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434, Performed Date: 21/3/2019 7:20</w:t>
      </w:r>
    </w:p>
    <w:p>
      <w:pPr>
        <w:pStyle w:val="Heading2"/>
      </w:pPr>
      <w:r>
        <w:t>Raw Radiology Report Extracted</w:t>
      </w:r>
    </w:p>
    <w:p>
      <w:r>
        <w:t>Visit Number: bf394f7ea160383d922b56a67f9e8fe1338a0200954ead3660391ab2a113657a</w:t>
      </w:r>
    </w:p>
    <w:p>
      <w:r>
        <w:t>Masked_PatientID: 434</w:t>
      </w:r>
    </w:p>
    <w:p>
      <w:r>
        <w:t>Order ID: 17b576bd22790670b4497e8fdb1856b3896b0a3303b9a41c973d1fa58c79493b</w:t>
      </w:r>
    </w:p>
    <w:p>
      <w:r>
        <w:t>Order Name: Chest X-ray</w:t>
      </w:r>
    </w:p>
    <w:p>
      <w:r>
        <w:t>Result Item Code: CHE-NOV</w:t>
      </w:r>
    </w:p>
    <w:p>
      <w:r>
        <w:t>Performed Date Time: 21/3/2019 7:20</w:t>
      </w:r>
    </w:p>
    <w:p>
      <w:r>
        <w:t>Line Num: 1</w:t>
      </w:r>
    </w:p>
    <w:p>
      <w:r>
        <w:t>Text:       Right pleural COPE loop is shown with shallow basal pneumothorax; no residual pleural  effusion is detected.  The CT-documented pleural mass is, again, visualised.  The  heart is not enlarged.  The aorta is unfurled.   May need further action Finalised by: &lt;DOCTOR&gt;</w:t>
      </w:r>
    </w:p>
    <w:p>
      <w:r>
        <w:t>Accession Number: dd1c2b04c5530f5dd21c31468c375edc99232c2cca42987879316058bb7b94cb</w:t>
      </w:r>
    </w:p>
    <w:p>
      <w:r>
        <w:t>Updated Date Time: 22/3/2019 5:33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## Analysis of Radiology Report:</w:t>
        <w:br/>
        <w:br/>
        <w:t>**Image Type:** This report is likely extracted from a **chest CT scan**. The mention of "CT-documented pleural mass" indicates a Computed Tomography scan.</w:t>
        <w:br/>
        <w:br/>
        <w:t xml:space="preserve">**1. Diseases Mentioned:** </w:t>
        <w:br/>
        <w:br/>
        <w:t xml:space="preserve">- **Pneumothorax:** The report mentions a "shallow basal pneumothorax". This indicates the presence of air in the space between the lung and the chest wall (pleural space). </w:t>
        <w:br/>
        <w:t xml:space="preserve">- **Pleural Mass:** The report mentions a "pleural mass" previously documented on CT. This refers to a solid or fluid-filled growth within the pleura. </w:t>
        <w:br/>
        <w:br/>
        <w:t>**2. Organs Mentioned:**</w:t>
        <w:br/>
        <w:br/>
        <w:t xml:space="preserve">- **Right Pleura:** The report specifically focuses on the right side of the chest cavity, mentioning a "right pleural COPE loop" and "pleural mass". </w:t>
        <w:br/>
        <w:t>- **Lung:** The report mentions a "pneumothorax" indicating involvement of the lung.</w:t>
        <w:br/>
        <w:t>- **Heart:** The report states that "the heart is not enlarged".</w:t>
        <w:br/>
        <w:t>- **Aorta:** The report states that "the aorta is unfurled".</w:t>
        <w:br/>
        <w:br/>
        <w:t>**3. Symptoms or Phenomenon of Concern:**</w:t>
        <w:br/>
        <w:br/>
        <w:t xml:space="preserve">- **Pneumothorax:** This can cause shortness of breath, chest pain, and in severe cases, can be life-threatening. </w:t>
        <w:br/>
        <w:t xml:space="preserve">- **Pleural Mass:** This can be a sign of cancer or other serious conditions, requiring further evaluation and potential biopsy. The report mentions that "further action may be needed", highlighting the concern regarding the mass. </w:t>
        <w:br/>
        <w:br/>
        <w:t>**Summary:**</w:t>
        <w:br/>
        <w:br/>
        <w:t>The report shows evidence of a shallow pneumothorax on the right side, along with a previously identified pleural mass. The heart and aorta appear normal. Further action is suggested, likely due to the concerns related to the pleural mass.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