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02/10/2019 19:37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9a77247c553dfb7467491f30333ec61055dfcb7e56cf5e930c05de38983c751d</w:t>
      </w:r>
    </w:p>
    <w:p>
      <w:r>
        <w:t>Order Name: Chest X-ray</w:t>
      </w:r>
    </w:p>
    <w:p>
      <w:r>
        <w:t>Result Item Code: CHE-NOV</w:t>
      </w:r>
    </w:p>
    <w:p>
      <w:r>
        <w:t>Performed Date Time: 02/10/2019 19:37</w:t>
      </w:r>
    </w:p>
    <w:p>
      <w:r>
        <w:t>Line Num: 1</w:t>
      </w:r>
    </w:p>
    <w:p>
      <w:r>
        <w:t>Text: There is now left basal pl/COPE loop with still substantial pl/effusion.   Report Indicator: May need further action Finalised by: &lt;DOCTOR&gt;</w:t>
      </w:r>
    </w:p>
    <w:p>
      <w:r>
        <w:t>Accession Number: 3fbed5afe9d7249e5b5edeb429c5e6288b3b273cb406a13022d2cbd2cbe65160</w:t>
      </w:r>
    </w:p>
    <w:p>
      <w:r>
        <w:t>Updated Date Time: 03/10/2019 19:14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