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16/9/2019 6:47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b753be6301cffb4dc085e3dd88026b5741e1b3a670469cf340416c221826f6ca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16/9/2019 6:47</w:t>
      </w:r>
    </w:p>
    <w:p>
      <w:r>
        <w:t>Line Num: 1</w:t>
      </w:r>
    </w:p>
    <w:p>
      <w:r>
        <w:t>Text: The heart is enlarged.  There is extensive consolidation in the left lung; mild right  UL lobe consolidation is also evident.  ET tube, right IJ catheter, mediastinal drain  and NG tube are unchanged.  The aorta is atherosclerotic, ectatic and unfurled. Report Indicator: May need further action Finalised by: &lt;DOCTOR&gt;</w:t>
      </w:r>
    </w:p>
    <w:p>
      <w:r>
        <w:t>Accession Number: 47796b10545ffd7457f8eb2a3e8b89c8162deb2d1c034415c6422fa6e99db171</w:t>
      </w:r>
    </w:p>
    <w:p>
      <w:r>
        <w:t>Updated Date Time: 16/9/2019 19:40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