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09/9/2015 14:26</w:t>
      </w:r>
    </w:p>
    <w:p>
      <w:pPr>
        <w:pStyle w:val="Heading2"/>
      </w:pPr>
      <w:r>
        <w:t>Raw Radiology Report Extracted</w:t>
      </w:r>
    </w:p>
    <w:p>
      <w:r>
        <w:t>Visit Number: b231031005f5811333448f53dd817e471f6110efe7290684d9443ce05550c5ad</w:t>
      </w:r>
    </w:p>
    <w:p>
      <w:r>
        <w:t>Masked_PatientID: 804</w:t>
      </w:r>
    </w:p>
    <w:p>
      <w:r>
        <w:t>Order ID: 37d82d2977b0795d68a2171a755a585a05bdd1907687b4b5df15529170115a0b</w:t>
      </w:r>
    </w:p>
    <w:p>
      <w:r>
        <w:t>Order Name: Chest X-ray, Erect</w:t>
      </w:r>
    </w:p>
    <w:p>
      <w:r>
        <w:t>Result Item Code: CHE-ER</w:t>
      </w:r>
    </w:p>
    <w:p>
      <w:r>
        <w:t>Performed Date Time: 09/9/2015 14:26</w:t>
      </w:r>
    </w:p>
    <w:p>
      <w:r>
        <w:t>Line Num: 1</w:t>
      </w:r>
    </w:p>
    <w:p>
      <w:r>
        <w:t>Text:       HISTORY hx of ESRF, come in for giddiness REPORT Chest radiograph:  AP sitting The previous chest radiograph dated 30 July 2015 was reviewed.   The heart size cannot be accurately assessed in this projection.  The thoracic aorta  is unfolded.  There is upper lobe diversion associated with Kerley B lines, suggestive  of pulmonary interstitial oedema.   No focal consolidation or pleural effusion is seen.     May need further action Finalised by: &lt;DOCTOR&gt;</w:t>
      </w:r>
    </w:p>
    <w:p>
      <w:r>
        <w:t>Accession Number: e05acf4fd353d1dee1d459ef25e6bb7a865e5c493178cee87cba88fd48a7b9e4</w:t>
      </w:r>
    </w:p>
    <w:p>
      <w:r>
        <w:t>Updated Date Time: 09/9/2015 18:33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