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877, Performed Date: 11/5/2018 11:12</w:t>
      </w:r>
    </w:p>
    <w:p>
      <w:pPr>
        <w:pStyle w:val="Heading2"/>
      </w:pPr>
      <w:r>
        <w:t>Raw Radiology Report Extracted</w:t>
      </w:r>
    </w:p>
    <w:p>
      <w:r>
        <w:t>Visit Number: e9b375f95bece81b0a3a28addf4549491b56beccdb6ea43603746bcf28372996</w:t>
      </w:r>
    </w:p>
    <w:p>
      <w:r>
        <w:t>Masked_PatientID: 877</w:t>
      </w:r>
    </w:p>
    <w:p>
      <w:r>
        <w:t>Order ID: ba02da133a2c9fd1aeff8b1f95086f663672e1e71eee746993937c76960649fa</w:t>
      </w:r>
    </w:p>
    <w:p>
      <w:r>
        <w:t>Order Name: Chest X-ray</w:t>
      </w:r>
    </w:p>
    <w:p>
      <w:r>
        <w:t>Result Item Code: CHE-NOV</w:t>
      </w:r>
    </w:p>
    <w:p>
      <w:r>
        <w:t>Performed Date Time: 11/5/2018 11:12</w:t>
      </w:r>
    </w:p>
    <w:p>
      <w:r>
        <w:t>Line Num: 1</w:t>
      </w:r>
    </w:p>
    <w:p>
      <w:r>
        <w:t>Text:       HISTORY hx of malt lymphoma REPORT  The heart is normal in size.  No active lung lesion is seen.  Hilar configuration  is unremarkable.   Known / Minor  Finalised by: &lt;DOCTOR&gt;</w:t>
      </w:r>
    </w:p>
    <w:p>
      <w:r>
        <w:t>Accession Number: fbe7f428057ecfcea0fe20b044e86529297d38144c48e7e7db77f871debf6929</w:t>
      </w:r>
    </w:p>
    <w:p>
      <w:r>
        <w:t>Updated Date Time: 11/5/2018 13:41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