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AC91A" w14:textId="77777777" w:rsidR="00C23131" w:rsidRPr="00C23131" w:rsidRDefault="00C23131" w:rsidP="00C23131">
      <w:pPr>
        <w:rPr>
          <w:b/>
          <w:bCs/>
        </w:rPr>
      </w:pPr>
      <w:r w:rsidRPr="00C23131">
        <w:rPr>
          <w:b/>
          <w:bCs/>
        </w:rPr>
        <w:t>Gettysburg Address Analysis: Part 1</w:t>
      </w:r>
    </w:p>
    <w:p w14:paraId="6521D717" w14:textId="77777777" w:rsidR="00C23131" w:rsidRPr="00C23131" w:rsidRDefault="00C23131" w:rsidP="00C23131">
      <w:pPr>
        <w:rPr>
          <w:b/>
          <w:bCs/>
        </w:rPr>
      </w:pPr>
      <w:r w:rsidRPr="00C23131">
        <w:rPr>
          <w:b/>
          <w:bCs/>
        </w:rPr>
        <w:t>Original Text &amp; Rhetorical Analysis</w:t>
      </w:r>
    </w:p>
    <w:p w14:paraId="5E4575E1" w14:textId="77777777" w:rsidR="00C23131" w:rsidRPr="00C23131" w:rsidRDefault="00C23131" w:rsidP="00C23131">
      <w:r w:rsidRPr="00C23131">
        <w:pict w14:anchorId="3894191F">
          <v:rect id="_x0000_i1055" style="width:0;height:1.5pt" o:hralign="center" o:hrstd="t" o:hr="t" fillcolor="#a0a0a0" stroked="f"/>
        </w:pict>
      </w:r>
    </w:p>
    <w:p w14:paraId="29C8217D" w14:textId="77777777" w:rsidR="00C23131" w:rsidRPr="00C23131" w:rsidRDefault="00C23131" w:rsidP="00C23131">
      <w:pPr>
        <w:rPr>
          <w:b/>
          <w:bCs/>
        </w:rPr>
      </w:pPr>
      <w:r w:rsidRPr="00C23131">
        <w:rPr>
          <w:b/>
          <w:bCs/>
        </w:rPr>
        <w:t>THE GETTYSBURG ADDRESS (Original Text, November 19, 1863)</w:t>
      </w:r>
    </w:p>
    <w:p w14:paraId="7DB98FB3" w14:textId="77777777" w:rsidR="00C23131" w:rsidRPr="00C23131" w:rsidRDefault="00C23131" w:rsidP="00C23131">
      <w:r w:rsidRPr="00C23131">
        <w:t>Four score and seven years ago our fathers brought forth on this continent, a new nation, conceived in Liberty, and dedicated to the proposition that all men are created equal.</w:t>
      </w:r>
    </w:p>
    <w:p w14:paraId="52CAB751" w14:textId="77777777" w:rsidR="00C23131" w:rsidRPr="00C23131" w:rsidRDefault="00C23131" w:rsidP="00C23131">
      <w:r w:rsidRPr="00C23131">
        <w:t xml:space="preserve">Now we are engaged in a great civil war, testing whether that nation, or any nation so conceived and so dedicated, can long endure. We </w:t>
      </w:r>
      <w:proofErr w:type="gramStart"/>
      <w:r w:rsidRPr="00C23131">
        <w:t>are met</w:t>
      </w:r>
      <w:proofErr w:type="gramEnd"/>
      <w:r w:rsidRPr="00C23131">
        <w:t xml:space="preserve"> on a great </w:t>
      </w:r>
      <w:proofErr w:type="gramStart"/>
      <w:r w:rsidRPr="00C23131">
        <w:t>battle-field</w:t>
      </w:r>
      <w:proofErr w:type="gramEnd"/>
      <w:r w:rsidRPr="00C23131">
        <w:t xml:space="preserve"> of that war. We have come to dedicate a portion of that field, as a final resting place for those who here gave their lives that that nation might live. It is altogether fitting and proper that we should do this.</w:t>
      </w:r>
    </w:p>
    <w:p w14:paraId="45E790D7" w14:textId="77777777" w:rsidR="00C23131" w:rsidRPr="00C23131" w:rsidRDefault="00C23131" w:rsidP="00C23131">
      <w:r w:rsidRPr="00C23131">
        <w:t xml:space="preserve">But, in a larger sense, we </w:t>
      </w:r>
      <w:proofErr w:type="spellStart"/>
      <w:r w:rsidRPr="00C23131">
        <w:t>can not</w:t>
      </w:r>
      <w:proofErr w:type="spellEnd"/>
      <w:r w:rsidRPr="00C23131">
        <w:t xml:space="preserve"> dedicate -- we </w:t>
      </w:r>
      <w:proofErr w:type="spellStart"/>
      <w:proofErr w:type="gramStart"/>
      <w:r w:rsidRPr="00C23131">
        <w:t>can not</w:t>
      </w:r>
      <w:proofErr w:type="spellEnd"/>
      <w:proofErr w:type="gramEnd"/>
      <w:r w:rsidRPr="00C23131">
        <w:t xml:space="preserve"> consecrate -- we </w:t>
      </w:r>
      <w:proofErr w:type="spellStart"/>
      <w:proofErr w:type="gramStart"/>
      <w:r w:rsidRPr="00C23131">
        <w:t>can not</w:t>
      </w:r>
      <w:proofErr w:type="spellEnd"/>
      <w:proofErr w:type="gramEnd"/>
      <w:r w:rsidRPr="00C23131">
        <w:t xml:space="preserve"> hallow -- this ground. The brave men, living and dead, who struggled here, have consecrated it, far above our poor power to add or detract. The world will little note, </w:t>
      </w:r>
      <w:proofErr w:type="gramStart"/>
      <w:r w:rsidRPr="00C23131">
        <w:t>nor long</w:t>
      </w:r>
      <w:proofErr w:type="gramEnd"/>
      <w:r w:rsidRPr="00C23131">
        <w:t xml:space="preserve"> remember what we say here; but it can never forget what they did here. It is for us </w:t>
      </w:r>
      <w:proofErr w:type="gramStart"/>
      <w:r w:rsidRPr="00C23131">
        <w:t>the living</w:t>
      </w:r>
      <w:proofErr w:type="gramEnd"/>
      <w:r w:rsidRPr="00C23131">
        <w:t>, rather, to be dedicated here to the unfinished work for which they here fought with so great devotion.</w:t>
      </w:r>
    </w:p>
    <w:p w14:paraId="5FAC6FF4" w14:textId="77777777" w:rsidR="00C23131" w:rsidRPr="00C23131" w:rsidRDefault="00C23131" w:rsidP="00C23131">
      <w:r w:rsidRPr="00C23131">
        <w:t>It is rather for us to be here dedicated to the cause for which they gave the last full measure of devotion -- that we here highly resolve that these dead shall not have died in vain -- that this nation, under God, shall have a new birth of freedom -- and that government of the people, by the people, for the people, shall not perish from the earth.</w:t>
      </w:r>
    </w:p>
    <w:p w14:paraId="754FDA66" w14:textId="77777777" w:rsidR="00C23131" w:rsidRPr="00C23131" w:rsidRDefault="00C23131" w:rsidP="00C23131">
      <w:r w:rsidRPr="00C23131">
        <w:pict w14:anchorId="24949C0C">
          <v:rect id="_x0000_i1056" style="width:0;height:1.5pt" o:hralign="center" o:hrstd="t" o:hr="t" fillcolor="#a0a0a0" stroked="f"/>
        </w:pict>
      </w:r>
    </w:p>
    <w:p w14:paraId="137A7770" w14:textId="77777777" w:rsidR="00C23131" w:rsidRPr="00C23131" w:rsidRDefault="00C23131" w:rsidP="00C23131">
      <w:pPr>
        <w:rPr>
          <w:b/>
          <w:bCs/>
        </w:rPr>
      </w:pPr>
      <w:r w:rsidRPr="00C23131">
        <w:rPr>
          <w:b/>
          <w:bCs/>
        </w:rPr>
        <w:t>HISTORICAL CONTEXT &amp; PURPOSE</w:t>
      </w:r>
    </w:p>
    <w:p w14:paraId="5C44CB3E" w14:textId="77777777" w:rsidR="00C23131" w:rsidRPr="00C23131" w:rsidRDefault="00C23131" w:rsidP="00C23131">
      <w:r w:rsidRPr="00C23131">
        <w:t>Lincoln delivered this 272-word speech on November 19, 1863, at the dedication of the Soldiers' National Cemetery in Gettysburg, Pennsylvania—merely four months after the Civil War's costliest battle. Gettysburg claimed approximately 51,000 casualties in three days and marked a turning point in the conflict. The immediate purpose was ceremonial: dedicating ground as a final resting place. The deeper rhetorical purpose was transformational: reframing the war's meaning from a constitutional struggle over union into a metaphysical struggle for democratic self-government and human equality.</w:t>
      </w:r>
    </w:p>
    <w:p w14:paraId="5635F545" w14:textId="77777777" w:rsidR="00C23131" w:rsidRPr="00C23131" w:rsidRDefault="00C23131" w:rsidP="00C23131">
      <w:r w:rsidRPr="00C23131">
        <w:t xml:space="preserve">Lincoln's speech followed Edward Everett's two-hour oration, which detailed the battle's military particulars. Where Everett provided historical narrative, Lincoln provided philosophical </w:t>
      </w:r>
      <w:proofErr w:type="gramStart"/>
      <w:r w:rsidRPr="00C23131">
        <w:t>reorientation—a</w:t>
      </w:r>
      <w:proofErr w:type="gramEnd"/>
      <w:r w:rsidRPr="00C23131">
        <w:t xml:space="preserve"> masterwork of compression and elevation.</w:t>
      </w:r>
    </w:p>
    <w:p w14:paraId="6F0F398C" w14:textId="77777777" w:rsidR="00C23131" w:rsidRPr="00C23131" w:rsidRDefault="00C23131" w:rsidP="00C23131">
      <w:r w:rsidRPr="00C23131">
        <w:pict w14:anchorId="74334469">
          <v:rect id="_x0000_i1057" style="width:0;height:1.5pt" o:hralign="center" o:hrstd="t" o:hr="t" fillcolor="#a0a0a0" stroked="f"/>
        </w:pict>
      </w:r>
    </w:p>
    <w:p w14:paraId="361F95C3" w14:textId="77777777" w:rsidR="00C23131" w:rsidRPr="00C23131" w:rsidRDefault="00C23131" w:rsidP="00C23131">
      <w:pPr>
        <w:rPr>
          <w:b/>
          <w:bCs/>
        </w:rPr>
      </w:pPr>
      <w:r w:rsidRPr="00C23131">
        <w:rPr>
          <w:b/>
          <w:bCs/>
        </w:rPr>
        <w:t>KEY RHETORICAL DEVICES</w:t>
      </w:r>
    </w:p>
    <w:p w14:paraId="74C134E0" w14:textId="77777777" w:rsidR="00C23131" w:rsidRPr="00C23131" w:rsidRDefault="00C23131" w:rsidP="00C23131">
      <w:r w:rsidRPr="00C23131">
        <w:rPr>
          <w:b/>
          <w:bCs/>
        </w:rPr>
        <w:t>Anaphora (Repetition for Emphasis)</w:t>
      </w:r>
      <w:r w:rsidRPr="00C23131">
        <w:t xml:space="preserve"> "We </w:t>
      </w:r>
      <w:proofErr w:type="spellStart"/>
      <w:r w:rsidRPr="00C23131">
        <w:t>can not</w:t>
      </w:r>
      <w:proofErr w:type="spellEnd"/>
      <w:r w:rsidRPr="00C23131">
        <w:t xml:space="preserve"> dedicate -- we </w:t>
      </w:r>
      <w:proofErr w:type="spellStart"/>
      <w:r w:rsidRPr="00C23131">
        <w:t>can not</w:t>
      </w:r>
      <w:proofErr w:type="spellEnd"/>
      <w:r w:rsidRPr="00C23131">
        <w:t xml:space="preserve"> consecrate -- we </w:t>
      </w:r>
      <w:proofErr w:type="spellStart"/>
      <w:r w:rsidRPr="00C23131">
        <w:t>can not</w:t>
      </w:r>
      <w:proofErr w:type="spellEnd"/>
      <w:r w:rsidRPr="00C23131">
        <w:t xml:space="preserve"> hallow -- this ground" uses three successive clauses with identical structure to create rhythmic force and convey human limitation through accumulation. This device </w:t>
      </w:r>
      <w:proofErr w:type="gramStart"/>
      <w:r w:rsidRPr="00C23131">
        <w:t>subordinates</w:t>
      </w:r>
      <w:proofErr w:type="gramEnd"/>
      <w:r w:rsidRPr="00C23131">
        <w:t xml:space="preserve"> individual terms to the pattern itself.</w:t>
      </w:r>
    </w:p>
    <w:p w14:paraId="331669D1" w14:textId="77777777" w:rsidR="00C23131" w:rsidRPr="00C23131" w:rsidRDefault="00C23131" w:rsidP="00C23131">
      <w:r w:rsidRPr="00C23131">
        <w:rPr>
          <w:b/>
          <w:bCs/>
        </w:rPr>
        <w:t>Antithesis (Juxtaposition of Opposites)</w:t>
      </w:r>
      <w:r w:rsidRPr="00C23131">
        <w:t xml:space="preserve"> The central tension opposes what the living </w:t>
      </w:r>
      <w:r w:rsidRPr="00C23131">
        <w:rPr>
          <w:i/>
          <w:iCs/>
        </w:rPr>
        <w:t>can</w:t>
      </w:r>
      <w:r w:rsidRPr="00C23131">
        <w:t xml:space="preserve"> do against what the soldiers </w:t>
      </w:r>
      <w:r w:rsidRPr="00C23131">
        <w:rPr>
          <w:i/>
          <w:iCs/>
        </w:rPr>
        <w:t>have already done</w:t>
      </w:r>
      <w:r w:rsidRPr="00C23131">
        <w:t>. Lincoln reverses expectation: those gathered to dedicate the ground learn they cannot; the dead have already consecrated it. This rhetorical pivot reorients authority from the living to the sacrificed.</w:t>
      </w:r>
    </w:p>
    <w:p w14:paraId="7DE634E3" w14:textId="77777777" w:rsidR="00C23131" w:rsidRPr="00C23131" w:rsidRDefault="00C23131" w:rsidP="00C23131">
      <w:r w:rsidRPr="00C23131">
        <w:rPr>
          <w:b/>
          <w:bCs/>
        </w:rPr>
        <w:t>Anadiplosis (End-Word Becomes Beginning)</w:t>
      </w:r>
      <w:r w:rsidRPr="00C23131">
        <w:t xml:space="preserve"> "That these dead shall not have died in vain -- that this nation...shall have a new birth of freedom -- and that government of the people, by the people, for the people, shall not perish." Each clause's conclusion </w:t>
      </w:r>
      <w:proofErr w:type="gramStart"/>
      <w:r w:rsidRPr="00C23131">
        <w:t>births</w:t>
      </w:r>
      <w:proofErr w:type="gramEnd"/>
      <w:r w:rsidRPr="00C23131">
        <w:t xml:space="preserve"> the next clause's beginning, creating cascading momentum toward the climactic final phrase.</w:t>
      </w:r>
    </w:p>
    <w:p w14:paraId="0387F0FD" w14:textId="77777777" w:rsidR="00C23131" w:rsidRPr="00C23131" w:rsidRDefault="00C23131" w:rsidP="00C23131">
      <w:r w:rsidRPr="00C23131">
        <w:rPr>
          <w:b/>
          <w:bCs/>
        </w:rPr>
        <w:t>Metonymy</w:t>
      </w:r>
      <w:r w:rsidRPr="00C23131">
        <w:t xml:space="preserve"> "The world will little note, nor </w:t>
      </w:r>
      <w:proofErr w:type="gramStart"/>
      <w:r w:rsidRPr="00C23131">
        <w:t>long</w:t>
      </w:r>
      <w:proofErr w:type="gramEnd"/>
      <w:r w:rsidRPr="00C23131">
        <w:t xml:space="preserve"> remember what we say here; but it can never forget what they did here." Speech is reduced to mere saying; action becomes the agent of memory. Words versus deeds occupy opposite ontological planes.</w:t>
      </w:r>
    </w:p>
    <w:p w14:paraId="1134CB97" w14:textId="77777777" w:rsidR="00C23131" w:rsidRPr="00C23131" w:rsidRDefault="00C23131" w:rsidP="00C23131">
      <w:r w:rsidRPr="00C23131">
        <w:rPr>
          <w:b/>
          <w:bCs/>
        </w:rPr>
        <w:t>Synecdoche &amp; Metaphor</w:t>
      </w:r>
      <w:r w:rsidRPr="00C23131">
        <w:t xml:space="preserve"> The battlefield functions simultaneously as literal ground and as testing ground for democratic ideology. Individual soldiers represent the nation's covenant with its founding principles. Blood becomes consecration; sacrifice becomes dedication.</w:t>
      </w:r>
    </w:p>
    <w:p w14:paraId="317323BE" w14:textId="77777777" w:rsidR="00C23131" w:rsidRPr="00C23131" w:rsidRDefault="00C23131" w:rsidP="00C23131">
      <w:r w:rsidRPr="00C23131">
        <w:rPr>
          <w:b/>
          <w:bCs/>
        </w:rPr>
        <w:t>Temporal Framing</w:t>
      </w:r>
      <w:r w:rsidRPr="00C23131">
        <w:t xml:space="preserve"> "Four score and seven years ago" anchors the nation's birth to 1776 (not 1789), rooting American identity in the Declaration of Independence's egalitarian proposition rather than the Constitution's institutional framework. This rhetorical move elevates universal principles above structural law.</w:t>
      </w:r>
    </w:p>
    <w:p w14:paraId="292EF93B" w14:textId="77777777" w:rsidR="00C23131" w:rsidRPr="00C23131" w:rsidRDefault="00C23131" w:rsidP="00C23131">
      <w:r w:rsidRPr="00C23131">
        <w:pict w14:anchorId="6DD457FE">
          <v:rect id="_x0000_i1058" style="width:0;height:1.5pt" o:hralign="center" o:hrstd="t" o:hr="t" fillcolor="#a0a0a0" stroked="f"/>
        </w:pict>
      </w:r>
    </w:p>
    <w:p w14:paraId="0A1C11AC" w14:textId="77777777" w:rsidR="00C23131" w:rsidRPr="00C23131" w:rsidRDefault="00C23131" w:rsidP="00C23131">
      <w:pPr>
        <w:rPr>
          <w:b/>
          <w:bCs/>
        </w:rPr>
      </w:pPr>
      <w:r w:rsidRPr="00C23131">
        <w:rPr>
          <w:b/>
          <w:bCs/>
        </w:rPr>
        <w:t>STYLISTIC ELEMENTS</w:t>
      </w:r>
    </w:p>
    <w:p w14:paraId="71DEA0AA" w14:textId="77777777" w:rsidR="00C23131" w:rsidRPr="00C23131" w:rsidRDefault="00C23131" w:rsidP="00C23131">
      <w:r w:rsidRPr="00C23131">
        <w:rPr>
          <w:b/>
          <w:bCs/>
        </w:rPr>
        <w:t>Diction</w:t>
      </w:r>
      <w:r w:rsidRPr="00C23131">
        <w:t xml:space="preserve"> Lincoln blends formal, Latinate vocabulary ("dedicated," "conceived," "proposition") with stark Anglo-Saxon monosyllables ("dead," "gave," "live"). This mixture creates accessibility within gravitas. Sacred vocabulary ("consecrated," "hallowed," "devoted") invokes biblical register without explicit religious doctrine.</w:t>
      </w:r>
    </w:p>
    <w:p w14:paraId="04C687E8" w14:textId="77777777" w:rsidR="00C23131" w:rsidRPr="00C23131" w:rsidRDefault="00C23131" w:rsidP="00C23131">
      <w:r w:rsidRPr="00C23131">
        <w:rPr>
          <w:b/>
          <w:bCs/>
        </w:rPr>
        <w:t>Sentence Structure</w:t>
      </w:r>
      <w:r w:rsidRPr="00C23131">
        <w:t xml:space="preserve"> Variation dominates. The opening sentence spans multiple clauses with complex subordination. Mid-speech declarations are emphatic and shorter. The famous closing sentence is technically a dependent </w:t>
      </w:r>
      <w:proofErr w:type="gramStart"/>
      <w:r w:rsidRPr="00C23131">
        <w:t>clause—"</w:t>
      </w:r>
      <w:proofErr w:type="gramEnd"/>
      <w:r w:rsidRPr="00C23131">
        <w:t xml:space="preserve">that government of the people, by the people, for the people, shall not perish from the </w:t>
      </w:r>
      <w:proofErr w:type="gramStart"/>
      <w:r w:rsidRPr="00C23131">
        <w:t>earth"—</w:t>
      </w:r>
      <w:proofErr w:type="gramEnd"/>
      <w:r w:rsidRPr="00C23131">
        <w:t>yet functions as the speech's climactic anchor precisely because it breaks grammatical convention.</w:t>
      </w:r>
    </w:p>
    <w:p w14:paraId="4F58835B" w14:textId="77777777" w:rsidR="00C23131" w:rsidRPr="00C23131" w:rsidRDefault="00C23131" w:rsidP="00C23131">
      <w:r w:rsidRPr="00C23131">
        <w:rPr>
          <w:b/>
          <w:bCs/>
        </w:rPr>
        <w:t>Tone</w:t>
      </w:r>
      <w:r w:rsidRPr="00C23131">
        <w:t xml:space="preserve"> The speaker positions himself as humble ("we </w:t>
      </w:r>
      <w:proofErr w:type="spellStart"/>
      <w:proofErr w:type="gramStart"/>
      <w:r w:rsidRPr="00C23131">
        <w:t>can not</w:t>
      </w:r>
      <w:proofErr w:type="spellEnd"/>
      <w:proofErr w:type="gramEnd"/>
      <w:r w:rsidRPr="00C23131">
        <w:t xml:space="preserve"> dedicate") while simultaneously asserting philosophical authority. This balance between </w:t>
      </w:r>
      <w:proofErr w:type="gramStart"/>
      <w:r w:rsidRPr="00C23131">
        <w:t>deference</w:t>
      </w:r>
      <w:proofErr w:type="gramEnd"/>
      <w:r w:rsidRPr="00C23131">
        <w:t xml:space="preserve"> and conviction prevents the speech from becoming either mere eulogy or political grandstanding. The tone is elegiac yet resolute, mournful yet forward-looking.</w:t>
      </w:r>
    </w:p>
    <w:p w14:paraId="11B41D1E" w14:textId="77777777" w:rsidR="00C23131" w:rsidRPr="00C23131" w:rsidRDefault="00C23131" w:rsidP="00C23131">
      <w:r w:rsidRPr="00C23131">
        <w:rPr>
          <w:b/>
          <w:bCs/>
        </w:rPr>
        <w:t>Brevity</w:t>
      </w:r>
      <w:r w:rsidRPr="00C23131">
        <w:t xml:space="preserve"> At 272 words, the speech achieves maximum impact through compression. Every word carries semantic weight. No phrase is decorative; all serve argumentative purpose. This economy forces listeners to engage intellectually with dense philosophical propositions.</w:t>
      </w:r>
    </w:p>
    <w:p w14:paraId="45CDC052" w14:textId="77777777" w:rsidR="00C23131" w:rsidRPr="00C23131" w:rsidRDefault="00C23131" w:rsidP="00C23131">
      <w:r w:rsidRPr="00C23131">
        <w:pict w14:anchorId="0640A230">
          <v:rect id="_x0000_i1059" style="width:0;height:1.5pt" o:hralign="center" o:hrstd="t" o:hr="t" fillcolor="#a0a0a0" stroked="f"/>
        </w:pict>
      </w:r>
    </w:p>
    <w:p w14:paraId="0157DB04" w14:textId="77777777" w:rsidR="00C23131" w:rsidRPr="00C23131" w:rsidRDefault="00C23131" w:rsidP="00C23131">
      <w:pPr>
        <w:rPr>
          <w:b/>
          <w:bCs/>
        </w:rPr>
      </w:pPr>
      <w:r w:rsidRPr="00C23131">
        <w:rPr>
          <w:b/>
          <w:bCs/>
        </w:rPr>
        <w:t>EMOTIONAL &amp; PHILOSOPHICAL CORE</w:t>
      </w:r>
    </w:p>
    <w:p w14:paraId="2279D809" w14:textId="77777777" w:rsidR="00C23131" w:rsidRPr="00C23131" w:rsidRDefault="00C23131" w:rsidP="00C23131">
      <w:r w:rsidRPr="00C23131">
        <w:t xml:space="preserve">The deepest claim: </w:t>
      </w:r>
      <w:proofErr w:type="gramStart"/>
      <w:r w:rsidRPr="00C23131">
        <w:t>the war's</w:t>
      </w:r>
      <w:proofErr w:type="gramEnd"/>
      <w:r w:rsidRPr="00C23131">
        <w:t xml:space="preserve"> meaning cannot be authored by survivors. The dead have already consecrated the ground through sacrifice, making the living's dedicatory act secondary. This redefines the war from a political conflict over union into a metaphysical struggle for the proposition that nations founded on equality can endure.</w:t>
      </w:r>
    </w:p>
    <w:p w14:paraId="376191DC" w14:textId="77777777" w:rsidR="00C23131" w:rsidRPr="00C23131" w:rsidRDefault="00C23131" w:rsidP="00C23131">
      <w:r w:rsidRPr="00C23131">
        <w:t xml:space="preserve">The speech asserts that survival itself is contingent on recommitment to founding principles. The nation doesn't simply need to win; it must be </w:t>
      </w:r>
      <w:r w:rsidRPr="00C23131">
        <w:rPr>
          <w:i/>
          <w:iCs/>
        </w:rPr>
        <w:t>reborn</w:t>
      </w:r>
      <w:r w:rsidRPr="00C23131">
        <w:t xml:space="preserve"> through dedication to the cause for which soldiers died. This transforms individual sacrifice into collective obligation.</w:t>
      </w:r>
    </w:p>
    <w:p w14:paraId="352579EE" w14:textId="77777777" w:rsidR="00C23131" w:rsidRPr="00C23131" w:rsidRDefault="00C23131" w:rsidP="00C23131">
      <w:r w:rsidRPr="00C23131">
        <w:t>Finally, Lincoln collapses the distinction between past, present, and future. The founding proposition established in 1776 remains "unfinished work." Present listeners must complete it. This completion enables future survival. All temporal moments collapse into a single moment of decision.</w:t>
      </w:r>
    </w:p>
    <w:p w14:paraId="3645047C" w14:textId="77777777" w:rsidR="00C23131" w:rsidRPr="00C23131" w:rsidRDefault="00C23131" w:rsidP="00C23131">
      <w:pPr>
        <w:rPr>
          <w:b/>
          <w:bCs/>
        </w:rPr>
      </w:pPr>
      <w:r w:rsidRPr="00C23131">
        <w:rPr>
          <w:b/>
          <w:bCs/>
        </w:rPr>
        <w:t>Gettysburg Address Analysis: Part 2</w:t>
      </w:r>
    </w:p>
    <w:p w14:paraId="10C9E909" w14:textId="77777777" w:rsidR="00C23131" w:rsidRPr="00C23131" w:rsidRDefault="00C23131" w:rsidP="00C23131">
      <w:pPr>
        <w:rPr>
          <w:b/>
          <w:bCs/>
        </w:rPr>
      </w:pPr>
      <w:r w:rsidRPr="00C23131">
        <w:rPr>
          <w:b/>
          <w:bCs/>
        </w:rPr>
        <w:t>AI-Generated Modern Version &amp; Comparative Analysis</w:t>
      </w:r>
    </w:p>
    <w:p w14:paraId="2CFDA589" w14:textId="77777777" w:rsidR="00C23131" w:rsidRPr="00C23131" w:rsidRDefault="00C23131" w:rsidP="00C23131">
      <w:r w:rsidRPr="00C23131">
        <w:pict w14:anchorId="40328463">
          <v:rect id="_x0000_i1089" style="width:0;height:1.5pt" o:hralign="center" o:hrstd="t" o:hr="t" fillcolor="#a0a0a0" stroked="f"/>
        </w:pict>
      </w:r>
    </w:p>
    <w:p w14:paraId="19C43324" w14:textId="77777777" w:rsidR="00C23131" w:rsidRPr="00C23131" w:rsidRDefault="00C23131" w:rsidP="00C23131">
      <w:pPr>
        <w:rPr>
          <w:b/>
          <w:bCs/>
        </w:rPr>
      </w:pPr>
      <w:r w:rsidRPr="00C23131">
        <w:rPr>
          <w:b/>
          <w:bCs/>
        </w:rPr>
        <w:t>AI-GENERATED MODERN VERSION</w:t>
      </w:r>
    </w:p>
    <w:p w14:paraId="16EAB2AA" w14:textId="77777777" w:rsidR="00C23131" w:rsidRPr="00C23131" w:rsidRDefault="00C23131" w:rsidP="00C23131">
      <w:pPr>
        <w:rPr>
          <w:b/>
          <w:bCs/>
        </w:rPr>
      </w:pPr>
      <w:r w:rsidRPr="00C23131">
        <w:rPr>
          <w:b/>
          <w:bCs/>
        </w:rPr>
        <w:t>"A Test of Democratic Endurance" (2026 Adaptation)</w:t>
      </w:r>
    </w:p>
    <w:p w14:paraId="44D4DB48" w14:textId="77777777" w:rsidR="00C23131" w:rsidRPr="00C23131" w:rsidRDefault="00C23131" w:rsidP="00C23131">
      <w:r w:rsidRPr="00C23131">
        <w:t>Fellow Americans,</w:t>
      </w:r>
    </w:p>
    <w:p w14:paraId="34ED237C" w14:textId="77777777" w:rsidR="00C23131" w:rsidRPr="00C23131" w:rsidRDefault="00C23131" w:rsidP="00C23131">
      <w:r w:rsidRPr="00C23131">
        <w:t>Two hundred and fifty years ago, our founders established something unprecedented: a nation built on the radical idea that ordinary citizens could govern themselves. It seemed unlikely then. Many doubted it would survive. Yet here we stand.</w:t>
      </w:r>
    </w:p>
    <w:p w14:paraId="08772D15" w14:textId="77777777" w:rsidR="00C23131" w:rsidRPr="00C23131" w:rsidRDefault="00C23131" w:rsidP="00C23131">
      <w:r w:rsidRPr="00C23131">
        <w:t xml:space="preserve">We gather today at a critical juncture. Our institutions face unprecedented stress—polarization fractures our discourse, misinformation corrupts our information systems, and we struggle to honor the principle that all people deserve equal voice in their own governance. We meet not on a battlefield, but in the context of a nation testing itself internally: Can a democracy built on equality </w:t>
      </w:r>
      <w:proofErr w:type="gramStart"/>
      <w:r w:rsidRPr="00C23131">
        <w:t>actually endure</w:t>
      </w:r>
      <w:proofErr w:type="gramEnd"/>
      <w:r w:rsidRPr="00C23131">
        <w:t>?</w:t>
      </w:r>
    </w:p>
    <w:p w14:paraId="5F093AB8" w14:textId="77777777" w:rsidR="00C23131" w:rsidRPr="00C23131" w:rsidRDefault="00C23131" w:rsidP="00C23131">
      <w:r w:rsidRPr="00C23131">
        <w:t xml:space="preserve">We've come together to acknowledge those who've </w:t>
      </w:r>
      <w:proofErr w:type="gramStart"/>
      <w:r w:rsidRPr="00C23131">
        <w:t>sacrificed for</w:t>
      </w:r>
      <w:proofErr w:type="gramEnd"/>
      <w:r w:rsidRPr="00C23131">
        <w:t xml:space="preserve"> our nation—in uniform, in protest, in the unglamorous work of citizenship. They've already consecrated the ground of our national project through their commitment far more than any ceremony we conduct. Our words today will be largely forgotten, but their actions will reshape the nation's course.</w:t>
      </w:r>
    </w:p>
    <w:p w14:paraId="001E989D" w14:textId="77777777" w:rsidR="00C23131" w:rsidRPr="00C23131" w:rsidRDefault="00C23131" w:rsidP="00C23131">
      <w:r w:rsidRPr="00C23131">
        <w:t>We cannot simply dedicate ourselves to abstract ideals. We must instead commit to the unfinished work these sacrifices have advanced. We must resolve that no sacrifice goes to waste—that we rebuild democratic institutions, strengthen civic participation, and ensure that government truly remains of the people, by the people, and for the people.</w:t>
      </w:r>
    </w:p>
    <w:p w14:paraId="30D16480" w14:textId="77777777" w:rsidR="00C23131" w:rsidRPr="00C23131" w:rsidRDefault="00C23131" w:rsidP="00C23131">
      <w:r w:rsidRPr="00C23131">
        <w:t>Our survival as a functioning democracy depends on this commitment. We must undergo a rebirth of democratic purpose, rekindling the original vision of equality that founded this nation. Only then can we ensure that government of the people, by the people</w:t>
      </w:r>
      <w:proofErr w:type="gramStart"/>
      <w:r w:rsidRPr="00C23131">
        <w:t>, for the people</w:t>
      </w:r>
      <w:proofErr w:type="gramEnd"/>
      <w:r w:rsidRPr="00C23131">
        <w:t xml:space="preserve"> endures.</w:t>
      </w:r>
    </w:p>
    <w:p w14:paraId="6C095572" w14:textId="77777777" w:rsidR="00C23131" w:rsidRPr="00C23131" w:rsidRDefault="00C23131" w:rsidP="00C23131">
      <w:r w:rsidRPr="00C23131">
        <w:pict w14:anchorId="6D0DB1E3">
          <v:rect id="_x0000_i1090" style="width:0;height:1.5pt" o:hralign="center" o:hrstd="t" o:hr="t" fillcolor="#a0a0a0" stroked="f"/>
        </w:pict>
      </w:r>
    </w:p>
    <w:p w14:paraId="3D1FE190" w14:textId="77777777" w:rsidR="00C23131" w:rsidRPr="00C23131" w:rsidRDefault="00C23131" w:rsidP="00C23131">
      <w:pPr>
        <w:rPr>
          <w:b/>
          <w:bCs/>
        </w:rPr>
      </w:pPr>
      <w:r w:rsidRPr="00C23131">
        <w:rPr>
          <w:b/>
          <w:bCs/>
        </w:rPr>
        <w:t>COMPARATIVE ANALYSIS</w:t>
      </w:r>
    </w:p>
    <w:p w14:paraId="0B1D2190" w14:textId="77777777" w:rsidR="00C23131" w:rsidRPr="00C23131" w:rsidRDefault="00C23131" w:rsidP="00C23131">
      <w:pPr>
        <w:rPr>
          <w:b/>
          <w:bCs/>
        </w:rPr>
      </w:pPr>
      <w:r w:rsidRPr="00C23131">
        <w:rPr>
          <w:b/>
          <w:bCs/>
        </w:rPr>
        <w:t xml:space="preserve">SIMILARITIES: What </w:t>
      </w:r>
      <w:proofErr w:type="gramStart"/>
      <w:r w:rsidRPr="00C23131">
        <w:rPr>
          <w:b/>
          <w:bCs/>
        </w:rPr>
        <w:t>the AI</w:t>
      </w:r>
      <w:proofErr w:type="gramEnd"/>
      <w:r w:rsidRPr="00C23131">
        <w:rPr>
          <w:b/>
          <w:bCs/>
        </w:rPr>
        <w:t xml:space="preserve"> Successfully Preserved</w:t>
      </w:r>
    </w:p>
    <w:p w14:paraId="779D5964" w14:textId="77777777" w:rsidR="00C23131" w:rsidRPr="00C23131" w:rsidRDefault="00C23131" w:rsidP="00C23131">
      <w:r w:rsidRPr="00C23131">
        <w:rPr>
          <w:b/>
          <w:bCs/>
        </w:rPr>
        <w:t>Thematic Core Maintained</w:t>
      </w:r>
      <w:r w:rsidRPr="00C23131">
        <w:t xml:space="preserve"> </w:t>
      </w:r>
      <w:proofErr w:type="gramStart"/>
      <w:r w:rsidRPr="00C23131">
        <w:t>The</w:t>
      </w:r>
      <w:proofErr w:type="gramEnd"/>
      <w:r w:rsidRPr="00C23131">
        <w:t xml:space="preserve"> AI version preserves the central thematic architecture: founding principle (equality/self-governance), present crisis (civil war → institutional fracture), and future obligation (dedication to unfinished work). Both speeches frame national survival as contingent on collective recommitment to founding ideals rather than military/political victory alone.</w:t>
      </w:r>
    </w:p>
    <w:p w14:paraId="6A7B477D" w14:textId="77777777" w:rsidR="00C23131" w:rsidRPr="00C23131" w:rsidRDefault="00C23131" w:rsidP="00C23131">
      <w:r w:rsidRPr="00C23131">
        <w:rPr>
          <w:b/>
          <w:bCs/>
        </w:rPr>
        <w:t>Rhetorical Strategy of Reversal</w:t>
      </w:r>
      <w:r w:rsidRPr="00C23131">
        <w:t xml:space="preserve"> Like Lincoln, the AI version reverses audience expectation. Listeners gather expecting to consecrate (to dedicate), but the speech insists the sacrificed have already done so. The audience's role becomes receptive rather than </w:t>
      </w:r>
      <w:proofErr w:type="gramStart"/>
      <w:r w:rsidRPr="00C23131">
        <w:t>generative—</w:t>
      </w:r>
      <w:proofErr w:type="gramEnd"/>
      <w:r w:rsidRPr="00C23131">
        <w:t>they must align themselves with what the fallen have already accomplished.</w:t>
      </w:r>
    </w:p>
    <w:p w14:paraId="1672717C" w14:textId="77777777" w:rsidR="00C23131" w:rsidRPr="00C23131" w:rsidRDefault="00C23131" w:rsidP="00C23131">
      <w:r w:rsidRPr="00C23131">
        <w:rPr>
          <w:b/>
          <w:bCs/>
        </w:rPr>
        <w:t>Three-Part Temporal Structure</w:t>
      </w:r>
      <w:r w:rsidRPr="00C23131">
        <w:t xml:space="preserve"> Both speeches employ past (founding), present (crisis), future (rebirth). This architecture creates philosophical coherence across time and prevents </w:t>
      </w:r>
      <w:proofErr w:type="gramStart"/>
      <w:r w:rsidRPr="00C23131">
        <w:t>the speech</w:t>
      </w:r>
      <w:proofErr w:type="gramEnd"/>
      <w:r w:rsidRPr="00C23131">
        <w:t xml:space="preserve"> from becoming mere present-moment reflection.</w:t>
      </w:r>
    </w:p>
    <w:p w14:paraId="3F786B2D" w14:textId="77777777" w:rsidR="00C23131" w:rsidRPr="00C23131" w:rsidRDefault="00C23131" w:rsidP="00C23131">
      <w:r w:rsidRPr="00C23131">
        <w:rPr>
          <w:b/>
          <w:bCs/>
        </w:rPr>
        <w:t>Emphasis on Sacrifice Over Words</w:t>
      </w:r>
      <w:r w:rsidRPr="00C23131">
        <w:t xml:space="preserve"> Lincoln: "The world will little note, nor </w:t>
      </w:r>
      <w:proofErr w:type="gramStart"/>
      <w:r w:rsidRPr="00C23131">
        <w:t>long</w:t>
      </w:r>
      <w:proofErr w:type="gramEnd"/>
      <w:r w:rsidRPr="00C23131">
        <w:t xml:space="preserve"> remember what we say here; but it can never forget what they did here." AI: "Our words today will be largely forgotten, but their actions will reshape the nation's course." This rhetorical gesture—privileging action over speech—appears in both versions and serves identical philosophical function: deflating rhetorical pretension while elevating practical commitment.</w:t>
      </w:r>
    </w:p>
    <w:p w14:paraId="09B481FB" w14:textId="77777777" w:rsidR="00C23131" w:rsidRPr="00C23131" w:rsidRDefault="00C23131" w:rsidP="00C23131">
      <w:r w:rsidRPr="00C23131">
        <w:rPr>
          <w:b/>
          <w:bCs/>
        </w:rPr>
        <w:t>The Final Phrase</w:t>
      </w:r>
      <w:r w:rsidRPr="00C23131">
        <w:t xml:space="preserve"> Both versions conclude with the "government of the people, by the people, for the people" construction. The AI preserves this iconic formulation verbatim, recognizing it as the speech's philosophical culmination.</w:t>
      </w:r>
    </w:p>
    <w:p w14:paraId="6CEB2B7C" w14:textId="77777777" w:rsidR="00C23131" w:rsidRPr="00C23131" w:rsidRDefault="00C23131" w:rsidP="00C23131">
      <w:r w:rsidRPr="00C23131">
        <w:pict w14:anchorId="416E4F32">
          <v:rect id="_x0000_i1091" style="width:0;height:1.5pt" o:hralign="center" o:hrstd="t" o:hr="t" fillcolor="#a0a0a0" stroked="f"/>
        </w:pict>
      </w:r>
    </w:p>
    <w:p w14:paraId="14F021D2" w14:textId="77777777" w:rsidR="00C23131" w:rsidRPr="00C23131" w:rsidRDefault="00C23131" w:rsidP="00C23131">
      <w:pPr>
        <w:rPr>
          <w:b/>
          <w:bCs/>
        </w:rPr>
      </w:pPr>
      <w:r w:rsidRPr="00C23131">
        <w:rPr>
          <w:b/>
          <w:bCs/>
        </w:rPr>
        <w:t>DIFFERENCES: Where the AI Diverges</w:t>
      </w:r>
    </w:p>
    <w:p w14:paraId="5B4E2CCF" w14:textId="77777777" w:rsidR="00C23131" w:rsidRPr="00C23131" w:rsidRDefault="00C23131" w:rsidP="00C23131">
      <w:r w:rsidRPr="00C23131">
        <w:rPr>
          <w:b/>
          <w:bCs/>
        </w:rPr>
        <w:t>Loss of Metaphysical Weight</w:t>
      </w:r>
      <w:r w:rsidRPr="00C23131">
        <w:t xml:space="preserve"> Lincoln's language operates on multiple registers simultaneously. "Consecrated" carries religious, legal, and philosophical weight. "Hallowed" invokes sacred ground. "Devotion" suggests both military duty and spiritual commitment.</w:t>
      </w:r>
    </w:p>
    <w:p w14:paraId="6119F1E4" w14:textId="77777777" w:rsidR="00C23131" w:rsidRPr="00C23131" w:rsidRDefault="00C23131" w:rsidP="00C23131">
      <w:r w:rsidRPr="00C23131">
        <w:t>The AI version uses "consecrated" once but defaults to functional language: "critical juncture," "unprecedented stress," "civic participation." These terms are precise but lack the gravitational density of Lincoln's diction. The speech becomes analytical rather than incantatory.</w:t>
      </w:r>
    </w:p>
    <w:p w14:paraId="3B6198DC" w14:textId="77777777" w:rsidR="00C23131" w:rsidRPr="00C23131" w:rsidRDefault="00C23131" w:rsidP="00C23131">
      <w:r w:rsidRPr="00C23131">
        <w:rPr>
          <w:b/>
          <w:bCs/>
        </w:rPr>
        <w:t>Anaphora Abandoned</w:t>
      </w:r>
      <w:r w:rsidRPr="00C23131">
        <w:t xml:space="preserve"> Lincoln's "we </w:t>
      </w:r>
      <w:proofErr w:type="spellStart"/>
      <w:r w:rsidRPr="00C23131">
        <w:t>can not</w:t>
      </w:r>
      <w:proofErr w:type="spellEnd"/>
      <w:r w:rsidRPr="00C23131">
        <w:t xml:space="preserve"> dedicate -- we </w:t>
      </w:r>
      <w:proofErr w:type="spellStart"/>
      <w:r w:rsidRPr="00C23131">
        <w:t>can not</w:t>
      </w:r>
      <w:proofErr w:type="spellEnd"/>
      <w:r w:rsidRPr="00C23131">
        <w:t xml:space="preserve"> consecrate -- we </w:t>
      </w:r>
      <w:proofErr w:type="spellStart"/>
      <w:r w:rsidRPr="00C23131">
        <w:t>can not</w:t>
      </w:r>
      <w:proofErr w:type="spellEnd"/>
      <w:r w:rsidRPr="00C23131">
        <w:t xml:space="preserve"> hallow" uses repetitive structure to create rhythmic force and convey limitation through accumulation.</w:t>
      </w:r>
    </w:p>
    <w:p w14:paraId="2A321261" w14:textId="77777777" w:rsidR="00C23131" w:rsidRPr="00C23131" w:rsidRDefault="00C23131" w:rsidP="00C23131">
      <w:r w:rsidRPr="00C23131">
        <w:t>The AI version attempts no equivalent device. Where Lincoln uses sound patterns and syntactic parallelism to lodge ideas in memory, the AI defaults to linear argumentation. This reflects a fundamental difference: Lincoln's rhetoric persuades through pattern recognition and emotional resonance; the AI's rhetoric persuades through logical clarity.</w:t>
      </w:r>
    </w:p>
    <w:p w14:paraId="5DF7E0A3" w14:textId="77777777" w:rsidR="00C23131" w:rsidRPr="00C23131" w:rsidRDefault="00C23131" w:rsidP="00C23131">
      <w:r w:rsidRPr="00C23131">
        <w:rPr>
          <w:b/>
          <w:bCs/>
        </w:rPr>
        <w:t>Concrete versus Abstract Sacrifice</w:t>
      </w:r>
      <w:r w:rsidRPr="00C23131">
        <w:t xml:space="preserve"> Lincoln addresses an audience literally standing on hallowed ground where specific soldiers died four months prior. The sacrifice is spatially present and temporally immediate.</w:t>
      </w:r>
    </w:p>
    <w:p w14:paraId="0971BF69" w14:textId="77777777" w:rsidR="00C23131" w:rsidRPr="00C23131" w:rsidRDefault="00C23131" w:rsidP="00C23131">
      <w:r w:rsidRPr="00C23131">
        <w:t>The AI generalizes: "those who've sacrificed for our nation—in uniform, in protest, in the unglamorous work of citizenship." This expansion is more inclusive but less visceral. It abstracts sacrifice across categories, diluting the specific moral weight Lincoln achieves by addressing unified, particular loss.</w:t>
      </w:r>
    </w:p>
    <w:p w14:paraId="6BC8CBB9" w14:textId="77777777" w:rsidR="00C23131" w:rsidRPr="00C23131" w:rsidRDefault="00C23131" w:rsidP="00C23131">
      <w:r w:rsidRPr="00C23131">
        <w:rPr>
          <w:b/>
          <w:bCs/>
        </w:rPr>
        <w:t>Tone Shift from Elegiac to Exhortatory</w:t>
      </w:r>
      <w:r w:rsidRPr="00C23131">
        <w:t xml:space="preserve"> Lincoln's tone balances mourning with resolve. The elegiac note—acknowledging what has been lost—never disappears.</w:t>
      </w:r>
    </w:p>
    <w:p w14:paraId="113C7B56" w14:textId="77777777" w:rsidR="00C23131" w:rsidRPr="00C23131" w:rsidRDefault="00C23131" w:rsidP="00C23131">
      <w:r w:rsidRPr="00C23131">
        <w:t>The AI version trends toward policy prescription and call-to-action. Phrases like "rebuild democratic institutions," "strengthen civic participation," and "ensure that government truly remains" sound like platform statements rather than consolation for the bereaved. The speech becomes less about what we owe the dead and more about what we must accomplish.</w:t>
      </w:r>
    </w:p>
    <w:p w14:paraId="585440EC" w14:textId="77777777" w:rsidR="00C23131" w:rsidRPr="00C23131" w:rsidRDefault="00C23131" w:rsidP="00C23131">
      <w:r w:rsidRPr="00C23131">
        <w:rPr>
          <w:b/>
          <w:bCs/>
        </w:rPr>
        <w:t>Temporal Anchor Weakened</w:t>
      </w:r>
      <w:r w:rsidRPr="00C23131">
        <w:t xml:space="preserve"> Lincoln's "Four score and seven years ago" creates a precise mathematical anchor: 1776, the Declaration. This specificity ties national identity to egalitarian principle rather than constitutional structure.</w:t>
      </w:r>
    </w:p>
    <w:p w14:paraId="334B7DCB" w14:textId="77777777" w:rsidR="00C23131" w:rsidRPr="00C23131" w:rsidRDefault="00C23131" w:rsidP="00C23131">
      <w:r w:rsidRPr="00C23131">
        <w:t>The AI's "Two hundred and fifty years ago" is approximate and less philosophically freighted. It lacks the precision that makes Lincoln's temporal gesture feel inevitable rather than arbitrary.</w:t>
      </w:r>
    </w:p>
    <w:p w14:paraId="7225A956" w14:textId="77777777" w:rsidR="00C23131" w:rsidRPr="00C23131" w:rsidRDefault="00C23131" w:rsidP="00C23131">
      <w:r w:rsidRPr="00C23131">
        <w:rPr>
          <w:b/>
          <w:bCs/>
        </w:rPr>
        <w:t>Loss of Paradox and Compression</w:t>
      </w:r>
      <w:r w:rsidRPr="00C23131">
        <w:t xml:space="preserve"> Lincoln's genius involves saying contradictory things simultaneously. The nation is both tested and proven; the living </w:t>
      </w:r>
      <w:proofErr w:type="gramStart"/>
      <w:r w:rsidRPr="00C23131">
        <w:t>are</w:t>
      </w:r>
      <w:proofErr w:type="gramEnd"/>
      <w:r w:rsidRPr="00C23131">
        <w:t xml:space="preserve"> both inadequate and obligated; the speech both refuses to consecrate and consecrates through refusal.</w:t>
      </w:r>
    </w:p>
    <w:p w14:paraId="29DE4B38" w14:textId="77777777" w:rsidR="00C23131" w:rsidRPr="00C23131" w:rsidRDefault="00C23131" w:rsidP="00C23131">
      <w:r w:rsidRPr="00C23131">
        <w:t>The AI version resolves these paradoxes into linear argument. It tells rather than shows. Lincoln's final sentence is a dependent clause that functions as climax; the AI's final sentence announces its own importance ("Only then can we ensure...") rather than allowing readers to recognize it.</w:t>
      </w:r>
    </w:p>
    <w:p w14:paraId="4FF86A4D" w14:textId="77777777" w:rsidR="00C23131" w:rsidRPr="00C23131" w:rsidRDefault="00C23131" w:rsidP="00C23131">
      <w:r w:rsidRPr="00C23131">
        <w:rPr>
          <w:b/>
          <w:bCs/>
        </w:rPr>
        <w:t>Anadiplosis Replaced by Listing</w:t>
      </w:r>
      <w:r w:rsidRPr="00C23131">
        <w:t xml:space="preserve"> Lincoln builds momentum through end-word anaphora carrying forward into new clauses. The AI version lists commitments: "rebuild democratic institutions, strengthen civic participation, and ensure..." This creates </w:t>
      </w:r>
      <w:proofErr w:type="gramStart"/>
      <w:r w:rsidRPr="00C23131">
        <w:t>coordinate</w:t>
      </w:r>
      <w:proofErr w:type="gramEnd"/>
      <w:r w:rsidRPr="00C23131">
        <w:t xml:space="preserve"> rather than cascading structure.</w:t>
      </w:r>
    </w:p>
    <w:p w14:paraId="0812E657" w14:textId="77777777" w:rsidR="00C23131" w:rsidRPr="00C23131" w:rsidRDefault="00C23131" w:rsidP="00C23131">
      <w:r w:rsidRPr="00C23131">
        <w:pict w14:anchorId="3FE10336">
          <v:rect id="_x0000_i1092" style="width:0;height:1.5pt" o:hralign="center" o:hrstd="t" o:hr="t" fillcolor="#a0a0a0" stroked="f"/>
        </w:pict>
      </w:r>
    </w:p>
    <w:p w14:paraId="581B4D54" w14:textId="77777777" w:rsidR="00C23131" w:rsidRPr="00C23131" w:rsidRDefault="00C23131" w:rsidP="00C23131">
      <w:pPr>
        <w:rPr>
          <w:b/>
          <w:bCs/>
        </w:rPr>
      </w:pPr>
      <w:r w:rsidRPr="00C23131">
        <w:rPr>
          <w:b/>
          <w:bCs/>
        </w:rPr>
        <w:t>CRITICAL EVALUATION</w:t>
      </w:r>
    </w:p>
    <w:p w14:paraId="2A72726C" w14:textId="77777777" w:rsidR="00C23131" w:rsidRPr="00C23131" w:rsidRDefault="00C23131" w:rsidP="00C23131">
      <w:r w:rsidRPr="00C23131">
        <w:rPr>
          <w:b/>
          <w:bCs/>
        </w:rPr>
        <w:t>What This Reveals About AI Capabilities</w:t>
      </w:r>
    </w:p>
    <w:p w14:paraId="039C6A16" w14:textId="77777777" w:rsidR="00C23131" w:rsidRPr="00C23131" w:rsidRDefault="00C23131" w:rsidP="00C23131">
      <w:proofErr w:type="gramStart"/>
      <w:r w:rsidRPr="00C23131">
        <w:t>The AI</w:t>
      </w:r>
      <w:proofErr w:type="gramEnd"/>
      <w:r w:rsidRPr="00C23131">
        <w:t xml:space="preserve"> demonstrates genuine understanding of thematic architecture and rhetorical purpose. It identifies the core philosophical move (sacrifice legitimizes obligation) and successfully transposes it to contemporary context. The modern version would function adequately as political speech—clear, purposeful, appropriately urgent.</w:t>
      </w:r>
    </w:p>
    <w:p w14:paraId="229E8118" w14:textId="77777777" w:rsidR="00C23131" w:rsidRPr="00C23131" w:rsidRDefault="00C23131" w:rsidP="00C23131">
      <w:r w:rsidRPr="00C23131">
        <w:t>However, the AI struggles with compression and paradox. Lincoln's genius involves maximum philosophical density in minimum words. The AI tends toward expansion and clarification. Where Lincoln trusts the audience to complete intellectual leaps, the AI fills gaps with explanation.</w:t>
      </w:r>
    </w:p>
    <w:p w14:paraId="35CB4AEA" w14:textId="77777777" w:rsidR="00C23131" w:rsidRPr="00C23131" w:rsidRDefault="00C23131" w:rsidP="00C23131">
      <w:r w:rsidRPr="00C23131">
        <w:rPr>
          <w:b/>
          <w:bCs/>
        </w:rPr>
        <w:t>Uniquely Human Elements the AI Failed to Replicate</w:t>
      </w:r>
    </w:p>
    <w:p w14:paraId="5305BAA3" w14:textId="77777777" w:rsidR="00C23131" w:rsidRPr="00C23131" w:rsidRDefault="00C23131" w:rsidP="00C23131">
      <w:pPr>
        <w:numPr>
          <w:ilvl w:val="0"/>
          <w:numId w:val="1"/>
        </w:numPr>
      </w:pPr>
      <w:r w:rsidRPr="00C23131">
        <w:rPr>
          <w:b/>
          <w:bCs/>
        </w:rPr>
        <w:t>Emotional Calibration</w:t>
      </w:r>
      <w:r w:rsidRPr="00C23131">
        <w:t>: Lincoln modulates tone to navigate between competing registers (mournful/resolute, humble/authoritative, specific/universal). The AI selects a consistent register rather than modulating between them.</w:t>
      </w:r>
    </w:p>
    <w:p w14:paraId="1DD5F1EF" w14:textId="77777777" w:rsidR="00C23131" w:rsidRPr="00C23131" w:rsidRDefault="00C23131" w:rsidP="00C23131">
      <w:pPr>
        <w:numPr>
          <w:ilvl w:val="0"/>
          <w:numId w:val="1"/>
        </w:numPr>
      </w:pPr>
      <w:r w:rsidRPr="00C23131">
        <w:rPr>
          <w:b/>
          <w:bCs/>
        </w:rPr>
        <w:t>Syntactic Surprise</w:t>
      </w:r>
      <w:r w:rsidRPr="00C23131">
        <w:t>: Lincoln breaks grammatical rules for effect (the final dependent clause; the triple negation). The AI follows conventional grammar consistently, sacrificing impact for clarity.</w:t>
      </w:r>
    </w:p>
    <w:p w14:paraId="33AF14D3" w14:textId="77777777" w:rsidR="00C23131" w:rsidRPr="00C23131" w:rsidRDefault="00C23131" w:rsidP="00C23131">
      <w:pPr>
        <w:numPr>
          <w:ilvl w:val="0"/>
          <w:numId w:val="1"/>
        </w:numPr>
      </w:pPr>
      <w:r w:rsidRPr="00C23131">
        <w:rPr>
          <w:b/>
          <w:bCs/>
        </w:rPr>
        <w:t>Metaphysical Conviction</w:t>
      </w:r>
      <w:r w:rsidRPr="00C23131">
        <w:t xml:space="preserve">: Lincoln writes as if the stakes are literally cosmic—human democracy represents something transcendent. The AI frames </w:t>
      </w:r>
      <w:proofErr w:type="gramStart"/>
      <w:r w:rsidRPr="00C23131">
        <w:t>stakes</w:t>
      </w:r>
      <w:proofErr w:type="gramEnd"/>
      <w:r w:rsidRPr="00C23131">
        <w:t xml:space="preserve"> as important but practical. Lincoln sounds </w:t>
      </w:r>
      <w:proofErr w:type="gramStart"/>
      <w:r w:rsidRPr="00C23131">
        <w:t>prophetic;</w:t>
      </w:r>
      <w:proofErr w:type="gramEnd"/>
      <w:r w:rsidRPr="00C23131">
        <w:t xml:space="preserve"> the AI sounds urgent.</w:t>
      </w:r>
    </w:p>
    <w:p w14:paraId="5EBEA291" w14:textId="77777777" w:rsidR="00C23131" w:rsidRPr="00C23131" w:rsidRDefault="00C23131" w:rsidP="00C23131">
      <w:pPr>
        <w:numPr>
          <w:ilvl w:val="0"/>
          <w:numId w:val="1"/>
        </w:numPr>
      </w:pPr>
      <w:r w:rsidRPr="00C23131">
        <w:rPr>
          <w:b/>
          <w:bCs/>
        </w:rPr>
        <w:t>Brevity as Art</w:t>
      </w:r>
      <w:r w:rsidRPr="00C23131">
        <w:t>: Lincoln's 272 words force every choice to matter. The AI's modern version is longer and more diffuse, reflecting the contemporary tendency toward elaboration.</w:t>
      </w:r>
    </w:p>
    <w:p w14:paraId="526F6C31" w14:textId="77777777" w:rsidR="00C23131" w:rsidRPr="00C23131" w:rsidRDefault="00C23131" w:rsidP="00C23131">
      <w:pPr>
        <w:numPr>
          <w:ilvl w:val="0"/>
          <w:numId w:val="1"/>
        </w:numPr>
      </w:pPr>
      <w:r w:rsidRPr="00C23131">
        <w:rPr>
          <w:b/>
          <w:bCs/>
        </w:rPr>
        <w:t>Specificity of Loss</w:t>
      </w:r>
      <w:r w:rsidRPr="00C23131">
        <w:t>: Lincoln addresses particular people who died four months prior in a specific location. The AI abstracts sacrifice across types and times. Abstraction enables universality but costs particularity.</w:t>
      </w:r>
    </w:p>
    <w:p w14:paraId="179673A3" w14:textId="77777777" w:rsidR="00C23131" w:rsidRPr="00C23131" w:rsidRDefault="00C23131" w:rsidP="00C23131">
      <w:r w:rsidRPr="00C23131">
        <w:rPr>
          <w:b/>
          <w:bCs/>
        </w:rPr>
        <w:t>Functional Difference Across Contexts</w:t>
      </w:r>
    </w:p>
    <w:p w14:paraId="01DEF3E8" w14:textId="77777777" w:rsidR="00C23131" w:rsidRPr="00C23131" w:rsidRDefault="00C23131" w:rsidP="00C23131">
      <w:r w:rsidRPr="00C23131">
        <w:t xml:space="preserve">Lincoln's speech worked because it transformed a dedication ceremony into a metaphysical moment. Listeners encountered not mere words about duty but an experience of historical weight. The speech </w:t>
      </w:r>
      <w:r w:rsidRPr="00C23131">
        <w:rPr>
          <w:i/>
          <w:iCs/>
        </w:rPr>
        <w:t>felt</w:t>
      </w:r>
      <w:r w:rsidRPr="00C23131">
        <w:t xml:space="preserve"> necessary.</w:t>
      </w:r>
    </w:p>
    <w:p w14:paraId="613FCDE4" w14:textId="77777777" w:rsidR="00C23131" w:rsidRPr="00C23131" w:rsidRDefault="00C23131" w:rsidP="00C23131">
      <w:r w:rsidRPr="00C23131">
        <w:t>The AI version would function as competent political rhetoric—motivating, clear, appropriately framed. But it would not transform the moment itself. It would feel like something we already know expressed more eloquently than usual.</w:t>
      </w:r>
    </w:p>
    <w:p w14:paraId="67CA9006" w14:textId="77777777" w:rsidR="00C23131" w:rsidRPr="00C23131" w:rsidRDefault="00C23131" w:rsidP="00C23131">
      <w:r w:rsidRPr="00C23131">
        <w:rPr>
          <w:b/>
          <w:bCs/>
        </w:rPr>
        <w:t>Limitations of AI Interpreting Historical Works</w:t>
      </w:r>
    </w:p>
    <w:p w14:paraId="6104321C" w14:textId="77777777" w:rsidR="00C23131" w:rsidRPr="00C23131" w:rsidRDefault="00C23131" w:rsidP="00C23131">
      <w:r w:rsidRPr="00C23131">
        <w:t xml:space="preserve">AI excels at structural pattern-recognition and thematic transposition. It can identify what </w:t>
      </w:r>
      <w:proofErr w:type="gramStart"/>
      <w:r w:rsidRPr="00C23131">
        <w:t>a work</w:t>
      </w:r>
      <w:proofErr w:type="gramEnd"/>
      <w:r w:rsidRPr="00C23131">
        <w:t xml:space="preserve"> </w:t>
      </w:r>
      <w:r w:rsidRPr="00C23131">
        <w:rPr>
          <w:i/>
          <w:iCs/>
        </w:rPr>
        <w:t>means</w:t>
      </w:r>
      <w:r w:rsidRPr="00C23131">
        <w:t xml:space="preserve"> and </w:t>
      </w:r>
      <w:proofErr w:type="gramStart"/>
      <w:r w:rsidRPr="00C23131">
        <w:t>reproduce</w:t>
      </w:r>
      <w:proofErr w:type="gramEnd"/>
      <w:r w:rsidRPr="00C23131">
        <w:t xml:space="preserve"> that meaning in new contexts. It struggles with what a work </w:t>
      </w:r>
      <w:r w:rsidRPr="00C23131">
        <w:rPr>
          <w:i/>
          <w:iCs/>
        </w:rPr>
        <w:t>is</w:t>
      </w:r>
      <w:r w:rsidRPr="00C23131">
        <w:t>—the specific artistic choices that make it irreplaceable.</w:t>
      </w:r>
    </w:p>
    <w:p w14:paraId="790346A4" w14:textId="77777777" w:rsidR="00C23131" w:rsidRPr="00C23131" w:rsidRDefault="00C23131" w:rsidP="00C23131">
      <w:r w:rsidRPr="00C23131">
        <w:t xml:space="preserve">Lincoln's Gettysburg Address works partly because of Lincoln—his </w:t>
      </w:r>
      <w:proofErr w:type="gramStart"/>
      <w:r w:rsidRPr="00C23131">
        <w:t>particular historical</w:t>
      </w:r>
      <w:proofErr w:type="gramEnd"/>
      <w:r w:rsidRPr="00C23131">
        <w:t xml:space="preserve"> moment, his specific moral authority, his individual genius. No rewriting can fully divorce the speech from its author. The AI can replicate structure but not presence.</w:t>
      </w:r>
    </w:p>
    <w:p w14:paraId="0DBA060E" w14:textId="77777777" w:rsidR="00C23131" w:rsidRPr="00C23131" w:rsidRDefault="00C23131" w:rsidP="00C23131">
      <w:r w:rsidRPr="00C23131">
        <w:t xml:space="preserve">The deeper limitation: AI operates on extractable content (themes, arguments, devices) but struggles with ineffable qualities (tone that only Lincoln could achieve, the specific gravity of his historical moment, the intuitive rightness of </w:t>
      </w:r>
      <w:proofErr w:type="gramStart"/>
      <w:r w:rsidRPr="00C23131">
        <w:t>particular word</w:t>
      </w:r>
      <w:proofErr w:type="gramEnd"/>
      <w:r w:rsidRPr="00C23131">
        <w:t xml:space="preserve"> choices that can't be reduced to rules).</w:t>
      </w:r>
    </w:p>
    <w:p w14:paraId="3486FFF5" w14:textId="77777777" w:rsidR="00C23131" w:rsidRPr="00C23131" w:rsidRDefault="00C23131" w:rsidP="00C23131">
      <w:r w:rsidRPr="00C23131">
        <w:t>Finally, AI tends toward reconciliation where Lincoln embraced tension. Lincoln's speech succeeds partly because it holds unresolved paradoxes (we can't consecrate, yet we must; the dead determine meaning, yet we must act). The AI resolves these into linear progression, gaining clarity but losing the productive tension that makes Lincoln's speech philosophically generative.</w:t>
      </w:r>
    </w:p>
    <w:p w14:paraId="2F39880C" w14:textId="449DD0E8" w:rsidR="00E96778" w:rsidRPr="00C23131" w:rsidRDefault="00C23131">
      <w:r>
        <w:rPr>
          <w:b/>
          <w:bCs/>
        </w:rPr>
        <w:t>Claude Original Prompt:</w:t>
      </w:r>
      <w:r>
        <w:rPr>
          <w:b/>
          <w:bCs/>
        </w:rPr>
        <w:br/>
      </w:r>
      <w:r w:rsidRPr="00C23131">
        <w:t xml:space="preserve">AI vs. Human Intelligence: Gettysburg Address Analysis Task Assignment Overview You are assisting with a comparative analysis between human-created content and AI-generated interpretations. The goal is to demonstrate how AI capabilities differ from human capabilities in understanding, recreating, and interpreting significant historical works. Primary Task Your role is to help complete the following steps for analyzing Lincoln's Gettysburg Address: Step 1: Original Work Analysis First, provide a detailed analysis of Lincoln's Gettysburg Address (1863). Include: * The full text of the original speech * Key rhetorical devices employed (parallelism, antithesis, metaphor, etc.) * The historical context and purpose of the speech * Notable stylistic elements (sentence structure, tone, diction choices) * The emotional and philosophical core of the message Step 2: AI Generation Task Create an original AI-generated interpretation of the Gettysburg Address with the following specifications: Prompt you will use: "Rewrite Lincoln's Gettysburg Address as if it were a modern political speech delivered in 2026, maintaining the core themes of sacrifice, unity, and national purpose, but using contemporary language, references, and rhetorical styles appropriate for a 21st-century audience." Generate this new version and provide the complete output. Step 3: Comparative Analysis After generating the AI version, provide a comprehensive comparison addressing: Similarities: * What thematic elements did the AI preserve from the original? * Which rhetorical strategies appear in both versions? * How successfully did the AI maintain the philosophical core of Lincoln's message? Differences: * What rhetorical devices are present in the original but absent in the AI version? * How does tone differ between the two? * What historical/cultural references </w:t>
      </w:r>
      <w:proofErr w:type="gramStart"/>
      <w:r w:rsidRPr="00C23131">
        <w:t>changed</w:t>
      </w:r>
      <w:proofErr w:type="gramEnd"/>
      <w:r w:rsidRPr="00C23131">
        <w:t xml:space="preserve">, and why does this matter? * Where does the AI struggle to capture Lincoln's nuanced language and gravitas? * What aspects of human artistry are lost in the AI recreation? Critical Evaluation: * What does this reveal about AI's capacity for understanding historical rhetoric? * What uniquely human elements of speechwriting </w:t>
      </w:r>
      <w:proofErr w:type="gramStart"/>
      <w:r w:rsidRPr="00C23131">
        <w:t>does</w:t>
      </w:r>
      <w:proofErr w:type="gramEnd"/>
      <w:r w:rsidRPr="00C23131">
        <w:t xml:space="preserve"> the AI fail to replicate? * How would each version function differently in its respective context? * What are the limitations of using AI to interpret deeply historical, culturally significant works? Deliverable Format Provide your analysis in a clear, structured format that I can easily copy and paste into a Microsoft Word document. Include: 1. The original Gettysburg Address text 2. Your initial analysis of the original 3. The AI-generated modern version 4. A detailed comparison of original vs. AI-generated content 5. Critical reflection on the differences Tone and Approach * Maintain a collegiate, analytical tone throughout * Be specific and detailed in comparisons (reference actual phrases and techniques) * Acknowledge both strengths and limitations of the AI interpretation * Consider the rhetorical purpose of each version in its historical/temporal context Key Focus Areas Pay particular attention to how AI handles: * Historical weight and gravity in language * Subtle emotional manipulation through rhetoric * Maintaining philosophical coherence across format changes * Adapting tone to audience while preserving core message * The interplay between brevity and impact</w:t>
      </w:r>
      <w:r>
        <w:br/>
      </w:r>
    </w:p>
    <w:sectPr w:rsidR="00E96778" w:rsidRPr="00C231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053B4"/>
    <w:multiLevelType w:val="multilevel"/>
    <w:tmpl w:val="CD584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0942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131"/>
    <w:rsid w:val="005918A7"/>
    <w:rsid w:val="00697D22"/>
    <w:rsid w:val="00796B31"/>
    <w:rsid w:val="00C23131"/>
    <w:rsid w:val="00E21262"/>
    <w:rsid w:val="00E96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75E99"/>
  <w15:chartTrackingRefBased/>
  <w15:docId w15:val="{56603733-9D39-4D44-8D6C-36CEDEFF1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31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31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31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31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31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31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31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31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313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31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31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31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31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31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31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31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31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3131"/>
    <w:rPr>
      <w:rFonts w:eastAsiaTheme="majorEastAsia" w:cstheme="majorBidi"/>
      <w:color w:val="272727" w:themeColor="text1" w:themeTint="D8"/>
    </w:rPr>
  </w:style>
  <w:style w:type="paragraph" w:styleId="Title">
    <w:name w:val="Title"/>
    <w:basedOn w:val="Normal"/>
    <w:next w:val="Normal"/>
    <w:link w:val="TitleChar"/>
    <w:uiPriority w:val="10"/>
    <w:qFormat/>
    <w:rsid w:val="00C231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31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313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31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313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23131"/>
    <w:rPr>
      <w:i/>
      <w:iCs/>
      <w:color w:val="404040" w:themeColor="text1" w:themeTint="BF"/>
    </w:rPr>
  </w:style>
  <w:style w:type="paragraph" w:styleId="ListParagraph">
    <w:name w:val="List Paragraph"/>
    <w:basedOn w:val="Normal"/>
    <w:uiPriority w:val="34"/>
    <w:qFormat/>
    <w:rsid w:val="00C23131"/>
    <w:pPr>
      <w:ind w:left="720"/>
      <w:contextualSpacing/>
    </w:pPr>
  </w:style>
  <w:style w:type="character" w:styleId="IntenseEmphasis">
    <w:name w:val="Intense Emphasis"/>
    <w:basedOn w:val="DefaultParagraphFont"/>
    <w:uiPriority w:val="21"/>
    <w:qFormat/>
    <w:rsid w:val="00C23131"/>
    <w:rPr>
      <w:i/>
      <w:iCs/>
      <w:color w:val="0F4761" w:themeColor="accent1" w:themeShade="BF"/>
    </w:rPr>
  </w:style>
  <w:style w:type="paragraph" w:styleId="IntenseQuote">
    <w:name w:val="Intense Quote"/>
    <w:basedOn w:val="Normal"/>
    <w:next w:val="Normal"/>
    <w:link w:val="IntenseQuoteChar"/>
    <w:uiPriority w:val="30"/>
    <w:qFormat/>
    <w:rsid w:val="00C231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3131"/>
    <w:rPr>
      <w:i/>
      <w:iCs/>
      <w:color w:val="0F4761" w:themeColor="accent1" w:themeShade="BF"/>
    </w:rPr>
  </w:style>
  <w:style w:type="character" w:styleId="IntenseReference">
    <w:name w:val="Intense Reference"/>
    <w:basedOn w:val="DefaultParagraphFont"/>
    <w:uiPriority w:val="32"/>
    <w:qFormat/>
    <w:rsid w:val="00C231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3033</Words>
  <Characters>17289</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One-Punch Investments LLC</dc:creator>
  <cp:keywords/>
  <dc:description/>
  <cp:lastModifiedBy>One-Punch Investments LLC</cp:lastModifiedBy>
  <cp:revision>1</cp:revision>
  <dcterms:created xsi:type="dcterms:W3CDTF">2026-01-18T15:53:00Z</dcterms:created>
  <dcterms:modified xsi:type="dcterms:W3CDTF">2026-01-18T16:06:00Z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18ec1749-4073-4e2a-be75-b4679b9027fb</vt:lpwstr>
  </property>
</Properties>
</file>