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156B" w14:textId="77777777" w:rsidR="00902A28" w:rsidRPr="00902A28" w:rsidRDefault="00902A28" w:rsidP="00902A28">
      <w:r w:rsidRPr="00902A28">
        <w:t>Overview</w:t>
      </w:r>
    </w:p>
    <w:p w14:paraId="27457507" w14:textId="77777777" w:rsidR="00902A28" w:rsidRPr="00902A28" w:rsidRDefault="00902A28" w:rsidP="00902A28">
      <w:r w:rsidRPr="00902A28">
        <w:t>This course has a final project. There are five milestones that will build on one another and that you will submit in </w:t>
      </w:r>
      <w:r w:rsidRPr="00902A28">
        <w:rPr>
          <w:b/>
          <w:bCs/>
        </w:rPr>
        <w:t>Modules Two through Six</w:t>
      </w:r>
      <w:r w:rsidRPr="00902A28">
        <w:t>. You will submit the final project in </w:t>
      </w:r>
      <w:r w:rsidRPr="00902A28">
        <w:rPr>
          <w:b/>
          <w:bCs/>
        </w:rPr>
        <w:t>Module Seven</w:t>
      </w:r>
      <w:r w:rsidRPr="00902A28">
        <w:t>.</w:t>
      </w:r>
    </w:p>
    <w:p w14:paraId="2EA74823" w14:textId="77777777" w:rsidR="00902A28" w:rsidRPr="00902A28" w:rsidRDefault="00902A28" w:rsidP="00902A28">
      <w:pPr>
        <w:numPr>
          <w:ilvl w:val="0"/>
          <w:numId w:val="1"/>
        </w:numPr>
      </w:pPr>
      <w:r w:rsidRPr="00902A28">
        <w:t>Generate accurate representations of three-dimensional objects using application programming interface libraries and computer graphics development best practices</w:t>
      </w:r>
    </w:p>
    <w:p w14:paraId="62874233" w14:textId="77777777" w:rsidR="00902A28" w:rsidRPr="00902A28" w:rsidRDefault="00902A28" w:rsidP="00902A28">
      <w:pPr>
        <w:numPr>
          <w:ilvl w:val="0"/>
          <w:numId w:val="1"/>
        </w:numPr>
      </w:pPr>
      <w:r w:rsidRPr="00902A28">
        <w:t>Create interactive graphics applications that respond to input devices</w:t>
      </w:r>
    </w:p>
    <w:p w14:paraId="7A039669" w14:textId="77777777" w:rsidR="00902A28" w:rsidRPr="00902A28" w:rsidRDefault="00902A28" w:rsidP="00902A28">
      <w:pPr>
        <w:numPr>
          <w:ilvl w:val="0"/>
          <w:numId w:val="1"/>
        </w:numPr>
      </w:pPr>
      <w:r w:rsidRPr="00902A28">
        <w:t>Develop a fully formed three-dimensional project that meets project requirements</w:t>
      </w:r>
    </w:p>
    <w:p w14:paraId="76AE2BF5" w14:textId="77777777" w:rsidR="00902A28" w:rsidRPr="00902A28" w:rsidRDefault="00902A28" w:rsidP="00902A28">
      <w:r w:rsidRPr="00902A28">
        <w:t>Scenario</w:t>
      </w:r>
    </w:p>
    <w:p w14:paraId="12D952EA" w14:textId="77777777" w:rsidR="00902A28" w:rsidRPr="00902A28" w:rsidRDefault="00902A28" w:rsidP="00902A28">
      <w:r w:rsidRPr="00902A28">
        <w:t>You work as a C++ and OpenGL 3D graphics developer for Triangle and Cube Studios. This company designs 3D worlds for clients and customizes them based on the varied needs presented by each particular client.</w:t>
      </w:r>
    </w:p>
    <w:p w14:paraId="364E86B1" w14:textId="77777777" w:rsidR="00902A28" w:rsidRPr="00902A28" w:rsidRDefault="00902A28" w:rsidP="00902A28">
      <w:r w:rsidRPr="00902A28">
        <w:t>In this professional landscape, the demand for computational graphics and visualizations is continually growing. Your clients may come from the game industry looking for graphics and animations, the healthcare industry for medical visualizations, the entertainment industry for computer-generated imagery (CGI) and visual effects, business industries for 3D printing to create physical objects for applied real-world problem solving, and much more. When you are assigned one of these types of projects, you become responsible for writing code in OpenGL to create objects, apply texture, apply light, render, and control virtual environments relative to a virtual camera.</w:t>
      </w:r>
    </w:p>
    <w:p w14:paraId="7D920A2A" w14:textId="77777777" w:rsidR="00902A28" w:rsidRPr="00902A28" w:rsidRDefault="00902A28" w:rsidP="00902A28">
      <w:r w:rsidRPr="00902A28">
        <w:t>Your current project with Triangle and Cube Studios is to replicate a 3D version of a 2D image that you have been given by a client. Your client will later be 3D printing this to use as a preliminary concept for their business, so they only need you to create a simple approximation using a few basic shapes.</w:t>
      </w:r>
    </w:p>
    <w:p w14:paraId="669CF39A" w14:textId="77777777" w:rsidR="00902A28" w:rsidRPr="00902A28" w:rsidRDefault="00902A28" w:rsidP="00902A28">
      <w:r w:rsidRPr="00902A28">
        <w:t>Directions</w:t>
      </w:r>
    </w:p>
    <w:p w14:paraId="2E3A4F03" w14:textId="77777777" w:rsidR="00902A28" w:rsidRPr="00902A28" w:rsidRDefault="00902A28" w:rsidP="00902A28">
      <w:r w:rsidRPr="00902A28">
        <w:t>Using the image you selected in Milestone One, you will create 3D objects that represent the components and layout of that image. Although you have already begun to complete some of this work in your other milestones, during this stage of your final project, you will be refining and adding to your earlier submissions before bringing everything together. Note: You will be working on your </w:t>
      </w:r>
      <w:r w:rsidRPr="00902A28">
        <w:rPr>
          <w:b/>
          <w:bCs/>
        </w:rPr>
        <w:t>3D scene</w:t>
      </w:r>
      <w:r w:rsidRPr="00902A28">
        <w:t> in Visual Studio but will also submit a written </w:t>
      </w:r>
      <w:r w:rsidRPr="00902A28">
        <w:rPr>
          <w:b/>
          <w:bCs/>
        </w:rPr>
        <w:t>design decisions</w:t>
      </w:r>
      <w:r w:rsidRPr="00902A28">
        <w:t> document discussing your approach throughout the process.</w:t>
      </w:r>
    </w:p>
    <w:p w14:paraId="0DF5E76E" w14:textId="77777777" w:rsidR="00902A28" w:rsidRPr="00902A28" w:rsidRDefault="00902A28" w:rsidP="00902A28">
      <w:r w:rsidRPr="00902A28">
        <w:t>Specifically, you must address the following rubric criteria:</w:t>
      </w:r>
    </w:p>
    <w:p w14:paraId="2DBC296C" w14:textId="77777777" w:rsidR="00902A28" w:rsidRPr="00902A28" w:rsidRDefault="00902A28" w:rsidP="00902A28">
      <w:r w:rsidRPr="00902A28">
        <w:rPr>
          <w:b/>
          <w:bCs/>
        </w:rPr>
        <w:t>3D Objects</w:t>
      </w:r>
    </w:p>
    <w:p w14:paraId="268DF27F" w14:textId="77777777" w:rsidR="00902A28" w:rsidRPr="00902A28" w:rsidRDefault="00902A28" w:rsidP="00902A28">
      <w:pPr>
        <w:numPr>
          <w:ilvl w:val="0"/>
          <w:numId w:val="2"/>
        </w:numPr>
      </w:pPr>
      <w:r w:rsidRPr="00902A28">
        <w:rPr>
          <w:b/>
          <w:bCs/>
        </w:rPr>
        <w:t>Create low-polygon 3D representations of real-world objects</w:t>
      </w:r>
      <w:r w:rsidRPr="00902A28">
        <w:t>. Make sure you have at least four completed objects in your 3D scene. At least one of the objects you create should be made using two or more primitive shapes. Note that the object you completed in an earlier milestone can count as one of your four. Use organized geometry and make sure that the polygons (triangles) on each 3D model are well spaced and connected. Minimize complexity and save 3D modeling time by setting the polygon count for your objects under 1,000 triangles. Remember to think in terms of simple shapes and ask yourself what basic 3D shapes go into making up each object in your scene. Four of the following basic shapes must appear at least once in your creation:</w:t>
      </w:r>
    </w:p>
    <w:p w14:paraId="2E9CB8F2" w14:textId="77777777" w:rsidR="00902A28" w:rsidRPr="00902A28" w:rsidRDefault="00902A28" w:rsidP="00902A28">
      <w:pPr>
        <w:numPr>
          <w:ilvl w:val="1"/>
          <w:numId w:val="2"/>
        </w:numPr>
      </w:pPr>
      <w:r w:rsidRPr="00902A28">
        <w:t>Box</w:t>
      </w:r>
    </w:p>
    <w:p w14:paraId="4D6FE857" w14:textId="77777777" w:rsidR="00902A28" w:rsidRPr="00902A28" w:rsidRDefault="00902A28" w:rsidP="00902A28">
      <w:pPr>
        <w:numPr>
          <w:ilvl w:val="1"/>
          <w:numId w:val="2"/>
        </w:numPr>
      </w:pPr>
      <w:r w:rsidRPr="00902A28">
        <w:t>Cone</w:t>
      </w:r>
    </w:p>
    <w:p w14:paraId="593135EF" w14:textId="77777777" w:rsidR="00902A28" w:rsidRPr="00902A28" w:rsidRDefault="00902A28" w:rsidP="00902A28">
      <w:pPr>
        <w:numPr>
          <w:ilvl w:val="1"/>
          <w:numId w:val="2"/>
        </w:numPr>
      </w:pPr>
      <w:r w:rsidRPr="00902A28">
        <w:t>Cylinder</w:t>
      </w:r>
    </w:p>
    <w:p w14:paraId="4FEEF3FB" w14:textId="77777777" w:rsidR="00902A28" w:rsidRPr="00902A28" w:rsidRDefault="00902A28" w:rsidP="00902A28">
      <w:pPr>
        <w:numPr>
          <w:ilvl w:val="1"/>
          <w:numId w:val="2"/>
        </w:numPr>
      </w:pPr>
      <w:r w:rsidRPr="00902A28">
        <w:t>Plane</w:t>
      </w:r>
    </w:p>
    <w:p w14:paraId="1D12BC14" w14:textId="77777777" w:rsidR="00902A28" w:rsidRPr="00902A28" w:rsidRDefault="00902A28" w:rsidP="00902A28">
      <w:pPr>
        <w:numPr>
          <w:ilvl w:val="1"/>
          <w:numId w:val="2"/>
        </w:numPr>
      </w:pPr>
      <w:r w:rsidRPr="00902A28">
        <w:t>Prism</w:t>
      </w:r>
    </w:p>
    <w:p w14:paraId="72C60136" w14:textId="77777777" w:rsidR="00902A28" w:rsidRPr="00902A28" w:rsidRDefault="00902A28" w:rsidP="00902A28">
      <w:pPr>
        <w:numPr>
          <w:ilvl w:val="1"/>
          <w:numId w:val="2"/>
        </w:numPr>
      </w:pPr>
      <w:r w:rsidRPr="00902A28">
        <w:t>Pyramid</w:t>
      </w:r>
    </w:p>
    <w:p w14:paraId="31296C6E" w14:textId="77777777" w:rsidR="00902A28" w:rsidRPr="00902A28" w:rsidRDefault="00902A28" w:rsidP="00902A28">
      <w:pPr>
        <w:numPr>
          <w:ilvl w:val="1"/>
          <w:numId w:val="2"/>
        </w:numPr>
      </w:pPr>
      <w:r w:rsidRPr="00902A28">
        <w:t>Sphere</w:t>
      </w:r>
    </w:p>
    <w:p w14:paraId="1D317C86" w14:textId="77777777" w:rsidR="00902A28" w:rsidRPr="00902A28" w:rsidRDefault="00902A28" w:rsidP="00902A28">
      <w:pPr>
        <w:numPr>
          <w:ilvl w:val="1"/>
          <w:numId w:val="2"/>
        </w:numPr>
      </w:pPr>
      <w:r w:rsidRPr="00902A28">
        <w:t>Tapered cylinder</w:t>
      </w:r>
    </w:p>
    <w:p w14:paraId="0E82DBE0" w14:textId="77777777" w:rsidR="00902A28" w:rsidRPr="00902A28" w:rsidRDefault="00902A28" w:rsidP="00902A28">
      <w:pPr>
        <w:numPr>
          <w:ilvl w:val="1"/>
          <w:numId w:val="2"/>
        </w:numPr>
      </w:pPr>
      <w:r w:rsidRPr="00902A28">
        <w:t>Torus</w:t>
      </w:r>
    </w:p>
    <w:p w14:paraId="4D39E6E2" w14:textId="77777777" w:rsidR="00902A28" w:rsidRPr="00902A28" w:rsidRDefault="00902A28" w:rsidP="00902A28">
      <w:pPr>
        <w:numPr>
          <w:ilvl w:val="0"/>
          <w:numId w:val="2"/>
        </w:numPr>
      </w:pPr>
      <w:r w:rsidRPr="00902A28">
        <w:rPr>
          <w:b/>
          <w:bCs/>
        </w:rPr>
        <w:t>Apply accurately projected textures to a 3D model</w:t>
      </w:r>
      <w:r w:rsidRPr="00902A28">
        <w:t>. You must select at least two objects to texture. Note that you should have already textured one object in a previous milestone. If you use that object here, it will count as one of your two. The textures you select should be royalty-free images with resolutions of 1024 by 1024 pixels or higher. Please refer to the Sourcing Textures Tutorial linked in the Supporting Materials section for help finding images that you can use for textures.</w:t>
      </w:r>
    </w:p>
    <w:p w14:paraId="415B4305" w14:textId="77777777" w:rsidR="00902A28" w:rsidRPr="00902A28" w:rsidRDefault="00902A28" w:rsidP="00902A28">
      <w:pPr>
        <w:numPr>
          <w:ilvl w:val="0"/>
          <w:numId w:val="2"/>
        </w:numPr>
      </w:pPr>
      <w:r w:rsidRPr="00902A28">
        <w:rPr>
          <w:b/>
          <w:bCs/>
        </w:rPr>
        <w:t>Apply lighting to create a polished visualization of 3D models</w:t>
      </w:r>
      <w:r w:rsidRPr="00902A28">
        <w:t>. You must include a minimum of two light sources, and at least one of them should be colored. Note that the light you worked on in a previous milestone counts as one of your two lights. The light sources you create will need to capture all of the objects in the 3D world you are building. They should be positioned at locations that do not cause parts of the objects to appear dark when moving the camera around them. Include a point light for one of your two lights. You may use a directional light or spotlight. Make sure that you design lights in a way that helps create a final polished presentation. Use all components of the Phong shading model, including the following components:</w:t>
      </w:r>
    </w:p>
    <w:p w14:paraId="6526E544" w14:textId="77777777" w:rsidR="00902A28" w:rsidRPr="00902A28" w:rsidRDefault="00902A28" w:rsidP="00902A28">
      <w:pPr>
        <w:numPr>
          <w:ilvl w:val="1"/>
          <w:numId w:val="2"/>
        </w:numPr>
      </w:pPr>
      <w:r w:rsidRPr="00902A28">
        <w:t>Ambient</w:t>
      </w:r>
    </w:p>
    <w:p w14:paraId="2036425D" w14:textId="77777777" w:rsidR="00902A28" w:rsidRPr="00902A28" w:rsidRDefault="00902A28" w:rsidP="00902A28">
      <w:pPr>
        <w:numPr>
          <w:ilvl w:val="1"/>
          <w:numId w:val="2"/>
        </w:numPr>
      </w:pPr>
      <w:r w:rsidRPr="00902A28">
        <w:t>Diffuse</w:t>
      </w:r>
    </w:p>
    <w:p w14:paraId="5C9CA966" w14:textId="77777777" w:rsidR="00902A28" w:rsidRPr="00902A28" w:rsidRDefault="00902A28" w:rsidP="00902A28">
      <w:pPr>
        <w:numPr>
          <w:ilvl w:val="1"/>
          <w:numId w:val="2"/>
        </w:numPr>
      </w:pPr>
      <w:r w:rsidRPr="00902A28">
        <w:t>Specular</w:t>
      </w:r>
    </w:p>
    <w:p w14:paraId="011B9011" w14:textId="77777777" w:rsidR="00902A28" w:rsidRPr="00902A28" w:rsidRDefault="00902A28" w:rsidP="00902A28">
      <w:pPr>
        <w:numPr>
          <w:ilvl w:val="0"/>
          <w:numId w:val="2"/>
        </w:numPr>
      </w:pPr>
      <w:r w:rsidRPr="00902A28">
        <w:rPr>
          <w:b/>
          <w:bCs/>
        </w:rPr>
        <w:t>Place objects appropriately, using the X, Y, and Z coordinates, relative to one another in the 3D world</w:t>
      </w:r>
      <w:r w:rsidRPr="00902A28">
        <w:t>. Match the photograph you selected as closely as possible by placing the objects in their proper locations. Note: The objects may overlap because all of the objects were likely initially placed at 0, 0, 0.</w:t>
      </w:r>
    </w:p>
    <w:p w14:paraId="19727FC5" w14:textId="77777777" w:rsidR="00902A28" w:rsidRPr="00902A28" w:rsidRDefault="00902A28" w:rsidP="00902A28">
      <w:r w:rsidRPr="00902A28">
        <w:rPr>
          <w:b/>
          <w:bCs/>
        </w:rPr>
        <w:t>Navigation</w:t>
      </w:r>
    </w:p>
    <w:p w14:paraId="589C66C2" w14:textId="77777777" w:rsidR="00902A28" w:rsidRPr="00902A28" w:rsidRDefault="00902A28" w:rsidP="00902A28">
      <w:pPr>
        <w:numPr>
          <w:ilvl w:val="0"/>
          <w:numId w:val="3"/>
        </w:numPr>
      </w:pPr>
      <w:r w:rsidRPr="00902A28">
        <w:rPr>
          <w:b/>
          <w:bCs/>
        </w:rPr>
        <w:t>Apply horizontal, vertical, and depth camera navigation around the 3D scene</w:t>
      </w:r>
      <w:r w:rsidRPr="00902A28">
        <w:t>. The camera will be traversing the X, Y, and Z axes. Make sure it captures all of the objects in your 3D scene. Use the code you created in an earlier milestone and then increase the radius of the camera’s orbit so it will project light on all of the objects. Add each object separately and then adjust the orbit radius or position of the camera each time. Use the following input devices:</w:t>
      </w:r>
    </w:p>
    <w:p w14:paraId="031EFCAE" w14:textId="77777777" w:rsidR="00902A28" w:rsidRPr="00902A28" w:rsidRDefault="00902A28" w:rsidP="00902A28">
      <w:pPr>
        <w:numPr>
          <w:ilvl w:val="1"/>
          <w:numId w:val="3"/>
        </w:numPr>
      </w:pPr>
      <w:r w:rsidRPr="00902A28">
        <w:t>WASD keys should be used to control the forward, backward, left, and right motion.</w:t>
      </w:r>
    </w:p>
    <w:p w14:paraId="56D0530F" w14:textId="77777777" w:rsidR="00902A28" w:rsidRPr="00902A28" w:rsidRDefault="00902A28" w:rsidP="00902A28">
      <w:pPr>
        <w:numPr>
          <w:ilvl w:val="1"/>
          <w:numId w:val="3"/>
        </w:numPr>
      </w:pPr>
      <w:r w:rsidRPr="00902A28">
        <w:t>QE keys should be used to control the upward and downward movement.</w:t>
      </w:r>
    </w:p>
    <w:p w14:paraId="110F5AF8" w14:textId="77777777" w:rsidR="00902A28" w:rsidRPr="00902A28" w:rsidRDefault="00902A28" w:rsidP="00902A28">
      <w:pPr>
        <w:numPr>
          <w:ilvl w:val="0"/>
          <w:numId w:val="3"/>
        </w:numPr>
      </w:pPr>
      <w:r w:rsidRPr="00902A28">
        <w:rPr>
          <w:b/>
          <w:bCs/>
        </w:rPr>
        <w:t>Apply nuanced camera controls to effectively view the 3D objects in the application</w:t>
      </w:r>
      <w:r w:rsidRPr="00902A28">
        <w:t>. Changing the camera controls should allow the orientation of the camera to change even though its location has not moved. Focus first on pitch and yaw, but careful changes can be made to roll. Code for adjustments in the speed of the movement. This way, a user will have more control over how they explore the objects in the scene. Use the following input devices:</w:t>
      </w:r>
    </w:p>
    <w:p w14:paraId="15219185" w14:textId="77777777" w:rsidR="00902A28" w:rsidRPr="00902A28" w:rsidRDefault="00902A28" w:rsidP="00902A28">
      <w:pPr>
        <w:numPr>
          <w:ilvl w:val="1"/>
          <w:numId w:val="3"/>
        </w:numPr>
      </w:pPr>
      <w:r w:rsidRPr="00902A28">
        <w:t>Mouse cursor should be used to change the orientation of the camera so it can look up and down or right and left.</w:t>
      </w:r>
    </w:p>
    <w:p w14:paraId="43D86259" w14:textId="77777777" w:rsidR="00902A28" w:rsidRPr="00902A28" w:rsidRDefault="00902A28" w:rsidP="00902A28">
      <w:pPr>
        <w:numPr>
          <w:ilvl w:val="1"/>
          <w:numId w:val="3"/>
        </w:numPr>
      </w:pPr>
      <w:r w:rsidRPr="00902A28">
        <w:t>Mouse scroll should be used to adjust the speed of the movement or the speed at which camera travels around the scene.</w:t>
      </w:r>
    </w:p>
    <w:p w14:paraId="5F41D1AA" w14:textId="77777777" w:rsidR="00902A28" w:rsidRPr="00902A28" w:rsidRDefault="00902A28" w:rsidP="00902A28">
      <w:pPr>
        <w:numPr>
          <w:ilvl w:val="0"/>
          <w:numId w:val="3"/>
        </w:numPr>
      </w:pPr>
      <w:r w:rsidRPr="00902A28">
        <w:rPr>
          <w:b/>
          <w:bCs/>
        </w:rPr>
        <w:t>Create perspective and orthographic displays of the 3D world</w:t>
      </w:r>
      <w:r w:rsidRPr="00902A28">
        <w:t>. Use the tap of a keyboard key to allow a user to change the viewport display of all objects in the scene between orthographic (2D) and perspective (3D) views. Switch the function call to retrieve either the perspective or orthographic projection matrix. Keep the camera in the same orientation.</w:t>
      </w:r>
    </w:p>
    <w:p w14:paraId="7B153EB8" w14:textId="77777777" w:rsidR="00902A28" w:rsidRPr="00902A28" w:rsidRDefault="00902A28" w:rsidP="00902A28">
      <w:r w:rsidRPr="00902A28">
        <w:rPr>
          <w:b/>
          <w:bCs/>
        </w:rPr>
        <w:t>Best Practices</w:t>
      </w:r>
    </w:p>
    <w:p w14:paraId="7914227C" w14:textId="77777777" w:rsidR="00902A28" w:rsidRPr="00902A28" w:rsidRDefault="00902A28" w:rsidP="00902A28">
      <w:pPr>
        <w:numPr>
          <w:ilvl w:val="0"/>
          <w:numId w:val="4"/>
        </w:numPr>
      </w:pPr>
      <w:r w:rsidRPr="00902A28">
        <w:rPr>
          <w:b/>
          <w:bCs/>
        </w:rPr>
        <w:t>Apply coding best practices in formatting, commenting, and functional logic.</w:t>
      </w:r>
      <w:r w:rsidRPr="00902A28">
        <w:t> Complete the following items:</w:t>
      </w:r>
      <w:r w:rsidRPr="00902A28">
        <w:br/>
      </w:r>
    </w:p>
    <w:p w14:paraId="147BE2D0" w14:textId="77777777" w:rsidR="00902A28" w:rsidRPr="00902A28" w:rsidRDefault="00902A28" w:rsidP="00902A28">
      <w:pPr>
        <w:numPr>
          <w:ilvl w:val="1"/>
          <w:numId w:val="4"/>
        </w:numPr>
      </w:pPr>
      <w:r w:rsidRPr="00902A28">
        <w:t>Employ formatting best practices by providing program code that is easy to read and follows industry standard code formatting practices, such as indentation and spacing.</w:t>
      </w:r>
    </w:p>
    <w:p w14:paraId="6FB91176" w14:textId="77777777" w:rsidR="00902A28" w:rsidRPr="00902A28" w:rsidRDefault="00902A28" w:rsidP="00902A28">
      <w:pPr>
        <w:numPr>
          <w:ilvl w:val="1"/>
          <w:numId w:val="4"/>
        </w:numPr>
      </w:pPr>
      <w:r w:rsidRPr="00902A28">
        <w:t>Employ commenting best practices to ensure project source code is briefly and clearly explained using descriptive comments.</w:t>
      </w:r>
    </w:p>
    <w:p w14:paraId="29DFDC25" w14:textId="77777777" w:rsidR="00902A28" w:rsidRPr="00902A28" w:rsidRDefault="00902A28" w:rsidP="00902A28">
      <w:pPr>
        <w:numPr>
          <w:ilvl w:val="1"/>
          <w:numId w:val="4"/>
        </w:numPr>
      </w:pPr>
      <w:r w:rsidRPr="00902A28">
        <w:t>Employ functional coding logic best practices to ensure the program runs as expected. You do not have to include Note that not everything should be written in a single function. Your work should be well modularized.</w:t>
      </w:r>
    </w:p>
    <w:p w14:paraId="0C0D5016" w14:textId="77777777" w:rsidR="00902A28" w:rsidRPr="00902A28" w:rsidRDefault="00902A28" w:rsidP="00902A28">
      <w:r w:rsidRPr="00902A28">
        <w:rPr>
          <w:b/>
          <w:bCs/>
        </w:rPr>
        <w:t>Reflection</w:t>
      </w:r>
    </w:p>
    <w:p w14:paraId="75C60AE5" w14:textId="77777777" w:rsidR="00902A28" w:rsidRPr="00902A28" w:rsidRDefault="00902A28" w:rsidP="00902A28">
      <w:pPr>
        <w:numPr>
          <w:ilvl w:val="0"/>
          <w:numId w:val="5"/>
        </w:numPr>
      </w:pPr>
      <w:r w:rsidRPr="00902A28">
        <w:rPr>
          <w:b/>
          <w:bCs/>
        </w:rPr>
        <w:t>Justify development choices for your 3D scene</w:t>
      </w:r>
      <w:r w:rsidRPr="00902A28">
        <w:t>. Think about why you chose your selected objects. Also consider how you were able to program for the required functionality.</w:t>
      </w:r>
    </w:p>
    <w:p w14:paraId="499CE827" w14:textId="77777777" w:rsidR="00902A28" w:rsidRPr="00902A28" w:rsidRDefault="00902A28" w:rsidP="00902A28">
      <w:pPr>
        <w:numPr>
          <w:ilvl w:val="0"/>
          <w:numId w:val="5"/>
        </w:numPr>
      </w:pPr>
      <w:r w:rsidRPr="00902A28">
        <w:rPr>
          <w:b/>
          <w:bCs/>
        </w:rPr>
        <w:t>Explain how a user can navigate your 3D scene</w:t>
      </w:r>
      <w:r w:rsidRPr="00902A28">
        <w:t>. Explain how you set up to control the virtual camera for your 3D scene using different input devices.</w:t>
      </w:r>
    </w:p>
    <w:p w14:paraId="23830ED7" w14:textId="77777777" w:rsidR="00902A28" w:rsidRPr="00902A28" w:rsidRDefault="00902A28" w:rsidP="00902A28">
      <w:pPr>
        <w:numPr>
          <w:ilvl w:val="0"/>
          <w:numId w:val="5"/>
        </w:numPr>
      </w:pPr>
      <w:r w:rsidRPr="00902A28">
        <w:rPr>
          <w:b/>
          <w:bCs/>
        </w:rPr>
        <w:t>Explain the custom functions in your program that you are using to make your code more modular and organized</w:t>
      </w:r>
      <w:r w:rsidRPr="00902A28">
        <w:t>. Ask yourself, what does the function you developed do and how is it reusable?</w:t>
      </w:r>
    </w:p>
    <w:p w14:paraId="3C9116A2" w14:textId="77777777" w:rsidR="00E96778" w:rsidRDefault="00E96778"/>
    <w:sectPr w:rsidR="00E9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0B05"/>
    <w:multiLevelType w:val="multilevel"/>
    <w:tmpl w:val="DCD6AFAA"/>
    <w:lvl w:ilvl="0">
      <w:start w:val="5"/>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C5BA7"/>
    <w:multiLevelType w:val="multilevel"/>
    <w:tmpl w:val="AAF60CD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837E0"/>
    <w:multiLevelType w:val="multilevel"/>
    <w:tmpl w:val="828E0FC0"/>
    <w:lvl w:ilvl="0">
      <w:start w:val="8"/>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17BF9"/>
    <w:multiLevelType w:val="multilevel"/>
    <w:tmpl w:val="A55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470BD"/>
    <w:multiLevelType w:val="multilevel"/>
    <w:tmpl w:val="B82AA6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814395">
    <w:abstractNumId w:val="3"/>
  </w:num>
  <w:num w:numId="2" w16cid:durableId="103770095">
    <w:abstractNumId w:val="1"/>
  </w:num>
  <w:num w:numId="3" w16cid:durableId="1600796219">
    <w:abstractNumId w:val="0"/>
  </w:num>
  <w:num w:numId="4" w16cid:durableId="1248273576">
    <w:abstractNumId w:val="2"/>
  </w:num>
  <w:num w:numId="5" w16cid:durableId="685059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28"/>
    <w:rsid w:val="00445AD9"/>
    <w:rsid w:val="005918A7"/>
    <w:rsid w:val="00902A28"/>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CCC8"/>
  <w15:chartTrackingRefBased/>
  <w15:docId w15:val="{24E637FF-EDB3-4899-802A-0F15FDBF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A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28"/>
    <w:rPr>
      <w:rFonts w:eastAsiaTheme="majorEastAsia" w:cstheme="majorBidi"/>
      <w:color w:val="272727" w:themeColor="text1" w:themeTint="D8"/>
    </w:rPr>
  </w:style>
  <w:style w:type="paragraph" w:styleId="Title">
    <w:name w:val="Title"/>
    <w:basedOn w:val="Normal"/>
    <w:next w:val="Normal"/>
    <w:link w:val="TitleChar"/>
    <w:uiPriority w:val="10"/>
    <w:qFormat/>
    <w:rsid w:val="0090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2A28"/>
    <w:rPr>
      <w:i/>
      <w:iCs/>
      <w:color w:val="404040" w:themeColor="text1" w:themeTint="BF"/>
    </w:rPr>
  </w:style>
  <w:style w:type="paragraph" w:styleId="ListParagraph">
    <w:name w:val="List Paragraph"/>
    <w:basedOn w:val="Normal"/>
    <w:uiPriority w:val="34"/>
    <w:qFormat/>
    <w:rsid w:val="00902A28"/>
    <w:pPr>
      <w:ind w:left="720"/>
      <w:contextualSpacing/>
    </w:pPr>
  </w:style>
  <w:style w:type="character" w:styleId="IntenseEmphasis">
    <w:name w:val="Intense Emphasis"/>
    <w:basedOn w:val="DefaultParagraphFont"/>
    <w:uiPriority w:val="21"/>
    <w:qFormat/>
    <w:rsid w:val="00902A28"/>
    <w:rPr>
      <w:i/>
      <w:iCs/>
      <w:color w:val="0F4761" w:themeColor="accent1" w:themeShade="BF"/>
    </w:rPr>
  </w:style>
  <w:style w:type="paragraph" w:styleId="IntenseQuote">
    <w:name w:val="Intense Quote"/>
    <w:basedOn w:val="Normal"/>
    <w:next w:val="Normal"/>
    <w:link w:val="IntenseQuoteChar"/>
    <w:uiPriority w:val="30"/>
    <w:qFormat/>
    <w:rsid w:val="0090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28"/>
    <w:rPr>
      <w:i/>
      <w:iCs/>
      <w:color w:val="0F4761" w:themeColor="accent1" w:themeShade="BF"/>
    </w:rPr>
  </w:style>
  <w:style w:type="character" w:styleId="IntenseReference">
    <w:name w:val="Intense Reference"/>
    <w:basedOn w:val="DefaultParagraphFont"/>
    <w:uiPriority w:val="32"/>
    <w:qFormat/>
    <w:rsid w:val="00902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2025-12-14T22:05:00Z</dcterms:created>
  <dcterms:modified xsi:type="dcterms:W3CDTF">2025-12-14T22:05:00Z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f0c5170e-7ad7-4853-ba56-449936ccd6b2</vt:lpwstr>
  </property>
</Properties>
</file>