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3F74" w14:textId="0AACE1B1" w:rsidR="00305F2D" w:rsidRDefault="001A125E" w:rsidP="001E08DC">
      <w:pPr>
        <w:tabs>
          <w:tab w:val="left" w:pos="7170"/>
        </w:tabs>
        <w:jc w:val="center"/>
        <w:rPr>
          <w:lang w:val="pt-PT"/>
        </w:rPr>
      </w:pPr>
      <w:r>
        <w:rPr>
          <w:lang w:val="pt-PT"/>
        </w:rPr>
        <w:t xml:space="preserve">Manual de utilizador do script </w:t>
      </w:r>
      <w:proofErr w:type="spellStart"/>
      <w:r>
        <w:rPr>
          <w:lang w:val="pt-PT"/>
        </w:rPr>
        <w:t>ConformAll</w:t>
      </w:r>
      <w:proofErr w:type="spellEnd"/>
      <w:r>
        <w:rPr>
          <w:lang w:val="pt-PT"/>
        </w:rPr>
        <w:t xml:space="preserve"> para o </w:t>
      </w:r>
      <w:proofErr w:type="spellStart"/>
      <w:r>
        <w:rPr>
          <w:lang w:val="pt-PT"/>
        </w:rPr>
        <w:t>DaVinci</w:t>
      </w:r>
      <w:proofErr w:type="spellEnd"/>
      <w:r>
        <w:rPr>
          <w:lang w:val="pt-PT"/>
        </w:rPr>
        <w:t xml:space="preserve"> Resolve</w:t>
      </w:r>
    </w:p>
    <w:p w14:paraId="4C3D9153" w14:textId="77777777" w:rsidR="001E08DC" w:rsidRDefault="001E08DC">
      <w:pPr>
        <w:rPr>
          <w:lang w:val="pt-PT"/>
        </w:rPr>
      </w:pPr>
    </w:p>
    <w:p w14:paraId="3309A68B" w14:textId="32807A35" w:rsidR="001E08DC" w:rsidRDefault="001E08DC" w:rsidP="001E08DC">
      <w:pPr>
        <w:jc w:val="center"/>
        <w:rPr>
          <w:lang w:val="pt-PT"/>
        </w:rPr>
      </w:pPr>
      <w:r>
        <w:rPr>
          <w:lang w:val="pt-PT"/>
        </w:rPr>
        <w:t>Versão 1.0</w:t>
      </w:r>
    </w:p>
    <w:p w14:paraId="4BBBF3B8" w14:textId="77777777" w:rsidR="001E08DC" w:rsidRDefault="001E08DC" w:rsidP="001E08DC">
      <w:pPr>
        <w:jc w:val="center"/>
        <w:rPr>
          <w:lang w:val="pt-PT"/>
        </w:rPr>
      </w:pPr>
    </w:p>
    <w:p w14:paraId="2594F2B8" w14:textId="09C775CA" w:rsidR="009B17EA" w:rsidRDefault="009B17EA">
      <w:pPr>
        <w:rPr>
          <w:lang w:val="pt-PT"/>
        </w:rPr>
      </w:pPr>
      <w:r>
        <w:rPr>
          <w:lang w:val="pt-PT"/>
        </w:rPr>
        <w:br w:type="page"/>
      </w:r>
    </w:p>
    <w:sdt>
      <w:sdtPr>
        <w:id w:val="6033856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PT"/>
        </w:rPr>
      </w:sdtEndPr>
      <w:sdtContent>
        <w:p w14:paraId="2F1B5BD9" w14:textId="1DFF0EFB" w:rsidR="009A47EF" w:rsidRDefault="009A47EF">
          <w:pPr>
            <w:pStyle w:val="TOCHeading"/>
          </w:pPr>
          <w:proofErr w:type="spellStart"/>
          <w:r>
            <w:t>índice</w:t>
          </w:r>
          <w:proofErr w:type="spellEnd"/>
        </w:p>
        <w:p w14:paraId="7E0B67DC" w14:textId="3AD46C06" w:rsidR="00CB0661" w:rsidRDefault="009A47E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7500734" w:history="1">
            <w:r w:rsidR="00CB0661" w:rsidRPr="00165D85">
              <w:rPr>
                <w:rStyle w:val="Hyperlink"/>
                <w:noProof/>
                <w:lang w:val="pt-PT"/>
              </w:rPr>
              <w:t>Abrir o script ConformAll</w:t>
            </w:r>
            <w:r w:rsidR="00CB0661">
              <w:rPr>
                <w:noProof/>
                <w:webHidden/>
              </w:rPr>
              <w:tab/>
            </w:r>
            <w:r w:rsidR="00CB0661">
              <w:rPr>
                <w:noProof/>
                <w:webHidden/>
              </w:rPr>
              <w:fldChar w:fldCharType="begin"/>
            </w:r>
            <w:r w:rsidR="00CB0661">
              <w:rPr>
                <w:noProof/>
                <w:webHidden/>
              </w:rPr>
              <w:instrText xml:space="preserve"> PAGEREF _Toc147500734 \h </w:instrText>
            </w:r>
            <w:r w:rsidR="00CB0661">
              <w:rPr>
                <w:noProof/>
                <w:webHidden/>
              </w:rPr>
            </w:r>
            <w:r w:rsidR="00CB0661">
              <w:rPr>
                <w:noProof/>
                <w:webHidden/>
              </w:rPr>
              <w:fldChar w:fldCharType="separate"/>
            </w:r>
            <w:r w:rsidR="00CB0661">
              <w:rPr>
                <w:noProof/>
                <w:webHidden/>
              </w:rPr>
              <w:t>1</w:t>
            </w:r>
            <w:r w:rsidR="00CB0661">
              <w:rPr>
                <w:noProof/>
                <w:webHidden/>
              </w:rPr>
              <w:fldChar w:fldCharType="end"/>
            </w:r>
          </w:hyperlink>
        </w:p>
        <w:p w14:paraId="169C5E1B" w14:textId="6B2F3773" w:rsidR="00CB0661" w:rsidRDefault="00CB066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47500735" w:history="1">
            <w:r w:rsidRPr="00165D85">
              <w:rPr>
                <w:rStyle w:val="Hyperlink"/>
                <w:noProof/>
                <w:lang w:val="pt-PT"/>
              </w:rPr>
              <w:t>Descrição do funcionamento do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60A2" w14:textId="07D2FCF7" w:rsidR="009A47EF" w:rsidRDefault="009A47EF">
          <w:r>
            <w:rPr>
              <w:b/>
              <w:bCs/>
              <w:noProof/>
            </w:rPr>
            <w:fldChar w:fldCharType="end"/>
          </w:r>
        </w:p>
      </w:sdtContent>
    </w:sdt>
    <w:p w14:paraId="37B2B4B2" w14:textId="77777777" w:rsidR="009A47EF" w:rsidRDefault="009A47EF" w:rsidP="009A47EF"/>
    <w:p w14:paraId="498B37EE" w14:textId="77777777" w:rsidR="009B17EA" w:rsidRDefault="009B17EA" w:rsidP="009A47EF">
      <w:pPr>
        <w:sectPr w:rsidR="009B17EA" w:rsidSect="0077506B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122769E0" w14:textId="003679B5" w:rsidR="009A47EF" w:rsidRDefault="009A0CD6" w:rsidP="009A0CD6">
      <w:pPr>
        <w:pStyle w:val="Heading1"/>
        <w:rPr>
          <w:lang w:val="pt-PT"/>
        </w:rPr>
      </w:pPr>
      <w:bookmarkStart w:id="0" w:name="_Toc147500734"/>
      <w:r>
        <w:rPr>
          <w:lang w:val="pt-PT"/>
        </w:rPr>
        <w:lastRenderedPageBreak/>
        <w:t xml:space="preserve">Abrir o script </w:t>
      </w:r>
      <w:proofErr w:type="spellStart"/>
      <w:r>
        <w:rPr>
          <w:lang w:val="pt-PT"/>
        </w:rPr>
        <w:t>ConformAll</w:t>
      </w:r>
      <w:bookmarkEnd w:id="0"/>
      <w:proofErr w:type="spellEnd"/>
    </w:p>
    <w:p w14:paraId="0933258B" w14:textId="464144CA" w:rsidR="009A0CD6" w:rsidRDefault="009A0CD6" w:rsidP="009A47EF">
      <w:pPr>
        <w:rPr>
          <w:lang w:val="pt-PT"/>
        </w:rPr>
      </w:pPr>
    </w:p>
    <w:p w14:paraId="42C9D26E" w14:textId="09C82981" w:rsidR="000E7EA6" w:rsidRDefault="00B655F7" w:rsidP="009A47EF">
      <w:pPr>
        <w:rPr>
          <w:lang w:val="pt-PT"/>
        </w:rPr>
      </w:pPr>
      <w:r>
        <w:rPr>
          <w:lang w:val="pt-PT"/>
        </w:rPr>
        <w:t xml:space="preserve">Abra o projeto do </w:t>
      </w:r>
      <w:proofErr w:type="spellStart"/>
      <w:r>
        <w:rPr>
          <w:lang w:val="pt-PT"/>
        </w:rPr>
        <w:t>Davinci</w:t>
      </w:r>
      <w:proofErr w:type="spellEnd"/>
      <w:r>
        <w:rPr>
          <w:lang w:val="pt-PT"/>
        </w:rPr>
        <w:t xml:space="preserve"> Resolve onde pretende trabalhar e s</w:t>
      </w:r>
      <w:r w:rsidR="0048528F">
        <w:rPr>
          <w:lang w:val="pt-PT"/>
        </w:rPr>
        <w:t>elecione a página “</w:t>
      </w:r>
      <w:proofErr w:type="spellStart"/>
      <w:r w:rsidR="0048528F">
        <w:rPr>
          <w:lang w:val="pt-PT"/>
        </w:rPr>
        <w:t>Edit</w:t>
      </w:r>
      <w:proofErr w:type="spellEnd"/>
      <w:r w:rsidR="0048528F">
        <w:rPr>
          <w:lang w:val="pt-PT"/>
        </w:rPr>
        <w:t>”</w:t>
      </w:r>
    </w:p>
    <w:p w14:paraId="63FD0B0B" w14:textId="77777777" w:rsidR="009F4E06" w:rsidRDefault="009F4E06" w:rsidP="009A47EF">
      <w:pPr>
        <w:rPr>
          <w:lang w:val="pt-PT"/>
        </w:rPr>
      </w:pPr>
    </w:p>
    <w:p w14:paraId="08798E28" w14:textId="5CE470D7" w:rsidR="009A47EF" w:rsidRDefault="000E7EA6" w:rsidP="009A47EF">
      <w:pPr>
        <w:rPr>
          <w:lang w:val="pt-PT"/>
        </w:rPr>
      </w:pPr>
      <w:r w:rsidRPr="000E7E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79BEAC" wp14:editId="327B35F1">
            <wp:extent cx="1340338" cy="711200"/>
            <wp:effectExtent l="0" t="0" r="6350" b="0"/>
            <wp:docPr id="1314789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8907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106" cy="71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D999" w14:textId="2C048310" w:rsidR="009A47EF" w:rsidRDefault="009A47EF" w:rsidP="009A47EF"/>
    <w:p w14:paraId="7D2225E6" w14:textId="6AB906E4" w:rsidR="001E08DC" w:rsidRDefault="006A1EE5" w:rsidP="009A47EF">
      <w:pPr>
        <w:rPr>
          <w:lang w:val="pt-PT"/>
        </w:rPr>
      </w:pPr>
      <w:r>
        <w:rPr>
          <w:lang w:val="pt-PT"/>
        </w:rPr>
        <w:t xml:space="preserve">No menu do </w:t>
      </w:r>
      <w:proofErr w:type="spellStart"/>
      <w:r>
        <w:rPr>
          <w:lang w:val="pt-PT"/>
        </w:rPr>
        <w:t>DaVinci</w:t>
      </w:r>
      <w:proofErr w:type="spellEnd"/>
      <w:r>
        <w:rPr>
          <w:lang w:val="pt-PT"/>
        </w:rPr>
        <w:t xml:space="preserve"> Resolve, vá a </w:t>
      </w:r>
      <w:r w:rsidR="006A0FA1">
        <w:rPr>
          <w:lang w:val="pt-PT"/>
        </w:rPr>
        <w:t>“</w:t>
      </w:r>
      <w:proofErr w:type="spellStart"/>
      <w:r w:rsidR="006A0FA1">
        <w:rPr>
          <w:lang w:val="pt-PT"/>
        </w:rPr>
        <w:t>Workspace</w:t>
      </w:r>
      <w:proofErr w:type="spellEnd"/>
      <w:r w:rsidR="006A0FA1">
        <w:rPr>
          <w:lang w:val="pt-PT"/>
        </w:rPr>
        <w:t xml:space="preserve">-&gt;Scripts” e </w:t>
      </w:r>
      <w:r w:rsidR="00A440BE">
        <w:rPr>
          <w:lang w:val="pt-PT"/>
        </w:rPr>
        <w:t>escolha “</w:t>
      </w:r>
      <w:proofErr w:type="spellStart"/>
      <w:r w:rsidR="00A440BE">
        <w:rPr>
          <w:lang w:val="pt-PT"/>
        </w:rPr>
        <w:t>ConformAll</w:t>
      </w:r>
      <w:proofErr w:type="spellEnd"/>
      <w:r w:rsidR="00A440BE">
        <w:rPr>
          <w:lang w:val="pt-PT"/>
        </w:rPr>
        <w:t>”</w:t>
      </w:r>
    </w:p>
    <w:p w14:paraId="64CF6842" w14:textId="77777777" w:rsidR="0058259E" w:rsidRDefault="0058259E" w:rsidP="009A47EF">
      <w:pPr>
        <w:rPr>
          <w:lang w:val="pt-PT"/>
        </w:rPr>
      </w:pPr>
    </w:p>
    <w:p w14:paraId="1BF4B6AE" w14:textId="574A4B18" w:rsidR="00A440BE" w:rsidRDefault="0058259E" w:rsidP="009A47EF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B169814" wp14:editId="38BE6C7E">
            <wp:extent cx="1905635" cy="3713480"/>
            <wp:effectExtent l="0" t="0" r="0" b="0"/>
            <wp:docPr id="179976399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63991" name="Picture 2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7279" w14:textId="0B05C3A9" w:rsidR="00A440BE" w:rsidRDefault="00A440BE" w:rsidP="009A47EF">
      <w:pPr>
        <w:rPr>
          <w:lang w:val="pt-PT"/>
        </w:rPr>
      </w:pPr>
    </w:p>
    <w:p w14:paraId="559B3E8D" w14:textId="24EC2FF4" w:rsidR="00C1327E" w:rsidRDefault="008C519D" w:rsidP="002E6962">
      <w:pPr>
        <w:pStyle w:val="Heading1"/>
        <w:rPr>
          <w:lang w:val="pt-PT"/>
        </w:rPr>
      </w:pPr>
      <w:bookmarkStart w:id="1" w:name="_Toc147500735"/>
      <w:r>
        <w:rPr>
          <w:lang w:val="pt-PT"/>
        </w:rPr>
        <w:t>Descrição do funcionamento d</w:t>
      </w:r>
      <w:r w:rsidR="002E6962">
        <w:rPr>
          <w:lang w:val="pt-PT"/>
        </w:rPr>
        <w:t>o script</w:t>
      </w:r>
      <w:bookmarkEnd w:id="1"/>
    </w:p>
    <w:p w14:paraId="3D9F789E" w14:textId="77777777" w:rsidR="002E6962" w:rsidRDefault="002E6962" w:rsidP="002E6962">
      <w:pPr>
        <w:rPr>
          <w:lang w:val="pt-PT"/>
        </w:rPr>
      </w:pPr>
    </w:p>
    <w:p w14:paraId="0743CF14" w14:textId="542F7D37" w:rsidR="002E6962" w:rsidRDefault="002E6962" w:rsidP="008A7EA6">
      <w:pPr>
        <w:jc w:val="both"/>
        <w:rPr>
          <w:lang w:val="pt-PT"/>
        </w:rPr>
      </w:pPr>
      <w:r>
        <w:rPr>
          <w:lang w:val="pt-PT"/>
        </w:rPr>
        <w:t xml:space="preserve">O objetivo deste script é </w:t>
      </w:r>
      <w:r w:rsidR="00E87601">
        <w:rPr>
          <w:lang w:val="pt-PT"/>
        </w:rPr>
        <w:t xml:space="preserve">facilitar o </w:t>
      </w:r>
      <w:proofErr w:type="spellStart"/>
      <w:r w:rsidR="00E87601">
        <w:rPr>
          <w:lang w:val="pt-PT"/>
        </w:rPr>
        <w:t>relink</w:t>
      </w:r>
      <w:proofErr w:type="spellEnd"/>
      <w:r w:rsidR="00E87601">
        <w:rPr>
          <w:lang w:val="pt-PT"/>
        </w:rPr>
        <w:t xml:space="preserve"> entre o material proxy usado na edição e o material em alta </w:t>
      </w:r>
      <w:r w:rsidR="005C2459">
        <w:rPr>
          <w:lang w:val="pt-PT"/>
        </w:rPr>
        <w:t xml:space="preserve">que é usado no </w:t>
      </w:r>
      <w:proofErr w:type="spellStart"/>
      <w:r w:rsidR="005C2459">
        <w:rPr>
          <w:lang w:val="pt-PT"/>
        </w:rPr>
        <w:t>grading</w:t>
      </w:r>
      <w:proofErr w:type="spellEnd"/>
      <w:r w:rsidR="005C2459">
        <w:rPr>
          <w:lang w:val="pt-PT"/>
        </w:rPr>
        <w:t>.</w:t>
      </w:r>
    </w:p>
    <w:p w14:paraId="5A2E31A8" w14:textId="77777777" w:rsidR="00F4124F" w:rsidRDefault="00F4124F" w:rsidP="008A7EA6">
      <w:pPr>
        <w:jc w:val="both"/>
        <w:rPr>
          <w:lang w:val="pt-PT"/>
        </w:rPr>
      </w:pPr>
    </w:p>
    <w:p w14:paraId="7EDF1936" w14:textId="5B929FF1" w:rsidR="003116C4" w:rsidRDefault="003116C4" w:rsidP="008A7EA6">
      <w:pPr>
        <w:jc w:val="both"/>
        <w:rPr>
          <w:lang w:val="pt-PT"/>
        </w:rPr>
      </w:pPr>
      <w:r>
        <w:rPr>
          <w:lang w:val="pt-PT"/>
        </w:rPr>
        <w:t>As principais vantagens do uso deste script são:</w:t>
      </w:r>
    </w:p>
    <w:p w14:paraId="06F1C16D" w14:textId="1123D2F2" w:rsidR="003116C4" w:rsidRDefault="00FE0926" w:rsidP="008A7EA6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Não existe necessidade de qualquer</w:t>
      </w:r>
      <w:r w:rsidR="004B095D">
        <w:rPr>
          <w:lang w:val="pt-PT"/>
        </w:rPr>
        <w:t xml:space="preserve"> configuração para </w:t>
      </w:r>
      <w:proofErr w:type="spellStart"/>
      <w:r w:rsidR="00B413E9">
        <w:rPr>
          <w:lang w:val="pt-PT"/>
        </w:rPr>
        <w:t>conform</w:t>
      </w:r>
      <w:proofErr w:type="spellEnd"/>
      <w:r w:rsidR="00B413E9">
        <w:rPr>
          <w:lang w:val="pt-PT"/>
        </w:rPr>
        <w:t xml:space="preserve"> no </w:t>
      </w:r>
      <w:proofErr w:type="spellStart"/>
      <w:r w:rsidR="00B413E9">
        <w:rPr>
          <w:lang w:val="pt-PT"/>
        </w:rPr>
        <w:t>DaVinci</w:t>
      </w:r>
      <w:proofErr w:type="spellEnd"/>
      <w:r w:rsidR="00B413E9">
        <w:rPr>
          <w:lang w:val="pt-PT"/>
        </w:rPr>
        <w:t xml:space="preserve">. Apenas será necessário ativar o </w:t>
      </w:r>
      <w:proofErr w:type="spellStart"/>
      <w:r w:rsidR="00B413E9">
        <w:rPr>
          <w:lang w:val="pt-PT"/>
        </w:rPr>
        <w:t>Reel</w:t>
      </w:r>
      <w:proofErr w:type="spellEnd"/>
      <w:r w:rsidR="00B413E9">
        <w:rPr>
          <w:lang w:val="pt-PT"/>
        </w:rPr>
        <w:t xml:space="preserve"> </w:t>
      </w:r>
      <w:proofErr w:type="spellStart"/>
      <w:r w:rsidR="00B413E9">
        <w:rPr>
          <w:lang w:val="pt-PT"/>
        </w:rPr>
        <w:t>Name</w:t>
      </w:r>
      <w:proofErr w:type="spellEnd"/>
      <w:r w:rsidR="00B413E9">
        <w:rPr>
          <w:lang w:val="pt-PT"/>
        </w:rPr>
        <w:t>.</w:t>
      </w:r>
    </w:p>
    <w:p w14:paraId="5682A1F2" w14:textId="5B58ADD8" w:rsidR="00B413E9" w:rsidRDefault="00B72F3B" w:rsidP="008A7EA6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Pode ser realizado </w:t>
      </w:r>
      <w:proofErr w:type="spellStart"/>
      <w:r>
        <w:rPr>
          <w:lang w:val="pt-PT"/>
        </w:rPr>
        <w:t>conform</w:t>
      </w:r>
      <w:proofErr w:type="spellEnd"/>
      <w:r>
        <w:rPr>
          <w:lang w:val="pt-PT"/>
        </w:rPr>
        <w:t xml:space="preserve"> do material gravado nos servidores </w:t>
      </w:r>
      <w:proofErr w:type="spellStart"/>
      <w:r>
        <w:rPr>
          <w:lang w:val="pt-PT"/>
        </w:rPr>
        <w:t>Mog</w:t>
      </w:r>
      <w:proofErr w:type="spellEnd"/>
      <w:r>
        <w:rPr>
          <w:lang w:val="pt-PT"/>
        </w:rPr>
        <w:t xml:space="preserve"> (ou outro </w:t>
      </w:r>
      <w:r w:rsidR="00B05223">
        <w:rPr>
          <w:lang w:val="pt-PT"/>
        </w:rPr>
        <w:t>servidor que siga a mesma nomenc</w:t>
      </w:r>
      <w:r w:rsidR="007C3F1B">
        <w:rPr>
          <w:lang w:val="pt-PT"/>
        </w:rPr>
        <w:t>latura de nomes</w:t>
      </w:r>
      <w:r w:rsidR="00552F70">
        <w:rPr>
          <w:lang w:val="pt-PT"/>
        </w:rPr>
        <w:t xml:space="preserve"> de ficheiros</w:t>
      </w:r>
      <w:r w:rsidR="007C3F1B">
        <w:rPr>
          <w:lang w:val="pt-PT"/>
        </w:rPr>
        <w:t>, ou parecida, e.g. EVS)</w:t>
      </w:r>
      <w:r w:rsidR="00BF457F">
        <w:rPr>
          <w:lang w:val="pt-PT"/>
        </w:rPr>
        <w:t xml:space="preserve">, o </w:t>
      </w:r>
      <w:proofErr w:type="spellStart"/>
      <w:r w:rsidR="00BF457F">
        <w:rPr>
          <w:lang w:val="pt-PT"/>
        </w:rPr>
        <w:t>conform</w:t>
      </w:r>
      <w:proofErr w:type="spellEnd"/>
      <w:r w:rsidR="00BF457F">
        <w:rPr>
          <w:lang w:val="pt-PT"/>
        </w:rPr>
        <w:t xml:space="preserve"> do material gravado n</w:t>
      </w:r>
      <w:r w:rsidR="00552F70">
        <w:rPr>
          <w:lang w:val="pt-PT"/>
        </w:rPr>
        <w:t xml:space="preserve">as câmaras SONY F-55 (ou outras que tenham uma nomenclatura de nomes ficheiros que </w:t>
      </w:r>
      <w:r w:rsidR="00C64B47">
        <w:rPr>
          <w:lang w:val="pt-PT"/>
        </w:rPr>
        <w:t>contenha identificadores únicos) ou ambos os materiais ao mesmo tempo.</w:t>
      </w:r>
    </w:p>
    <w:p w14:paraId="7373FDC6" w14:textId="6FB93BED" w:rsidR="00C64B47" w:rsidRDefault="00DE26B8" w:rsidP="008A7EA6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lastRenderedPageBreak/>
        <w:t xml:space="preserve">As configurações </w:t>
      </w:r>
      <w:r w:rsidR="008650B7">
        <w:rPr>
          <w:lang w:val="pt-PT"/>
        </w:rPr>
        <w:t xml:space="preserve">do script podem ser guardadas em </w:t>
      </w:r>
      <w:proofErr w:type="spellStart"/>
      <w:r w:rsidR="008650B7">
        <w:rPr>
          <w:lang w:val="pt-PT"/>
        </w:rPr>
        <w:t>presets</w:t>
      </w:r>
      <w:proofErr w:type="spellEnd"/>
      <w:r w:rsidR="008650B7">
        <w:rPr>
          <w:lang w:val="pt-PT"/>
        </w:rPr>
        <w:t xml:space="preserve"> por projeto</w:t>
      </w:r>
      <w:r w:rsidR="006F6815">
        <w:rPr>
          <w:lang w:val="pt-PT"/>
        </w:rPr>
        <w:t xml:space="preserve">. Estes projetos são os </w:t>
      </w:r>
      <w:proofErr w:type="spellStart"/>
      <w:r w:rsidR="006F6815">
        <w:rPr>
          <w:lang w:val="pt-PT"/>
        </w:rPr>
        <w:t>House</w:t>
      </w:r>
      <w:proofErr w:type="spellEnd"/>
      <w:r w:rsidR="006F6815">
        <w:rPr>
          <w:lang w:val="pt-PT"/>
        </w:rPr>
        <w:t xml:space="preserve"> </w:t>
      </w:r>
      <w:proofErr w:type="spellStart"/>
      <w:r w:rsidR="006F6815">
        <w:rPr>
          <w:lang w:val="pt-PT"/>
        </w:rPr>
        <w:t>Projects</w:t>
      </w:r>
      <w:proofErr w:type="spellEnd"/>
      <w:r w:rsidR="006F6815">
        <w:rPr>
          <w:lang w:val="pt-PT"/>
        </w:rPr>
        <w:t xml:space="preserve">, isto é, os projetos </w:t>
      </w:r>
      <w:r w:rsidR="00670EC1">
        <w:rPr>
          <w:lang w:val="pt-PT"/>
        </w:rPr>
        <w:t xml:space="preserve">a serem produzidos pela produtora, não os projetos do </w:t>
      </w:r>
      <w:proofErr w:type="spellStart"/>
      <w:r w:rsidR="00670EC1">
        <w:rPr>
          <w:lang w:val="pt-PT"/>
        </w:rPr>
        <w:t>DaVinci</w:t>
      </w:r>
      <w:proofErr w:type="spellEnd"/>
      <w:r w:rsidR="00670EC1">
        <w:rPr>
          <w:lang w:val="pt-PT"/>
        </w:rPr>
        <w:t>, o que possibilita o uso d</w:t>
      </w:r>
      <w:r w:rsidR="00786C91">
        <w:rPr>
          <w:lang w:val="pt-PT"/>
        </w:rPr>
        <w:t xml:space="preserve">e um projeto </w:t>
      </w:r>
      <w:proofErr w:type="spellStart"/>
      <w:r w:rsidR="00786C91">
        <w:rPr>
          <w:lang w:val="pt-PT"/>
        </w:rPr>
        <w:t>DaVinci</w:t>
      </w:r>
      <w:proofErr w:type="spellEnd"/>
      <w:r w:rsidR="00786C91">
        <w:rPr>
          <w:lang w:val="pt-PT"/>
        </w:rPr>
        <w:t xml:space="preserve"> para cada episodio da mesma produção.</w:t>
      </w:r>
    </w:p>
    <w:p w14:paraId="288339DE" w14:textId="01D18B0C" w:rsidR="00B67429" w:rsidRDefault="00AE7584" w:rsidP="008A7EA6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242237">
        <w:rPr>
          <w:lang w:val="pt-BR"/>
        </w:rPr>
        <w:t xml:space="preserve">Um bin folder </w:t>
      </w:r>
      <w:r w:rsidR="00242237" w:rsidRPr="00242237">
        <w:rPr>
          <w:lang w:val="pt-BR"/>
        </w:rPr>
        <w:t>chamado “stock” é cri</w:t>
      </w:r>
      <w:r w:rsidR="00242237">
        <w:rPr>
          <w:lang w:val="pt-BR"/>
        </w:rPr>
        <w:t xml:space="preserve">ado </w:t>
      </w:r>
      <w:r w:rsidR="00E01235">
        <w:rPr>
          <w:lang w:val="pt-BR"/>
        </w:rPr>
        <w:t xml:space="preserve">ou atualizado </w:t>
      </w:r>
      <w:r w:rsidR="00242237">
        <w:rPr>
          <w:lang w:val="pt-BR"/>
        </w:rPr>
        <w:t xml:space="preserve">automaticamente quando um AAF é importado. </w:t>
      </w:r>
      <w:r w:rsidR="00777383">
        <w:rPr>
          <w:lang w:val="pt-BR"/>
        </w:rPr>
        <w:t xml:space="preserve">Este bin contém </w:t>
      </w:r>
      <w:r w:rsidR="006F0CCB">
        <w:rPr>
          <w:lang w:val="pt-BR"/>
        </w:rPr>
        <w:t xml:space="preserve">todos os clips existentes </w:t>
      </w:r>
      <w:r w:rsidR="00CB4004">
        <w:rPr>
          <w:lang w:val="pt-BR"/>
        </w:rPr>
        <w:t xml:space="preserve">na </w:t>
      </w:r>
      <w:proofErr w:type="spellStart"/>
      <w:r w:rsidR="00CB4004">
        <w:rPr>
          <w:lang w:val="pt-BR"/>
        </w:rPr>
        <w:t>storage</w:t>
      </w:r>
      <w:proofErr w:type="spellEnd"/>
      <w:r w:rsidR="00CB4004">
        <w:rPr>
          <w:lang w:val="pt-BR"/>
        </w:rPr>
        <w:t xml:space="preserve"> de edição</w:t>
      </w:r>
      <w:r w:rsidR="00E01235">
        <w:rPr>
          <w:lang w:val="pt-BR"/>
        </w:rPr>
        <w:t xml:space="preserve"> </w:t>
      </w:r>
      <w:proofErr w:type="spellStart"/>
      <w:r w:rsidR="00E01235">
        <w:rPr>
          <w:lang w:val="pt-BR"/>
        </w:rPr>
        <w:t>Avid</w:t>
      </w:r>
      <w:proofErr w:type="spellEnd"/>
      <w:r w:rsidR="00E01235">
        <w:rPr>
          <w:lang w:val="pt-BR"/>
        </w:rPr>
        <w:t xml:space="preserve"> (e.g. </w:t>
      </w:r>
      <w:proofErr w:type="spellStart"/>
      <w:r w:rsidR="00E01235">
        <w:rPr>
          <w:lang w:val="pt-BR"/>
        </w:rPr>
        <w:t>Nexis</w:t>
      </w:r>
      <w:proofErr w:type="spellEnd"/>
      <w:r w:rsidR="0011459A">
        <w:rPr>
          <w:lang w:val="pt-BR"/>
        </w:rPr>
        <w:t>).</w:t>
      </w:r>
    </w:p>
    <w:p w14:paraId="114FFE5A" w14:textId="43D043D1" w:rsidR="009444D9" w:rsidRDefault="004749D4" w:rsidP="008A7EA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processo de </w:t>
      </w:r>
      <w:proofErr w:type="spellStart"/>
      <w:r>
        <w:rPr>
          <w:lang w:val="pt-BR"/>
        </w:rPr>
        <w:t>conform</w:t>
      </w:r>
      <w:proofErr w:type="spellEnd"/>
      <w:r>
        <w:rPr>
          <w:lang w:val="pt-BR"/>
        </w:rPr>
        <w:t xml:space="preserve"> do material para alta</w:t>
      </w:r>
      <w:r w:rsidR="00812A9C">
        <w:rPr>
          <w:lang w:val="pt-BR"/>
        </w:rPr>
        <w:t xml:space="preserve"> </w:t>
      </w:r>
      <w:r w:rsidR="00E33699">
        <w:rPr>
          <w:lang w:val="pt-BR"/>
        </w:rPr>
        <w:t xml:space="preserve">é realizado através da comparação de </w:t>
      </w:r>
      <w:proofErr w:type="spellStart"/>
      <w:r w:rsidR="00E33699">
        <w:rPr>
          <w:lang w:val="pt-BR"/>
        </w:rPr>
        <w:t>metadata</w:t>
      </w:r>
      <w:proofErr w:type="spellEnd"/>
      <w:r w:rsidR="00E33699">
        <w:rPr>
          <w:lang w:val="pt-BR"/>
        </w:rPr>
        <w:t xml:space="preserve"> dos clips </w:t>
      </w:r>
      <w:r w:rsidR="003922FF">
        <w:rPr>
          <w:lang w:val="pt-BR"/>
        </w:rPr>
        <w:t xml:space="preserve">existentes na </w:t>
      </w:r>
      <w:proofErr w:type="spellStart"/>
      <w:r w:rsidR="003922FF">
        <w:rPr>
          <w:lang w:val="pt-BR"/>
        </w:rPr>
        <w:t>timeline</w:t>
      </w:r>
      <w:proofErr w:type="spellEnd"/>
      <w:r w:rsidR="003922FF">
        <w:rPr>
          <w:lang w:val="pt-BR"/>
        </w:rPr>
        <w:t xml:space="preserve"> importada do AAF e os nomes dos ficheiros existentes nas pastas </w:t>
      </w:r>
      <w:r w:rsidR="00ED513F">
        <w:rPr>
          <w:lang w:val="pt-BR"/>
        </w:rPr>
        <w:t>“</w:t>
      </w:r>
      <w:proofErr w:type="spellStart"/>
      <w:r w:rsidR="00ED513F">
        <w:rPr>
          <w:lang w:val="pt-BR"/>
        </w:rPr>
        <w:t>Mog</w:t>
      </w:r>
      <w:proofErr w:type="spellEnd"/>
      <w:r w:rsidR="00ED513F">
        <w:rPr>
          <w:lang w:val="pt-BR"/>
        </w:rPr>
        <w:t xml:space="preserve"> Path” e “Sony Path” que</w:t>
      </w:r>
      <w:r w:rsidR="008A7EA6">
        <w:rPr>
          <w:lang w:val="pt-BR"/>
        </w:rPr>
        <w:t xml:space="preserve"> contêm o material em alta.</w:t>
      </w:r>
      <w:r w:rsidR="00CA1AC5">
        <w:rPr>
          <w:lang w:val="pt-BR"/>
        </w:rPr>
        <w:t xml:space="preserve"> Isto tona o </w:t>
      </w:r>
      <w:proofErr w:type="spellStart"/>
      <w:r w:rsidR="00CA1AC5">
        <w:rPr>
          <w:lang w:val="pt-BR"/>
        </w:rPr>
        <w:t>conform</w:t>
      </w:r>
      <w:proofErr w:type="spellEnd"/>
      <w:r w:rsidR="00CA1AC5">
        <w:rPr>
          <w:lang w:val="pt-BR"/>
        </w:rPr>
        <w:t xml:space="preserve"> bastante rápido.</w:t>
      </w:r>
    </w:p>
    <w:p w14:paraId="034EC501" w14:textId="284F4829" w:rsidR="00CA1AC5" w:rsidRDefault="00E611E5" w:rsidP="008A7EA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Um ficheiro MXF e </w:t>
      </w:r>
      <w:r w:rsidR="000F1FBD">
        <w:rPr>
          <w:lang w:val="pt-BR"/>
        </w:rPr>
        <w:t>outro WAV com vídeo e áudio de refer</w:t>
      </w:r>
      <w:r w:rsidR="00F8050B">
        <w:rPr>
          <w:lang w:val="pt-BR"/>
        </w:rPr>
        <w:t>ê</w:t>
      </w:r>
      <w:r w:rsidR="000F1FBD">
        <w:rPr>
          <w:lang w:val="pt-BR"/>
        </w:rPr>
        <w:t xml:space="preserve">ncia, podem ser colocados na mesma pasta onde se encontra o </w:t>
      </w:r>
      <w:r w:rsidR="00D95F40">
        <w:rPr>
          <w:lang w:val="pt-BR"/>
        </w:rPr>
        <w:t xml:space="preserve">AAF a importar. Estes ficheiros são importados automaticamente para a </w:t>
      </w:r>
      <w:proofErr w:type="spellStart"/>
      <w:r w:rsidR="00D95F40">
        <w:rPr>
          <w:lang w:val="pt-BR"/>
        </w:rPr>
        <w:t>timeline</w:t>
      </w:r>
      <w:proofErr w:type="spellEnd"/>
      <w:r w:rsidR="00AF1C58">
        <w:rPr>
          <w:lang w:val="pt-BR"/>
        </w:rPr>
        <w:t>. Os ficheiros devem ter o mesmo nome do AAF exceto a extensão</w:t>
      </w:r>
      <w:r w:rsidR="00F8050B">
        <w:rPr>
          <w:lang w:val="pt-BR"/>
        </w:rPr>
        <w:t>.</w:t>
      </w:r>
    </w:p>
    <w:p w14:paraId="00D6394C" w14:textId="21A501E4" w:rsidR="0033111A" w:rsidRDefault="00F53D83" w:rsidP="008A7EA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Durante o </w:t>
      </w:r>
      <w:proofErr w:type="spellStart"/>
      <w:r>
        <w:rPr>
          <w:lang w:val="pt-BR"/>
        </w:rPr>
        <w:t>conform</w:t>
      </w:r>
      <w:proofErr w:type="spellEnd"/>
      <w:r>
        <w:rPr>
          <w:lang w:val="pt-BR"/>
        </w:rPr>
        <w:t>, é</w:t>
      </w:r>
      <w:r w:rsidR="00BA6D00">
        <w:rPr>
          <w:lang w:val="pt-BR"/>
        </w:rPr>
        <w:t xml:space="preserve"> criada</w:t>
      </w:r>
      <w:r w:rsidR="00463FEA">
        <w:rPr>
          <w:lang w:val="pt-BR"/>
        </w:rPr>
        <w:t>, automaticamente,</w:t>
      </w:r>
      <w:r w:rsidR="00CB3028">
        <w:rPr>
          <w:lang w:val="pt-BR"/>
        </w:rPr>
        <w:t xml:space="preserve"> distinção de cores entre os tipos de media </w:t>
      </w:r>
      <w:r w:rsidR="00463FEA">
        <w:rPr>
          <w:lang w:val="pt-BR"/>
        </w:rPr>
        <w:t xml:space="preserve">na </w:t>
      </w:r>
      <w:proofErr w:type="spellStart"/>
      <w:r w:rsidR="00463FEA">
        <w:rPr>
          <w:lang w:val="pt-BR"/>
        </w:rPr>
        <w:t>timeline</w:t>
      </w:r>
      <w:proofErr w:type="spellEnd"/>
      <w:r w:rsidR="00463FEA">
        <w:rPr>
          <w:lang w:val="pt-BR"/>
        </w:rPr>
        <w:t>:</w:t>
      </w:r>
    </w:p>
    <w:p w14:paraId="0819A25B" w14:textId="6E30BD8F" w:rsidR="00463FEA" w:rsidRDefault="00463FEA" w:rsidP="00463FE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Media M</w:t>
      </w:r>
      <w:r w:rsidR="00802BAC">
        <w:rPr>
          <w:lang w:val="pt-BR"/>
        </w:rPr>
        <w:t>OG</w:t>
      </w:r>
      <w:r>
        <w:rPr>
          <w:lang w:val="pt-BR"/>
        </w:rPr>
        <w:t xml:space="preserve">: </w:t>
      </w:r>
      <w:r w:rsidR="00802BAC">
        <w:rPr>
          <w:lang w:val="pt-BR"/>
        </w:rPr>
        <w:t>Laranja</w:t>
      </w:r>
    </w:p>
    <w:p w14:paraId="49A104BC" w14:textId="6431C625" w:rsidR="00802BAC" w:rsidRDefault="00802BAC" w:rsidP="00463FE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Media SONY: </w:t>
      </w:r>
      <w:r w:rsidR="00015EF1">
        <w:rPr>
          <w:lang w:val="pt-BR"/>
        </w:rPr>
        <w:t>Rosa</w:t>
      </w:r>
    </w:p>
    <w:p w14:paraId="41EB9FC5" w14:textId="1DF8DA1A" w:rsidR="00802BAC" w:rsidRDefault="00802BAC" w:rsidP="00463FE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Media </w:t>
      </w:r>
      <w:r w:rsidR="003B6F34">
        <w:rPr>
          <w:lang w:val="pt-BR"/>
        </w:rPr>
        <w:t>original: Azul</w:t>
      </w:r>
    </w:p>
    <w:p w14:paraId="63031186" w14:textId="03127330" w:rsidR="001A1E11" w:rsidRDefault="003B6F34" w:rsidP="001A1E11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Media Offline: Vermelho</w:t>
      </w:r>
    </w:p>
    <w:p w14:paraId="3ABC00A6" w14:textId="4319C354" w:rsidR="001A1E11" w:rsidRDefault="000C523B" w:rsidP="001A1E1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Depois de feito o </w:t>
      </w:r>
      <w:proofErr w:type="spellStart"/>
      <w:r>
        <w:rPr>
          <w:lang w:val="pt-BR"/>
        </w:rPr>
        <w:t>conform</w:t>
      </w:r>
      <w:proofErr w:type="spellEnd"/>
      <w:r>
        <w:rPr>
          <w:lang w:val="pt-BR"/>
        </w:rPr>
        <w:t xml:space="preserve"> é criado </w:t>
      </w:r>
      <w:r w:rsidR="00F41123">
        <w:rPr>
          <w:lang w:val="pt-BR"/>
        </w:rPr>
        <w:t xml:space="preserve">um bin folder chamado “media” </w:t>
      </w:r>
      <w:r w:rsidR="00FA6141">
        <w:rPr>
          <w:lang w:val="pt-BR"/>
        </w:rPr>
        <w:t xml:space="preserve">com os clips que fazem parte da </w:t>
      </w:r>
      <w:proofErr w:type="spellStart"/>
      <w:r w:rsidR="00FA6141">
        <w:rPr>
          <w:lang w:val="pt-BR"/>
        </w:rPr>
        <w:t>timeline</w:t>
      </w:r>
      <w:proofErr w:type="spellEnd"/>
      <w:r w:rsidR="00FA6141">
        <w:rPr>
          <w:lang w:val="pt-BR"/>
        </w:rPr>
        <w:t xml:space="preserve"> já linkados ao material em alta.</w:t>
      </w:r>
    </w:p>
    <w:p w14:paraId="69CD6F60" w14:textId="55210563" w:rsidR="00DF64E9" w:rsidRPr="001A1E11" w:rsidRDefault="00B82B86" w:rsidP="001A1E1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 cópia do material em alta para a </w:t>
      </w:r>
      <w:proofErr w:type="spellStart"/>
      <w:r>
        <w:rPr>
          <w:lang w:val="pt-BR"/>
        </w:rPr>
        <w:t>storage</w:t>
      </w:r>
      <w:proofErr w:type="spellEnd"/>
      <w:r>
        <w:rPr>
          <w:lang w:val="pt-BR"/>
        </w:rPr>
        <w:t xml:space="preserve"> de edição </w:t>
      </w:r>
      <w:r w:rsidR="00B85EA4">
        <w:rPr>
          <w:lang w:val="pt-BR"/>
        </w:rPr>
        <w:t xml:space="preserve">é feito apenas uma vez. </w:t>
      </w:r>
      <w:r w:rsidR="00967511">
        <w:rPr>
          <w:lang w:val="pt-BR"/>
        </w:rPr>
        <w:t xml:space="preserve">Se um AAF com clips </w:t>
      </w:r>
      <w:r w:rsidR="007B58A5">
        <w:rPr>
          <w:lang w:val="pt-BR"/>
        </w:rPr>
        <w:t xml:space="preserve">que contém ligações </w:t>
      </w:r>
      <w:r w:rsidR="007628E4">
        <w:rPr>
          <w:lang w:val="pt-BR"/>
        </w:rPr>
        <w:t xml:space="preserve">a media já existente na </w:t>
      </w:r>
      <w:proofErr w:type="spellStart"/>
      <w:r w:rsidR="007628E4">
        <w:rPr>
          <w:lang w:val="pt-BR"/>
        </w:rPr>
        <w:t>storage</w:t>
      </w:r>
      <w:proofErr w:type="spellEnd"/>
      <w:r w:rsidR="007628E4">
        <w:rPr>
          <w:lang w:val="pt-BR"/>
        </w:rPr>
        <w:t xml:space="preserve"> de edição f</w:t>
      </w:r>
      <w:r w:rsidR="007B58A5">
        <w:rPr>
          <w:lang w:val="pt-BR"/>
        </w:rPr>
        <w:t>or importado</w:t>
      </w:r>
      <w:r w:rsidR="007628E4">
        <w:rPr>
          <w:lang w:val="pt-BR"/>
        </w:rPr>
        <w:t xml:space="preserve">, só são copiados </w:t>
      </w:r>
      <w:r w:rsidR="00E62F01">
        <w:rPr>
          <w:lang w:val="pt-BR"/>
        </w:rPr>
        <w:t xml:space="preserve">os ficheiros de media inexistentes na </w:t>
      </w:r>
      <w:proofErr w:type="spellStart"/>
      <w:r w:rsidR="00E62F01">
        <w:rPr>
          <w:lang w:val="pt-BR"/>
        </w:rPr>
        <w:t>storage</w:t>
      </w:r>
      <w:proofErr w:type="spellEnd"/>
      <w:r w:rsidR="00E62F01">
        <w:rPr>
          <w:lang w:val="pt-BR"/>
        </w:rPr>
        <w:t xml:space="preserve"> de edição.</w:t>
      </w:r>
    </w:p>
    <w:sectPr w:rsidR="00DF64E9" w:rsidRPr="001A1E11" w:rsidSect="009B17EA">
      <w:type w:val="oddPage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5E113" w14:textId="77777777" w:rsidR="007E0265" w:rsidRDefault="007E0265" w:rsidP="00DC2194">
      <w:r>
        <w:separator/>
      </w:r>
    </w:p>
  </w:endnote>
  <w:endnote w:type="continuationSeparator" w:id="0">
    <w:p w14:paraId="13142AA2" w14:textId="77777777" w:rsidR="007E0265" w:rsidRDefault="007E0265" w:rsidP="00DC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5339157"/>
      <w:docPartObj>
        <w:docPartGallery w:val="Page Numbers (Bottom of Page)"/>
        <w:docPartUnique/>
      </w:docPartObj>
    </w:sdtPr>
    <w:sdtContent>
      <w:p w14:paraId="21C1CE10" w14:textId="7784A4CA" w:rsidR="009B17EA" w:rsidRDefault="009B17EA" w:rsidP="00E907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EB4BA6" w14:textId="77777777" w:rsidR="009B17EA" w:rsidRDefault="009B17EA" w:rsidP="009B17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1634846"/>
      <w:docPartObj>
        <w:docPartGallery w:val="Page Numbers (Bottom of Page)"/>
        <w:docPartUnique/>
      </w:docPartObj>
    </w:sdtPr>
    <w:sdtContent>
      <w:p w14:paraId="6552F1DB" w14:textId="0DE05219" w:rsidR="009B17EA" w:rsidRDefault="009B17EA" w:rsidP="00E907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163DEF" w14:textId="77777777" w:rsidR="009B17EA" w:rsidRDefault="009B17EA" w:rsidP="009B17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F54D" w14:textId="77777777" w:rsidR="007E0265" w:rsidRDefault="007E0265" w:rsidP="00DC2194">
      <w:r>
        <w:separator/>
      </w:r>
    </w:p>
  </w:footnote>
  <w:footnote w:type="continuationSeparator" w:id="0">
    <w:p w14:paraId="18B13482" w14:textId="77777777" w:rsidR="007E0265" w:rsidRDefault="007E0265" w:rsidP="00DC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E1A72"/>
    <w:multiLevelType w:val="hybridMultilevel"/>
    <w:tmpl w:val="97868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7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7F"/>
    <w:rsid w:val="00015EF1"/>
    <w:rsid w:val="0007447C"/>
    <w:rsid w:val="000C523B"/>
    <w:rsid w:val="000E7EA6"/>
    <w:rsid w:val="000F1FBD"/>
    <w:rsid w:val="0011459A"/>
    <w:rsid w:val="001A125E"/>
    <w:rsid w:val="001A1E11"/>
    <w:rsid w:val="001E08DC"/>
    <w:rsid w:val="00242237"/>
    <w:rsid w:val="002E6962"/>
    <w:rsid w:val="00305F2D"/>
    <w:rsid w:val="003116C4"/>
    <w:rsid w:val="0033111A"/>
    <w:rsid w:val="003922FF"/>
    <w:rsid w:val="003B6F34"/>
    <w:rsid w:val="00463FEA"/>
    <w:rsid w:val="004749D4"/>
    <w:rsid w:val="00483E9D"/>
    <w:rsid w:val="0048528F"/>
    <w:rsid w:val="004B095D"/>
    <w:rsid w:val="00552F70"/>
    <w:rsid w:val="0058259E"/>
    <w:rsid w:val="005C2459"/>
    <w:rsid w:val="005D3944"/>
    <w:rsid w:val="00670EC1"/>
    <w:rsid w:val="00694A7F"/>
    <w:rsid w:val="006A0FA1"/>
    <w:rsid w:val="006A1EE5"/>
    <w:rsid w:val="006B7335"/>
    <w:rsid w:val="006F0CCB"/>
    <w:rsid w:val="006F6815"/>
    <w:rsid w:val="007628E4"/>
    <w:rsid w:val="0077506B"/>
    <w:rsid w:val="00777120"/>
    <w:rsid w:val="00777383"/>
    <w:rsid w:val="00786C91"/>
    <w:rsid w:val="007B58A5"/>
    <w:rsid w:val="007C3F1B"/>
    <w:rsid w:val="007E0265"/>
    <w:rsid w:val="00802BAC"/>
    <w:rsid w:val="00812A9C"/>
    <w:rsid w:val="008650B7"/>
    <w:rsid w:val="008A7EA6"/>
    <w:rsid w:val="008C519D"/>
    <w:rsid w:val="009444D9"/>
    <w:rsid w:val="00967511"/>
    <w:rsid w:val="009A0CD6"/>
    <w:rsid w:val="009A47EF"/>
    <w:rsid w:val="009B17EA"/>
    <w:rsid w:val="009C12A7"/>
    <w:rsid w:val="009F4E06"/>
    <w:rsid w:val="00A440BE"/>
    <w:rsid w:val="00A44D08"/>
    <w:rsid w:val="00AE7584"/>
    <w:rsid w:val="00AF1C58"/>
    <w:rsid w:val="00B05223"/>
    <w:rsid w:val="00B413E9"/>
    <w:rsid w:val="00B655F7"/>
    <w:rsid w:val="00B67429"/>
    <w:rsid w:val="00B72F3B"/>
    <w:rsid w:val="00B82B86"/>
    <w:rsid w:val="00B85EA4"/>
    <w:rsid w:val="00BA6D00"/>
    <w:rsid w:val="00BF457F"/>
    <w:rsid w:val="00C1327E"/>
    <w:rsid w:val="00C64B47"/>
    <w:rsid w:val="00CA1AC5"/>
    <w:rsid w:val="00CB0661"/>
    <w:rsid w:val="00CB3028"/>
    <w:rsid w:val="00CB4004"/>
    <w:rsid w:val="00D95F40"/>
    <w:rsid w:val="00DC2194"/>
    <w:rsid w:val="00DE26B8"/>
    <w:rsid w:val="00DF64E9"/>
    <w:rsid w:val="00E01235"/>
    <w:rsid w:val="00E33699"/>
    <w:rsid w:val="00E55CB0"/>
    <w:rsid w:val="00E611E5"/>
    <w:rsid w:val="00E62F01"/>
    <w:rsid w:val="00E87601"/>
    <w:rsid w:val="00ED513F"/>
    <w:rsid w:val="00F41123"/>
    <w:rsid w:val="00F4124F"/>
    <w:rsid w:val="00F53D83"/>
    <w:rsid w:val="00F8050B"/>
    <w:rsid w:val="00FA6141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8ABE8D"/>
  <w15:chartTrackingRefBased/>
  <w15:docId w15:val="{409BF420-3B7D-DF4D-90BC-575C2CBB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7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7E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47E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A47E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A47E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A47E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A47E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A47E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A47E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A47E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47EF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21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194"/>
  </w:style>
  <w:style w:type="paragraph" w:styleId="Footer">
    <w:name w:val="footer"/>
    <w:basedOn w:val="Normal"/>
    <w:link w:val="FooterChar"/>
    <w:uiPriority w:val="99"/>
    <w:unhideWhenUsed/>
    <w:rsid w:val="00DC21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194"/>
  </w:style>
  <w:style w:type="character" w:styleId="PageNumber">
    <w:name w:val="page number"/>
    <w:basedOn w:val="DefaultParagraphFont"/>
    <w:uiPriority w:val="99"/>
    <w:semiHidden/>
    <w:unhideWhenUsed/>
    <w:rsid w:val="009B17EA"/>
  </w:style>
  <w:style w:type="paragraph" w:styleId="ListParagraph">
    <w:name w:val="List Paragraph"/>
    <w:basedOn w:val="Normal"/>
    <w:uiPriority w:val="34"/>
    <w:qFormat/>
    <w:rsid w:val="00311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6AD30B-506D-0E45-9489-9C430B6F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Loureiro</dc:creator>
  <cp:keywords/>
  <dc:description/>
  <cp:lastModifiedBy>Rui Loureiro</cp:lastModifiedBy>
  <cp:revision>88</cp:revision>
  <dcterms:created xsi:type="dcterms:W3CDTF">2023-10-06T13:17:00Z</dcterms:created>
  <dcterms:modified xsi:type="dcterms:W3CDTF">2023-10-06T15:07:00Z</dcterms:modified>
</cp:coreProperties>
</file>