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r>
        <w:t xml:space="preserve">’</w:t>
      </w:r>
      <w:r>
        <w:t xml:space="preserve">?</w:t>
      </w:r>
    </w:p>
    <w:p>
      <w:pPr>
        <w:pStyle w:val="Author"/>
      </w:pPr>
      <w:r>
        <w:t xml:space="preserve">Cristina</w:t>
      </w:r>
      <w:r>
        <w:t xml:space="preserve"> </w:t>
      </w:r>
      <w:r>
        <w:t xml:space="preserve">Chavez,</w:t>
      </w:r>
      <w:r>
        <w:t xml:space="preserve"> </w:t>
      </w:r>
      <w:r>
        <w:t xml:space="preserve">ICIMAF</w:t>
      </w:r>
    </w:p>
    <w:p>
      <w:pPr>
        <w:pStyle w:val="Date"/>
      </w:pPr>
      <w:r>
        <w:t xml:space="preserve">Thursday,</w:t>
      </w:r>
      <w:r>
        <w:t xml:space="preserve"> </w:t>
      </w:r>
      <w:r>
        <w:t xml:space="preserve">August</w:t>
      </w:r>
      <w:r>
        <w:t xml:space="preserve"> </w:t>
      </w:r>
      <w:r>
        <w:t xml:space="preserve">09,</w:t>
      </w:r>
      <w:r>
        <w:t xml:space="preserve"> </w:t>
      </w:r>
      <w:r>
        <w:t xml:space="preserve">2018</w:t>
      </w:r>
    </w:p>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"data/DOAJ_Seal.csv"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w:t>
      </w:r>
      <w:r>
        <w:t xml:space="preserve">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t xml:space="preserve">Not Applicable (Proposal in preparation)</w:t>
      </w:r>
    </w:p>
    <w:p>
      <w:pPr>
        <w:pStyle w:val="Heading2"/>
      </w:pPr>
      <w:bookmarkStart w:id="26" w:name="project-name"/>
      <w:bookmarkEnd w:id="26"/>
      <w:r>
        <w:t xml:space="preserve">Project Name</w:t>
      </w:r>
    </w:p>
    <w:p>
      <w:pPr>
        <w:pStyle w:val="FirstParagraph"/>
      </w:pPr>
      <w:r>
        <w:t xml:space="preserve">Do Reputable Open Access Journals Require Open Data Sharing?</w:t>
      </w:r>
    </w:p>
    <w:p>
      <w:pPr>
        <w:pStyle w:val="Heading3"/>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21st century authors and readers because open data sharing is seen as a key component of open and more trusted scientific record.</w:t>
      </w:r>
    </w:p>
    <w:p>
      <w:pPr>
        <w:pStyle w:val="BodyText"/>
      </w:pPr>
      <w:r>
        <w:t xml:space="preserve">According to the Research Data Alliance (RDA) Data Policy Standardisation and Implementation group</w:t>
      </w:r>
      <w:r>
        <w:t xml:space="preserve"> </w:t>
      </w:r>
      <w:hyperlink r:id="rId28">
        <w:r>
          <w:rPr>
            <w:rStyle w:val="Hyperlink"/>
          </w:rPr>
          <w:t xml:space="preserve">https://www.rd-alliance.org/groups/data-policy-standardisation-and-implementation</w:t>
        </w:r>
      </w:hyperlink>
      <w:r>
        <w:t xml:space="preserve">:</w:t>
      </w:r>
    </w:p>
    <w:p>
      <w:pPr>
        <w:pStyle w:val="Body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BodyText"/>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(FN: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 DOAJ</w:t>
      </w:r>
      <w:r>
        <w:t xml:space="preserve"> </w:t>
      </w:r>
      <w:hyperlink r:id="rId29">
        <w:r>
          <w:rPr>
            <w:rStyle w:val="Hyperlink"/>
          </w:rPr>
          <w:t xml:space="preserve">http://doaj.org</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Castro et al (2017)</w:t>
      </w:r>
    </w:p>
    <w:p>
      <w:pPr>
        <w:pStyle w:val="BodyText"/>
      </w:pPr>
      <w:r>
        <w:t xml:space="preserve">||&gt; Insert DOAJ Seal of Approval images/doaj_seal_logo.png &lt;||</w:t>
      </w:r>
    </w:p>
    <w:p>
      <w:pPr>
        <w:pStyle w:val="BodyText"/>
      </w:pPr>
      <w:r>
        <w:t xml:space="preserve">DOAJ Seal journals are considered the most reputable because they:</w:t>
      </w:r>
    </w:p>
    <w:p>
      <w:pPr>
        <w:pStyle w:val="Body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t xml:space="preserve">(FN: DOAJ selection for Seal Approval is explained in the FAQ at</w:t>
      </w:r>
      <w:r>
        <w:t xml:space="preserve"> </w:t>
      </w:r>
      <w:hyperlink r:id="rId30">
        <w:r>
          <w:rPr>
            <w:rStyle w:val="Hyperlink"/>
          </w:rPr>
          <w:t xml:space="preserve">https://doaj.org/faq#seal</w:t>
        </w:r>
      </w:hyperlink>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country-1.png" id="0"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Finally, our research group has determined that following is true when it comes to reputable open access journals.</w:t>
      </w:r>
    </w:p>
    <w:p>
      <w:pPr>
        <w:pStyle w:val="BodyText"/>
      </w:pPr>
      <w:r>
        <w:t xml:space="preserve">||&gt;</w:t>
      </w:r>
      <w:r>
        <w:t xml:space="preserve"> </w:t>
      </w:r>
      <w:r>
        <w:t xml:space="preserve">Turn this into a code chunk</w:t>
      </w:r>
      <w:r>
        <w:t xml:space="preserve"> </w:t>
      </w:r>
      <w:r>
        <w:t xml:space="preserve">{r equations, child =</w:t>
      </w:r>
      <w:r>
        <w:t xml:space="preserve"> </w:t>
      </w:r>
      <w:r>
        <w:t xml:space="preserve">“</w:t>
      </w:r>
      <w:r>
        <w:t xml:space="preserve">equations-child.Rmd</w:t>
      </w:r>
      <w:r>
        <w:t xml:space="preserve">”</w:t>
      </w:r>
      <w:r>
        <w:t xml:space="preserve">}</w:t>
      </w:r>
      <w:r>
        <w:t xml:space="preserve"> </w:t>
      </w:r>
      <w:r>
        <w:t xml:space="preserve">&lt;||</w:t>
      </w:r>
    </w:p>
    <w:p>
      <w:pPr>
        <w:pStyle w:val="Heading3"/>
      </w:pPr>
      <w:bookmarkStart w:id="32" w:name="researcher-information"/>
      <w:bookmarkEnd w:id="32"/>
      <w:r>
        <w:t xml:space="preserve">Researcher Information</w:t>
      </w:r>
    </w:p>
    <w:p>
      <w:pPr>
        <w:pStyle w:val="FirstParagraph"/>
      </w:pPr>
      <w:r>
        <w:t xml:space="preserve">YourName, Principal Investigator, YourInstitution</w:t>
      </w:r>
    </w:p>
    <w:p>
      <w:pPr>
        <w:pStyle w:val="BodyText"/>
      </w:pPr>
      <w:r>
        <w:t xml:space="preserve">Researcher ID</w:t>
      </w:r>
    </w:p>
    <w:p>
      <w:pPr>
        <w:pStyle w:val="BodyText"/>
      </w:pPr>
      <w:r>
        <w:t xml:space="preserve">ORCID: ||&gt; Insert your ORCID number here &lt;||</w:t>
      </w:r>
    </w:p>
    <w:p>
      <w:pPr>
        <w:pStyle w:val="BodyText"/>
      </w:pPr>
      <w:r>
        <w:t xml:space="preserve">Date of First Version</w:t>
      </w:r>
    </w:p>
    <w:p>
      <w:pPr>
        <w:pStyle w:val="BodyText"/>
      </w:pPr>
      <w:r>
        <w:t xml:space="preserve">Two months ago</w:t>
      </w:r>
    </w:p>
    <w:p>
      <w:pPr>
        <w:pStyle w:val="BodyText"/>
      </w:pPr>
      <w:r>
        <w:t xml:space="preserve">Date of Last Update</w:t>
      </w:r>
      <w:r>
        <w:t xml:space="preserve"> </w:t>
      </w:r>
      <w:r>
        <w:t xml:space="preserve">Today’s date</w:t>
      </w:r>
    </w:p>
    <w:p>
      <w:pPr>
        <w:pStyle w:val="BodyText"/>
      </w:pPr>
      <w:r>
        <w:t xml:space="preserve">Related Policies</w:t>
      </w:r>
    </w:p>
    <w:p>
      <w:pPr>
        <w:pStyle w:val="BodyText"/>
      </w:pPr>
      <w:r>
        <w:t xml:space="preserve">All original data, code, or reports produced as part of this project are owned by Your Institution per its institutional intellectual property policy.</w:t>
      </w:r>
    </w:p>
    <w:p>
      <w:pPr>
        <w:pStyle w:val="BodyText"/>
      </w:pPr>
      <w:r>
        <w:t xml:space="preserve">The J. Bohannan Foundation adheres to the open access and data sharing policies of the Gates Foundation</w:t>
      </w:r>
      <w:r>
        <w:t xml:space="preserve"> </w:t>
      </w:r>
      <w:hyperlink r:id="rId33">
        <w:r>
          <w:rPr>
            <w:rStyle w:val="Hyperlink"/>
          </w:rPr>
          <w:t xml:space="preserve">https://www.gatesfoundation.org/How-We-Work/General-Information/Open-Access-Policy</w:t>
        </w:r>
      </w:hyperlink>
    </w:p>
    <w:p>
      <w:r>
        <w:pict>
          <v:rect style="width:0;height:1.5pt" o:hralign="center" o:hrstd="t" o:hr="t"/>
        </w:pict>
      </w:r>
    </w:p>
    <w:p>
      <w:pPr>
        <w:pStyle w:val="FirstParagraph"/>
      </w:pPr>
      <w:r>
        <w:t xml:space="preserve">Data Collection</w:t>
      </w:r>
    </w:p>
    <w:p>
      <w:pPr>
        <w:pStyle w:val="BodyText"/>
      </w:pPr>
      <w:r>
        <w:t xml:space="preserve">Existing Data Being Reused</w:t>
      </w:r>
    </w:p>
    <w:p>
      <w:pPr>
        <w:pStyle w:val="BodyText"/>
      </w:pPr>
      <w:r>
        <w:t xml:space="preserve">This study relies on the DOAJ Journal Metadata available as a csv file download from the DOAJ website</w:t>
      </w:r>
      <w:r>
        <w:t xml:space="preserve"> </w:t>
      </w:r>
      <w:hyperlink r:id="rId34">
        <w:r>
          <w:rPr>
            <w:rStyle w:val="Hyperlink"/>
          </w:rPr>
          <w:t xml:space="preserve">https://doaj.org/faq#metadata</w:t>
        </w:r>
      </w:hyperlink>
      <w:r>
        <w:t xml:space="preserve">. The csv file is updated every 30 minutes.</w:t>
      </w:r>
    </w:p>
    <w:p>
      <w:pPr>
        <w:pStyle w:val="BodyText"/>
      </w:pPr>
      <w:r>
        <w:t xml:space="preserve">This data will be read into RStudio, using the tidyverse package (need to cite Tidyverse somehow)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 doaj_seal.csv for importing into analytical software.</w:t>
      </w:r>
    </w:p>
    <w:p>
      <w:pPr>
        <w:pStyle w:val="BodyText"/>
      </w:pPr>
      <w:r>
        <w:t xml:space="preserve">A sample of the doaj_seal.csv data set is shown below. The complete data set is available in searchable and broweseable format in the</w:t>
      </w:r>
      <w:r>
        <w:t xml:space="preserve"> </w:t>
      </w:r>
      <w:hyperlink w:anchor="annex-table">
        <w:r>
          <w:rPr>
            <w:rStyle w:val="Hyperlink"/>
          </w:rPr>
          <w:t xml:space="preserve">Annex</w:t>
        </w:r>
      </w:hyperlink>
      <w:r>
        <w:t xml:space="preserve"> </w:t>
      </w:r>
      <w:r>
        <w:t xml:space="preserve">near the end of this document.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35" w:name="data-being-collected"/>
      <w:bookmarkEnd w:id="35"/>
      <w:r>
        <w:t xml:space="preserve">Data being collected</w:t>
      </w:r>
    </w:p>
    <w:p>
      <w:pPr>
        <w:pStyle w:val="FirstParagraph"/>
      </w:pPr>
      <w:r>
        <w:t xml:space="preserve">The doaj_seal.csv data set currently includes over 1000 reputable open access journals that we will investigate in this study. The data set will be copied and enhanced with additional columns, resulting in the processed data set, doaj_seal_enhanced.csv. The following columns will be added to doaj_seal.csv, in conformance with the Coding Framework of Castro et al (2017).</w:t>
      </w:r>
    </w:p>
    <w:p>
      <w:pPr>
        <w:pStyle w:val="BodyText"/>
      </w:pPr>
      <w:r>
        <w:t xml:space="preserve">‘</w:t>
      </w:r>
      <w:r>
        <w:t xml:space="preserve">Data Policy</w:t>
      </w:r>
      <w:r>
        <w:t xml:space="preserve">’</w:t>
      </w:r>
      <w:r>
        <w:t xml:space="preserve"> </w:t>
      </w:r>
      <w:r>
        <w:t xml:space="preserve">(Boolean)</w:t>
      </w:r>
      <w:r>
        <w:t xml:space="preserve"> </w:t>
      </w:r>
      <w:r>
        <w:t xml:space="preserve">Yes</w:t>
      </w:r>
      <w:r>
        <w:t xml:space="preserve"> </w:t>
      </w:r>
      <w:r>
        <w:t xml:space="preserve">No</w:t>
      </w:r>
    </w:p>
    <w:p>
      <w:pPr>
        <w:pStyle w:val="BodyText"/>
      </w:pPr>
      <w:r>
        <w:t xml:space="preserve">‘</w:t>
      </w:r>
      <w:r>
        <w:t xml:space="preserve">Data Sharing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explicitly tied to editorial decisions</w:t>
      </w:r>
      <w:r>
        <w:t xml:space="preserve"> </w:t>
      </w:r>
      <w:r>
        <w:t xml:space="preserve">Required as a condition of publication</w:t>
      </w:r>
    </w:p>
    <w:p>
      <w:pPr>
        <w:pStyle w:val="BodyText"/>
      </w:pPr>
      <w:r>
        <w:t xml:space="preserve">‘</w:t>
      </w:r>
      <w:r>
        <w:t xml:space="preserve">Data Citation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 doaj_seal_enhanced.csv file to determine whether the data sharing policy is included in the Instructions to Authors. The Coding Framework published by Castro et al (2017) will be applied.</w:t>
      </w:r>
    </w:p>
    <w:p>
      <w:pPr>
        <w:pStyle w:val="BodyText"/>
      </w:pPr>
      <w:r>
        <w:t xml:space="preserve">Data file formats and standards</w:t>
      </w:r>
    </w:p>
    <w:p>
      <w:pPr>
        <w:pStyle w:val="BodyText"/>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al’s (2017) Coding Framework will be stored in csv file format.</w:t>
      </w:r>
    </w:p>
    <w:p>
      <w:pPr>
        <w:pStyle w:val="BodyText"/>
      </w:pPr>
      <w:r>
        <w:t xml:space="preserve">Analysis, visualization, and summarization of the study’s findings will be performed in the open source software R and RStudio using the tidyverse package (cite tidyverse package). Reports produced from the study will be also be created in RStudio using the open source text format Rmarkdown (cite rmarkdown package) and output to HTML documents, slides, and MS Word documents for submission to funders or publishers (cite Xie et al, 2018, RMarkdown guide from CRC)</w:t>
      </w:r>
    </w:p>
    <w:p>
      <w:pPr>
        <w:pStyle w:val="BodyText"/>
      </w:pPr>
      <w:r>
        <w:t xml:space="preserve">All files associated with the project will be maintained under the Git version control system and made openly available for download from the Principal Investigator’s GitHub repository.</w:t>
      </w:r>
    </w:p>
    <w:p>
      <w:pPr>
        <w:pStyle w:val="Heading3"/>
      </w:pPr>
      <w:bookmarkStart w:id="36" w:name="expected-outputs-of-the-project"/>
      <w:bookmarkEnd w:id="36"/>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pP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pP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pP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pP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pP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pPr>
          </w:p>
        </w:tc>
      </w:tr>
    </w:tbl>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license-1.png" id="0"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38" w:name="documentation-and-metadata"/>
      <w:bookmarkEnd w:id="38"/>
      <w:r>
        <w:t xml:space="preserve">Documentation and 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 DataCite Metadata Schema 4.1</w:t>
      </w:r>
      <w:r>
        <w:t xml:space="preserve"> </w:t>
      </w:r>
      <w:hyperlink r:id="rId39">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FirstParagraph"/>
      </w:pPr>
      <w:r>
        <w:t xml:space="preserve">Ethics and Legal Compliance</w:t>
      </w:r>
    </w:p>
    <w:p>
      <w:pPr>
        <w:pStyle w:val="BodyText"/>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 (FN:</w:t>
      </w:r>
      <w:r>
        <w:t xml:space="preserve"> </w:t>
      </w:r>
      <w:hyperlink r:id="rId40">
        <w:r>
          <w:rPr>
            <w:rStyle w:val="Hyperlink"/>
          </w:rPr>
          <w:t xml:space="preserve">https://www.rd-alliance.org/rda-codata-legal-interoperability-research-data-principles-and-implementation-guidelines-now</w:t>
        </w:r>
      </w:hyperlink>
    </w:p>
    <w:p>
      <w:r>
        <w:pict>
          <v:rect style="width:0;height:1.5pt" o:hralign="center" o:hrstd="t" o:hr="t"/>
        </w:pict>
      </w:r>
    </w:p>
    <w:p>
      <w:pPr>
        <w:pStyle w:val="FirstParagraph"/>
      </w:pPr>
      <w:r>
        <w:t xml:space="preserve">Storage and Backup</w:t>
      </w:r>
    </w:p>
    <w:p>
      <w:pPr>
        <w:pStyle w:val="BodyText"/>
      </w:pPr>
      <w:r>
        <w:t xml:space="preserve">During the active phase of the project data will be stored on and backed up to the Research Data Storage Facility (RDSF) at My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
        <w:pict>
          <v:rect style="width:0;height:1.5pt" o:hralign="center" o:hrstd="t" o:hr="t"/>
        </w:pict>
      </w:r>
    </w:p>
    <w:p>
      <w:pPr>
        <w:pStyle w:val="FirstParagraph"/>
      </w:pPr>
      <w:r>
        <w:t xml:space="preserve">Selection and long-term preservation</w:t>
      </w:r>
    </w:p>
    <w:p>
      <w:pPr>
        <w:pStyle w:val="BodyText"/>
      </w:pPr>
      <w:r>
        <w:t xml:space="preserve">||&gt; To be completed by the participants! &lt;||</w:t>
      </w:r>
    </w:p>
    <w:p>
      <w:r>
        <w:pict>
          <v:rect style="width:0;height:1.5pt" o:hralign="center" o:hrstd="t" o:hr="t"/>
        </w:pict>
      </w:r>
    </w:p>
    <w:p>
      <w:pPr>
        <w:pStyle w:val="FirstParagraph"/>
      </w:pPr>
      <w:r>
        <w:t xml:space="preserve">Data Sharing</w:t>
      </w:r>
    </w:p>
    <w:p>
      <w:pPr>
        <w:pStyle w:val="BodyText"/>
      </w:pPr>
      <w:r>
        <w:t xml:space="preserve">The data and metadata will be made openly accessible under a CC-BY SA license in the CERN-maintained open access repository Zenodo</w:t>
      </w:r>
      <w:r>
        <w:t xml:space="preserve"> </w:t>
      </w:r>
      <w:hyperlink r:id="rId41">
        <w:r>
          <w:rPr>
            <w:rStyle w:val="Hyperlink"/>
          </w:rPr>
          <w:t xml:space="preserve">https://zenodo.org/</w:t>
        </w:r>
      </w:hyperlink>
      <w:r>
        <w:t xml:space="preserve">, an open dependable home for the long-tail of science, enabling researchers to share and preserve any research outputs in any size, any format and from any science. (FN: Zenodo policies are available online at</w:t>
      </w:r>
      <w:r>
        <w:t xml:space="preserve"> </w:t>
      </w:r>
      <w:hyperlink r:id="rId42">
        <w:r>
          <w:rPr>
            <w:rStyle w:val="Hyperlink"/>
          </w:rPr>
          <w:t xml:space="preserve">http://about.zenodo.org/policies/</w:t>
        </w:r>
      </w:hyperlink>
    </w:p>
    <w:p>
      <w:r>
        <w:pict>
          <v:rect style="width:0;height:1.5pt" o:hralign="center" o:hrstd="t" o:hr="t"/>
        </w:pict>
      </w:r>
    </w:p>
    <w:p>
      <w:pPr>
        <w:pStyle w:val="FirstParagraph"/>
      </w:pPr>
      <w:r>
        <w:t xml:space="preserve">Responsibilities and Resources</w:t>
      </w:r>
    </w:p>
    <w:p>
      <w:pPr>
        <w:pStyle w:val="BodyText"/>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 git and GitHub.</w:t>
      </w:r>
    </w:p>
    <w:p>
      <w:pPr>
        <w:pStyle w:val="BodyText"/>
      </w:pPr>
      <w:r>
        <w:t xml:space="preserve">The Data Management Specialist assigned to the project as an in-kind contribution from the My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1"/>
      </w:pPr>
      <w:bookmarkStart w:id="43" w:name="annexes"/>
      <w:bookmarkEnd w:id="43"/>
      <w:r>
        <w:t xml:space="preserve">Annexes</w:t>
      </w:r>
    </w:p>
    <w:p>
      <w:pPr>
        <w:pStyle w:val="Heading4"/>
      </w:pPr>
      <w:bookmarkStart w:id="44" w:name="annex-table"/>
      <w:bookmarkEnd w:id="44"/>
      <w:r>
        <w:t xml:space="preserve">Complete dataset</w:t>
      </w:r>
      <w:r>
        <w:t xml:space="preserve"> </w:t>
      </w:r>
      <w:r>
        <w:rPr>
          <w:rStyle w:val="VerbatimChar"/>
        </w:rPr>
        <w:t xml:space="preserve">doaj_seal.csv</w:t>
      </w:r>
    </w:p>
    <w:p>
      <w:pPr>
        <w:pStyle w:val="FirstParagraph"/>
      </w:pPr>
      <w:r>
        <w:rPr>
          <w:i/>
        </w:rPr>
        <w:t xml:space="preserve">This data table was compiled using the DT package by Xie (2018)</w:t>
      </w:r>
    </w:p>
    <w:p>
      <w:pPr>
        <w:pStyle w:val="BodyText"/>
      </w:pPr>
      <w:r>
        <w:t xml:space="preserve">||&gt;</w:t>
      </w:r>
      <w:r>
        <w:t xml:space="preserve"> </w:t>
      </w:r>
      <w:r>
        <w:t xml:space="preserve">Turn this into a code chunk</w:t>
      </w:r>
    </w:p>
    <w:p>
      <w:pPr>
        <w:pStyle w:val="BodyText"/>
      </w:pPr>
      <w:r>
        <w:rPr>
          <w:rStyle w:val="VerbatimChar"/>
        </w:rPr>
        <w:t xml:space="preserve">{r data-table} doaj_seal %&gt;%   datatable(rownames = FALSE,              colnames = c("Title", "Publisher", "Country", "Fees", "Waivers", "Identifiers", "Start Year", "Language(s)", "Review  Process", "Plagiarism check", "Time to Press", "License", "Author owns Copyright", "DOAJ Seal"),             class = "cell-border stripe",              caption = "Journals with DOAJ Seal",             filter = list(position = "bottom"),             extensions = 'Buttons', options = list(dom = 'Bfrtip',             buttons = c('colvis', 'csv', 'pdf'))   )</w:t>
      </w:r>
    </w:p>
    <w:p>
      <w:pPr>
        <w:pStyle w:val="BodyText"/>
      </w:pPr>
      <w:r>
        <w:t xml:space="preserve">&lt;||</w:t>
      </w:r>
    </w:p>
    <w:p>
      <w:pPr>
        <w:pStyle w:val="Heading4"/>
      </w:pPr>
      <w:bookmarkStart w:id="45" w:name="principal-investigators-biosketch"/>
      <w:bookmarkEnd w:id="45"/>
      <w:r>
        <w:t xml:space="preserve">Principal Investigator’s BioSketch</w:t>
      </w:r>
    </w:p>
    <w:p>
      <w:pPr>
        <w:pStyle w:val="FirstParagraph"/>
      </w:pPr>
      <w:r>
        <w:t xml:space="preserve">This is auto-populated from your ORCID profile using the rorcid package. (cite the package).</w:t>
      </w:r>
    </w:p>
    <w:p>
      <w:pPr>
        <w:pStyle w:val="BodyText"/>
      </w:pPr>
      <w:r>
        <w:t xml:space="preserve">||&gt; insert code from insert_orcid.R &lt;||</w:t>
      </w:r>
    </w:p>
    <w:p>
      <w:pPr>
        <w:pStyle w:val="Heading1"/>
      </w:pPr>
      <w:bookmarkStart w:id="46" w:name="references"/>
      <w:bookmarkEnd w:id="46"/>
      <w:r>
        <w:t xml:space="preserve">References</w:t>
      </w:r>
    </w:p>
    <w:p>
      <w:pPr>
        <w:pStyle w:val="FirstParagraph"/>
      </w:pPr>
      <w:r>
        <w:t xml:space="preserve">Castro et al, 2017, blahblahblah</w:t>
      </w:r>
    </w:p>
    <w:p>
      <w:pPr>
        <w:pStyle w:val="BodyText"/>
      </w:pPr>
      <w:r>
        <w:t xml:space="preserve">Rmarkdown package citation of some kind, blahblahblah</w:t>
      </w:r>
    </w:p>
    <w:p>
      <w:pPr>
        <w:pStyle w:val="BodyText"/>
      </w:pPr>
      <w:r>
        <w:t xml:space="preserve">Vasilevsky et al, 2017, blahblahblah</w:t>
      </w:r>
    </w:p>
    <w:p>
      <w:pPr>
        <w:pStyle w:val="BodyText"/>
      </w:pPr>
      <w:r>
        <w:t xml:space="preserve">Tidyverse package citation of some kind, blahblahblah</w:t>
      </w:r>
    </w:p>
    <w:p>
      <w:pPr>
        <w:pStyle w:val="BodyText"/>
      </w:pPr>
      <w:r>
        <w:t xml:space="preserve">Rorcid package citation of some kind, blahblahblah</w:t>
      </w:r>
    </w:p>
    <w:p>
      <w:pPr>
        <w:pStyle w:val="BodyText"/>
      </w:pPr>
      <w:r>
        <w:t xml:space="preserve">Xie (2018), DT Table package, CRAN, blahblahblah</w:t>
      </w:r>
    </w:p>
    <w:p>
      <w:pPr>
        <w:pStyle w:val="BodyText"/>
      </w:pPr>
      <w:r>
        <w:t xml:space="preserve">Xie et al (2018) Markdown book published by 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92b5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Cristina Chavez, ICIMAF</dc:creator>
  <dcterms:created xsi:type="dcterms:W3CDTF">2018-08-09T09:38:37Z</dcterms:created>
  <dcterms:modified xsi:type="dcterms:W3CDTF">2018-08-09T09:38:37Z</dcterms:modified>
</cp:coreProperties>
</file>