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18" w:rsidRDefault="00000159" w:rsidP="00A71E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883">
        <w:rPr>
          <w:rFonts w:ascii="Times New Roman" w:hAnsi="Times New Roman" w:cs="Times New Roman"/>
          <w:b/>
          <w:sz w:val="28"/>
          <w:szCs w:val="28"/>
        </w:rPr>
        <w:t>СОДЕРЖАТЕЛЬНО</w:t>
      </w:r>
      <w:r w:rsidR="00754A18">
        <w:rPr>
          <w:rFonts w:ascii="Times New Roman" w:hAnsi="Times New Roman" w:cs="Times New Roman"/>
          <w:b/>
          <w:sz w:val="28"/>
          <w:szCs w:val="28"/>
        </w:rPr>
        <w:t>Е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883">
        <w:rPr>
          <w:rFonts w:ascii="Times New Roman" w:hAnsi="Times New Roman" w:cs="Times New Roman"/>
          <w:b/>
          <w:sz w:val="28"/>
          <w:szCs w:val="28"/>
        </w:rPr>
        <w:t>ОПИСАНИ</w:t>
      </w:r>
      <w:r w:rsidR="00754A18">
        <w:rPr>
          <w:rFonts w:ascii="Times New Roman" w:hAnsi="Times New Roman" w:cs="Times New Roman"/>
          <w:b/>
          <w:sz w:val="28"/>
          <w:szCs w:val="28"/>
        </w:rPr>
        <w:t>Е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883">
        <w:rPr>
          <w:rFonts w:ascii="Times New Roman" w:hAnsi="Times New Roman" w:cs="Times New Roman"/>
          <w:b/>
          <w:sz w:val="28"/>
          <w:szCs w:val="28"/>
        </w:rPr>
        <w:t>ЦОК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0F49" w:rsidRPr="00252883" w:rsidRDefault="00F60F49" w:rsidP="00A71EAE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883">
        <w:rPr>
          <w:rFonts w:ascii="Times New Roman" w:hAnsi="Times New Roman" w:cs="Times New Roman"/>
          <w:b/>
          <w:sz w:val="28"/>
          <w:szCs w:val="28"/>
        </w:rPr>
        <w:t>«</w:t>
      </w:r>
      <w:r w:rsidRPr="0094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4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организации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4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питания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4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45C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обслуживанию</w:t>
      </w:r>
      <w:r w:rsidRPr="00252883">
        <w:rPr>
          <w:rFonts w:ascii="Times New Roman" w:hAnsi="Times New Roman" w:cs="Times New Roman"/>
          <w:b/>
          <w:sz w:val="28"/>
          <w:szCs w:val="28"/>
        </w:rPr>
        <w:t>»</w:t>
      </w:r>
    </w:p>
    <w:p w:rsidR="009B273E" w:rsidRPr="00252883" w:rsidRDefault="009B273E" w:rsidP="00A71E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159" w:rsidRPr="00252883" w:rsidRDefault="005E5AE0" w:rsidP="00A71EAE">
      <w:pPr>
        <w:pStyle w:val="a3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252883">
        <w:rPr>
          <w:rFonts w:ascii="Times New Roman" w:hAnsi="Times New Roman" w:cs="Times New Roman"/>
          <w:b/>
          <w:sz w:val="28"/>
          <w:szCs w:val="28"/>
        </w:rPr>
        <w:t>И</w:t>
      </w:r>
      <w:r w:rsidR="00000159" w:rsidRPr="00252883">
        <w:rPr>
          <w:rFonts w:ascii="Times New Roman" w:hAnsi="Times New Roman" w:cs="Times New Roman"/>
          <w:b/>
          <w:sz w:val="28"/>
          <w:szCs w:val="28"/>
        </w:rPr>
        <w:t>нформация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ED7" w:rsidRPr="00252883">
        <w:rPr>
          <w:rFonts w:ascii="Times New Roman" w:hAnsi="Times New Roman" w:cs="Times New Roman"/>
          <w:b/>
          <w:sz w:val="28"/>
          <w:szCs w:val="28"/>
        </w:rPr>
        <w:t>о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ED7" w:rsidRPr="00252883">
        <w:rPr>
          <w:rFonts w:ascii="Times New Roman" w:hAnsi="Times New Roman" w:cs="Times New Roman"/>
          <w:b/>
          <w:sz w:val="28"/>
          <w:szCs w:val="28"/>
        </w:rPr>
        <w:t>разработчике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883">
        <w:rPr>
          <w:rFonts w:ascii="Times New Roman" w:hAnsi="Times New Roman" w:cs="Times New Roman"/>
          <w:b/>
          <w:sz w:val="28"/>
          <w:szCs w:val="28"/>
        </w:rPr>
        <w:t>содержательного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883">
        <w:rPr>
          <w:rFonts w:ascii="Times New Roman" w:hAnsi="Times New Roman" w:cs="Times New Roman"/>
          <w:b/>
          <w:sz w:val="28"/>
          <w:szCs w:val="28"/>
        </w:rPr>
        <w:t>описания</w:t>
      </w:r>
      <w:r w:rsidR="0088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sz w:val="28"/>
          <w:szCs w:val="28"/>
        </w:rPr>
        <w:t>ЦОК</w:t>
      </w:r>
    </w:p>
    <w:tbl>
      <w:tblPr>
        <w:tblStyle w:val="6"/>
        <w:tblW w:w="145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06"/>
        <w:gridCol w:w="7444"/>
      </w:tblGrid>
      <w:tr w:rsidR="00EE74F8" w:rsidTr="0061138F">
        <w:trPr>
          <w:trHeight w:val="524"/>
        </w:trPr>
        <w:tc>
          <w:tcPr>
            <w:tcW w:w="7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4F8" w:rsidRDefault="00EE74F8" w:rsidP="00A71EAE">
            <w:pPr>
              <w:jc w:val="both"/>
              <w:rPr>
                <w:color w:val="000000"/>
                <w:sz w:val="24"/>
                <w:szCs w:val="24"/>
              </w:rPr>
            </w:pPr>
            <w:bookmarkStart w:id="0" w:name="_Hlk121314330"/>
            <w:r>
              <w:rPr>
                <w:b/>
                <w:color w:val="000000"/>
                <w:sz w:val="24"/>
                <w:szCs w:val="24"/>
              </w:rPr>
              <w:t>ФИО</w:t>
            </w:r>
            <w:r w:rsidR="00883D8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разработчика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(введите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свои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ФИО):</w:t>
            </w:r>
          </w:p>
        </w:tc>
        <w:tc>
          <w:tcPr>
            <w:tcW w:w="7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EE74F8" w:rsidRDefault="00EE74F8" w:rsidP="00A71EAE">
            <w:pPr>
              <w:rPr>
                <w:sz w:val="24"/>
                <w:szCs w:val="24"/>
              </w:rPr>
            </w:pPr>
            <w:r w:rsidRPr="00361F1A">
              <w:rPr>
                <w:sz w:val="24"/>
                <w:szCs w:val="24"/>
              </w:rPr>
              <w:t>1.</w:t>
            </w:r>
            <w:r w:rsidR="00883D81">
              <w:rPr>
                <w:sz w:val="24"/>
                <w:szCs w:val="24"/>
              </w:rPr>
              <w:t xml:space="preserve"> </w:t>
            </w:r>
            <w:r w:rsidR="00886DCD">
              <w:rPr>
                <w:sz w:val="24"/>
                <w:szCs w:val="24"/>
              </w:rPr>
              <w:t>Крайнова</w:t>
            </w:r>
            <w:r w:rsidR="00883D81">
              <w:rPr>
                <w:sz w:val="24"/>
                <w:szCs w:val="24"/>
              </w:rPr>
              <w:t xml:space="preserve"> </w:t>
            </w:r>
            <w:r w:rsidR="00886DCD">
              <w:rPr>
                <w:sz w:val="24"/>
                <w:szCs w:val="24"/>
              </w:rPr>
              <w:t>Елена</w:t>
            </w:r>
            <w:r w:rsidR="00883D81">
              <w:rPr>
                <w:sz w:val="24"/>
                <w:szCs w:val="24"/>
              </w:rPr>
              <w:t xml:space="preserve"> </w:t>
            </w:r>
            <w:r w:rsidR="00886DCD">
              <w:rPr>
                <w:sz w:val="24"/>
                <w:szCs w:val="24"/>
              </w:rPr>
              <w:t>Николаевна</w:t>
            </w:r>
          </w:p>
          <w:p w:rsidR="00EE74F8" w:rsidRPr="00361F1A" w:rsidRDefault="00EE74F8" w:rsidP="00A71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83D81">
              <w:rPr>
                <w:sz w:val="24"/>
                <w:szCs w:val="24"/>
              </w:rPr>
              <w:t xml:space="preserve"> </w:t>
            </w:r>
            <w:r w:rsidR="00886DCD">
              <w:rPr>
                <w:sz w:val="24"/>
                <w:szCs w:val="24"/>
              </w:rPr>
              <w:t>Миндиярова</w:t>
            </w:r>
            <w:r w:rsidR="00883D81">
              <w:rPr>
                <w:sz w:val="24"/>
                <w:szCs w:val="24"/>
              </w:rPr>
              <w:t xml:space="preserve"> </w:t>
            </w:r>
            <w:r w:rsidR="00886DCD">
              <w:rPr>
                <w:sz w:val="24"/>
                <w:szCs w:val="24"/>
              </w:rPr>
              <w:t>Гюзель</w:t>
            </w:r>
            <w:r w:rsidR="00883D81">
              <w:rPr>
                <w:sz w:val="24"/>
                <w:szCs w:val="24"/>
              </w:rPr>
              <w:t xml:space="preserve"> </w:t>
            </w:r>
            <w:r w:rsidR="00886DCD">
              <w:rPr>
                <w:sz w:val="24"/>
                <w:szCs w:val="24"/>
              </w:rPr>
              <w:t>Рушан</w:t>
            </w:r>
            <w:r w:rsidR="007912E0">
              <w:rPr>
                <w:sz w:val="24"/>
                <w:szCs w:val="24"/>
              </w:rPr>
              <w:t>ов</w:t>
            </w:r>
            <w:r w:rsidR="00886DCD">
              <w:rPr>
                <w:sz w:val="24"/>
                <w:szCs w:val="24"/>
              </w:rPr>
              <w:t>на</w:t>
            </w:r>
          </w:p>
        </w:tc>
      </w:tr>
      <w:tr w:rsidR="00EE74F8" w:rsidTr="0061138F">
        <w:trPr>
          <w:trHeight w:val="754"/>
        </w:trPr>
        <w:tc>
          <w:tcPr>
            <w:tcW w:w="7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4F8" w:rsidRDefault="00EE74F8" w:rsidP="00A71EA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Место</w:t>
            </w:r>
            <w:r w:rsidR="00883D8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работы</w:t>
            </w:r>
            <w:r w:rsidR="00883D8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883D8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регалии</w:t>
            </w:r>
            <w:r w:rsidR="00883D8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разработчика</w:t>
            </w:r>
            <w:r w:rsidR="00883D8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(введите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свои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место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работы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и/или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регалии):</w:t>
            </w:r>
          </w:p>
        </w:tc>
        <w:tc>
          <w:tcPr>
            <w:tcW w:w="7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EE74F8" w:rsidRDefault="00EE74F8" w:rsidP="00A71EAE">
            <w:pPr>
              <w:rPr>
                <w:sz w:val="24"/>
                <w:szCs w:val="24"/>
              </w:rPr>
            </w:pPr>
            <w:r w:rsidRPr="00361F1A">
              <w:rPr>
                <w:sz w:val="24"/>
                <w:szCs w:val="24"/>
              </w:rPr>
              <w:t>1.</w:t>
            </w:r>
            <w:r w:rsidR="00883D81">
              <w:rPr>
                <w:sz w:val="24"/>
                <w:szCs w:val="24"/>
              </w:rPr>
              <w:t xml:space="preserve"> </w:t>
            </w:r>
            <w:r w:rsidR="007912E0">
              <w:rPr>
                <w:sz w:val="24"/>
                <w:szCs w:val="24"/>
              </w:rPr>
              <w:t>ГАПОУ</w:t>
            </w:r>
            <w:r w:rsidR="00883D81">
              <w:rPr>
                <w:sz w:val="24"/>
                <w:szCs w:val="24"/>
              </w:rPr>
              <w:t xml:space="preserve"> </w:t>
            </w:r>
            <w:r w:rsidR="007912E0">
              <w:rPr>
                <w:sz w:val="24"/>
                <w:szCs w:val="24"/>
              </w:rPr>
              <w:t>«Чистопольский</w:t>
            </w:r>
            <w:r w:rsidR="00883D81">
              <w:rPr>
                <w:sz w:val="24"/>
                <w:szCs w:val="24"/>
              </w:rPr>
              <w:t xml:space="preserve"> </w:t>
            </w:r>
            <w:r w:rsidR="007912E0">
              <w:rPr>
                <w:sz w:val="24"/>
                <w:szCs w:val="24"/>
              </w:rPr>
              <w:t>сельскохозяйственный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техникум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им.Г.И.Усманова»,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преподаватель</w:t>
            </w:r>
          </w:p>
          <w:p w:rsidR="00EE74F8" w:rsidRPr="00361F1A" w:rsidRDefault="00EE74F8" w:rsidP="00A71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ГАПОУ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«Чистопольский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сельскохозяйственный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техникум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им.Г.И.Усманова»,</w:t>
            </w:r>
            <w:r w:rsidR="00883D81">
              <w:rPr>
                <w:sz w:val="24"/>
                <w:szCs w:val="24"/>
              </w:rPr>
              <w:t xml:space="preserve"> </w:t>
            </w:r>
            <w:r w:rsidR="00AA400C">
              <w:rPr>
                <w:sz w:val="24"/>
                <w:szCs w:val="24"/>
              </w:rPr>
              <w:t>преподаватель</w:t>
            </w:r>
          </w:p>
        </w:tc>
      </w:tr>
      <w:tr w:rsidR="00EE74F8" w:rsidTr="0061138F">
        <w:trPr>
          <w:trHeight w:val="545"/>
        </w:trPr>
        <w:tc>
          <w:tcPr>
            <w:tcW w:w="7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4F8" w:rsidRDefault="00EE74F8" w:rsidP="00A71EA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(введите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дату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заполнения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разработчиком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данного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описания):</w:t>
            </w:r>
          </w:p>
        </w:tc>
        <w:tc>
          <w:tcPr>
            <w:tcW w:w="7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EE74F8" w:rsidRPr="00361F1A" w:rsidRDefault="001B07CC" w:rsidP="00A71EA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 w:rsidR="0029166A">
              <w:rPr>
                <w:color w:val="000000"/>
                <w:sz w:val="24"/>
                <w:szCs w:val="24"/>
              </w:rPr>
              <w:t>сентября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 w:rsidR="00EE74F8" w:rsidRPr="00361F1A">
              <w:rPr>
                <w:color w:val="000000"/>
                <w:sz w:val="24"/>
                <w:szCs w:val="24"/>
              </w:rPr>
              <w:t>202</w:t>
            </w:r>
            <w:r w:rsidR="00C60D8E">
              <w:rPr>
                <w:color w:val="000000"/>
                <w:sz w:val="24"/>
                <w:szCs w:val="24"/>
              </w:rPr>
              <w:t>3</w:t>
            </w:r>
            <w:r w:rsidR="00883D81">
              <w:rPr>
                <w:color w:val="000000"/>
                <w:sz w:val="24"/>
                <w:szCs w:val="24"/>
              </w:rPr>
              <w:t xml:space="preserve"> </w:t>
            </w:r>
            <w:r w:rsidR="00EE74F8" w:rsidRPr="00361F1A">
              <w:rPr>
                <w:color w:val="000000"/>
                <w:sz w:val="24"/>
                <w:szCs w:val="24"/>
              </w:rPr>
              <w:t>года</w:t>
            </w:r>
          </w:p>
        </w:tc>
      </w:tr>
    </w:tbl>
    <w:bookmarkEnd w:id="0"/>
    <w:p w:rsidR="00932ED7" w:rsidRPr="00252883" w:rsidRDefault="00883D81" w:rsidP="00A71E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932ED7" w:rsidRPr="00252883" w:rsidRDefault="00932ED7" w:rsidP="00A71E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heading=h.3znysh7" w:colFirst="0" w:colLast="0"/>
      <w:bookmarkEnd w:id="1"/>
      <w:r w:rsidRPr="002528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="00883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занятиям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основе</w:t>
      </w:r>
      <w:r w:rsidR="00883D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6B5B" w:rsidRPr="002528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ЦОК</w:t>
      </w:r>
    </w:p>
    <w:tbl>
      <w:tblPr>
        <w:tblStyle w:val="152"/>
        <w:tblW w:w="14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1"/>
        <w:gridCol w:w="2123"/>
        <w:gridCol w:w="1701"/>
        <w:gridCol w:w="1868"/>
        <w:gridCol w:w="1865"/>
        <w:gridCol w:w="25"/>
      </w:tblGrid>
      <w:tr w:rsidR="00CA5189" w:rsidRPr="00252883" w:rsidTr="00566B5B">
        <w:trPr>
          <w:trHeight w:val="340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ФГОС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СПО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AD9" w:rsidRDefault="00040D2E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Федеральный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государственный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образовательный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стандарт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среднего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профессионального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образования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0D8E">
              <w:rPr>
                <w:color w:val="000000" w:themeColor="text1"/>
                <w:sz w:val="24"/>
                <w:szCs w:val="24"/>
              </w:rPr>
              <w:t>профессии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0D8E" w:rsidRPr="00446AD9">
              <w:rPr>
                <w:color w:val="000000" w:themeColor="text1"/>
                <w:sz w:val="24"/>
                <w:szCs w:val="24"/>
              </w:rPr>
              <w:t>43.01.01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0D8E" w:rsidRPr="00446AD9">
              <w:rPr>
                <w:color w:val="000000" w:themeColor="text1"/>
                <w:sz w:val="24"/>
                <w:szCs w:val="24"/>
              </w:rPr>
              <w:t>Официант,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0D8E" w:rsidRPr="00446AD9">
              <w:rPr>
                <w:color w:val="000000" w:themeColor="text1"/>
                <w:sz w:val="24"/>
                <w:szCs w:val="24"/>
              </w:rPr>
              <w:t>бармен</w:t>
            </w:r>
            <w:r w:rsidRPr="007F5F66">
              <w:rPr>
                <w:color w:val="000000" w:themeColor="text1"/>
                <w:sz w:val="24"/>
                <w:szCs w:val="24"/>
              </w:rPr>
              <w:t>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F5F66">
              <w:rPr>
                <w:color w:val="000000" w:themeColor="text1"/>
                <w:sz w:val="24"/>
                <w:szCs w:val="24"/>
              </w:rPr>
              <w:t>утвержден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Приказом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Минобрнауки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России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от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02.08.2013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N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731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(ред.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от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6AD9" w:rsidRPr="00446AD9">
              <w:rPr>
                <w:color w:val="000000" w:themeColor="text1"/>
                <w:sz w:val="24"/>
                <w:szCs w:val="24"/>
              </w:rPr>
              <w:t>13.07.2021)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040D2E" w:rsidRPr="00252883" w:rsidRDefault="00040D2E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932ED7" w:rsidRPr="00252883" w:rsidTr="008B3FB0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ED7" w:rsidRPr="00252883" w:rsidRDefault="00932ED7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4"/>
                <w:szCs w:val="24"/>
              </w:rPr>
            </w:pPr>
            <w:r w:rsidRPr="00252883">
              <w:rPr>
                <w:rFonts w:eastAsia="Times New Roman"/>
                <w:b/>
                <w:bCs/>
                <w:sz w:val="24"/>
                <w:szCs w:val="24"/>
              </w:rPr>
              <w:t>ПООП</w:t>
            </w:r>
            <w:r w:rsidR="00883D81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252883">
              <w:rPr>
                <w:rFonts w:eastAsia="Times New Roman"/>
                <w:b/>
                <w:bCs/>
                <w:sz w:val="24"/>
                <w:szCs w:val="24"/>
              </w:rPr>
              <w:t>Профессионалитета</w:t>
            </w:r>
            <w:r w:rsidR="00883D8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C7" w:rsidRDefault="001B07CC" w:rsidP="00A71EAE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eastAsia="Arial Unicode MS"/>
                <w:color w:val="000000" w:themeColor="text1"/>
              </w:rPr>
              <w:t>Проект</w:t>
            </w:r>
            <w:r w:rsidR="00883D81">
              <w:rPr>
                <w:rFonts w:eastAsia="Arial Unicode MS"/>
                <w:color w:val="000000" w:themeColor="text1"/>
              </w:rPr>
              <w:t xml:space="preserve"> </w:t>
            </w:r>
            <w:r w:rsidR="00D87CDF" w:rsidRPr="00446AD9">
              <w:rPr>
                <w:rFonts w:eastAsia="Arial Unicode MS"/>
                <w:color w:val="000000" w:themeColor="text1"/>
              </w:rPr>
              <w:t>43.01.01</w:t>
            </w:r>
            <w:r w:rsidR="00883D81">
              <w:rPr>
                <w:rFonts w:eastAsia="Arial Unicode MS"/>
                <w:color w:val="000000" w:themeColor="text1"/>
              </w:rPr>
              <w:t xml:space="preserve"> </w:t>
            </w:r>
            <w:r w:rsidR="00D87CDF" w:rsidRPr="00446AD9">
              <w:rPr>
                <w:rFonts w:eastAsia="Arial Unicode MS"/>
                <w:color w:val="000000" w:themeColor="text1"/>
              </w:rPr>
              <w:t>Официант,</w:t>
            </w:r>
            <w:r w:rsidR="00883D81">
              <w:rPr>
                <w:rFonts w:eastAsia="Arial Unicode MS"/>
                <w:color w:val="000000" w:themeColor="text1"/>
              </w:rPr>
              <w:t xml:space="preserve"> </w:t>
            </w:r>
            <w:r w:rsidR="00D87CDF" w:rsidRPr="00446AD9">
              <w:rPr>
                <w:rFonts w:eastAsia="Arial Unicode MS"/>
                <w:color w:val="000000" w:themeColor="text1"/>
              </w:rPr>
              <w:t>бармен</w:t>
            </w:r>
            <w:r w:rsidR="00751BC7">
              <w:rPr>
                <w:color w:val="000000"/>
              </w:rPr>
              <w:t>:</w:t>
            </w:r>
          </w:p>
          <w:p w:rsidR="00751BC7" w:rsidRDefault="00751BC7" w:rsidP="00A71EAE">
            <w:pPr>
              <w:pStyle w:val="af0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Зарегистрировано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государственном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реестре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примерных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основных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образовательных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программ:</w:t>
            </w:r>
          </w:p>
          <w:p w:rsidR="00751BC7" w:rsidRPr="001B07CC" w:rsidRDefault="00883D81" w:rsidP="00A71EAE">
            <w:pPr>
              <w:pStyle w:val="af0"/>
              <w:numPr>
                <w:ilvl w:val="0"/>
                <w:numId w:val="3"/>
              </w:numPr>
              <w:spacing w:before="0" w:beforeAutospacing="0" w:after="0" w:afterAutospacing="0"/>
              <w:jc w:val="both"/>
            </w:pPr>
            <w:r>
              <w:t xml:space="preserve"> </w:t>
            </w:r>
            <w:r w:rsidR="00751BC7" w:rsidRPr="001B07CC">
              <w:t>Приказ</w:t>
            </w:r>
            <w:r>
              <w:t xml:space="preserve"> </w:t>
            </w:r>
            <w:r w:rsidR="001B07CC" w:rsidRPr="001B07CC">
              <w:t>ФГБОУ</w:t>
            </w:r>
            <w:r>
              <w:t xml:space="preserve"> </w:t>
            </w:r>
            <w:r w:rsidR="001B07CC" w:rsidRPr="001B07CC">
              <w:t>ДПО</w:t>
            </w:r>
            <w:r>
              <w:t xml:space="preserve"> </w:t>
            </w:r>
            <w:r w:rsidR="001B07CC" w:rsidRPr="001B07CC">
              <w:t>ИРПО</w:t>
            </w:r>
            <w:r>
              <w:t xml:space="preserve"> </w:t>
            </w:r>
            <w:r w:rsidR="001B07CC" w:rsidRPr="001B07CC">
              <w:t>2023</w:t>
            </w:r>
            <w:r>
              <w:t xml:space="preserve"> </w:t>
            </w:r>
            <w:r w:rsidR="00751BC7" w:rsidRPr="001B07CC">
              <w:t>г.</w:t>
            </w:r>
          </w:p>
          <w:p w:rsidR="00124A79" w:rsidRPr="00B442B5" w:rsidRDefault="00124A79" w:rsidP="00A71EAE">
            <w:pPr>
              <w:pStyle w:val="af0"/>
              <w:spacing w:before="0" w:beforeAutospacing="0" w:after="0" w:afterAutospacing="0"/>
              <w:jc w:val="both"/>
            </w:pPr>
          </w:p>
        </w:tc>
      </w:tr>
      <w:tr w:rsidR="00CA5189" w:rsidRPr="00252883" w:rsidTr="008B3FB0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257887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Профессиональный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модуль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61138F" w:rsidRDefault="004F123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</w:pP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ПМ.01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Обслуживание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потребителей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организаций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общественного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питания</w:t>
            </w:r>
          </w:p>
        </w:tc>
      </w:tr>
      <w:tr w:rsidR="00257887" w:rsidRPr="00252883" w:rsidTr="008B3FB0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87" w:rsidRPr="00252883" w:rsidRDefault="00257887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МДК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87" w:rsidRPr="0061138F" w:rsidRDefault="004F123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</w:pP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МДК.01.01.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Организация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и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технология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обслуживания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в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общественном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питании</w:t>
            </w:r>
          </w:p>
        </w:tc>
      </w:tr>
      <w:tr w:rsidR="00CA5189" w:rsidRPr="00252883" w:rsidTr="008B3FB0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lastRenderedPageBreak/>
              <w:t>Наименование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раздела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(укажите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наименование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раздела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согласно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УТК)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5D28D8" w:rsidRDefault="00D102C5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Организация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и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технология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обслуживания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в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общественном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4F1239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питании</w:t>
            </w:r>
          </w:p>
        </w:tc>
      </w:tr>
      <w:tr w:rsidR="00CA5189" w:rsidRPr="00252883" w:rsidTr="008B3FB0">
        <w:trPr>
          <w:trHeight w:val="211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257887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темы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CA5189" w:rsidRPr="00252883">
              <w:rPr>
                <w:color w:val="000000" w:themeColor="text1"/>
                <w:sz w:val="24"/>
                <w:szCs w:val="24"/>
              </w:rPr>
              <w:t>(укажите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A5189" w:rsidRPr="00252883">
              <w:rPr>
                <w:color w:val="000000" w:themeColor="text1"/>
                <w:sz w:val="24"/>
                <w:szCs w:val="24"/>
              </w:rPr>
              <w:t>тем</w:t>
            </w:r>
            <w:r w:rsidRPr="00252883">
              <w:rPr>
                <w:color w:val="000000" w:themeColor="text1"/>
                <w:sz w:val="24"/>
                <w:szCs w:val="24"/>
              </w:rPr>
              <w:t>у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A5189" w:rsidRPr="00252883">
              <w:rPr>
                <w:color w:val="000000" w:themeColor="text1"/>
                <w:sz w:val="24"/>
                <w:szCs w:val="24"/>
              </w:rPr>
              <w:t>согласно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A5189" w:rsidRPr="00252883">
              <w:rPr>
                <w:color w:val="000000" w:themeColor="text1"/>
                <w:sz w:val="24"/>
                <w:szCs w:val="24"/>
              </w:rPr>
              <w:t>УТК)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5D28D8" w:rsidRDefault="00D102C5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61138F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Подготовка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61138F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организации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61138F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питания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61138F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к</w:t>
            </w:r>
            <w:r w:rsidR="00883D81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 xml:space="preserve"> </w:t>
            </w:r>
            <w:r w:rsidRPr="0061138F">
              <w:rPr>
                <w:rFonts w:eastAsiaTheme="minorHAnsi"/>
                <w:color w:val="000000" w:themeColor="text1"/>
                <w:sz w:val="24"/>
                <w:szCs w:val="24"/>
                <w:bdr w:val="none" w:sz="0" w:space="0" w:color="auto"/>
                <w:lang w:eastAsia="en-US"/>
              </w:rPr>
              <w:t>обслуживанию</w:t>
            </w:r>
          </w:p>
        </w:tc>
      </w:tr>
      <w:tr w:rsidR="00CA5189" w:rsidRPr="00252883" w:rsidTr="008B3FB0">
        <w:trPr>
          <w:trHeight w:val="417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Тип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занятий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форма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проведения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color w:val="000000" w:themeColor="text1"/>
                <w:sz w:val="24"/>
                <w:szCs w:val="24"/>
              </w:rPr>
              <w:t>(укажите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тип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форму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проведения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занятий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основе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ЦОК):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72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30"/>
              <w:gridCol w:w="3630"/>
            </w:tblGrid>
            <w:tr w:rsidR="00CA5189" w:rsidRPr="00252883" w:rsidTr="008B3FB0">
              <w:tc>
                <w:tcPr>
                  <w:tcW w:w="3630" w:type="dxa"/>
                </w:tcPr>
                <w:p w:rsidR="00CA5189" w:rsidRPr="00252883" w:rsidRDefault="00AA605C" w:rsidP="00A71EAE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B07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+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B07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Усвоение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новых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знаний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и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способов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действия</w:t>
                  </w:r>
                </w:p>
                <w:p w:rsidR="00CA5189" w:rsidRPr="00252883" w:rsidRDefault="00D129D1" w:rsidP="00A71EAE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5"/>
                      <w:id w:val="498626029"/>
                    </w:sdtPr>
                    <w:sdtEndPr/>
                    <w:sdtContent>
                      <w:r w:rsidR="00754A18">
                        <w:rPr>
                          <w:rFonts w:eastAsia="Arial Unicode MS" w:cs="Segoe UI Symbol"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A5189"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Актуализация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A5189"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знаний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A5189"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A5189"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способов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A5189"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действия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A5189"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(закрепление)</w:t>
                      </w:r>
                    </w:sdtContent>
                  </w:sdt>
                </w:p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g w:val="goog_rdk_75"/>
                    <w:id w:val="781997524"/>
                  </w:sdtPr>
                  <w:sdtEndPr/>
                  <w:sdtContent>
                    <w:p w:rsidR="00CA5189" w:rsidRPr="00252883" w:rsidRDefault="00CA5189" w:rsidP="00A71EAE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Систематизация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обобщение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знаний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способов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действия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g w:val="goog_rdk_75"/>
                    <w:id w:val="-1355497291"/>
                  </w:sdtPr>
                  <w:sdtEndPr/>
                  <w:sdtContent>
                    <w:p w:rsidR="00CA5189" w:rsidRPr="00252883" w:rsidRDefault="00CA5189" w:rsidP="00A71EAE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Комбинированное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занятие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g w:val="goog_rdk_75"/>
                    <w:id w:val="2010791212"/>
                  </w:sdtPr>
                  <w:sdtEndPr/>
                  <w:sdtContent>
                    <w:p w:rsidR="00CA5189" w:rsidRPr="00252883" w:rsidRDefault="00CA5189" w:rsidP="00A71EAE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Контроль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знаний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способов</w:t>
                      </w:r>
                      <w:r w:rsidR="00883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528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действия</w:t>
                      </w:r>
                    </w:p>
                  </w:sdtContent>
                </w:sdt>
                <w:p w:rsidR="00CA5189" w:rsidRPr="00252883" w:rsidRDefault="00CA5189" w:rsidP="00A71EAE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630" w:type="dxa"/>
                </w:tcPr>
                <w:p w:rsidR="00CA5189" w:rsidRPr="00252883" w:rsidRDefault="00D129D1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5"/>
                      <w:id w:val="1154867498"/>
                    </w:sdtPr>
                    <w:sdtEndPr/>
                    <w:sdtContent>
                      <w:r w:rsidR="00754A18">
                        <w:rPr>
                          <w:rFonts w:eastAsia="Arial Unicode MS" w:cs="Segoe UI Symbol"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</w:sdtContent>
                  </w:sdt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лекция</w:t>
                  </w:r>
                </w:p>
                <w:p w:rsidR="00CA5189" w:rsidRPr="00252883" w:rsidRDefault="00754A18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Arial Unicode MS" w:cs="Segoe UI Symbol"/>
                      <w:color w:val="000000" w:themeColor="text1"/>
                      <w:sz w:val="24"/>
                      <w:szCs w:val="24"/>
                    </w:rPr>
                    <w:t>+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практическое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занятие</w:t>
                  </w:r>
                </w:p>
                <w:p w:rsidR="00CA5189" w:rsidRPr="00252883" w:rsidRDefault="00D129D1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7"/>
                      <w:id w:val="2104301050"/>
                    </w:sdtPr>
                    <w:sdtEndPr/>
                    <w:sdtContent>
                      <w:r w:rsidR="00CA5189"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лабораторное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занятие</w:t>
                  </w:r>
                </w:p>
                <w:p w:rsidR="00CA5189" w:rsidRPr="00252883" w:rsidRDefault="00D129D1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8"/>
                      <w:id w:val="1780296605"/>
                    </w:sdtPr>
                    <w:sdtEndPr/>
                    <w:sdtContent>
                      <w:r w:rsidR="00CA5189"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семинар</w:t>
                  </w:r>
                </w:p>
                <w:p w:rsidR="00CA5189" w:rsidRPr="00252883" w:rsidRDefault="00D129D1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9"/>
                      <w:id w:val="1709144813"/>
                    </w:sdtPr>
                    <w:sdtEndPr/>
                    <w:sdtContent>
                      <w:r w:rsidR="00CA5189"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консультация</w:t>
                  </w:r>
                </w:p>
                <w:p w:rsidR="00CA5189" w:rsidRPr="00252883" w:rsidRDefault="00754A18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Arial Unicode MS" w:cs="Segoe UI Symbol"/>
                      <w:color w:val="000000" w:themeColor="text1"/>
                      <w:sz w:val="24"/>
                      <w:szCs w:val="24"/>
                    </w:rPr>
                    <w:t>+</w:t>
                  </w:r>
                  <w:r w:rsidR="00883D81">
                    <w:rPr>
                      <w:rFonts w:eastAsia="Arial Unicode MS" w:cs="Segoe UI Symbo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контрольная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работа</w:t>
                  </w:r>
                </w:p>
                <w:p w:rsidR="00CA5189" w:rsidRPr="00252883" w:rsidRDefault="00D129D1" w:rsidP="00A71EAE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81"/>
                      <w:id w:val="1143702120"/>
                    </w:sdtPr>
                    <w:sdtEndPr/>
                    <w:sdtContent>
                      <w:r w:rsidR="00CA5189" w:rsidRPr="00252883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другой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(дискуссия,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конференция,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круглый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стол,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деловая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игра,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имитационно-ролевое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моделирование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и</w:t>
                  </w:r>
                  <w:r w:rsidR="00883D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5189" w:rsidRPr="002528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др.)</w:t>
                  </w:r>
                </w:p>
              </w:tc>
            </w:tr>
            <w:tr w:rsidR="00CA5189" w:rsidRPr="00252883" w:rsidTr="008B3FB0">
              <w:tc>
                <w:tcPr>
                  <w:tcW w:w="3630" w:type="dxa"/>
                </w:tcPr>
                <w:p w:rsidR="00CA5189" w:rsidRPr="00252883" w:rsidRDefault="00CA5189" w:rsidP="00A71EAE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630" w:type="dxa"/>
                </w:tcPr>
                <w:p w:rsidR="00CA5189" w:rsidRPr="00252883" w:rsidRDefault="00CA5189" w:rsidP="00A71EA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A5189" w:rsidRPr="00252883" w:rsidTr="008B3FB0">
        <w:trPr>
          <w:trHeight w:val="877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Уровень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изучения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(укажите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один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или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несколько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уровней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освоения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материала,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которые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рассчитан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ЦОК):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</w:rPr>
            </w:pPr>
            <w:r w:rsidRPr="00252883">
              <w:rPr>
                <w:rFonts w:ascii="Segoe UI Symbol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Pr="00252883">
              <w:rPr>
                <w:color w:val="000000" w:themeColor="text1"/>
                <w:sz w:val="24"/>
                <w:szCs w:val="24"/>
              </w:rPr>
              <w:t>1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</w:rPr>
              <w:t>–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ознакомительный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(узнавание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ранее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изученных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объектов,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свойств);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CA5189" w:rsidRPr="00252883" w:rsidRDefault="00AA605C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</w:rPr>
            </w:pPr>
            <w:r>
              <w:rPr>
                <w:rFonts w:cs="Segoe UI Symbol"/>
                <w:color w:val="000000" w:themeColor="text1"/>
                <w:sz w:val="24"/>
                <w:szCs w:val="24"/>
              </w:rPr>
              <w:t>+</w:t>
            </w:r>
            <w:r w:rsidR="00CA5189" w:rsidRPr="00252883">
              <w:rPr>
                <w:color w:val="000000" w:themeColor="text1"/>
              </w:rPr>
              <w:t>2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–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репродуктивный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(выполнение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деятельности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по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образцу,</w:t>
            </w:r>
            <w:r w:rsidR="00883D81">
              <w:rPr>
                <w:color w:val="000000" w:themeColor="text1"/>
              </w:rPr>
              <w:t xml:space="preserve"> </w:t>
            </w:r>
            <w:r w:rsidR="00CA5189" w:rsidRPr="00252883">
              <w:rPr>
                <w:color w:val="000000" w:themeColor="text1"/>
              </w:rPr>
              <w:t>инструкции</w:t>
            </w:r>
          </w:p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</w:rPr>
            </w:pPr>
            <w:r w:rsidRPr="00252883">
              <w:rPr>
                <w:color w:val="000000" w:themeColor="text1"/>
              </w:rPr>
              <w:t>или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под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руководством);</w:t>
            </w:r>
          </w:p>
          <w:p w:rsidR="00CA5189" w:rsidRPr="00252883" w:rsidRDefault="00CA5189" w:rsidP="00A71E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2883">
              <w:rPr>
                <w:rFonts w:ascii="Segoe UI Symbol" w:hAnsi="Segoe UI Symbol" w:cs="Segoe UI Symbol"/>
                <w:color w:val="000000" w:themeColor="text1"/>
              </w:rPr>
              <w:t>☐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3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–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продуктивный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(планирование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самостоятельное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выполнение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деятельности,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решение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проблемных</w:t>
            </w:r>
            <w:r w:rsidR="00883D81">
              <w:rPr>
                <w:color w:val="000000" w:themeColor="text1"/>
              </w:rPr>
              <w:t xml:space="preserve"> </w:t>
            </w:r>
            <w:r w:rsidRPr="00252883">
              <w:rPr>
                <w:color w:val="000000" w:themeColor="text1"/>
              </w:rPr>
              <w:t>задач).</w:t>
            </w:r>
          </w:p>
        </w:tc>
      </w:tr>
      <w:tr w:rsidR="00CA5189" w:rsidRPr="00252883" w:rsidTr="008B3FB0">
        <w:trPr>
          <w:trHeight w:val="877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rPr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Адаптация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для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студентов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ОВЗ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(выберите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«да»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или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«нет»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из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списка.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Для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варианта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«да»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дополнительно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категорию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ОВЗ)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1B07CC" w:rsidP="00A71EA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Нет</w:t>
            </w:r>
          </w:p>
          <w:p w:rsidR="00CA5189" w:rsidRPr="00252883" w:rsidRDefault="00CA5189" w:rsidP="00A71EA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A5189" w:rsidRPr="00252883" w:rsidTr="008B3FB0">
        <w:trPr>
          <w:trHeight w:val="877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87" w:rsidRPr="00252883" w:rsidRDefault="009A44DE" w:rsidP="00A71EAE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Учебник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(укажите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основные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печатные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электронные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издания,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которым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соответствует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ЦОК)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9A" w:rsidRPr="00BC2660" w:rsidRDefault="00F8149A" w:rsidP="00A71E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B2D92">
              <w:rPr>
                <w:color w:val="000000" w:themeColor="text1"/>
              </w:rPr>
              <w:t>Основные</w:t>
            </w:r>
            <w:r w:rsidR="00883D81">
              <w:rPr>
                <w:color w:val="000000" w:themeColor="text1"/>
              </w:rPr>
              <w:t xml:space="preserve"> </w:t>
            </w:r>
            <w:r w:rsidRPr="00BB2D92">
              <w:rPr>
                <w:color w:val="000000" w:themeColor="text1"/>
              </w:rPr>
              <w:t>печатные</w:t>
            </w:r>
            <w:r w:rsidR="00883D81">
              <w:rPr>
                <w:color w:val="000000" w:themeColor="text1"/>
              </w:rPr>
              <w:t xml:space="preserve"> </w:t>
            </w:r>
            <w:r w:rsidRPr="00BB2D92">
              <w:rPr>
                <w:color w:val="000000" w:themeColor="text1"/>
              </w:rPr>
              <w:t>издания:</w:t>
            </w:r>
          </w:p>
          <w:p w:rsidR="00A254DD" w:rsidRPr="00BC2660" w:rsidRDefault="00BC2660" w:rsidP="00A71EAE">
            <w:pPr>
              <w:pStyle w:val="a3"/>
              <w:numPr>
                <w:ilvl w:val="0"/>
                <w:numId w:val="24"/>
              </w:numPr>
              <w:tabs>
                <w:tab w:val="left" w:pos="432"/>
              </w:tabs>
              <w:jc w:val="both"/>
              <w:rPr>
                <w:color w:val="000000" w:themeColor="text1"/>
              </w:rPr>
            </w:pPr>
            <w:r w:rsidRPr="00BC2660">
              <w:rPr>
                <w:bCs/>
                <w:sz w:val="24"/>
                <w:szCs w:val="24"/>
              </w:rPr>
              <w:t>Лутошкина,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Г.Г.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Гигиена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и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санитария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общественного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питания: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Учебное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пособие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/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Г.Г.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Лутошкина.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-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М.: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Academia,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2019.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-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16</w:t>
            </w:r>
            <w:r w:rsidR="00883D81">
              <w:rPr>
                <w:bCs/>
                <w:sz w:val="24"/>
                <w:szCs w:val="24"/>
              </w:rPr>
              <w:t xml:space="preserve"> </w:t>
            </w:r>
            <w:r w:rsidRPr="00BC2660">
              <w:rPr>
                <w:bCs/>
                <w:sz w:val="24"/>
                <w:szCs w:val="24"/>
              </w:rPr>
              <w:t>c.</w:t>
            </w:r>
          </w:p>
          <w:p w:rsidR="00BC2660" w:rsidRPr="00BC2660" w:rsidRDefault="00BC2660" w:rsidP="00A71EAE">
            <w:pPr>
              <w:pStyle w:val="a3"/>
              <w:numPr>
                <w:ilvl w:val="0"/>
                <w:numId w:val="24"/>
              </w:numPr>
              <w:tabs>
                <w:tab w:val="left" w:pos="432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BC2660">
              <w:rPr>
                <w:color w:val="000000" w:themeColor="text1"/>
                <w:sz w:val="24"/>
                <w:szCs w:val="24"/>
              </w:rPr>
              <w:t>Усов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В.В.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Организация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производства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обслуживания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предприятиях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общественного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питания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: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учеб.пособие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для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студ.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учреждений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сред.проф.образования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/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В.В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Усов.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13-е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изд.,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стер.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М.</w:t>
            </w:r>
            <w:r w:rsidRPr="00BC2660">
              <w:rPr>
                <w:color w:val="000000" w:themeColor="text1"/>
                <w:sz w:val="24"/>
                <w:szCs w:val="24"/>
              </w:rPr>
              <w:t>: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Изд</w:t>
            </w:r>
            <w:r>
              <w:rPr>
                <w:color w:val="000000" w:themeColor="text1"/>
                <w:sz w:val="24"/>
                <w:szCs w:val="24"/>
              </w:rPr>
              <w:t>ательский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центр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«Академия»,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2018</w:t>
            </w:r>
            <w:r w:rsidRPr="00BC2660">
              <w:rPr>
                <w:color w:val="000000" w:themeColor="text1"/>
                <w:sz w:val="24"/>
                <w:szCs w:val="24"/>
              </w:rPr>
              <w:t>.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–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432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2660">
              <w:rPr>
                <w:color w:val="000000" w:themeColor="text1"/>
                <w:sz w:val="24"/>
                <w:szCs w:val="24"/>
              </w:rPr>
              <w:t>с.</w:t>
            </w:r>
          </w:p>
          <w:p w:rsidR="00CB6583" w:rsidRPr="00BB2D92" w:rsidRDefault="00257887" w:rsidP="00A71EAE">
            <w:pPr>
              <w:jc w:val="both"/>
              <w:rPr>
                <w:color w:val="000000" w:themeColor="text1"/>
              </w:rPr>
            </w:pPr>
            <w:r w:rsidRPr="00A254DD">
              <w:rPr>
                <w:color w:val="000000" w:themeColor="text1"/>
              </w:rPr>
              <w:lastRenderedPageBreak/>
              <w:t>Основные</w:t>
            </w:r>
            <w:r w:rsidR="00883D81">
              <w:rPr>
                <w:color w:val="000000" w:themeColor="text1"/>
              </w:rPr>
              <w:t xml:space="preserve"> </w:t>
            </w:r>
            <w:r w:rsidRPr="00A254DD">
              <w:rPr>
                <w:color w:val="000000" w:themeColor="text1"/>
              </w:rPr>
              <w:t>электронные</w:t>
            </w:r>
            <w:r w:rsidR="00883D81">
              <w:rPr>
                <w:color w:val="000000" w:themeColor="text1"/>
              </w:rPr>
              <w:t xml:space="preserve"> </w:t>
            </w:r>
            <w:r w:rsidRPr="00A254DD">
              <w:rPr>
                <w:color w:val="000000" w:themeColor="text1"/>
              </w:rPr>
              <w:t>издания:</w:t>
            </w:r>
          </w:p>
          <w:p w:rsidR="00BC2660" w:rsidRPr="00BC2660" w:rsidRDefault="00BC2660" w:rsidP="00A71EAE">
            <w:pPr>
              <w:tabs>
                <w:tab w:val="left" w:pos="432"/>
              </w:tabs>
              <w:ind w:left="432" w:hanging="425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Л.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В.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Мармузова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"Основы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микробиологии,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санитарии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гигиены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производства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хлебобулочных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мучных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изделий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кондитерских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изделий’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04.02.10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Санитарные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требования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к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устройству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содержанию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предприятий.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http://smikro.ru</w:t>
            </w:r>
          </w:p>
          <w:p w:rsidR="00BC2660" w:rsidRPr="00BC2660" w:rsidRDefault="00BC2660" w:rsidP="00A71EAE">
            <w:pPr>
              <w:tabs>
                <w:tab w:val="left" w:pos="432"/>
              </w:tabs>
              <w:ind w:left="432" w:hanging="425"/>
              <w:jc w:val="both"/>
              <w:rPr>
                <w:color w:val="000000" w:themeColor="text1"/>
              </w:rPr>
            </w:pPr>
            <w:r w:rsidRPr="00BC2660">
              <w:rPr>
                <w:color w:val="000000" w:themeColor="text1"/>
              </w:rPr>
              <w:t>2.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Основы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микробиологии,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физиологии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питания,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санитарии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гигиены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http://www.cross-kpk.ru/ims/files.</w:t>
            </w:r>
          </w:p>
          <w:p w:rsidR="00BC2660" w:rsidRPr="00BC2660" w:rsidRDefault="00BC2660" w:rsidP="00A71EAE">
            <w:pPr>
              <w:tabs>
                <w:tab w:val="left" w:pos="432"/>
              </w:tabs>
              <w:ind w:left="432" w:hanging="425"/>
              <w:jc w:val="both"/>
              <w:rPr>
                <w:color w:val="000000" w:themeColor="text1"/>
              </w:rPr>
            </w:pPr>
            <w:r w:rsidRPr="00BC2660">
              <w:rPr>
                <w:color w:val="000000" w:themeColor="text1"/>
              </w:rPr>
              <w:t>3.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Кулинар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-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Гигиена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санитария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Понятие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о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микробиологии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и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микроорганизмах.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http://viewfood.ru/index.php</w:t>
            </w:r>
          </w:p>
          <w:p w:rsidR="00257887" w:rsidRPr="00BB2D92" w:rsidRDefault="00BC2660" w:rsidP="00A71EAE">
            <w:pPr>
              <w:jc w:val="both"/>
              <w:rPr>
                <w:b/>
                <w:color w:val="000000" w:themeColor="text1"/>
              </w:rPr>
            </w:pPr>
            <w:r w:rsidRPr="00BC2660">
              <w:rPr>
                <w:color w:val="000000" w:themeColor="text1"/>
              </w:rPr>
              <w:t>4.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Микробиология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во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многих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сферах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человеческой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деятельности.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Гид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по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научному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миру.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http://gidnauk.ru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›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mikrobiologiya/mikrobiologiya,</w:t>
            </w:r>
            <w:r w:rsidR="00883D81">
              <w:rPr>
                <w:color w:val="000000" w:themeColor="text1"/>
              </w:rPr>
              <w:t xml:space="preserve"> </w:t>
            </w:r>
            <w:r w:rsidRPr="00BC2660">
              <w:rPr>
                <w:color w:val="000000" w:themeColor="text1"/>
              </w:rPr>
              <w:t>mnogix</w:t>
            </w:r>
          </w:p>
        </w:tc>
      </w:tr>
      <w:tr w:rsidR="00CA5189" w:rsidRPr="00252883" w:rsidTr="008B3FB0">
        <w:trPr>
          <w:trHeight w:val="543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lastRenderedPageBreak/>
              <w:t>Ключевые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слова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(введите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через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запятую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список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ключевых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слов,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характеризующих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ЦОК):</w:t>
            </w:r>
          </w:p>
          <w:p w:rsidR="00257887" w:rsidRPr="00252883" w:rsidRDefault="00257887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FF474A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FF474A">
              <w:rPr>
                <w:color w:val="000000" w:themeColor="text1"/>
                <w:sz w:val="24"/>
                <w:szCs w:val="24"/>
              </w:rPr>
              <w:t>Услуга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F474A">
              <w:rPr>
                <w:color w:val="000000" w:themeColor="text1"/>
                <w:sz w:val="24"/>
                <w:szCs w:val="24"/>
              </w:rPr>
              <w:t>общественного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F474A">
              <w:rPr>
                <w:color w:val="000000" w:themeColor="text1"/>
                <w:sz w:val="24"/>
                <w:szCs w:val="24"/>
              </w:rPr>
              <w:t>питания</w:t>
            </w:r>
            <w:r w:rsidR="00754A18">
              <w:rPr>
                <w:color w:val="000000" w:themeColor="text1"/>
                <w:sz w:val="24"/>
                <w:szCs w:val="24"/>
              </w:rPr>
              <w:t>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столовые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приборы</w:t>
            </w:r>
            <w:r w:rsidR="00754A18">
              <w:rPr>
                <w:color w:val="000000" w:themeColor="text1"/>
                <w:sz w:val="24"/>
                <w:szCs w:val="24"/>
              </w:rPr>
              <w:t>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меню,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F474A">
              <w:rPr>
                <w:color w:val="000000" w:themeColor="text1"/>
                <w:sz w:val="24"/>
                <w:szCs w:val="24"/>
              </w:rPr>
              <w:t>прейскуранты</w:t>
            </w:r>
          </w:p>
        </w:tc>
      </w:tr>
      <w:tr w:rsidR="00B65F36" w:rsidRPr="00252883" w:rsidTr="008B3FB0">
        <w:trPr>
          <w:gridAfter w:val="1"/>
          <w:wAfter w:w="25" w:type="dxa"/>
          <w:trHeight w:val="543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36" w:rsidRPr="00252883" w:rsidRDefault="00B65F36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Базовые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понятия,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единые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для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среднего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профессионального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образования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(укажите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одно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или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несколько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соответствующих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понятий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из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Вашей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предметной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области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-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их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наличии)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36" w:rsidRDefault="00B65F36" w:rsidP="00A71EAE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 w:rsidR="00883D81">
              <w:rPr>
                <w:color w:val="000000"/>
              </w:rPr>
              <w:t xml:space="preserve"> </w:t>
            </w:r>
            <w:r w:rsidR="00550D57">
              <w:rPr>
                <w:color w:val="000000"/>
              </w:rPr>
              <w:t>меню</w:t>
            </w:r>
          </w:p>
          <w:p w:rsidR="00B65F36" w:rsidRDefault="00B65F36" w:rsidP="00A71EAE">
            <w:pPr>
              <w:pStyle w:val="af0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 w:rsidR="00883D81">
              <w:rPr>
                <w:color w:val="000000"/>
              </w:rPr>
              <w:t xml:space="preserve"> </w:t>
            </w:r>
            <w:r w:rsidR="00901468">
              <w:rPr>
                <w:color w:val="000000"/>
              </w:rPr>
              <w:t>торговое</w:t>
            </w:r>
            <w:r w:rsidR="00883D81">
              <w:rPr>
                <w:color w:val="000000"/>
              </w:rPr>
              <w:t xml:space="preserve"> </w:t>
            </w:r>
            <w:r w:rsidR="00901468">
              <w:rPr>
                <w:color w:val="000000"/>
              </w:rPr>
              <w:t>помещение</w:t>
            </w:r>
          </w:p>
          <w:p w:rsidR="00B65F36" w:rsidRDefault="00B65F36" w:rsidP="00A71EAE">
            <w:pPr>
              <w:pStyle w:val="af0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 w:rsidR="00883D81">
              <w:rPr>
                <w:color w:val="000000"/>
              </w:rPr>
              <w:t xml:space="preserve"> </w:t>
            </w:r>
            <w:r w:rsidR="00901468">
              <w:rPr>
                <w:color w:val="000000"/>
              </w:rPr>
              <w:t>оборудование</w:t>
            </w:r>
            <w:r w:rsidR="00883D81">
              <w:rPr>
                <w:color w:val="000000"/>
              </w:rPr>
              <w:t xml:space="preserve"> </w:t>
            </w:r>
            <w:r w:rsidR="00901468">
              <w:rPr>
                <w:color w:val="000000"/>
              </w:rPr>
              <w:t>залов</w:t>
            </w:r>
          </w:p>
          <w:p w:rsidR="00B65F36" w:rsidRPr="00901468" w:rsidRDefault="00B65F36" w:rsidP="00A71EAE">
            <w:pPr>
              <w:pStyle w:val="af0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 w:rsidR="00901468" w:rsidRPr="00901468">
              <w:rPr>
                <w:color w:val="000000"/>
              </w:rPr>
              <w:t>столовая</w:t>
            </w:r>
            <w:r w:rsidR="00883D81">
              <w:rPr>
                <w:color w:val="000000"/>
              </w:rPr>
              <w:t xml:space="preserve"> </w:t>
            </w:r>
            <w:r w:rsidR="00901468" w:rsidRPr="00901468">
              <w:rPr>
                <w:color w:val="000000"/>
              </w:rPr>
              <w:t>посуда</w:t>
            </w:r>
          </w:p>
          <w:p w:rsidR="00B65F36" w:rsidRDefault="00B65F36" w:rsidP="00A71EAE"/>
        </w:tc>
        <w:tc>
          <w:tcPr>
            <w:tcW w:w="1701" w:type="dxa"/>
          </w:tcPr>
          <w:p w:rsidR="00B65F36" w:rsidRDefault="00B65F36" w:rsidP="00A71EAE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 w:rsidR="00901468">
              <w:rPr>
                <w:color w:val="000000"/>
              </w:rPr>
              <w:t>столовые</w:t>
            </w:r>
            <w:r w:rsidR="00883D81">
              <w:rPr>
                <w:color w:val="000000"/>
              </w:rPr>
              <w:t xml:space="preserve"> </w:t>
            </w:r>
            <w:r w:rsidR="00901468">
              <w:rPr>
                <w:color w:val="000000"/>
              </w:rPr>
              <w:t>приборы</w:t>
            </w:r>
          </w:p>
          <w:p w:rsidR="00B65F36" w:rsidRDefault="00B65F36" w:rsidP="00A71EAE">
            <w:r>
              <w:rPr>
                <w:rFonts w:ascii="Segoe UI Symbol" w:hAnsi="Segoe UI Symbol" w:cs="Segoe UI Symbol"/>
                <w:color w:val="000000"/>
              </w:rPr>
              <w:t>☐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550D57">
              <w:rPr>
                <w:color w:val="000000" w:themeColor="text1"/>
                <w:sz w:val="24"/>
                <w:szCs w:val="24"/>
              </w:rPr>
              <w:t>у</w:t>
            </w:r>
            <w:r w:rsidR="00550D57" w:rsidRPr="00FF474A">
              <w:rPr>
                <w:color w:val="000000" w:themeColor="text1"/>
                <w:sz w:val="24"/>
                <w:szCs w:val="24"/>
              </w:rPr>
              <w:t>слуга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="00550D57" w:rsidRPr="00FF474A">
              <w:rPr>
                <w:color w:val="000000" w:themeColor="text1"/>
                <w:sz w:val="24"/>
                <w:szCs w:val="24"/>
              </w:rPr>
              <w:t>питания</w:t>
            </w:r>
            <w:r w:rsidR="00883D81">
              <w:t xml:space="preserve"> </w:t>
            </w:r>
          </w:p>
        </w:tc>
        <w:tc>
          <w:tcPr>
            <w:tcW w:w="1868" w:type="dxa"/>
          </w:tcPr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8"/>
                <w:id w:val="-1974584737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9"/>
                <w:id w:val="-1591841468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0"/>
                <w:id w:val="1052815230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1"/>
                <w:id w:val="-877235310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2"/>
                <w:id w:val="-263157865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3"/>
                <w:id w:val="304739432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65" w:type="dxa"/>
          </w:tcPr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4"/>
                <w:id w:val="-1291590133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5"/>
                <w:id w:val="-1823808029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6"/>
                <w:id w:val="-1776012083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7"/>
                <w:id w:val="-368832216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8"/>
                <w:id w:val="-2067319418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:rsidR="00B65F36" w:rsidRPr="00252883" w:rsidRDefault="00D129D1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9"/>
                <w:id w:val="-1708101038"/>
              </w:sdtPr>
              <w:sdtEndPr/>
              <w:sdtContent>
                <w:r w:rsidR="00B65F36" w:rsidRPr="00252883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5189" w:rsidRPr="00252883" w:rsidTr="00BC2660">
        <w:trPr>
          <w:trHeight w:val="30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189" w:rsidRPr="00252883" w:rsidRDefault="00CA5189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252883">
              <w:rPr>
                <w:b/>
                <w:color w:val="000000" w:themeColor="text1"/>
                <w:sz w:val="24"/>
                <w:szCs w:val="24"/>
              </w:rPr>
              <w:t>Краткое</w:t>
            </w:r>
            <w:r w:rsidR="00883D8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b/>
                <w:color w:val="000000" w:themeColor="text1"/>
                <w:sz w:val="24"/>
                <w:szCs w:val="24"/>
              </w:rPr>
              <w:t>описание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(введите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аннотацию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занятиям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основе</w:t>
            </w:r>
            <w:r w:rsidR="00883D8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color w:val="000000" w:themeColor="text1"/>
                <w:sz w:val="24"/>
                <w:szCs w:val="24"/>
              </w:rPr>
              <w:t>ЦОК):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54" w:rsidRDefault="00754A18" w:rsidP="00A71EAE">
            <w:pPr>
              <w:pStyle w:val="af0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/>
              </w:rPr>
              <w:t>ЦОК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предназначен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для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обучающихся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</w:t>
            </w:r>
            <w:r w:rsidR="00883D81">
              <w:rPr>
                <w:color w:val="000000"/>
              </w:rPr>
              <w:t xml:space="preserve"> </w:t>
            </w:r>
            <w:r w:rsidR="002E4A54">
              <w:rPr>
                <w:color w:val="000000" w:themeColor="text1"/>
              </w:rPr>
              <w:t>профессии</w:t>
            </w:r>
            <w:r w:rsidR="00883D81">
              <w:rPr>
                <w:color w:val="000000" w:themeColor="text1"/>
              </w:rPr>
              <w:t xml:space="preserve"> </w:t>
            </w:r>
            <w:r w:rsidR="002E4A54" w:rsidRPr="00446AD9">
              <w:rPr>
                <w:color w:val="000000" w:themeColor="text1"/>
              </w:rPr>
              <w:t>43.01.01</w:t>
            </w:r>
            <w:r w:rsidR="00883D81">
              <w:rPr>
                <w:color w:val="000000" w:themeColor="text1"/>
              </w:rPr>
              <w:t xml:space="preserve"> </w:t>
            </w:r>
            <w:r w:rsidR="002E4A54" w:rsidRPr="00446AD9">
              <w:rPr>
                <w:color w:val="000000" w:themeColor="text1"/>
              </w:rPr>
              <w:t>Официант,</w:t>
            </w:r>
            <w:r w:rsidR="00883D81">
              <w:rPr>
                <w:color w:val="000000" w:themeColor="text1"/>
              </w:rPr>
              <w:t xml:space="preserve"> </w:t>
            </w:r>
            <w:r w:rsidR="002E4A54" w:rsidRPr="00446AD9">
              <w:rPr>
                <w:color w:val="000000" w:themeColor="text1"/>
              </w:rPr>
              <w:t>бармен</w:t>
            </w:r>
            <w:r w:rsidR="002E4A54">
              <w:rPr>
                <w:color w:val="000000" w:themeColor="text1"/>
              </w:rPr>
              <w:t>.</w:t>
            </w:r>
            <w:r w:rsidR="00883D81">
              <w:rPr>
                <w:color w:val="000000" w:themeColor="text1"/>
              </w:rPr>
              <w:t xml:space="preserve"> </w:t>
            </w:r>
          </w:p>
          <w:p w:rsidR="00754A18" w:rsidRDefault="00754A18" w:rsidP="00A71EAE">
            <w:pPr>
              <w:pStyle w:val="af0"/>
              <w:spacing w:before="0" w:beforeAutospacing="0" w:after="0" w:afterAutospacing="0"/>
            </w:pPr>
            <w:r>
              <w:rPr>
                <w:color w:val="000000"/>
              </w:rPr>
              <w:t>ЦОК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может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применяться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на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лекционных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практических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занятиях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рамках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изучения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раздела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«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Организация</w:t>
            </w:r>
            <w:r w:rsidR="00883D81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 xml:space="preserve"> 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и</w:t>
            </w:r>
            <w:r w:rsidR="00883D81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 xml:space="preserve"> 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технология</w:t>
            </w:r>
            <w:r w:rsidR="00883D81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 xml:space="preserve"> 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обслуживания</w:t>
            </w:r>
            <w:r w:rsidR="00883D81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 xml:space="preserve"> 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в</w:t>
            </w:r>
            <w:r w:rsidR="00883D81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 xml:space="preserve"> 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общественном</w:t>
            </w:r>
            <w:r w:rsidR="00883D81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 xml:space="preserve"> </w:t>
            </w:r>
            <w:r w:rsidR="002E4A54" w:rsidRPr="004F1239">
              <w:rPr>
                <w:rFonts w:eastAsiaTheme="minorHAnsi"/>
                <w:color w:val="000000" w:themeColor="text1"/>
                <w:bdr w:val="none" w:sz="0" w:space="0" w:color="auto"/>
                <w:lang w:eastAsia="en-US"/>
              </w:rPr>
              <w:t>питании</w:t>
            </w:r>
            <w:r>
              <w:rPr>
                <w:color w:val="000000"/>
              </w:rPr>
              <w:t>».</w:t>
            </w:r>
            <w:r w:rsidR="00883D81">
              <w:rPr>
                <w:color w:val="000000"/>
              </w:rPr>
              <w:t xml:space="preserve"> </w:t>
            </w:r>
          </w:p>
          <w:p w:rsidR="00754A18" w:rsidRDefault="00754A18" w:rsidP="00A71EAE">
            <w:pPr>
              <w:pStyle w:val="af0"/>
              <w:spacing w:before="0" w:beforeAutospacing="0" w:after="0" w:afterAutospacing="0"/>
            </w:pPr>
            <w:r>
              <w:rPr>
                <w:color w:val="000000"/>
              </w:rPr>
              <w:t>На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занятиях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предусмотрено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использование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следующих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типов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электронных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образовательных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материалов:</w:t>
            </w:r>
            <w:r w:rsidR="00883D81">
              <w:rPr>
                <w:color w:val="000000"/>
              </w:rPr>
              <w:t xml:space="preserve"> </w:t>
            </w:r>
          </w:p>
          <w:p w:rsidR="00754A18" w:rsidRDefault="00CA48E1" w:rsidP="00A71EAE">
            <w:pPr>
              <w:pStyle w:val="af0"/>
              <w:spacing w:before="0" w:beforeAutospacing="0" w:after="0" w:afterAutospacing="0"/>
            </w:pPr>
            <w:r>
              <w:rPr>
                <w:color w:val="000000"/>
              </w:rPr>
              <w:t>И</w:t>
            </w:r>
            <w:r w:rsidR="00754A18">
              <w:rPr>
                <w:color w:val="000000"/>
              </w:rPr>
              <w:t>нфографика;</w:t>
            </w:r>
            <w:r w:rsidR="00883D81">
              <w:rPr>
                <w:color w:val="000000"/>
              </w:rPr>
              <w:t xml:space="preserve"> </w:t>
            </w:r>
          </w:p>
          <w:p w:rsidR="00754A18" w:rsidRDefault="00754A18" w:rsidP="00A71EAE">
            <w:pPr>
              <w:pStyle w:val="af0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</w:rPr>
              <w:t>Виртуальный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тренажер;</w:t>
            </w:r>
            <w:r w:rsidR="00883D81">
              <w:rPr>
                <w:color w:val="000000"/>
              </w:rPr>
              <w:t xml:space="preserve"> </w:t>
            </w:r>
          </w:p>
          <w:p w:rsidR="00CA5189" w:rsidRPr="00252883" w:rsidRDefault="00754A18" w:rsidP="00A71EAE">
            <w:pPr>
              <w:pStyle w:val="af0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/>
              </w:rPr>
              <w:t>Интерактивная</w:t>
            </w:r>
            <w:r w:rsidR="00883D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мини-игра.</w:t>
            </w:r>
          </w:p>
        </w:tc>
      </w:tr>
    </w:tbl>
    <w:p w:rsidR="00000159" w:rsidRPr="00252883" w:rsidRDefault="00000159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80B4A" w:rsidRPr="00252883" w:rsidRDefault="00980B4A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000159" w:rsidRPr="00252883" w:rsidRDefault="00883D81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 </w:t>
      </w:r>
      <w:r w:rsidR="00566B5B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3.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Тематическое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содержание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планируемые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результаты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(согласно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4528C8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ФГОС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4528C8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ПООП-П):</w:t>
      </w:r>
    </w:p>
    <w:p w:rsidR="00000159" w:rsidRPr="00252883" w:rsidRDefault="00000159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C2660" w:rsidRDefault="00000159" w:rsidP="00A71EA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66B5B"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проведения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66B5B"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занятий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66B5B"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66B5B"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основе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ЦОК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50D57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рофессиональному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модулю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01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C11F8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13280A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13280A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потребителей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13280A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13280A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13280A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питания</w:t>
      </w:r>
      <w:r w:rsidR="00EC11F8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МДК.01.01.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технология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общественном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 w:rsidRPr="00BC2660">
        <w:rPr>
          <w:rFonts w:ascii="Times New Roman" w:eastAsia="Calibri" w:hAnsi="Times New Roman" w:cs="Times New Roman"/>
          <w:sz w:val="24"/>
          <w:szCs w:val="24"/>
          <w:lang w:eastAsia="ru-RU"/>
        </w:rPr>
        <w:t>питании)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должен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освоить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основной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вид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25483" w:rsidRPr="00B044ED">
        <w:rPr>
          <w:rFonts w:ascii="Times New Roman" w:eastAsia="Calibri" w:hAnsi="Times New Roman" w:cs="Times New Roman"/>
          <w:sz w:val="24"/>
          <w:szCs w:val="24"/>
          <w:lang w:eastAsia="ru-RU"/>
        </w:rPr>
        <w:t>деятельности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ВД1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О</w:t>
      </w:r>
      <w:r w:rsidR="00A64AF8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бслуживани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64AF8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потребителей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64AF8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64AF8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64AF8" w:rsidRPr="00A64AF8">
        <w:rPr>
          <w:rFonts w:ascii="Times New Roman" w:eastAsia="Calibri" w:hAnsi="Times New Roman" w:cs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ему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общие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профессиональные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2660">
        <w:rPr>
          <w:rFonts w:ascii="Times New Roman" w:eastAsia="Calibri" w:hAnsi="Times New Roman" w:cs="Times New Roman"/>
          <w:sz w:val="24"/>
          <w:szCs w:val="24"/>
          <w:lang w:eastAsia="ru-RU"/>
        </w:rPr>
        <w:t>компетенции:</w:t>
      </w:r>
    </w:p>
    <w:p w:rsidR="00566B5B" w:rsidRPr="00252883" w:rsidRDefault="00566B5B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C07FD" w:rsidRPr="00754A18" w:rsidRDefault="00566B5B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Перечень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общих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компетенций</w:t>
      </w:r>
      <w:r w:rsidR="00AC07FD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</w:p>
    <w:p w:rsidR="004A02AD" w:rsidRPr="004A02AD" w:rsidRDefault="004A02A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  <w:r w:rsidRPr="004A02AD">
        <w:rPr>
          <w:color w:val="000000"/>
          <w:bdr w:val="nil"/>
        </w:rPr>
        <w:t>ОК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02</w:t>
      </w:r>
      <w:r w:rsidRPr="004A02AD">
        <w:rPr>
          <w:color w:val="000000"/>
          <w:bdr w:val="nil"/>
        </w:rPr>
        <w:tab/>
        <w:t>Организовывать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собственную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деятельность,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исходя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из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цели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способов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ее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достижения,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определенных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руководителем</w:t>
      </w:r>
      <w:r w:rsidR="00883D81">
        <w:rPr>
          <w:color w:val="000000"/>
          <w:bdr w:val="nil"/>
        </w:rPr>
        <w:t xml:space="preserve"> </w:t>
      </w:r>
    </w:p>
    <w:p w:rsidR="004A02AD" w:rsidRPr="004A02AD" w:rsidRDefault="004A02A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  <w:r w:rsidRPr="004A02AD">
        <w:rPr>
          <w:color w:val="000000"/>
          <w:bdr w:val="nil"/>
        </w:rPr>
        <w:t>ОК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03</w:t>
      </w:r>
      <w:r w:rsidRPr="004A02AD">
        <w:rPr>
          <w:color w:val="000000"/>
          <w:bdr w:val="nil"/>
        </w:rPr>
        <w:tab/>
        <w:t>Анализировать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рабочую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ситуацию,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осуществлять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текущий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итоговый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контроль,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оценку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коррекцию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собственной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деятельности,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нести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ответственность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за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результаты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своей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работы</w:t>
      </w:r>
    </w:p>
    <w:p w:rsidR="004A02AD" w:rsidRPr="004A02AD" w:rsidRDefault="004A02A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  <w:r w:rsidRPr="004A02AD">
        <w:rPr>
          <w:color w:val="000000"/>
          <w:bdr w:val="nil"/>
        </w:rPr>
        <w:t>ОК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06</w:t>
      </w:r>
      <w:r w:rsidRPr="004A02AD">
        <w:rPr>
          <w:color w:val="000000"/>
          <w:bdr w:val="nil"/>
        </w:rPr>
        <w:tab/>
        <w:t>Работать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в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команде,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эффективно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общаться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коллегами,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руководством,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клиентами</w:t>
      </w:r>
    </w:p>
    <w:p w:rsidR="004A02AD" w:rsidRPr="005D2C07" w:rsidRDefault="004A02A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</w:p>
    <w:p w:rsidR="00AC07FD" w:rsidRPr="005D2C07" w:rsidRDefault="00566B5B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  <w:r w:rsidRPr="005D2C07">
        <w:rPr>
          <w:color w:val="000000"/>
          <w:bdr w:val="nil"/>
        </w:rPr>
        <w:t>Перечень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профессиональных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компетенций</w:t>
      </w:r>
      <w:r w:rsidR="00AC07FD" w:rsidRPr="005D2C07">
        <w:rPr>
          <w:color w:val="000000"/>
          <w:bdr w:val="nil"/>
        </w:rPr>
        <w:t>:</w:t>
      </w:r>
    </w:p>
    <w:p w:rsidR="004A02AD" w:rsidRPr="004A02AD" w:rsidRDefault="004A02A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jc w:val="both"/>
        <w:rPr>
          <w:color w:val="000000"/>
          <w:bdr w:val="nil"/>
        </w:rPr>
      </w:pPr>
      <w:r w:rsidRPr="004A02AD">
        <w:rPr>
          <w:color w:val="000000"/>
          <w:bdr w:val="nil"/>
        </w:rPr>
        <w:t>ПК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1.1.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Выполнять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подготовку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залов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обслуживанию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в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соответствии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с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его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характером,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типом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классом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организации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общественного</w:t>
      </w:r>
      <w:r w:rsidR="00883D81">
        <w:rPr>
          <w:color w:val="000000"/>
          <w:bdr w:val="nil"/>
        </w:rPr>
        <w:t xml:space="preserve"> </w:t>
      </w:r>
      <w:r w:rsidRPr="004A02AD">
        <w:rPr>
          <w:color w:val="000000"/>
          <w:bdr w:val="nil"/>
        </w:rPr>
        <w:t>питания.</w:t>
      </w:r>
    </w:p>
    <w:p w:rsidR="004A02AD" w:rsidRPr="005D2C07" w:rsidRDefault="004A02A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</w:p>
    <w:p w:rsidR="00566B5B" w:rsidRPr="005D2C07" w:rsidRDefault="00566B5B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  <w:r w:rsidRPr="005D2C07">
        <w:rPr>
          <w:color w:val="000000"/>
          <w:bdr w:val="nil"/>
        </w:rPr>
        <w:t>В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результате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освоения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профессионального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модуля</w:t>
      </w:r>
      <w:r w:rsidR="00883D81">
        <w:rPr>
          <w:color w:val="000000"/>
          <w:bdr w:val="nil"/>
        </w:rPr>
        <w:t xml:space="preserve"> </w:t>
      </w:r>
      <w:r w:rsidR="00AC07FD" w:rsidRPr="005D2C07">
        <w:rPr>
          <w:color w:val="000000"/>
          <w:bdr w:val="nil"/>
        </w:rPr>
        <w:t>на</w:t>
      </w:r>
      <w:r w:rsidR="00883D81">
        <w:rPr>
          <w:color w:val="000000"/>
          <w:bdr w:val="nil"/>
        </w:rPr>
        <w:t xml:space="preserve"> </w:t>
      </w:r>
      <w:r w:rsidR="00AC07FD" w:rsidRPr="005D2C07">
        <w:rPr>
          <w:color w:val="000000"/>
          <w:bdr w:val="nil"/>
        </w:rPr>
        <w:t>основе</w:t>
      </w:r>
      <w:r w:rsidR="00883D81">
        <w:rPr>
          <w:color w:val="000000"/>
          <w:bdr w:val="nil"/>
        </w:rPr>
        <w:t xml:space="preserve"> </w:t>
      </w:r>
      <w:r w:rsidR="00AC07FD" w:rsidRPr="005D2C07">
        <w:rPr>
          <w:color w:val="000000"/>
          <w:bdr w:val="nil"/>
        </w:rPr>
        <w:t>ЦОК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обучающийся</w:t>
      </w:r>
      <w:r w:rsidR="00883D81">
        <w:rPr>
          <w:color w:val="000000"/>
          <w:bdr w:val="nil"/>
        </w:rPr>
        <w:t xml:space="preserve"> </w:t>
      </w:r>
      <w:r w:rsidRPr="005D2C07">
        <w:rPr>
          <w:color w:val="000000"/>
          <w:bdr w:val="nil"/>
        </w:rPr>
        <w:t>должен</w:t>
      </w:r>
      <w:r w:rsidR="00AC07FD" w:rsidRPr="005D2C07">
        <w:rPr>
          <w:color w:val="000000"/>
          <w:bdr w:val="nil"/>
        </w:rPr>
        <w:t>:</w:t>
      </w:r>
    </w:p>
    <w:p w:rsidR="00AC07FD" w:rsidRPr="005D2C07" w:rsidRDefault="00AC07FD" w:rsidP="00A71EAE">
      <w:pPr>
        <w:pStyle w:val="af0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/>
        <w:rPr>
          <w:color w:val="000000"/>
          <w:bdr w:val="ni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2424"/>
      </w:tblGrid>
      <w:tr w:rsidR="00566B5B" w:rsidRPr="005D2C07" w:rsidTr="005D28D8">
        <w:trPr>
          <w:trHeight w:val="519"/>
        </w:trPr>
        <w:tc>
          <w:tcPr>
            <w:tcW w:w="2136" w:type="dxa"/>
          </w:tcPr>
          <w:p w:rsidR="00566B5B" w:rsidRPr="005D2C07" w:rsidRDefault="00566B5B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  <w:r w:rsidRPr="005D2C07">
              <w:rPr>
                <w:color w:val="000000"/>
              </w:rPr>
              <w:t>Владеть</w:t>
            </w:r>
            <w:r w:rsidR="00883D81">
              <w:rPr>
                <w:color w:val="000000"/>
              </w:rPr>
              <w:t xml:space="preserve"> </w:t>
            </w:r>
            <w:r w:rsidRPr="005D2C07">
              <w:rPr>
                <w:color w:val="000000"/>
              </w:rPr>
              <w:t>навыками</w:t>
            </w:r>
          </w:p>
        </w:tc>
        <w:tc>
          <w:tcPr>
            <w:tcW w:w="12424" w:type="dxa"/>
          </w:tcPr>
          <w:p w:rsidR="0017154B" w:rsidRDefault="00187B36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A02AD" w:rsidRPr="004A02AD">
              <w:rPr>
                <w:color w:val="000000"/>
              </w:rPr>
              <w:t>выполнения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всех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видов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работ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по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подготовке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залов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организаций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общественного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питания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к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обслуживанию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в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обычном</w:t>
            </w:r>
            <w:r w:rsidR="00883D81">
              <w:rPr>
                <w:color w:val="000000"/>
              </w:rPr>
              <w:t xml:space="preserve"> </w:t>
            </w:r>
            <w:r w:rsidR="004A02AD" w:rsidRPr="004A02AD">
              <w:rPr>
                <w:color w:val="000000"/>
              </w:rPr>
              <w:t>режиме;</w:t>
            </w:r>
          </w:p>
          <w:p w:rsidR="004A02AD" w:rsidRPr="005D2C07" w:rsidRDefault="004A02AD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AC07FD" w:rsidRPr="005D2C07" w:rsidTr="0079009B">
        <w:trPr>
          <w:trHeight w:val="322"/>
        </w:trPr>
        <w:tc>
          <w:tcPr>
            <w:tcW w:w="2136" w:type="dxa"/>
          </w:tcPr>
          <w:p w:rsidR="00AC07FD" w:rsidRPr="005D2C07" w:rsidRDefault="00AC07FD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  <w:r w:rsidRPr="005D2C07">
              <w:rPr>
                <w:color w:val="000000"/>
              </w:rPr>
              <w:t>Уметь</w:t>
            </w:r>
          </w:p>
          <w:p w:rsidR="00AC07FD" w:rsidRPr="005D2C07" w:rsidRDefault="00AC07FD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2424" w:type="dxa"/>
          </w:tcPr>
          <w:p w:rsidR="004A02AD" w:rsidRDefault="00187B36" w:rsidP="00A71EA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подготавливать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зал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сервировать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столы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для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обслуживания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обычном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режиме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массовых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банкетных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мероприятиях,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том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числе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выездных;</w:t>
            </w:r>
          </w:p>
          <w:p w:rsidR="005D2C07" w:rsidRDefault="00187B36" w:rsidP="00A71EAE">
            <w:pPr>
              <w:pStyle w:val="af0"/>
              <w:widowControl w:val="0"/>
              <w:spacing w:before="0" w:beforeAutospacing="0" w:after="0" w:afterAutospacing="0"/>
              <w:rPr>
                <w:bCs/>
                <w:iCs/>
              </w:rPr>
            </w:pPr>
            <w:r>
              <w:rPr>
                <w:bCs/>
                <w:iCs/>
              </w:rPr>
              <w:t xml:space="preserve">- </w:t>
            </w:r>
            <w:r w:rsidR="004A02AD">
              <w:rPr>
                <w:bCs/>
                <w:iCs/>
              </w:rPr>
              <w:t>соблюдать</w:t>
            </w:r>
            <w:r w:rsidR="00883D81">
              <w:rPr>
                <w:bCs/>
                <w:iCs/>
              </w:rPr>
              <w:t xml:space="preserve"> </w:t>
            </w:r>
            <w:r w:rsidR="004A02AD">
              <w:rPr>
                <w:bCs/>
                <w:iCs/>
              </w:rPr>
              <w:t>личную</w:t>
            </w:r>
            <w:r w:rsidR="00883D81">
              <w:rPr>
                <w:bCs/>
                <w:iCs/>
              </w:rPr>
              <w:t xml:space="preserve"> </w:t>
            </w:r>
            <w:r w:rsidR="004A02AD">
              <w:rPr>
                <w:bCs/>
                <w:iCs/>
              </w:rPr>
              <w:t>гигиену;</w:t>
            </w:r>
          </w:p>
          <w:p w:rsidR="00883D81" w:rsidRPr="005D2C07" w:rsidRDefault="00883D81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79009B" w:rsidRPr="005D2C07" w:rsidTr="0079009B">
        <w:trPr>
          <w:trHeight w:val="306"/>
        </w:trPr>
        <w:tc>
          <w:tcPr>
            <w:tcW w:w="2136" w:type="dxa"/>
          </w:tcPr>
          <w:p w:rsidR="0079009B" w:rsidRPr="005D2C07" w:rsidRDefault="0079009B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  <w:r w:rsidRPr="005D2C07">
              <w:rPr>
                <w:color w:val="000000"/>
              </w:rPr>
              <w:t>Знать</w:t>
            </w:r>
          </w:p>
          <w:p w:rsidR="0079009B" w:rsidRPr="005D2C07" w:rsidRDefault="0079009B" w:rsidP="00A71EAE">
            <w:pPr>
              <w:pStyle w:val="af0"/>
              <w:widowControl w:val="0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2424" w:type="dxa"/>
          </w:tcPr>
          <w:p w:rsidR="004A02AD" w:rsidRDefault="00187B36" w:rsidP="00A71EA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виды,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типы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классы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организаций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общественного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питания;</w:t>
            </w:r>
          </w:p>
          <w:p w:rsidR="004A02AD" w:rsidRDefault="00187B36" w:rsidP="00A71EA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основные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характеристики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торговых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производственных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помещений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организаций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общественного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питания;</w:t>
            </w:r>
          </w:p>
          <w:p w:rsidR="004A02AD" w:rsidRDefault="00187B36" w:rsidP="00A71EA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правила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личной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подготовки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официанта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обслуживанию;</w:t>
            </w:r>
          </w:p>
          <w:p w:rsidR="004A02AD" w:rsidRDefault="00187B36" w:rsidP="00A71EA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способы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расстановки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мебели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торговом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зале;</w:t>
            </w:r>
          </w:p>
          <w:p w:rsidR="00633874" w:rsidRPr="005D2C07" w:rsidRDefault="00187B36" w:rsidP="00A71EAE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правила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подготовки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торгового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зала,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столового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A02A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бе</w:t>
            </w:r>
            <w:r w:rsidR="00883D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лья, посуды и приборов к работе.</w:t>
            </w:r>
          </w:p>
        </w:tc>
      </w:tr>
    </w:tbl>
    <w:p w:rsidR="00566B5B" w:rsidRPr="00252883" w:rsidRDefault="00566B5B" w:rsidP="00A71EA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149A" w:rsidRPr="00252883" w:rsidRDefault="00F8149A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a5"/>
        <w:tblW w:w="14783" w:type="dxa"/>
        <w:tblLook w:val="04A0" w:firstRow="1" w:lastRow="0" w:firstColumn="1" w:lastColumn="0" w:noHBand="0" w:noVBand="1"/>
      </w:tblPr>
      <w:tblGrid>
        <w:gridCol w:w="3961"/>
        <w:gridCol w:w="5040"/>
        <w:gridCol w:w="1891"/>
        <w:gridCol w:w="2106"/>
        <w:gridCol w:w="1785"/>
      </w:tblGrid>
      <w:tr w:rsidR="00257887" w:rsidRPr="00252883" w:rsidTr="00257887">
        <w:trPr>
          <w:trHeight w:val="220"/>
        </w:trPr>
        <w:tc>
          <w:tcPr>
            <w:tcW w:w="3961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Наименование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разделов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и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тем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ПМ,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МДК</w:t>
            </w:r>
          </w:p>
        </w:tc>
        <w:tc>
          <w:tcPr>
            <w:tcW w:w="5040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Содержание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учебного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материала,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лабораторные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работы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и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практические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занятия,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lastRenderedPageBreak/>
              <w:t>самостоятельная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учебная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работа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обучающихся,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курсовая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работа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(проект)</w:t>
            </w:r>
            <w:r w:rsidR="00883D81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</w:t>
            </w:r>
          </w:p>
          <w:p w:rsidR="00257887" w:rsidRPr="00252883" w:rsidRDefault="00257887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i/>
                <w:lang w:eastAsia="ru-RU"/>
              </w:rPr>
              <w:t>(если</w:t>
            </w:r>
            <w:r w:rsidR="00883D81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i/>
                <w:lang w:eastAsia="ru-RU"/>
              </w:rPr>
              <w:t>предусмотрены)</w:t>
            </w:r>
          </w:p>
        </w:tc>
        <w:tc>
          <w:tcPr>
            <w:tcW w:w="1891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lastRenderedPageBreak/>
              <w:t>Объем,</w:t>
            </w:r>
            <w:r w:rsidR="00883D81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час.</w:t>
            </w:r>
          </w:p>
        </w:tc>
        <w:tc>
          <w:tcPr>
            <w:tcW w:w="2106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Код</w:t>
            </w:r>
            <w:r w:rsidR="00883D81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ОК/ПК</w:t>
            </w:r>
          </w:p>
        </w:tc>
        <w:tc>
          <w:tcPr>
            <w:tcW w:w="1785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Код</w:t>
            </w:r>
            <w:r w:rsidR="00883D81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Н/У/З</w:t>
            </w:r>
          </w:p>
        </w:tc>
      </w:tr>
      <w:tr w:rsidR="00754A18" w:rsidRPr="00252883" w:rsidTr="007D5A1D">
        <w:trPr>
          <w:trHeight w:val="26"/>
        </w:trPr>
        <w:tc>
          <w:tcPr>
            <w:tcW w:w="14783" w:type="dxa"/>
            <w:gridSpan w:val="5"/>
          </w:tcPr>
          <w:p w:rsidR="00754A18" w:rsidRPr="00883D81" w:rsidRDefault="00F54C05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МДК.01.01.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Организация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технология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обслуживания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общественном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питании</w:t>
            </w:r>
          </w:p>
        </w:tc>
      </w:tr>
      <w:tr w:rsidR="00754A18" w:rsidRPr="00252883" w:rsidTr="007D5A1D">
        <w:trPr>
          <w:trHeight w:val="24"/>
        </w:trPr>
        <w:tc>
          <w:tcPr>
            <w:tcW w:w="14783" w:type="dxa"/>
            <w:gridSpan w:val="5"/>
          </w:tcPr>
          <w:p w:rsidR="00754A18" w:rsidRPr="00883D81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883D81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Организация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технология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обслуживания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общественном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питании</w:t>
            </w:r>
          </w:p>
        </w:tc>
      </w:tr>
      <w:tr w:rsidR="00754A18" w:rsidRPr="00252883" w:rsidTr="00187B36">
        <w:trPr>
          <w:trHeight w:val="340"/>
        </w:trPr>
        <w:tc>
          <w:tcPr>
            <w:tcW w:w="3961" w:type="dxa"/>
            <w:vMerge w:val="restart"/>
          </w:tcPr>
          <w:p w:rsidR="00754A18" w:rsidRPr="00883D81" w:rsidRDefault="00754A18" w:rsidP="00A71EAE">
            <w:pPr>
              <w:widowControl w:val="0"/>
              <w:tabs>
                <w:tab w:val="left" w:pos="840"/>
              </w:tabs>
              <w:autoSpaceDE w:val="0"/>
              <w:autoSpaceDN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1.1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Подготовка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организации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питания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54C05" w:rsidRPr="00883D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обслуживанию</w:t>
            </w:r>
          </w:p>
        </w:tc>
        <w:tc>
          <w:tcPr>
            <w:tcW w:w="5040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891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6" w:type="dxa"/>
            <w:vMerge w:val="restart"/>
          </w:tcPr>
          <w:p w:rsidR="00754A18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ПК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1.1</w:t>
            </w:r>
          </w:p>
          <w:p w:rsidR="00754A18" w:rsidRPr="00B64434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ОК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="00187B36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02</w:t>
            </w:r>
          </w:p>
          <w:p w:rsidR="00754A18" w:rsidRPr="00B64434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ОК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="00187B36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03</w:t>
            </w:r>
          </w:p>
          <w:p w:rsidR="00754A18" w:rsidRPr="00B64434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ОК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="00187B36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06</w:t>
            </w:r>
          </w:p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vMerge w:val="restart"/>
          </w:tcPr>
          <w:p w:rsidR="00754A18" w:rsidRPr="00B64434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Н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="00187B36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1</w:t>
            </w:r>
          </w:p>
          <w:p w:rsidR="00754A18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У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="00187B36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1</w:t>
            </w:r>
          </w:p>
          <w:p w:rsidR="00187B36" w:rsidRDefault="00187B36" w:rsidP="00187B36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B64434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11</w:t>
            </w:r>
          </w:p>
          <w:p w:rsidR="00754A18" w:rsidRPr="00B64434" w:rsidRDefault="00754A18" w:rsidP="00A71EAE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З</w:t>
            </w:r>
            <w:r w:rsidR="00883D81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 xml:space="preserve"> </w:t>
            </w:r>
            <w:r w:rsidR="00187B36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1</w:t>
            </w:r>
          </w:p>
          <w:p w:rsidR="00187B36" w:rsidRPr="00B64434" w:rsidRDefault="00187B36" w:rsidP="00187B36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З 2</w:t>
            </w:r>
          </w:p>
          <w:p w:rsidR="00187B36" w:rsidRPr="00B64434" w:rsidRDefault="00187B36" w:rsidP="00187B36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З 4</w:t>
            </w:r>
          </w:p>
          <w:p w:rsidR="00187B36" w:rsidRPr="00B64434" w:rsidRDefault="00187B36" w:rsidP="00187B36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З 6</w:t>
            </w:r>
          </w:p>
          <w:p w:rsidR="00187B36" w:rsidRPr="00B64434" w:rsidRDefault="00187B36" w:rsidP="00187B36">
            <w:pPr>
              <w:jc w:val="center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З 7</w:t>
            </w:r>
          </w:p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4A18" w:rsidRPr="00252883" w:rsidTr="00257887">
        <w:trPr>
          <w:trHeight w:val="24"/>
        </w:trPr>
        <w:tc>
          <w:tcPr>
            <w:tcW w:w="3961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0" w:type="dxa"/>
          </w:tcPr>
          <w:p w:rsidR="00754A18" w:rsidRPr="00252883" w:rsidRDefault="00F27953" w:rsidP="00A71EAE">
            <w:pPr>
              <w:pStyle w:val="af0"/>
              <w:shd w:val="clear" w:color="auto" w:fill="FFFFFF"/>
              <w:spacing w:before="0" w:beforeAutospacing="0" w:after="0" w:afterAutospacing="0"/>
              <w:jc w:val="both"/>
              <w:rPr>
                <w:rFonts w:eastAsia="Calibri"/>
              </w:rPr>
            </w:pPr>
            <w:r w:rsidRPr="00F27953">
              <w:rPr>
                <w:rFonts w:eastAsia="Calibri"/>
              </w:rPr>
              <w:t>Особенности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организации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обслуживания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и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предоставления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услуг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на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предприятиях</w:t>
            </w:r>
            <w:r w:rsidR="00883D81">
              <w:rPr>
                <w:rFonts w:eastAsia="Calibri"/>
              </w:rPr>
              <w:t xml:space="preserve">. </w:t>
            </w:r>
            <w:r w:rsidR="00883D81" w:rsidRPr="00F27953">
              <w:rPr>
                <w:rFonts w:eastAsia="Calibri"/>
              </w:rPr>
              <w:t>Характеристика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методов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и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форм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обслуживания</w:t>
            </w:r>
          </w:p>
        </w:tc>
        <w:tc>
          <w:tcPr>
            <w:tcW w:w="1891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06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4A18" w:rsidRPr="00252883" w:rsidTr="00257887">
        <w:trPr>
          <w:trHeight w:val="26"/>
        </w:trPr>
        <w:tc>
          <w:tcPr>
            <w:tcW w:w="3961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0" w:type="dxa"/>
          </w:tcPr>
          <w:p w:rsidR="00754A18" w:rsidRPr="00252883" w:rsidRDefault="00F27953" w:rsidP="00A71EAE">
            <w:pPr>
              <w:pStyle w:val="af0"/>
              <w:shd w:val="clear" w:color="auto" w:fill="FFFFFF"/>
              <w:spacing w:before="0" w:beforeAutospacing="0" w:after="0" w:afterAutospacing="0"/>
              <w:jc w:val="both"/>
              <w:rPr>
                <w:rFonts w:eastAsia="Calibri"/>
              </w:rPr>
            </w:pPr>
            <w:r w:rsidRPr="00F27953">
              <w:rPr>
                <w:rFonts w:eastAsia="Calibri"/>
              </w:rPr>
              <w:t>Виды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торговых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помещений,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их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назначение,</w:t>
            </w:r>
            <w:r w:rsidR="00883D81">
              <w:rPr>
                <w:rFonts w:eastAsia="Calibri"/>
              </w:rPr>
              <w:t xml:space="preserve"> </w:t>
            </w:r>
            <w:r w:rsidRPr="00F27953">
              <w:rPr>
                <w:rFonts w:eastAsia="Calibri"/>
              </w:rPr>
              <w:t>характеристика</w:t>
            </w:r>
            <w:r w:rsidR="00883D81">
              <w:rPr>
                <w:rFonts w:eastAsia="Calibri"/>
              </w:rPr>
              <w:t xml:space="preserve">. Оборудование залов. </w:t>
            </w:r>
            <w:r w:rsidR="00883D81" w:rsidRPr="00F27953">
              <w:rPr>
                <w:rFonts w:eastAsia="Calibri"/>
              </w:rPr>
              <w:t>Современные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требования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к</w:t>
            </w:r>
            <w:r w:rsidR="00883D81">
              <w:rPr>
                <w:rFonts w:eastAsia="Calibri"/>
              </w:rPr>
              <w:t xml:space="preserve"> </w:t>
            </w:r>
            <w:r w:rsidR="00883D81" w:rsidRPr="00F27953">
              <w:rPr>
                <w:rFonts w:eastAsia="Calibri"/>
              </w:rPr>
              <w:t>мебели</w:t>
            </w:r>
          </w:p>
        </w:tc>
        <w:tc>
          <w:tcPr>
            <w:tcW w:w="1891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06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4A18" w:rsidRPr="00252883" w:rsidTr="00257887">
        <w:trPr>
          <w:trHeight w:val="78"/>
        </w:trPr>
        <w:tc>
          <w:tcPr>
            <w:tcW w:w="3961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0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том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числе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практических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лабораторных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занятий</w:t>
            </w:r>
          </w:p>
        </w:tc>
        <w:tc>
          <w:tcPr>
            <w:tcW w:w="1891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6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4A18" w:rsidRPr="00252883" w:rsidTr="00257887">
        <w:trPr>
          <w:trHeight w:val="26"/>
        </w:trPr>
        <w:tc>
          <w:tcPr>
            <w:tcW w:w="3961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0" w:type="dxa"/>
          </w:tcPr>
          <w:p w:rsidR="00754A18" w:rsidRPr="00252883" w:rsidRDefault="00E647AB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647A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Столовые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47A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посуда,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47A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приборы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 Средства информации: меню, </w:t>
            </w:r>
            <w:r w:rsidR="00883D81" w:rsidRPr="00F279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прейскуранты</w:t>
            </w:r>
          </w:p>
        </w:tc>
        <w:tc>
          <w:tcPr>
            <w:tcW w:w="1891" w:type="dxa"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06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vMerge/>
          </w:tcPr>
          <w:p w:rsidR="00754A18" w:rsidRPr="00252883" w:rsidRDefault="00754A18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7887" w:rsidRPr="00252883" w:rsidTr="00257887">
        <w:trPr>
          <w:trHeight w:val="26"/>
        </w:trPr>
        <w:tc>
          <w:tcPr>
            <w:tcW w:w="3961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Итого,</w:t>
            </w:r>
            <w:r w:rsidR="00883D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5040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06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</w:tcPr>
          <w:p w:rsidR="00257887" w:rsidRPr="00252883" w:rsidRDefault="00257887" w:rsidP="00A71EAE">
            <w:pPr>
              <w:widowControl w:val="0"/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D6796" w:rsidRPr="00252883" w:rsidRDefault="00ED6796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2" w:name="_heading=h.2et92p0" w:colFirst="0" w:colLast="0"/>
      <w:bookmarkEnd w:id="2"/>
    </w:p>
    <w:p w:rsidR="00000159" w:rsidRPr="00252883" w:rsidRDefault="000A5023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  <w:r w:rsidR="00000159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850BD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Образовательный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850BD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(учебный)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850BD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материал</w:t>
      </w:r>
      <w:r w:rsidR="00000159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</w:p>
    <w:p w:rsidR="00B65F36" w:rsidRPr="00F7410C" w:rsidRDefault="00B65F36" w:rsidP="00A71EAE">
      <w:pPr>
        <w:widowControl w:val="0"/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65F36"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A02AD">
        <w:rPr>
          <w:rFonts w:ascii="Times New Roman" w:eastAsia="Calibri" w:hAnsi="Times New Roman" w:cs="Times New Roman"/>
          <w:sz w:val="24"/>
          <w:szCs w:val="24"/>
          <w:lang w:eastAsia="ru-RU"/>
        </w:rPr>
        <w:t>приобретение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A02AD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студента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ми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теоретических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знаний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практических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навыков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оказания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услуг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предприятиях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различных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организационно-правовых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форм,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типов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классов.</w:t>
      </w:r>
    </w:p>
    <w:p w:rsidR="00B65F36" w:rsidRPr="00B65F36" w:rsidRDefault="00B65F36" w:rsidP="00A71EAE">
      <w:pPr>
        <w:widowControl w:val="0"/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F36"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:rsidR="00F7410C" w:rsidRDefault="004A02AD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овладение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ос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новными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понятиями,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терминами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определениями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области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обслуживания;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F7410C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изучение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классификации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услуг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общих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требований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к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ним;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4A02AD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современ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ных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технологий,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форм,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методов,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средств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обслуживания;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4A02AD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ви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дов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характеристик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>рговых помещений, посуды, прибо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ров,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столового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белья;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F7410C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правил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составления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оформления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меню,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карт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вин;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видов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правил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сервировки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оформления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столов;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F7410C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техники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потребителей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предприятиях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различных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типов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классов;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4A02AD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порядок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предос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тавления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различных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услуг;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F7410C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правил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оформления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расчетов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за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оказание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услуг;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Default="004A02AD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требований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к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обслуживаю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щему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7410C"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персоналу;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410C" w:rsidRPr="00F7410C" w:rsidRDefault="00F7410C" w:rsidP="00A71EA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</w:t>
      </w:r>
      <w:r w:rsidR="004A02AD">
        <w:rPr>
          <w:rFonts w:ascii="Times New Roman" w:eastAsia="Calibri" w:hAnsi="Times New Roman" w:cs="Times New Roman"/>
          <w:sz w:val="24"/>
          <w:szCs w:val="24"/>
          <w:lang w:eastAsia="ru-RU"/>
        </w:rPr>
        <w:t>ации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A02AD">
        <w:rPr>
          <w:rFonts w:ascii="Times New Roman" w:eastAsia="Calibri" w:hAnsi="Times New Roman" w:cs="Times New Roman"/>
          <w:sz w:val="24"/>
          <w:szCs w:val="24"/>
          <w:lang w:eastAsia="ru-RU"/>
        </w:rPr>
        <w:t>труда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A02AD">
        <w:rPr>
          <w:rFonts w:ascii="Times New Roman" w:eastAsia="Calibri" w:hAnsi="Times New Roman" w:cs="Times New Roman"/>
          <w:sz w:val="24"/>
          <w:szCs w:val="24"/>
          <w:lang w:eastAsia="ru-RU"/>
        </w:rPr>
        <w:t>обслуживающего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A02AD">
        <w:rPr>
          <w:rFonts w:ascii="Times New Roman" w:eastAsia="Calibri" w:hAnsi="Times New Roman" w:cs="Times New Roman"/>
          <w:sz w:val="24"/>
          <w:szCs w:val="24"/>
          <w:lang w:eastAsia="ru-RU"/>
        </w:rPr>
        <w:t>персо</w:t>
      </w:r>
      <w:r w:rsidRPr="00F7410C">
        <w:rPr>
          <w:rFonts w:ascii="Times New Roman" w:eastAsia="Calibri" w:hAnsi="Times New Roman" w:cs="Times New Roman"/>
          <w:sz w:val="24"/>
          <w:szCs w:val="24"/>
          <w:lang w:eastAsia="ru-RU"/>
        </w:rPr>
        <w:t>нала.</w:t>
      </w:r>
    </w:p>
    <w:p w:rsidR="00000159" w:rsidRPr="00252883" w:rsidRDefault="000A5023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  <w:r w:rsidR="00000159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.1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Понятийный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(терминологический)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00159" w:rsidRPr="0025288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аппарат</w:t>
      </w:r>
      <w:r w:rsidR="00165B36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7324D5" w:rsidRPr="00252883" w:rsidRDefault="007324D5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Необходимо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представить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понятийный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(терминологический)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аппарат,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характеризующий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основное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содержание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учебного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материала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данн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ЦОК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Понятийный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аппарат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должен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E045A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соответствовать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E045A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предметной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E045A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области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E045A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включать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не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только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термины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определения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из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теоретической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части,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но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также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ключевые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понятия,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овладение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которыми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необходимо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для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применения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изученного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материала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63523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диагностики.</w:t>
      </w:r>
    </w:p>
    <w:p w:rsidR="00D63523" w:rsidRPr="00252883" w:rsidRDefault="00D63523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Рекомендуемый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объем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9070E"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6-12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терминов,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0,1-0,2</w:t>
      </w:r>
      <w:r w:rsidR="00883D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Calibri" w:hAnsi="Times New Roman" w:cs="Times New Roman"/>
          <w:sz w:val="24"/>
          <w:szCs w:val="24"/>
          <w:lang w:eastAsia="ru-RU"/>
        </w:rPr>
        <w:t>а.л.</w:t>
      </w:r>
    </w:p>
    <w:p w:rsidR="00496D97" w:rsidRP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Услуга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результат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деятельности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предприятий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удовлетворению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потребностей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потребителя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продукции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питания.</w:t>
      </w:r>
    </w:p>
    <w:p w:rsidR="00496D97" w:rsidRP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Процесс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совокупность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операций/действий,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выполняемых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исполнителем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услуг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непосредственном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ru-RU"/>
        </w:rPr>
        <w:t>контакте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ru-RU"/>
        </w:rPr>
        <w:t>с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ru-RU"/>
        </w:rPr>
        <w:t>потребителем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ru-RU"/>
        </w:rPr>
        <w:t>услуги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процессе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реализации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и/или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организации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потребления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продукции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или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организации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досуга.</w:t>
      </w:r>
    </w:p>
    <w:p w:rsidR="00496D97" w:rsidRP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Условия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совокупность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факторов,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воздействующих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потребителя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(гостя)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процессе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оказания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услуг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питания.</w:t>
      </w:r>
    </w:p>
    <w:p w:rsidR="00496D97" w:rsidRP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Качество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услуги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совокупность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характеристик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услуги,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определяющих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ее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способность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удовлетворять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реальные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предполагаемые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потребности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людей.</w:t>
      </w:r>
    </w:p>
    <w:p w:rsidR="00496D97" w:rsidRP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Безопасность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услуги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комплекс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свойств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услуги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которых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она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под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влиянием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внутренних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внешних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опасных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(вредных)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факторов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оказывает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воздействие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потребителя,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не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подвергая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его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жизнь,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здоровье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имущество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риску.</w:t>
      </w:r>
    </w:p>
    <w:p w:rsidR="00496D97" w:rsidRP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Экологичность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продукции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комплекс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свойств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продукции,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услуг,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которые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позволяют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оказывать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воздействие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окружающую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среду,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не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подвергая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ее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риску.</w:t>
      </w:r>
    </w:p>
    <w:p w:rsid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Метод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потребителей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способ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реализации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потребителям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продукции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общественного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питания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организации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ее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потребления</w:t>
      </w:r>
      <w:r>
        <w:rPr>
          <w:rFonts w:ascii="Times New Roman" w:eastAsia="Calibri" w:hAnsi="Times New Roman"/>
          <w:sz w:val="24"/>
          <w:szCs w:val="24"/>
          <w:lang w:eastAsia="ru-RU"/>
        </w:rPr>
        <w:t>.</w:t>
      </w:r>
    </w:p>
    <w:p w:rsidR="00496D97" w:rsidRDefault="00496D97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Форма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b/>
          <w:sz w:val="24"/>
          <w:szCs w:val="24"/>
          <w:lang w:eastAsia="ru-RU"/>
        </w:rPr>
        <w:t>потребителей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–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организационный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прием,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представляющий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собой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разновидность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или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сочетание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методов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обслуживания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496D97">
        <w:rPr>
          <w:rFonts w:ascii="Times New Roman" w:eastAsia="Calibri" w:hAnsi="Times New Roman"/>
          <w:sz w:val="24"/>
          <w:szCs w:val="24"/>
          <w:lang w:eastAsia="ru-RU"/>
        </w:rPr>
        <w:t>потребителей.</w:t>
      </w:r>
    </w:p>
    <w:p w:rsidR="002C5AA3" w:rsidRPr="002C5AA3" w:rsidRDefault="002C5AA3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2C5AA3">
        <w:rPr>
          <w:rFonts w:ascii="Times New Roman" w:eastAsia="Calibri" w:hAnsi="Times New Roman"/>
          <w:b/>
          <w:sz w:val="24"/>
          <w:szCs w:val="24"/>
          <w:lang w:eastAsia="ru-RU"/>
        </w:rPr>
        <w:t>Меню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b/>
          <w:sz w:val="24"/>
          <w:szCs w:val="24"/>
          <w:lang w:eastAsia="ru-RU"/>
        </w:rPr>
        <w:t>—</w:t>
      </w:r>
      <w:r w:rsidR="00883D81">
        <w:rPr>
          <w:rFonts w:ascii="Times New Roman" w:eastAsia="Calibri" w:hAnsi="Times New Roman"/>
          <w:b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это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перечень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закусок,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блюд,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напитков,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мучных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изделий,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имеющихся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в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продаже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на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данный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день,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с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указанием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выхода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и</w:t>
      </w:r>
      <w:r w:rsidR="00883D81">
        <w:rPr>
          <w:rFonts w:ascii="Times New Roman" w:eastAsia="Calibri" w:hAnsi="Times New Roman"/>
          <w:sz w:val="24"/>
          <w:szCs w:val="24"/>
          <w:lang w:eastAsia="ru-RU"/>
        </w:rPr>
        <w:t xml:space="preserve"> </w:t>
      </w:r>
      <w:r w:rsidRPr="002C5AA3">
        <w:rPr>
          <w:rFonts w:ascii="Times New Roman" w:eastAsia="Calibri" w:hAnsi="Times New Roman"/>
          <w:sz w:val="24"/>
          <w:szCs w:val="24"/>
          <w:lang w:eastAsia="ru-RU"/>
        </w:rPr>
        <w:t>цены.</w:t>
      </w:r>
    </w:p>
    <w:p w:rsidR="002C5AA3" w:rsidRPr="00496D97" w:rsidRDefault="002C5AA3" w:rsidP="00A71EAE">
      <w:pPr>
        <w:pStyle w:val="af4"/>
        <w:shd w:val="clear" w:color="auto" w:fill="FFFFFF"/>
        <w:tabs>
          <w:tab w:val="left" w:pos="567"/>
        </w:tabs>
        <w:spacing w:after="0" w:line="240" w:lineRule="auto"/>
        <w:ind w:firstLine="675"/>
        <w:jc w:val="both"/>
        <w:rPr>
          <w:rFonts w:ascii="Times New Roman" w:eastAsia="Calibri" w:hAnsi="Times New Roman"/>
          <w:sz w:val="24"/>
          <w:szCs w:val="24"/>
          <w:lang w:eastAsia="ru-RU"/>
        </w:rPr>
      </w:pPr>
    </w:p>
    <w:p w:rsidR="00000159" w:rsidRPr="00B65F36" w:rsidRDefault="00000159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00159" w:rsidRPr="00A12E43" w:rsidRDefault="000A5023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4</w:t>
      </w:r>
      <w:r w:rsidR="00000159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.2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165B36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Блочно-модульное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165B36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описание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7D0689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занятий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7D0689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7D0689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основе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7D0689" w:rsidRPr="00A12E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ЦОК</w:t>
      </w:r>
      <w:r w:rsidR="00883D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</w:p>
    <w:p w:rsidR="00ED6796" w:rsidRPr="00252883" w:rsidRDefault="00E366A2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(выберите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соответствующий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3A27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3A27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3A27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блоке,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50BD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ЭОМ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соответствующему</w:t>
      </w:r>
      <w:r w:rsidR="0088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796" w:rsidRPr="0025288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шаблону)</w:t>
      </w:r>
    </w:p>
    <w:p w:rsidR="00E366A2" w:rsidRPr="00252883" w:rsidRDefault="00E366A2" w:rsidP="00A71E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51"/>
        <w:tblW w:w="14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5"/>
        <w:gridCol w:w="160"/>
        <w:gridCol w:w="55"/>
        <w:gridCol w:w="7280"/>
      </w:tblGrid>
      <w:tr w:rsidR="009A44DE" w:rsidRPr="00252883" w:rsidTr="0061138F">
        <w:trPr>
          <w:jc w:val="center"/>
        </w:trPr>
        <w:tc>
          <w:tcPr>
            <w:tcW w:w="14560" w:type="dxa"/>
            <w:gridSpan w:val="4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9A44DE" w:rsidRPr="009A44DE" w:rsidRDefault="009A44DE" w:rsidP="00A71E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Вхождение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тему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создание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условий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осознанного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восприятия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нового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материала</w:t>
            </w:r>
          </w:p>
        </w:tc>
      </w:tr>
      <w:tr w:rsidR="009A44DE" w:rsidRPr="00252883" w:rsidTr="0061138F">
        <w:trPr>
          <w:jc w:val="center"/>
        </w:trPr>
        <w:tc>
          <w:tcPr>
            <w:tcW w:w="1456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A44DE" w:rsidRPr="009A44DE" w:rsidRDefault="009A44DE" w:rsidP="00A71E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модуля</w:t>
            </w:r>
          </w:p>
        </w:tc>
      </w:tr>
      <w:tr w:rsidR="009A44DE" w:rsidRPr="00252883" w:rsidTr="0061138F">
        <w:trPr>
          <w:jc w:val="center"/>
        </w:trPr>
        <w:tc>
          <w:tcPr>
            <w:tcW w:w="70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44DE" w:rsidRPr="009A44DE" w:rsidRDefault="009A44DE" w:rsidP="00A71E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Виды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ЭОМ</w:t>
            </w:r>
          </w:p>
        </w:tc>
        <w:tc>
          <w:tcPr>
            <w:tcW w:w="7495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44DE" w:rsidRPr="009A44DE" w:rsidRDefault="009A44DE" w:rsidP="00A71E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учебному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материалу</w:t>
            </w:r>
          </w:p>
        </w:tc>
      </w:tr>
      <w:tr w:rsidR="009A44DE" w:rsidRPr="00252883" w:rsidTr="009A44DE">
        <w:trPr>
          <w:jc w:val="center"/>
        </w:trPr>
        <w:tc>
          <w:tcPr>
            <w:tcW w:w="70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4DE" w:rsidRPr="009A44DE" w:rsidRDefault="009A44DE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95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A44DE" w:rsidRPr="009A44DE" w:rsidRDefault="009A44DE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6796" w:rsidRPr="00252883" w:rsidTr="00E366A2">
        <w:trPr>
          <w:jc w:val="center"/>
        </w:trPr>
        <w:tc>
          <w:tcPr>
            <w:tcW w:w="14560" w:type="dxa"/>
            <w:gridSpan w:val="4"/>
            <w:tcBorders>
              <w:bottom w:val="single" w:sz="4" w:space="0" w:color="auto"/>
            </w:tcBorders>
            <w:shd w:val="clear" w:color="auto" w:fill="F2F2F2"/>
          </w:tcPr>
          <w:p w:rsidR="00ED6796" w:rsidRPr="00252883" w:rsidRDefault="00ED6796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БЛОК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Освоение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нового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материала</w:t>
            </w:r>
          </w:p>
          <w:p w:rsidR="00B96C3B" w:rsidRPr="00252883" w:rsidRDefault="00B96C3B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6A2" w:rsidRPr="00252883" w:rsidTr="00E366A2">
        <w:trPr>
          <w:jc w:val="center"/>
        </w:trPr>
        <w:tc>
          <w:tcPr>
            <w:tcW w:w="14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.1.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Формирование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новых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знаний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способов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(изложение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нового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материала)</w:t>
            </w:r>
          </w:p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6A2" w:rsidRPr="00252883" w:rsidTr="00C97D1A">
        <w:trPr>
          <w:jc w:val="center"/>
        </w:trPr>
        <w:tc>
          <w:tcPr>
            <w:tcW w:w="7225" w:type="dxa"/>
            <w:gridSpan w:val="2"/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Виды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ЭОМ</w:t>
            </w:r>
          </w:p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учебному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материалу</w:t>
            </w:r>
          </w:p>
        </w:tc>
      </w:tr>
      <w:tr w:rsidR="00211AAE" w:rsidRPr="00252883" w:rsidTr="007D5A1D">
        <w:trPr>
          <w:trHeight w:val="1932"/>
          <w:jc w:val="center"/>
        </w:trPr>
        <w:tc>
          <w:tcPr>
            <w:tcW w:w="7225" w:type="dxa"/>
            <w:gridSpan w:val="2"/>
          </w:tcPr>
          <w:p w:rsidR="00211AAE" w:rsidRPr="00252883" w:rsidRDefault="00211AAE" w:rsidP="00A7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Динамическая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инфографика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(8–12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блоков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одном</w:t>
            </w:r>
            <w:r w:rsidR="00883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экране)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gridSpan w:val="2"/>
          </w:tcPr>
          <w:p w:rsidR="00211AAE" w:rsidRPr="00252883" w:rsidRDefault="00211AAE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представить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иллюстрациями,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т.ч.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указанием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целей,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основных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выводов.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11AAE" w:rsidRPr="00252883" w:rsidRDefault="00211AAE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текста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составлять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0,2-0,5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а.л.,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тыс.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тыс.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пробелами,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что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соответствует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текста,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набранного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шрифтом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(размер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шрифта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интервалом.</w:t>
            </w:r>
          </w:p>
          <w:p w:rsidR="00211AAE" w:rsidRPr="00252883" w:rsidRDefault="00211AAE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6A2" w:rsidRPr="00252883" w:rsidTr="008B3FB0">
        <w:trPr>
          <w:trHeight w:val="327"/>
          <w:jc w:val="center"/>
        </w:trPr>
        <w:tc>
          <w:tcPr>
            <w:tcW w:w="14560" w:type="dxa"/>
            <w:gridSpan w:val="4"/>
          </w:tcPr>
          <w:p w:rsidR="00112B6A" w:rsidRPr="00112B6A" w:rsidRDefault="00883D81" w:rsidP="00A71E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ЭОМ 1. </w:t>
            </w:r>
            <w:r w:rsidRPr="00883D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Особенности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883D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организации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883D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обслуживания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883D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883D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предо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ставления услуг на предприятиях</w:t>
            </w:r>
          </w:p>
          <w:p w:rsidR="00112B6A" w:rsidRPr="00112B6A" w:rsidRDefault="00112B6A" w:rsidP="00A71E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112B6A" w:rsidRPr="00112B6A" w:rsidRDefault="00112B6A" w:rsidP="00A71EA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2B6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Задание</w:t>
            </w:r>
            <w:r w:rsidR="00883D8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зучите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 особенностях </w:t>
            </w:r>
            <w:r w:rsidR="00883D81" w:rsidRP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организации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83D81" w:rsidRP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83D81" w:rsidRP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83D81" w:rsidRP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предо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ставления услуг на предприятиях</w:t>
            </w:r>
            <w:r w:rsidRPr="00112B6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eastAsia="Times New Roman" w:hAnsi="Times New Roman" w:cs="Times New Roman"/>
                <w:sz w:val="28"/>
                <w:szCs w:val="28"/>
              </w:rPr>
              <w:t>также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</w:t>
            </w:r>
            <w:r w:rsidR="00883D81" w:rsidRP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>арактеристика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х </w:t>
            </w:r>
            <w:r w:rsidR="00883D81" w:rsidRP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методов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83D81" w:rsidRP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83D81" w:rsidRP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>форм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83D81" w:rsidRP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обслуживания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перейти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учебному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материалу,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кликните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каждую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="00883D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иконок.</w:t>
            </w:r>
          </w:p>
          <w:p w:rsidR="00112B6A" w:rsidRPr="00112B6A" w:rsidRDefault="002D4DCF" w:rsidP="00A71EA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1712236" cy="2057400"/>
                  <wp:effectExtent l="0" t="0" r="0" b="0"/>
                  <wp:docPr id="14" name="Рисунок 2" descr="C:\Documents and Settings\User\Рабочий стол\Рисун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Documents and Settings\User\Рабочий стол\Рисун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85" cy="206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468" w:rsidRDefault="000229B0" w:rsidP="00A71EAE">
            <w:pPr>
              <w:spacing w:line="360" w:lineRule="auto"/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</w:pPr>
            <w:r w:rsidRPr="000229B0">
              <w:rPr>
                <w:rFonts w:ascii="Times New Roman" w:eastAsia="Times New Roman" w:hAnsi="Times New Roman" w:cs="Times New Roman"/>
                <w:noProof/>
                <w:color w:val="3C648C"/>
                <w:sz w:val="28"/>
                <w:szCs w:val="28"/>
              </w:rPr>
              <w:drawing>
                <wp:inline distT="0" distB="0" distL="0" distR="0">
                  <wp:extent cx="533400" cy="533400"/>
                  <wp:effectExtent l="0" t="0" r="0" b="0"/>
                  <wp:docPr id="21399634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963426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01468" w:rsidRPr="00F55DD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Основные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 w:rsidR="00901468" w:rsidRPr="00F55DD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понятия</w:t>
            </w:r>
            <w:r w:rsidR="00901468" w:rsidRPr="00F55DD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>,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 w:rsidR="00901468" w:rsidRPr="00F55DD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применяемые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 w:rsidR="00901468" w:rsidRPr="00F55DD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 w:rsidR="00901468" w:rsidRPr="00F55DD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>п</w:t>
            </w:r>
            <w:r w:rsidR="00901468" w:rsidRPr="00F55DD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одготовке</w:t>
            </w:r>
            <w:r w:rsidR="00883D8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="00901468" w:rsidRPr="00F55DD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организации</w:t>
            </w:r>
            <w:r w:rsidR="00883D8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="00901468" w:rsidRPr="00F55DD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питания</w:t>
            </w:r>
            <w:r w:rsidR="00883D8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="00901468" w:rsidRPr="00F55DD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к</w:t>
            </w:r>
            <w:r w:rsidR="00883D8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="00901468" w:rsidRPr="00F55DD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обслуживанию</w:t>
            </w:r>
          </w:p>
          <w:p w:rsidR="00112B6A" w:rsidRDefault="00112B6A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883D81" w:rsidRPr="00112B6A" w:rsidRDefault="00883D81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55DD1" w:rsidRPr="00B35510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sz w:val="28"/>
                <w:szCs w:val="28"/>
              </w:rPr>
              <w:drawing>
                <wp:inline distT="0" distB="0" distL="0" distR="0">
                  <wp:extent cx="552450" cy="552450"/>
                  <wp:effectExtent l="0" t="0" r="0" b="0"/>
                  <wp:docPr id="15599937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993747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color w:val="000000"/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Особенности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предоставления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услуг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</w:p>
          <w:p w:rsidR="00112B6A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</w:pPr>
          </w:p>
          <w:p w:rsidR="00883D81" w:rsidRPr="00112B6A" w:rsidRDefault="00883D81" w:rsidP="00A71EA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</w:pPr>
          </w:p>
          <w:p w:rsidR="00F55DD1" w:rsidRPr="00B35510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52450" cy="552450"/>
                  <wp:effectExtent l="0" t="0" r="0" b="0"/>
                  <wp:docPr id="1384484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48485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15" cy="55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color w:val="000000"/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Характеристика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методов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форм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</w:p>
          <w:p w:rsidR="00112B6A" w:rsidRDefault="00112B6A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883D81" w:rsidRPr="00112B6A" w:rsidRDefault="00883D81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55DD1" w:rsidRPr="00FB70D8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14350" cy="514350"/>
                  <wp:effectExtent l="0" t="0" r="0" b="0"/>
                  <wp:docPr id="1124199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9924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color w:val="000000"/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Виды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помещений,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назначение,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характеристика</w:t>
            </w:r>
          </w:p>
          <w:p w:rsidR="00112B6A" w:rsidRPr="00112B6A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12B6A" w:rsidRPr="00112B6A" w:rsidRDefault="00112B6A" w:rsidP="00A71EAE">
            <w:pPr>
              <w:shd w:val="clear" w:color="auto" w:fill="FAFAFA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55DD1" w:rsidRPr="003D707A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33400" cy="533400"/>
                  <wp:effectExtent l="0" t="0" r="0" b="0"/>
                  <wp:docPr id="20613505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350564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99" cy="5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noProof/>
                <w:color w:val="000000"/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Оборудование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залов.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Современные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мебели</w:t>
            </w:r>
          </w:p>
          <w:p w:rsidR="00112B6A" w:rsidRPr="00112B6A" w:rsidRDefault="00112B6A" w:rsidP="00A71EAE">
            <w:pPr>
              <w:spacing w:line="360" w:lineRule="auto"/>
              <w:ind w:right="-52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12B6A" w:rsidRPr="00112B6A" w:rsidRDefault="00112B6A" w:rsidP="00A71EAE">
            <w:pPr>
              <w:spacing w:line="360" w:lineRule="auto"/>
              <w:ind w:right="-52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55DD1" w:rsidRPr="003D707A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95300" cy="495300"/>
                  <wp:effectExtent l="0" t="0" r="0" b="0"/>
                  <wp:docPr id="2015652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52586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color w:val="000000"/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Столовая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приборы.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Классификация,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посуде</w:t>
            </w:r>
          </w:p>
          <w:p w:rsidR="00112B6A" w:rsidRPr="00112B6A" w:rsidRDefault="00112B6A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12B6A" w:rsidRPr="00112B6A" w:rsidRDefault="00112B6A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</w:p>
          <w:p w:rsidR="00F55DD1" w:rsidRPr="00F55DD1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33400" cy="533400"/>
                  <wp:effectExtent l="0" t="0" r="0" b="0"/>
                  <wp:docPr id="228994605" name="Рисунок 228994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08447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color w:val="000000"/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Столовые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приборы: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виды,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назначение,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характеристика</w:t>
            </w:r>
          </w:p>
          <w:p w:rsidR="00112B6A" w:rsidRPr="00112B6A" w:rsidRDefault="00112B6A" w:rsidP="00A71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5DD1" w:rsidRPr="00F55DD1" w:rsidRDefault="000229B0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0229B0">
              <w:rPr>
                <w:noProof/>
                <w:sz w:val="28"/>
                <w:szCs w:val="28"/>
              </w:rPr>
              <w:drawing>
                <wp:inline distT="0" distB="0" distL="0" distR="0">
                  <wp:extent cx="550545" cy="550545"/>
                  <wp:effectExtent l="0" t="0" r="0" b="0"/>
                  <wp:docPr id="10406401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640122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61" cy="55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sz w:val="28"/>
                <w:szCs w:val="28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Средства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информации: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меню,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прейскуранты.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Назначение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F55DD1" w:rsidRPr="00F55DD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характеристики</w:t>
            </w:r>
          </w:p>
          <w:p w:rsidR="00112B6A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</w:p>
          <w:p w:rsidR="00F55DD1" w:rsidRPr="00F55DD1" w:rsidRDefault="000229B0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29B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28320" cy="528320"/>
                  <wp:effectExtent l="0" t="0" r="0" b="0"/>
                  <wp:docPr id="13206890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689025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86" cy="52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Times New Roman" w:hAnsi="Times New Roman" w:cs="Times New Roman"/>
                <w:sz w:val="28"/>
                <w:szCs w:val="28"/>
              </w:rPr>
              <w:t>Виды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Times New Roman" w:hAnsi="Times New Roman" w:cs="Times New Roman"/>
                <w:sz w:val="28"/>
                <w:szCs w:val="28"/>
              </w:rPr>
              <w:t>услуг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Times New Roma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питания</w:t>
            </w:r>
          </w:p>
          <w:p w:rsidR="00F55DD1" w:rsidRPr="00F55DD1" w:rsidRDefault="000229B0" w:rsidP="00A71EAE">
            <w:pPr>
              <w:tabs>
                <w:tab w:val="left" w:pos="420"/>
              </w:tabs>
              <w:spacing w:line="36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0229B0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83565" cy="583565"/>
                  <wp:effectExtent l="0" t="0" r="0" b="0"/>
                  <wp:docPr id="498304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04874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41" cy="58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Перспективное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планирование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развития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="00F55DD1" w:rsidRPr="00F55DD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питания</w:t>
            </w:r>
          </w:p>
          <w:p w:rsidR="00842661" w:rsidRDefault="00842661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</w:p>
          <w:p w:rsidR="00842661" w:rsidRPr="00112B6A" w:rsidRDefault="00842661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</w:p>
          <w:p w:rsidR="00112B6A" w:rsidRPr="00112B6A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</w:t>
            </w:r>
            <w:r w:rsidR="00883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112B6A" w:rsidRDefault="00F60F49" w:rsidP="00A71EAE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</w:pPr>
            <w:r w:rsidRPr="00C0710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Основные</w:t>
            </w:r>
            <w:r w:rsidR="00883D81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понятия</w:t>
            </w:r>
            <w:r w:rsidRPr="00C07100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28"/>
              </w:rPr>
              <w:t>,</w:t>
            </w:r>
            <w:r w:rsidR="00883D81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применяемые</w:t>
            </w:r>
            <w:r w:rsidR="00883D81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28"/>
              </w:rPr>
              <w:t>п</w:t>
            </w:r>
            <w:r w:rsidRPr="00945C4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одготовк</w:t>
            </w:r>
            <w:r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е</w:t>
            </w:r>
            <w:r w:rsidR="00883D8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Pr="00945C4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организации</w:t>
            </w:r>
            <w:r w:rsidR="00883D8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Pr="00945C4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питания</w:t>
            </w:r>
            <w:r w:rsidR="00883D8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Pr="00945C4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к</w:t>
            </w:r>
            <w:r w:rsidR="00883D8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 xml:space="preserve"> </w:t>
            </w:r>
            <w:r w:rsidRPr="00945C41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bdr w:val="none" w:sz="0" w:space="0" w:color="auto"/>
                <w:lang w:eastAsia="en-US"/>
              </w:rPr>
              <w:t>обслуживанию</w:t>
            </w:r>
          </w:p>
          <w:p w:rsidR="00505364" w:rsidRDefault="00505364" w:rsidP="00A71EAE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Основные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понятия</w:t>
            </w:r>
            <w:r w:rsidRPr="00C07100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>,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применяемые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28"/>
              </w:rPr>
              <w:t xml:space="preserve"> </w:t>
            </w:r>
            <w:r w:rsidRPr="0041239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подготовке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41239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41239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41239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к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41239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обслуживанию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,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регламентируются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ГОСТ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Р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50647-2010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«Услуги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питания.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Термины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определения»,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ГОСТ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Р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50764-2009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«Услуги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lastRenderedPageBreak/>
              <w:t>питания.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Общие</w:t>
            </w:r>
            <w:r w:rsidR="00883D81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требования».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Услуга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(индустрии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гостеприимства)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результат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деятельности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(юридических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лиц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или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индивидуальных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предпринимателей)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удовлетворению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потребностей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потребителя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питания,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создании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условий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реализации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ОП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товаров,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проведении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досуга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других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дополнительных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услугах.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Процесс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совокупность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операций/действий,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выполняемых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исполнителем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непосредственном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контакте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(гостем)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процессе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и/или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и/или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досуга.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Условия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совокупность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факторов,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воздействующих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(гостя)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процессе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оказания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Качество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совокупность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характеристик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определяющих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способность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удовлетворять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реальные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предполагаемые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потребности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людей.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Безопасность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комплекс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свойств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которых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под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влиянием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внутренних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внешних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опасных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(вредных)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факторов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оказывает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воздействие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подвергая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жизнь,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здоровье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имущество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риску.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Экологичность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(услуг)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комплекс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свойств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которые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позволяют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оказывать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воздействие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окружающую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среду,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подвергая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риску.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Метод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потребителей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способ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потребления.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Различают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три</w:t>
            </w:r>
            <w:r w:rsidR="00883D81">
              <w:rPr>
                <w:rFonts w:ascii="Times New Roman" w:eastAsia="Times New Roman" w:hAnsi="Times New Roman" w:cs="Arial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метода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обслуживания: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официантом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(поваром,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барменом,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буфетчиком,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продавцом)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cамообслуживание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комбинированный.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Форма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потребителей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организационный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прием,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представляющий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собой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разновидность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или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сочетание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методов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потребителей.</w:t>
            </w:r>
          </w:p>
          <w:p w:rsidR="00412398" w:rsidRPr="00C07100" w:rsidRDefault="00412398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обслуживающему</w:t>
            </w:r>
            <w:r w:rsidR="00883D81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персоналу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предприятия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относятся: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метрдотель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(администратор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зала),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официант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бармен,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повар,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занимающийся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отпуском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раздаче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буфетчик,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кассир,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гардеробщик,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швейцар,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продавец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магазина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(отдела)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кулинарии.</w:t>
            </w:r>
          </w:p>
          <w:p w:rsidR="00112B6A" w:rsidRPr="00112B6A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</w:t>
            </w:r>
            <w:r w:rsidR="00883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4D2692" w:rsidRPr="00B35510" w:rsidRDefault="004D269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Особенности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предоставления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услуг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</w:p>
          <w:p w:rsidR="004D2692" w:rsidRDefault="004D269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представляет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собой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softHyphen/>
              <w:t>линарной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условий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типом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подразделяются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следующие:</w:t>
            </w:r>
          </w:p>
          <w:p w:rsidR="004D2692" w:rsidRDefault="004D2692" w:rsidP="00A71EAE">
            <w:pPr>
              <w:pStyle w:val="af0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ресторана;</w:t>
            </w:r>
          </w:p>
          <w:p w:rsidR="004D2692" w:rsidRDefault="004D2692" w:rsidP="00A71EAE">
            <w:pPr>
              <w:pStyle w:val="af0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бара;</w:t>
            </w:r>
          </w:p>
          <w:p w:rsidR="004D2692" w:rsidRDefault="004D2692" w:rsidP="00A71EAE">
            <w:pPr>
              <w:pStyle w:val="af0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кафе;</w:t>
            </w:r>
          </w:p>
          <w:p w:rsidR="004D2692" w:rsidRDefault="004D2692" w:rsidP="00A71EAE">
            <w:pPr>
              <w:pStyle w:val="af0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столовой;</w:t>
            </w:r>
          </w:p>
          <w:p w:rsidR="004D2692" w:rsidRDefault="004D2692" w:rsidP="00A71EAE">
            <w:pPr>
              <w:pStyle w:val="af0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закусочной.</w:t>
            </w:r>
          </w:p>
          <w:p w:rsidR="004D2692" w:rsidRPr="00B35510" w:rsidRDefault="004D269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например,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представляет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собой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изготовлению,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сложного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покупных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товаров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вино-водочных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представляет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узкого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продукции.</w:t>
            </w:r>
          </w:p>
          <w:p w:rsidR="004D2692" w:rsidRPr="00B35510" w:rsidRDefault="004D269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включают: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организацию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торжеств,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ритуальных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мероприятий;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участников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конференций,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совещаний,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культурно-массовых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мероприятий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т.д.;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бармена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дому;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доставку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офисах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дому;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пути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пассажирского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транспорта;</w:t>
            </w:r>
          </w:p>
          <w:p w:rsidR="004D2692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номерах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гостиниц;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рационального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комплексного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др.</w:t>
            </w:r>
          </w:p>
          <w:p w:rsidR="004D2692" w:rsidRDefault="004D269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внимание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уделяется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досуга.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досуга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включают:</w:t>
            </w:r>
          </w:p>
          <w:p w:rsidR="004D2692" w:rsidRDefault="004D2692" w:rsidP="00A71EAE">
            <w:pPr>
              <w:pStyle w:val="af0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музыкального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проведения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концертов,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программ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варьете;</w:t>
            </w:r>
          </w:p>
          <w:p w:rsidR="004D2692" w:rsidRPr="00B35510" w:rsidRDefault="004D2692" w:rsidP="00A71EAE">
            <w:pPr>
              <w:pStyle w:val="af0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предоставление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газет,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журналов,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настольных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игр,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игровых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автоматов,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бильярда.</w:t>
            </w:r>
          </w:p>
          <w:p w:rsidR="00731BD1" w:rsidRDefault="00731BD1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  <w:p w:rsidR="00731BD1" w:rsidRDefault="006E4879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E4879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Слайд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6E4879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3</w:t>
            </w:r>
          </w:p>
          <w:p w:rsidR="004D2692" w:rsidRPr="00B35510" w:rsidRDefault="004D269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Характеристика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методов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форм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</w:p>
          <w:p w:rsidR="00DE33FD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етоды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-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потребителям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DE33FD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метода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DE33FD" w:rsidRDefault="00DE33FD" w:rsidP="00A71EAE">
            <w:pPr>
              <w:pStyle w:val="af0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барменом,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буфетчиком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DE33FD" w:rsidRPr="00B35510" w:rsidRDefault="00DE33FD" w:rsidP="00A71EAE">
            <w:pPr>
              <w:pStyle w:val="af0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Форма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-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организационный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представляющий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собой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разновидность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методов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методы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пиши,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доставки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потребителям,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степени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участия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персонала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Выбор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рациональных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способствует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удовлетворению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спроса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являются:</w:t>
            </w:r>
          </w:p>
          <w:p w:rsidR="00DE33FD" w:rsidRPr="00B35510" w:rsidRDefault="00DE33FD" w:rsidP="00A71EAE">
            <w:pPr>
              <w:pStyle w:val="af0"/>
              <w:numPr>
                <w:ilvl w:val="0"/>
                <w:numId w:val="8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открытого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типа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(ресторанов,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промышленных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учебных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заведениях;</w:t>
            </w:r>
          </w:p>
          <w:p w:rsidR="00DE33FD" w:rsidRPr="00B35510" w:rsidRDefault="00DE33FD" w:rsidP="00A71EAE">
            <w:pPr>
              <w:pStyle w:val="af0"/>
              <w:numPr>
                <w:ilvl w:val="0"/>
                <w:numId w:val="8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пассажиров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пути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следования;</w:t>
            </w:r>
          </w:p>
          <w:p w:rsidR="00DE33FD" w:rsidRPr="00B35510" w:rsidRDefault="00DE33FD" w:rsidP="00A71EAE">
            <w:pPr>
              <w:pStyle w:val="af0"/>
              <w:numPr>
                <w:ilvl w:val="0"/>
                <w:numId w:val="8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через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магазины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(отделы)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кулинарии;</w:t>
            </w:r>
          </w:p>
          <w:p w:rsidR="00DE33FD" w:rsidRPr="00B35510" w:rsidRDefault="00DE33FD" w:rsidP="00A71EAE">
            <w:pPr>
              <w:pStyle w:val="af0"/>
              <w:numPr>
                <w:ilvl w:val="0"/>
                <w:numId w:val="8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(барменом)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дому.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массовом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сравнительно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небольшом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реализуемых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ускорения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процессе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самостоятельно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берут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мучные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раздатчики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порционируют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непосредственно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отпуском.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иногда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комфорта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играет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роль,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выполнения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отдыха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комбинированном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методе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предусматривается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двух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указанных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методов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Например,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днем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методу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(общедоступная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вечернее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время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создаваться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условия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отдыха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зависимости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участия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персонала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частичное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выполняет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опе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softHyphen/>
              <w:t>рации,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связанные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доставкой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обеденному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уборкой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частичном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операций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выполняет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персонал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ускорения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Примером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частичного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является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предварительное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накрытие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учебных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заведениях,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установлен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единый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обеденный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перерыв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организовано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через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комплексные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завтраки,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лишь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тарелки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супниц,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заранее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выставленных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уносят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использованную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посуду.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потребителями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предварительным,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последующим,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непосредственным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оплатой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саморасчетом.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предварительным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ознакомившись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приобретают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кассе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чекам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выбранные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раздаче,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замедляет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процесс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Значительное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ускорение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достигается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комплексных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заранее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приобретенным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талонам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абонементам.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последующим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выбранные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конце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линии.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Преимуществами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являются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наглядного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потребителями,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освобождение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раздатчиков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разбора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ускоряет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процесс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непосредственным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обеспечивает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одновременность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оплаты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стоимости.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случае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производится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работником.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через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стойку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оплатой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выбрав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кассира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конце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оплачивает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выходе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способствует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усилению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контроля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ведением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операций.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пропускная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увеличивается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1,5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сравнению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предварительной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оплатой.</w:t>
            </w:r>
          </w:p>
          <w:p w:rsidR="00DE33FD" w:rsidRPr="00B35510" w:rsidRDefault="00DE33F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системе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саморасчета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постоянным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контингентом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питающихся.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самостоятельно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выбирают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рассчитываются,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опуская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деньги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копилку.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находится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35510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ценник.</w:t>
            </w:r>
          </w:p>
          <w:p w:rsidR="00112B6A" w:rsidRPr="00112B6A" w:rsidRDefault="00112B6A" w:rsidP="00A71EA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</w:p>
          <w:p w:rsidR="00112B6A" w:rsidRPr="00112B6A" w:rsidRDefault="00112B6A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</w:t>
            </w:r>
            <w:r w:rsidR="00883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Виды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помещений,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назначение,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характеристика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строительными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проектирования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ГОСТ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«Общественное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Классификация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предприятий»,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относят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(включая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входят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коктейль-залы,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аванзалы.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туалетные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комнаты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обязательно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кроме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«люкс»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высшего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«люкс»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выделяются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курительные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комнаты.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являются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подсобными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помещениями.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типа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Исчисляются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квадратных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умножением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Нормы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м2: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общедоступных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1,8;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пивных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1,6;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(зал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эстрадой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танцплощадкой)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2,0;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эстрады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танцплощадки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1,8.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сути,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попадают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начинается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обслуживание.</w:t>
            </w:r>
          </w:p>
          <w:p w:rsidR="00DC58DD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строго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пропорциональна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главному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направлению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равняться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примерно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четверти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рекомендуется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размещать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информацию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услугах,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предоставляет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необходимые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указатели.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размещают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верхней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одежды,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зеркалами,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мягкой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мебелью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(кресла,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полукресла,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мягкой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подушкой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спинок),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журнальными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столиками;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продажу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газет,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сигарет,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сувениров.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своим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рассчитано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верхней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одежды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расположен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входе.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Гардеробщик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одежды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обязан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сразу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вручать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жетоны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(номерки)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затем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вешать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одежду.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Туалетные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комнаты.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возможность,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вымыть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руки,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поправить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прическу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т.д.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рядом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туалетные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комнаты.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санитарному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состоянию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предъявляют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требования: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безупречная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чистота,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вентиляция,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туалетных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комнатах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подводка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зеркало,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туалетное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мыло,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бумага,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бумажные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полотенца,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салфетки.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Желательно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туалетных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комнатах,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особенно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одежные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обувные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щетки.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Аванзал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сбора,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ожидания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отдыха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гостей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участников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(торжеств).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аванзала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органично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связано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декоративным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решением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Восприятие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оценка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потребителями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элементов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среды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происходит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позиций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красоты.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впечатление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оценка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среды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отражение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понятии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«комфортные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условия».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Гармоничное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окраски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потолка,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гардин,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оригинальное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внутреннее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убранство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вызывать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желание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вновь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побывать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здесь.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точки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зрения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эстетики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прежде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всего,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привлекательным.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определенной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степенью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уединенности.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люкс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высшей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категории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чувствовать,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«хороший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столик»,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«самый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лучший»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всех.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Психологами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доказано,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комфорт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акустика,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вентиляция,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красиво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сервированный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искусно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сложенные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салфетки,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живые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негромкая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музыка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хорошее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настроение,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повышает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аппетит.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впечатления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уединенности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комфорта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главную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играют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акустика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Если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загрузку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вечернее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время,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разделить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несколько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зон,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атмосферу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уединенности.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изолированные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зоны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отводить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проведения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встреч.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является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центром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архитектурно-планировочного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решения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функциональное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назначение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планировку.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Важнейший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принцип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архитектурной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композиции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гармоничное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элементов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Планировка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впечатление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гармоничности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случае,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когда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отношение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«правилом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золотого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сечения».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прямоугольной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отношение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находиться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пределах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2:3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1:3.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Всякое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считается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удачным.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Кроме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того,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сообщение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раздачей,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буфетом.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Достижение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взаимосвязи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способствует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ускорению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повышению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качества,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производительности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работников.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Танцевальная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площадка.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Выбор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многом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композиции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находиться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центре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становясь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композиционной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серединой.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случаях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заканчивает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перспективу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Чаще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композиционно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выделяют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окружающего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пространства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помощью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оригинальных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светильников,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особой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потолка.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Если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разделяет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внутреннее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пространство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носит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нейтральный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характер.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эстрады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танцевальной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0,15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м2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место.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Глубина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эстрады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3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8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Понятие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планировочно-техническое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решение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потолков,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отделочные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материалы,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декоративное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 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решением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органически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связано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технологического,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стиль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современного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играет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художественное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конструирование,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дизайн.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Рассматривая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проектируемый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предмет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 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светильник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т.д.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предметов,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окружающих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человека,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художник-дизайнер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эстетически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полноценные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комплексы.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Один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важных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решении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пространства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зоны,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секторы.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смену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огромным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прежних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пришли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небольшие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между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(легкие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раздвижные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боксы,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ниши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невысоких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перегородок,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цветочниц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т.д.).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учитываются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наименование,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национальная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кухня,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особенности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т.д.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нормального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температурного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режима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(температура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-20-220С,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влажность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воздуха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60-65%)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иногда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осуществляется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кондиционирование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воздуха.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Очень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добиться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бесшумной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вентиляционных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установок.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Правильный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выбор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системы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соблюдение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гигиенических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участков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одинаково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значение,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работников.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Кроме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того,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освещение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играет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интерьеров.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сейчас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чаще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краски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синтетических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смол.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прочны,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эластичны,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водонепроницаемы,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стойки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химическому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воздействию,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внешнему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обладают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поверхностью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всевозможных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цветов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оттенков.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качестве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отделочного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материала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естественный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камень.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Каменные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поверхности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интерьере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придают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особую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художественную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выразительность.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настоящее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время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популярна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галькой,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щебнем,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булыжником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т.д.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целях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уменьшения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шума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потолков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рекомендуется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звукопоглощающие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плиты,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акустические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качества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проведения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концертно-эстрадных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выступлений.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распространение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получили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подвесные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потолки.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звукоизоляционных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материалов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подвесных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потолках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способствует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значительному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снижению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уровня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шума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здании,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помогает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скрыть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электропроводку,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вентиляционные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воздухоотводы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коммуникации.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ровная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нескользкая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поверхность,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влагоустойчивость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сопротивляемость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истиранию.</w:t>
            </w:r>
          </w:p>
          <w:p w:rsidR="00DC58DD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соответствующими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СНиП.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пять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помещений: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складская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кратковременного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охлаждаемых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камерах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неохлаждаемых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кладовых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соответствующими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режимами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производственная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переработки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(полуфабрикатов)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выпуска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готовой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производственной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входят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(заготовочные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доготовочные)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цехи,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специализированные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(кондитерский,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др.)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вспомогательные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(моечные,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хлеборезка);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готовой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организации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(торговые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магазины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кулинарии,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вестибюль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санузлами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др.);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административно-бытовая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условий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отдыха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работников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(кабинет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директора,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бухгалтерия,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гардероб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персонала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душами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санузлами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др.).</w:t>
            </w:r>
          </w:p>
          <w:p w:rsidR="00DC58DD" w:rsidRPr="00FB70D8" w:rsidRDefault="00DC58DD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связаны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между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собой.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Разработаны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следующие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компоновке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размещаться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технологического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процесса: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вначале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складские,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производственные,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затем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взаимосвязаны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административно-бытовые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технические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взаимное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расположение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кратчайшие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между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пересечения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обслуживающего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персонала,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использованной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полуфабрикатов,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отходов;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стремиться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компактной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структуре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здания,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предусматривая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перепланировки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изменением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технологии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производства;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компоновка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удовлетворять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требованиям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СНиП,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санитарным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противопожарным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правилам;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складские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проходными,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входы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стороны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хозяйственного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двора,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улицы;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изолированы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входов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жилые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помещения;</w:t>
            </w:r>
          </w:p>
          <w:p w:rsidR="00DC58DD" w:rsidRPr="00FB70D8" w:rsidRDefault="00DC58DD" w:rsidP="00A71EAE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компоновка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производится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движения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предусматривается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сокращения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передвижения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эвакуации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людей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случае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B70D8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пожара.</w:t>
            </w:r>
          </w:p>
          <w:p w:rsidR="004500E4" w:rsidRPr="004500E4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4500E4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Слайд</w:t>
            </w:r>
            <w:r w:rsidR="00883D81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4500E4">
              <w:rPr>
                <w:rFonts w:eastAsia="Helvetica"/>
                <w:bCs/>
                <w:color w:val="333333"/>
                <w:sz w:val="28"/>
                <w:szCs w:val="28"/>
                <w:shd w:val="clear" w:color="auto" w:fill="FFFFFF"/>
              </w:rPr>
              <w:t>5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Оборудование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залов.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Современные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мебели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Главным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является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(обеденные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стулья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полукресла,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подсобные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(служебные)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серванты).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комфортабельной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внешнему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стилю,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расстановке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гармонировать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архитектурным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прочной,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подвергается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интенсивной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эксплуатации.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антропометрическим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требованиям: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подлокотников,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глубина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угол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наклона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спинки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стула,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Чтобы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ощущал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неудобства,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расстояние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между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softHyphen/>
              <w:t>хней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столешницей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составлять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29-31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применяемых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столешниц.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крышки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сервировкой,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показала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практика,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приемлемая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800-900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квадратной,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прямоугольной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круглой.</w:t>
            </w:r>
          </w:p>
          <w:p w:rsidR="004500E4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5610225" cy="1246505"/>
                  <wp:effectExtent l="0" t="0" r="9525" b="10795"/>
                  <wp:docPr id="7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24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Таблица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стульев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(кресел),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оснащения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мебелью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предусматривают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75,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100,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150,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200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полиэфирное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покрытие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столешниц,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устойчивое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воздействию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температуры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влаги.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Чаще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каркас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прочности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выполняют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металла.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устойчивого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положения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предметов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уменьшения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шума,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лучшей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сохранности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столешницу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скатерть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надевают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чехол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ткани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(сукна,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холста,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байки)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шнурках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резинке.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чехлы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стирки.</w:t>
            </w:r>
          </w:p>
          <w:p w:rsidR="004500E4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eastAsia="Helvetica"/>
                <w:noProof/>
                <w:color w:val="333333"/>
                <w:sz w:val="28"/>
                <w:szCs w:val="28"/>
                <w:shd w:val="clear" w:color="auto" w:fill="FFFFFF"/>
              </w:rPr>
              <w:drawing>
                <wp:inline distT="0" distB="0" distL="114300" distR="114300">
                  <wp:extent cx="5430520" cy="3731895"/>
                  <wp:effectExtent l="19050" t="0" r="0" b="0"/>
                  <wp:docPr id="12" name="Изображение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520" cy="373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Т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аблица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2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оснащения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мебелью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шт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Подсобные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(служебные)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ставят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подносы,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использованную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посуду;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раскладывают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выше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обычного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(760-780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1200-1500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Оптимальная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фуршетного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1100-1250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1000-1050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возможность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сложную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сервировку.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отсутствии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фуршетные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прямоугольных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квадратных.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целей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складные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разборные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облицовывают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слоистым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пластиком,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столешниц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650х650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600х600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Стулья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кресла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антропометрическим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данным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человека,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т.е.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выбранные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высоту,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глубину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Комфортабельность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кресел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длиной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счет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наличия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подлокотников.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Стулья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кресла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могут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деревянном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металлическом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основании.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качестве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покрытия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синтетические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материалы.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табуреты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вращающимся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сиденьем,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упорами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ног,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иногда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спинкой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подлокотниками.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Серванты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небольшого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запаса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белья,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необходимых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процессе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Верхняя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серванта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подсобный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столик.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выдвижные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ящики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отделения.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распространенные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серванта: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900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1000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450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обычно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ставят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около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пользования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Передвижные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сервировочные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столики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колесах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транспортировки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обеденным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столам.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Применяются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тележки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сбора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используемой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охлаждения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запасов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устанавливают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расчета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один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двух-четырех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подогрева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тарелок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передвижные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электрические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кассеты,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устанавливают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раздаточной.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Витрины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могут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морозильными.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Температура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фруктов,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овощей,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обычно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варьируется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пределах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минус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+100С.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Морозильное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температурным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режимом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минус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18-200С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мороженного.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Витрины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могут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вертикальными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горизонтальными,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стационарными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передвижными,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прямоугольными,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квадратными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цилиндрическими,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выполненными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ларей.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выпускаются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односекционными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многосекционными,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объема.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Зеркала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боковых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стенках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создают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иллюзию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двойного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объема.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Винотеки.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требующий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обращения.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Хранится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наклонном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горизонтальном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положении.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Поэтому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шкафы-витрины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винотеки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снабжены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полками.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рекомендовать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холодильники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статистическим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агрегатом.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Салат-бары.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«шведского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входят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салат-бары,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эффективную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Салат-бары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могут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дерева,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высококачественного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пластика,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дерева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поднимающиеся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опускающиеся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крышки.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Салат-бар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двух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частей: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нижняя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верхняя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раздаточная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панель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предохранительным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устройством,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позволяющим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предохранять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заветривания.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Передвижной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салат-бар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открытой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площадке,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террасе,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летних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lastRenderedPageBreak/>
              <w:t>Буфеты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буфетов: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кофейный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буфет-хлеборезку.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официантами.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вино-водочных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пива,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безалкогольных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фруктов,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табачных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цитрусовых.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располагаются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рядом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подсобное,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товара.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прилавком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витриной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показа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прилавке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циферблатные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весы,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мензурки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дозировки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вино-водочных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поддерживается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требующийся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температурный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режим.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Кофейный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кофеваркой,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кофемолкой,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электроплитой,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кипятильником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холодильным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молока,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сливок,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охлажденного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Кофейный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чая.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Буфет-хлеборезка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нарезки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хлеба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буфет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хлеборезательной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машиной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рычажным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стеллажами.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Сервизная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помещение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фарфора,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стекла,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располагаться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рядом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обеспечивает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способствует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сохранности.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раздельных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окна: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использованной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–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чистой.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подвесными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полками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стеллажами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прилавком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официантами.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Порядок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характера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полагается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примерно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3-3,5,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иногда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4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конец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рабочего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дня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подсчитывается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предметов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использованных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торговом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недостаче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акт.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небольших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белье.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Моечная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посуды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мытья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Четкая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подразделения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способствует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успешной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повышению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культуры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располагается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рядом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сервизной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связь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раздачей,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позволяет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бесперебойно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посудой.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оснащают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посудомоечными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машинами,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моечными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ваннами,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щеточными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стаканомойками,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сортировки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очистки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остатков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сушильными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стеллажами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бачками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крышками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сбора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отходов.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устанавливают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исходя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последовательности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технологического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процесса: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очистка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остатков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сортировка,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предварительное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обмывание,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мытье,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стерилизация,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просушивание.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закрытых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шкафах.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Чистые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хранят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ящиках.</w:t>
            </w:r>
          </w:p>
          <w:p w:rsidR="00112B6A" w:rsidRPr="000923A5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</w:t>
            </w:r>
            <w:r w:rsidR="00883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9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Столовая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приборы.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Классификация,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требования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посуде</w:t>
            </w:r>
          </w:p>
          <w:p w:rsidR="004500E4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видов: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арфоровая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фаянсовая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керамическая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стеклянная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хрустальная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металлическая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деревянная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;</w:t>
            </w:r>
          </w:p>
          <w:p w:rsidR="004500E4" w:rsidRDefault="004500E4" w:rsidP="00A71EAE">
            <w:pPr>
              <w:pStyle w:val="af0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пластмассовая.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регламентируются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нормативов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исходя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типа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вместимости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залов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выпускаемой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реализуемой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режима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Нормативы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половиной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комплектов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место.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обеспечивает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бесперебойное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качественное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Фарфоровая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изящна,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легкостью,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прозрачностью,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«люкс»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высшего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заказу.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знак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эмблему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рисунок.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Фаянсовая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фарфоровой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непрозрачная,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толстыми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стенками;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Керамическая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майоликовая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гончарная,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служит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глина.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Майоликовые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покрывают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снаружи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изнутри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глазурью.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Гончарная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естественную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окраску.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Керамическая,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деревянная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национальных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специализированных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Металлическая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вторых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сладких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Стеклянная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хрустальная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алкогольных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безалкогольных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десерта,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фруктов.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пластмасс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пассажиров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морского,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воздушного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железнодорожного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транспорта.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гигиеничной,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прочной,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единого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стиля.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разрешается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трещинами,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отколами.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могут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мельхиора,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нержавеющей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алюминия.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распространены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нержавеющей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стали.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Современные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форму.</w:t>
            </w:r>
          </w:p>
          <w:p w:rsidR="004500E4" w:rsidRPr="003D707A" w:rsidRDefault="004500E4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банкетов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мельхиора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сортовую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хрусталя.</w:t>
            </w:r>
          </w:p>
          <w:p w:rsidR="00FE0CC1" w:rsidRDefault="00FE0CC1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</w:p>
          <w:p w:rsidR="00B07B38" w:rsidRDefault="00112B6A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923A5">
              <w:rPr>
                <w:color w:val="000000"/>
                <w:sz w:val="28"/>
                <w:szCs w:val="28"/>
              </w:rPr>
              <w:t>Слайд</w:t>
            </w:r>
            <w:r w:rsidR="00883D81">
              <w:rPr>
                <w:color w:val="000000"/>
                <w:sz w:val="28"/>
                <w:szCs w:val="28"/>
              </w:rPr>
              <w:t xml:space="preserve"> </w:t>
            </w:r>
            <w:r w:rsidRPr="000923A5">
              <w:rPr>
                <w:color w:val="000000"/>
                <w:sz w:val="28"/>
                <w:szCs w:val="28"/>
              </w:rPr>
              <w:t>7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Столовые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приборы: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виды,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назначение,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характеристика</w:t>
            </w:r>
          </w:p>
          <w:p w:rsidR="00B07B38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делят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группы: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b/>
                <w:color w:val="333333"/>
                <w:sz w:val="28"/>
                <w:szCs w:val="28"/>
                <w:shd w:val="clear" w:color="auto" w:fill="FFFFFF"/>
              </w:rPr>
              <w:t>основные</w:t>
            </w:r>
            <w:r w:rsidR="00883D81">
              <w:rPr>
                <w:rFonts w:eastAsia="Helvetica"/>
                <w:b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b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b/>
                <w:color w:val="333333"/>
                <w:sz w:val="28"/>
                <w:szCs w:val="28"/>
                <w:shd w:val="clear" w:color="auto" w:fill="FFFFFF"/>
              </w:rPr>
              <w:t>вспомогательные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служат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пиши,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вспо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softHyphen/>
              <w:t>могательными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раскладывают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относят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рыбный,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десертный,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фруктовый.</w:t>
            </w:r>
          </w:p>
          <w:p w:rsidR="00B07B38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Прибор</w:t>
            </w:r>
            <w:r w:rsidR="00883D81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закусочный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ножа;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некоторым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закускам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ветчине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жареной,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блинам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меньшим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размером.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Прибор</w:t>
            </w:r>
            <w:r w:rsidR="00883D81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столовый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вторых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блюд.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могут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отсутствии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зубчатое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острие.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Прибор</w:t>
            </w:r>
            <w:r w:rsidR="00883D81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рыбный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четырьмя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короткими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зубцами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углублением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костей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лопатообразный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тупой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сервировке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рыбных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Прибор</w:t>
            </w:r>
            <w:r w:rsidR="00883D81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десертный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softHyphen/>
              <w:t>ру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меньше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закусочных;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десерта.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Кроме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того,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подаваться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бульону,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отпускаемому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чашке,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чайная,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кофейная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соответствующим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напиткам;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кофейная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чайной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меньшими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размерами.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мороженого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плоскую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едва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изогнутыми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краями.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Прибор</w:t>
            </w:r>
            <w:r w:rsidR="00883D81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07B38">
              <w:rPr>
                <w:rFonts w:eastAsia="Helvetica"/>
                <w:i/>
                <w:color w:val="333333"/>
                <w:sz w:val="28"/>
                <w:szCs w:val="28"/>
                <w:shd w:val="clear" w:color="auto" w:fill="FFFFFF"/>
              </w:rPr>
              <w:t>фруктовый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десертных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меньшими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размерами;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острым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коротким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лезвием,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напоминает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лезвие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перочинного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кокотная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коротких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зубца,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десертная,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(жульен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птицы,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грибы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сметане).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острых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рожка,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омаров.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бульонная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бульона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чашке,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меньшим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размером.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вспомогательным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относят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приборы,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нарезки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масла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расширенное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основание.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Нож-вилка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нарезки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серповидную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зубцами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конце.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нарезки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лимона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острых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зубца,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зигзагообразное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лезвие,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облегчает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нарезку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лимона.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двухрожковая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служит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сельди.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Вилка-лопатка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лопатки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прорезями,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перекладывания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шпрот,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сардин.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Прибор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разделки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крабов,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омаров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двух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одинаковых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маленьких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соединенных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между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собой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перпендикулярно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имеющих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одну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точку.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устриц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один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трех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зубцов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выполнен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лезвия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консервного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вилка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разделочные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нарезания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мяса,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жаренного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целым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куском,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присутствии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посетителя.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салатов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отличие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столовых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разливательные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соуса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служит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соуса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вторых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оттянутый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носик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удобства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порционирования.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длинной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ручкой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служит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приготовления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смешанных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коктейлей.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Ложка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фигурная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служит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порционирования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варенья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розетки.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Щипцы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мучных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малые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сахара,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шоколадного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Щипцы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пищевого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льда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изготовляют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некоррозийного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металла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(нержавеющей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стали,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мельхиора),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softHyphen/>
              <w:t>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льда.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Щипцы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спаржи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используют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спаржи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решетке.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Лопатка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икры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зернистой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икре.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Лопатка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рыбная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перекладывания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рыбных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продолговатую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форму.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Лопатка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паштетная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применяется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раскладывания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паштета,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рубленой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сельди.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Лопатка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предназначена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перекладывания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тортов,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пирожных.</w:t>
            </w:r>
          </w:p>
          <w:p w:rsidR="00B07B38" w:rsidRPr="003D707A" w:rsidRDefault="00B07B38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ножницы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разрезания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грозди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винограда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кисточки.</w:t>
            </w:r>
          </w:p>
          <w:p w:rsidR="009D3A3A" w:rsidRDefault="009D3A3A" w:rsidP="00A71EA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12B6A" w:rsidRPr="009D3A3A" w:rsidRDefault="00112B6A" w:rsidP="00A71EA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3A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</w:t>
            </w:r>
            <w:r w:rsidR="00883D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D3A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Средства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информации: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меню,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прейскуранты.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Назначение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b/>
                <w:bCs/>
                <w:color w:val="333333"/>
                <w:sz w:val="28"/>
                <w:szCs w:val="28"/>
                <w:shd w:val="clear" w:color="auto" w:fill="FFFFFF"/>
              </w:rPr>
              <w:t>характеристики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перечень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мучных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имеющихся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продаже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день,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указанием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выхода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цены.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Слово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«меню»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происходит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французского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</w:t>
            </w:r>
            <w:r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menu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обозначает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расписание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перечисляются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последовательности,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соответствующей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порядку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Порядок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перечисления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установленному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минимуму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определенному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ежедневно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реализации.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Сокращение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наименований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предусмотренных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минимумом,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допускается.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Наоборот,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расширен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счет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сезонных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достигнуто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(рыбные,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овощные,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мясные),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способам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обработки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(отварные,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припущенные,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жаренные,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тушеные,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запеченные),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гарнира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продуктом.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учитывают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вкусовые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качества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пищи,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внешнее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оформление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достигаться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вкусовая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гармония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счет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сочетания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различных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компонентов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другом.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Следующий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фактор,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учитываемый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сезонность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потребления.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Известно,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богатые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жирами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белками,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пользуются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большим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спросом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зимний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период,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летом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повышается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спрос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овощи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свежие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фрукты.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Многие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ежедневно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посещают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поэтому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разнообразить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только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день,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дням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недели.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подборе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гарниров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соусов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необходимо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добиваться,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чтобы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они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соответствовали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основному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продукту.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наличии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течение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дня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работы.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иметь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виду,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дневное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время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посещают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детьми.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Поэтому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предусмотрены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размере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полупорций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детей.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отдельно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составляют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прейскурант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постоянных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порционных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карту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винно-водочных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пиво,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безалкогольные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табачные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изделия.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составляется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ежедневно,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подписывается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заведующим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калькулятором,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утверждается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директором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составлении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учитываются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тип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минимум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особенности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обслуживаемого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контингента,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мощность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наличие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сырья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сезонность,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время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(завтрак,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обед,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ужин),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квалификационный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состав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поваров,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оснащение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необходимым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оборудованием,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посудой,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инвентарем,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трудоемкость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«люкс»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высшего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преимущественно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оригинальных,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изысканных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заказных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для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сложного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приготовления.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зависит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«люкс»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высшего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ГОСТ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«Общественное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питание.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Классификация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питания»,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должен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реализации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коктейлей,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пуншей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других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смешанных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сладких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преимущественно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состоящих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заказной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фирменной,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числе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национальной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специализацией;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класса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коктейлей,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десертов,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несложного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приготовления,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наряду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этим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быть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заказные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коктейли,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продукция.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Последовательность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расположения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—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это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принцип,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основанный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правилах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включения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учетом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последовательности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включают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следующие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блюд: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супы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вторые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сладкие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мучные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кулинарные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кондитерские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изделия.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наименований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группы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устанавливает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исходя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из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специализации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производства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пожеланий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потребителей.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Украшает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эмблема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которая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подчеркивать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специфику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кафе,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бара,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ресторана.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правой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верхней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части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раскрытого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целесообразно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краткую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информацию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работе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Информацию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закусках,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напитках,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иногда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можно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дополнить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соответствующими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рисунками,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занимательной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исторической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справкой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блюде,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чтобы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привлечь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нему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внимание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Количество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папок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каждую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рабочую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смену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должно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соответствовать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числу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официантов.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предприятиях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общественного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питания,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обслуживающих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иностранных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туристов,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печатается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русском,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английском,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французском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немецком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языках.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На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первой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странице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меню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приводится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специальное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предложение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шеф-повара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или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данного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дня,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затем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перечень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потом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перечень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порядке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очередности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подачи:</w:t>
            </w:r>
          </w:p>
          <w:p w:rsidR="00BF1C62" w:rsidRPr="003D707A" w:rsidRDefault="00BF1C62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eastAsia="Helvetica"/>
                <w:color w:val="333333"/>
                <w:sz w:val="28"/>
                <w:szCs w:val="28"/>
              </w:rPr>
            </w:pP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Прейскурант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порционных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включает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широкий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ассортимент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разнообразных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холодных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горячих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закусок,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супов,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вторых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сладких,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фирменных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блюд.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Все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порционные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блюда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готовятся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заказу</w:t>
            </w:r>
            <w:r w:rsidR="00883D81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D707A">
              <w:rPr>
                <w:rFonts w:eastAsia="Helvetica"/>
                <w:color w:val="333333"/>
                <w:sz w:val="28"/>
                <w:szCs w:val="28"/>
                <w:shd w:val="clear" w:color="auto" w:fill="FFFFFF"/>
              </w:rPr>
              <w:t>посетителей.</w:t>
            </w:r>
          </w:p>
          <w:p w:rsidR="00731BD1" w:rsidRDefault="00731BD1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366A2" w:rsidRDefault="00883D81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F1C62" w:rsidRPr="00BF1C62">
              <w:rPr>
                <w:rFonts w:ascii="Times New Roman" w:eastAsia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F1C62" w:rsidRPr="00BF1C6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:rsidR="000526A1" w:rsidRPr="000526A1" w:rsidRDefault="000526A1" w:rsidP="00A71E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Виды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услуг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питания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Услуга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результат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действий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граждан-предпринимателей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удовлетворению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потребностей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проведении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досуга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(ГОСТ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50647-94).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Услуга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–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деятельность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исполнителя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(ПОП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юридических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лиц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индивидуальных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предпринимателей)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удовлетворению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потребностей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потребителя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питания,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создании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условий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реализации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ОП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товаров,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проведении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досуга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других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дополнительных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услугах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(ГОСТ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Р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>50764-2009).</w:t>
            </w:r>
            <w:r w:rsidR="00883D81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подразделяются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семь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основных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групп: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питания;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изготовлению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питания;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обслуживания;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товаров;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досуга,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развлекательные;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информационно-консультативные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(консалтинговые)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прочие.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представляют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собой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изготовлению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кулинарной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созданию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условий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реализации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ПОП,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также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возможность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предоставления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досуга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других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дополнительных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услуг.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изготовлению</w:t>
            </w:r>
            <w:r w:rsidR="00883D81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включают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изготовление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ОП: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полуфабрикатов,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кулинарных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изделий,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блюд,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мучных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кондитерских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булочных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изделий,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заказам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сложном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исполнении,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дополнительным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оформлением.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обслуживанию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включают: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различных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мероприятий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(банкетов,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корпоративных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вечеров,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праздников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др.),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выездное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(кейтеринг);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участников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конференций,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семинаров,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совещаний,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выездное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(кейтеринг);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зонах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отдыха,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культурно-массовых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спортивных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мероприятиях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т.д.;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потребления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алкогольных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безалкогольных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напитков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месте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оказания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включая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изготовление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коктейлей,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свежеотжатых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соков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других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напитков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собственного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производства;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пути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следования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пассажирского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железнодорожного,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водного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воздушного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транспорта;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доставку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рабочих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местах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дому;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доставку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заказам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проживающих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номерах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гостиниц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других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средствах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(рум-сервис);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рационального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комплексного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определенных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контингентов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потребителей.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реализации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кулинарной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включают: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вынос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зала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предприятия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через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столы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заказов,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буфеты,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окна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раздачи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т.д.;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вне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предприятия,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раздаточных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доготовочных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предприятиях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летних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филиалах,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магазинах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кулинарии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отделах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кулинарии;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собственной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мелкорозничной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сети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(киоски,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палатки,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павильоны,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средства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развозной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разносной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торговли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пр.);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реализацию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через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розничную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торговую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сеть;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комплектацию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наборов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продукции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товаров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дорогу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потребителям,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туристам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самостоятельного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приготовления.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досуга</w:t>
            </w:r>
            <w:r w:rsidR="00883D8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включают: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музыкального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развлекательного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(анимационного)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обслуживания;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проведения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концертов,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программ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варьете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видеопрограмм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пр.;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предоставление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музыкального,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развлекательного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(анимационного)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телевизионного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сопровождения;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услуги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процесса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курения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(кальяны,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сигары,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сигареты,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спички,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зажигалки,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пепельницы);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предоставление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прессы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(газет,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журналов);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предоставление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потребителям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спортивных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настольных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игр,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игровых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автоматов,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том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числе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детям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младшего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возраста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детских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игровых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комнатах;</w:t>
            </w:r>
          </w:p>
          <w:p w:rsidR="000526A1" w:rsidRPr="00C07100" w:rsidRDefault="000526A1" w:rsidP="00A71EAE">
            <w:pPr>
              <w:pStyle w:val="af4"/>
              <w:shd w:val="clear" w:color="auto" w:fill="FFFFFF"/>
              <w:tabs>
                <w:tab w:val="left" w:pos="567"/>
              </w:tabs>
              <w:spacing w:after="0" w:line="360" w:lineRule="auto"/>
              <w:ind w:firstLine="675"/>
              <w:jc w:val="both"/>
            </w:pP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организацию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детских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игровых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комнат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для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детей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младшего</w:t>
            </w:r>
            <w:r w:rsidR="00883D8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0710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возраста.</w:t>
            </w:r>
          </w:p>
          <w:p w:rsidR="000526A1" w:rsidRDefault="000526A1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31BD1" w:rsidRDefault="00731BD1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1C62" w:rsidRPr="00BF1C62" w:rsidRDefault="00BF1C62" w:rsidP="00A71EAE">
            <w:pPr>
              <w:tabs>
                <w:tab w:val="left" w:pos="420"/>
              </w:tabs>
              <w:spacing w:line="36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BF1C62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Слайд</w:t>
            </w:r>
            <w:r w:rsidR="00883D81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</w:t>
            </w:r>
            <w:r w:rsidRPr="00BF1C62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10</w:t>
            </w:r>
          </w:p>
          <w:p w:rsidR="00BF1C62" w:rsidRDefault="00BF1C62" w:rsidP="00A71EAE">
            <w:pPr>
              <w:tabs>
                <w:tab w:val="left" w:pos="420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Перспективное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планирование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развития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пр</w:t>
            </w: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едприятий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питания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Перспективные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планы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развития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торговли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разрабатываются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основе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генеральных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планов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городов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определенной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методике.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проектировании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должны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учитываться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особенности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города,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влияющие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вместимость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размещение.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Сеть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этих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должна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развиваться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соответствии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прогрессивными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тенденциями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градостроительстве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организации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населения.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назначению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подразделяют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две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группы: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предприятия,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обслуживающие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жилую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зону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пределах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пешеходной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доступности,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предприятия,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обслуживающие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целом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учетом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транспортной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доступности.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возможно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составе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торговых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центров,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отдельно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стоящих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зданиях,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помещениях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встроенных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пристроенных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жилым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домам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зданиям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назначения.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Основное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направление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развитии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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укрупнение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предприятий: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строительство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новых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прогрессивных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типов,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частности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комплексных,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главным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образом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составе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торговых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центров.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Торговый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центр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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это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комплекс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функционально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пространственно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связанных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торгового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обслуживания,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размещаемых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одном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>участке.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его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состав,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кроме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магазинов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питания,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могут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входить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бытового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других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видов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обслуживания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населения.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Перспективный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развития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разрабатывается: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расчетный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срок,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совпадающий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сроком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разработки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генерального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развития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города,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первую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очередь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строительства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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пятилетку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(в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соответствии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народнохозяйственным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планом).</w:t>
            </w:r>
          </w:p>
          <w:p w:rsidR="00BF1C62" w:rsidRPr="00456828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Исходными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данными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для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разработки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перспективного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являются: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данные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численности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населения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конец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каждого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планируемого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периода;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характеристика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народнохозяйственной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специализации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города;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плотность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населения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характер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контингента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основным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районам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планируемый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период;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генеральный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города;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проект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объектов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первой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очереди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строительства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(с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указанием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плотности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застройки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или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численности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населения);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схема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городского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внешнего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транспорта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(с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приложением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картограмм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для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расчета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пассажиропотоков);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схема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городских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районных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центров,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учреждений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культурнобытового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обслуживания,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спортивных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комплексов,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административных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учреждений,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других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мест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приложения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труда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указанием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количества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занятых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людей.</w:t>
            </w:r>
          </w:p>
          <w:p w:rsidR="00BF1C62" w:rsidRDefault="00BF1C62" w:rsidP="00A71EAE">
            <w:pPr>
              <w:tabs>
                <w:tab w:val="left" w:pos="420"/>
              </w:tabs>
              <w:spacing w:line="360" w:lineRule="auto"/>
              <w:ind w:firstLineChars="150" w:firstLine="420"/>
              <w:jc w:val="both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Перспективный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план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развития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сети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общественного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питания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новом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включает: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схему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генплане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города;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схему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предприятий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конец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первой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очереди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строительства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(на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проекте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размещения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городских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объектов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строительства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первой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очереди);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пояснительную</w:t>
            </w:r>
            <w:r w:rsidR="00883D8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456828">
              <w:rPr>
                <w:rFonts w:ascii="Times New Roman" w:eastAsia="SimSun" w:hAnsi="Times New Roman" w:cs="Times New Roman"/>
                <w:sz w:val="28"/>
                <w:szCs w:val="28"/>
              </w:rPr>
              <w:t>записку.</w:t>
            </w:r>
          </w:p>
          <w:p w:rsidR="00BF1C62" w:rsidRPr="00112B6A" w:rsidRDefault="00BF1C62" w:rsidP="00A71EAE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366A2" w:rsidRPr="00252883" w:rsidTr="00C97D1A">
        <w:trPr>
          <w:jc w:val="center"/>
        </w:trPr>
        <w:tc>
          <w:tcPr>
            <w:tcW w:w="7225" w:type="dxa"/>
            <w:gridSpan w:val="2"/>
            <w:vAlign w:val="center"/>
          </w:tcPr>
          <w:p w:rsidR="00E366A2" w:rsidRPr="00252883" w:rsidRDefault="00E366A2" w:rsidP="00A71E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преподавателя</w:t>
            </w:r>
          </w:p>
        </w:tc>
        <w:tc>
          <w:tcPr>
            <w:tcW w:w="7335" w:type="dxa"/>
            <w:gridSpan w:val="2"/>
            <w:vAlign w:val="center"/>
          </w:tcPr>
          <w:p w:rsidR="00E366A2" w:rsidRPr="00252883" w:rsidRDefault="00E366A2" w:rsidP="00A71E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14BF"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обучающегося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(самостоятельная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работа):</w:t>
            </w:r>
          </w:p>
        </w:tc>
      </w:tr>
      <w:tr w:rsidR="00E366A2" w:rsidRPr="00252883" w:rsidTr="00C97D1A">
        <w:trPr>
          <w:jc w:val="center"/>
        </w:trPr>
        <w:tc>
          <w:tcPr>
            <w:tcW w:w="7225" w:type="dxa"/>
            <w:gridSpan w:val="2"/>
          </w:tcPr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Преподаватель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должен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организовать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просмотр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динамической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инфографики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последующую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беседу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уточнению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конкретизации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первичных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знаний;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создать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условия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освоения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обучающимися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знаний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форме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интерактивной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деятельности</w:t>
            </w: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формировать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мотивацию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усвоению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нового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материала,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образованию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основному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инструменту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достижения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личного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профессионального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успеха;</w:t>
            </w:r>
          </w:p>
          <w:p w:rsidR="00E366A2" w:rsidRDefault="00E366A2" w:rsidP="00A71EA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познакомить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</w:t>
            </w:r>
            <w:r w:rsidR="00937CE9" w:rsidRP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сновны</w:t>
            </w:r>
            <w:r w:rsid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7CE9" w:rsidRP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понятия</w:t>
            </w:r>
            <w:r w:rsid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</w:t>
            </w:r>
            <w:r w:rsidR="00937CE9" w:rsidRP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7CE9" w:rsidRP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применяемые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7CE9" w:rsidRP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организации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питания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211AAE" w:rsidRPr="00252883" w:rsidRDefault="00211AAE" w:rsidP="00A71EA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ознакомить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r w:rsidR="00937CE9" w:rsidRPr="00937C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ребо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вания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обслуживающему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персоналу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организациях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питания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F203E3" w:rsidRDefault="00E366A2" w:rsidP="00A71EA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ознакомить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характеристиками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торговы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помещени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их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03E3" w:rsidRPr="00F203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назначение</w:t>
            </w:r>
            <w:r w:rsidR="000303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E366A2" w:rsidRPr="00DB60A6" w:rsidRDefault="00E366A2" w:rsidP="00A71EA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ознакомить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60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видами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60A6" w:rsidRPr="00DB60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услуг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60A6" w:rsidRPr="00DB60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общественного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60A6" w:rsidRPr="00DB60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питания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содействовать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установлению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сознании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устойчивых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связей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между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накопленным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новым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опытом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познавательной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деятельности;</w:t>
            </w:r>
          </w:p>
          <w:p w:rsidR="00E366A2" w:rsidRPr="00252883" w:rsidRDefault="00E366A2" w:rsidP="00A71EA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фиксировать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предложенные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обучающимися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гипотезы,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курировать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обсуждение.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E366A2" w:rsidRPr="00EA0028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Ознакомьтесь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теоретическим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материалом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новой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теме.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Просмотрите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динамическую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инфографику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теме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«</w:t>
            </w:r>
            <w:r w:rsidR="00EA0028" w:rsidRPr="00EA0028">
              <w:rPr>
                <w:rFonts w:ascii="Times New Roman" w:hAnsi="Times New Roman"/>
                <w:bCs/>
                <w:i/>
                <w:color w:val="000000"/>
              </w:rPr>
              <w:t>Подготовка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EA0028" w:rsidRPr="00EA0028">
              <w:rPr>
                <w:rFonts w:ascii="Times New Roman" w:hAnsi="Times New Roman"/>
                <w:bCs/>
                <w:i/>
                <w:color w:val="000000"/>
              </w:rPr>
              <w:t>организации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EA0028" w:rsidRPr="00EA0028">
              <w:rPr>
                <w:rFonts w:ascii="Times New Roman" w:hAnsi="Times New Roman"/>
                <w:bCs/>
                <w:i/>
                <w:color w:val="000000"/>
              </w:rPr>
              <w:t>питания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EA0028" w:rsidRPr="00EA0028">
              <w:rPr>
                <w:rFonts w:ascii="Times New Roman" w:hAnsi="Times New Roman"/>
                <w:bCs/>
                <w:i/>
                <w:color w:val="000000"/>
              </w:rPr>
              <w:t>к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EA0028" w:rsidRPr="00EA0028">
              <w:rPr>
                <w:rFonts w:ascii="Times New Roman" w:hAnsi="Times New Roman"/>
                <w:bCs/>
                <w:i/>
                <w:color w:val="000000"/>
              </w:rPr>
              <w:t>обслуживанию</w:t>
            </w:r>
            <w:r w:rsidRPr="00EA002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».</w:t>
            </w:r>
          </w:p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Если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процессе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изучения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возникнут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вопросы,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запишите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дальнейшего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обсуждения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преподавателем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и/или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группой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обучающихся.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tabs>
                <w:tab w:val="left" w:pos="459"/>
              </w:tabs>
              <w:ind w:firstLine="45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Обратите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внимание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основные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вопросы,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подтверждающие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взаимосвязь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знаний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умений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изучении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модуля</w:t>
            </w:r>
            <w:r w:rsidRPr="002528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883D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C5AA3" w:rsidRPr="002C5AA3" w:rsidRDefault="002C5AA3" w:rsidP="00A71EAE">
            <w:pPr>
              <w:numPr>
                <w:ilvl w:val="0"/>
                <w:numId w:val="13"/>
              </w:numPr>
              <w:tabs>
                <w:tab w:val="clear" w:pos="1429"/>
                <w:tab w:val="num" w:pos="742"/>
              </w:tabs>
              <w:ind w:left="742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составлять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различные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виды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меню,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карт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вин;</w:t>
            </w:r>
          </w:p>
          <w:p w:rsidR="002C5AA3" w:rsidRPr="002C5AA3" w:rsidRDefault="002C5AA3" w:rsidP="00A71EAE">
            <w:pPr>
              <w:numPr>
                <w:ilvl w:val="0"/>
                <w:numId w:val="13"/>
              </w:numPr>
              <w:tabs>
                <w:tab w:val="clear" w:pos="1429"/>
                <w:tab w:val="num" w:pos="742"/>
              </w:tabs>
              <w:ind w:left="742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рассчитывать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необходимое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количество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посуды,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прибо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ров,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столового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белья;</w:t>
            </w:r>
          </w:p>
          <w:p w:rsidR="002C5AA3" w:rsidRPr="002C5AA3" w:rsidRDefault="002C5AA3" w:rsidP="00A71EAE">
            <w:pPr>
              <w:numPr>
                <w:ilvl w:val="0"/>
                <w:numId w:val="13"/>
              </w:numPr>
              <w:tabs>
                <w:tab w:val="clear" w:pos="1429"/>
                <w:tab w:val="num" w:pos="742"/>
              </w:tabs>
              <w:ind w:left="742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организовывать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обслуживание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потребителей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различ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ных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предприятиях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общественного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питания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учетом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пра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вил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норм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международного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сервиса,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современных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тех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нологий,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форм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методов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обслуживания;</w:t>
            </w:r>
          </w:p>
          <w:p w:rsidR="002C5AA3" w:rsidRPr="002C5AA3" w:rsidRDefault="002C5AA3" w:rsidP="00A71EAE">
            <w:pPr>
              <w:numPr>
                <w:ilvl w:val="0"/>
                <w:numId w:val="13"/>
              </w:numPr>
              <w:tabs>
                <w:tab w:val="clear" w:pos="1429"/>
                <w:tab w:val="num" w:pos="742"/>
              </w:tabs>
              <w:ind w:left="742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оказывать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услуги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учетом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запросов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разных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категорий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softHyphen/>
              <w:t>требителей;</w:t>
            </w:r>
          </w:p>
          <w:p w:rsidR="002C5AA3" w:rsidRPr="002C5AA3" w:rsidRDefault="002C5AA3" w:rsidP="00A71EAE">
            <w:pPr>
              <w:numPr>
                <w:ilvl w:val="0"/>
                <w:numId w:val="13"/>
              </w:numPr>
              <w:tabs>
                <w:tab w:val="clear" w:pos="1429"/>
                <w:tab w:val="num" w:pos="742"/>
              </w:tabs>
              <w:ind w:left="742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организовывать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труд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обслуживающего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персонала;</w:t>
            </w:r>
          </w:p>
          <w:p w:rsidR="002C5AA3" w:rsidRPr="002C5AA3" w:rsidRDefault="002C5AA3" w:rsidP="00A71EAE">
            <w:pPr>
              <w:numPr>
                <w:ilvl w:val="0"/>
                <w:numId w:val="13"/>
              </w:numPr>
              <w:tabs>
                <w:tab w:val="clear" w:pos="1429"/>
                <w:tab w:val="num" w:pos="742"/>
              </w:tabs>
              <w:ind w:left="742" w:hanging="28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использовать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средства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информации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повышения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эффективности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предлагаемых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C5AA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услуг.</w:t>
            </w:r>
          </w:p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необходимости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прослушайте/просмотрите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еще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раз.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Возвращайтесь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наиболее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сложным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аспектам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темы.</w:t>
            </w:r>
          </w:p>
          <w:p w:rsidR="00E366A2" w:rsidRPr="00252883" w:rsidRDefault="00883D81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Соблюдайте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здоровьесберегающий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режим: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чередуйте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работу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электронными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носителями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отдыхом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гимнастикой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366A2"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глаз.</w:t>
            </w:r>
          </w:p>
        </w:tc>
      </w:tr>
      <w:tr w:rsidR="00E366A2" w:rsidRPr="00252883" w:rsidTr="008B3FB0">
        <w:trPr>
          <w:jc w:val="center"/>
        </w:trPr>
        <w:tc>
          <w:tcPr>
            <w:tcW w:w="14560" w:type="dxa"/>
            <w:gridSpan w:val="4"/>
            <w:shd w:val="clear" w:color="auto" w:fill="F2F2F2"/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БЛОК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Применение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изученного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материала</w:t>
            </w:r>
          </w:p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6A2" w:rsidRPr="00252883" w:rsidTr="008B3FB0">
        <w:trPr>
          <w:jc w:val="center"/>
        </w:trPr>
        <w:tc>
          <w:tcPr>
            <w:tcW w:w="14560" w:type="dxa"/>
            <w:gridSpan w:val="4"/>
          </w:tcPr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.1.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Воспроизведение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знаний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применение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стандартных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условиях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(по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аналогии,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стандартных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ситуациях,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тренировочные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упражнения)</w:t>
            </w:r>
          </w:p>
        </w:tc>
      </w:tr>
      <w:tr w:rsidR="00E366A2" w:rsidRPr="00252883" w:rsidTr="00C97D1A">
        <w:trPr>
          <w:trHeight w:val="54"/>
          <w:jc w:val="center"/>
        </w:trPr>
        <w:tc>
          <w:tcPr>
            <w:tcW w:w="7225" w:type="dxa"/>
            <w:gridSpan w:val="2"/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ЭОМ</w:t>
            </w:r>
          </w:p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учебному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материалу</w:t>
            </w:r>
          </w:p>
        </w:tc>
      </w:tr>
      <w:tr w:rsidR="00211AAE" w:rsidRPr="00252883" w:rsidTr="007D5A1D">
        <w:trPr>
          <w:trHeight w:val="1932"/>
          <w:jc w:val="center"/>
        </w:trPr>
        <w:tc>
          <w:tcPr>
            <w:tcW w:w="7225" w:type="dxa"/>
            <w:gridSpan w:val="2"/>
          </w:tcPr>
          <w:p w:rsidR="00211AAE" w:rsidRPr="00252883" w:rsidRDefault="00211AAE" w:rsidP="00A71E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Виртуальный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тренажер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(7-10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шагов)</w:t>
            </w:r>
          </w:p>
          <w:p w:rsidR="00211AAE" w:rsidRPr="00252883" w:rsidRDefault="00211AAE" w:rsidP="00A71E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211AAE" w:rsidRPr="00252883" w:rsidRDefault="00211AAE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представить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иллюстрациями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подробным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шагов.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11AAE" w:rsidRPr="00252883" w:rsidRDefault="00211AAE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текста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составлять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0,1-0,5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а.л.,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тыс.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тыс.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пробелами,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что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соответствует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текста,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набранного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шрифтом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(размер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шрифта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интервалом.</w:t>
            </w:r>
          </w:p>
          <w:p w:rsidR="00211AAE" w:rsidRPr="00252883" w:rsidRDefault="00211AAE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6A2" w:rsidRPr="00252883" w:rsidTr="008B3FB0">
        <w:trPr>
          <w:trHeight w:val="51"/>
          <w:jc w:val="center"/>
        </w:trPr>
        <w:tc>
          <w:tcPr>
            <w:tcW w:w="14560" w:type="dxa"/>
            <w:gridSpan w:val="4"/>
          </w:tcPr>
          <w:p w:rsidR="007D5A1D" w:rsidRPr="007D5A1D" w:rsidRDefault="007D5A1D" w:rsidP="00A71EAE">
            <w:pPr>
              <w:ind w:firstLine="45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5A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ЭОМ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D5A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87B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Подготовка зала к обслуживанию</w:t>
            </w:r>
            <w:r w:rsidR="00883D81" w:rsidRP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:rsidR="007D5A1D" w:rsidRDefault="007D5A1D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D0E18" w:rsidRPr="007D5A1D" w:rsidRDefault="00ED0E18" w:rsidP="00A71EA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14120" w:type="dxa"/>
              <w:tblLayout w:type="fixed"/>
              <w:tblLook w:val="04A0" w:firstRow="1" w:lastRow="0" w:firstColumn="1" w:lastColumn="0" w:noHBand="0" w:noVBand="1"/>
            </w:tblPr>
            <w:tblGrid>
              <w:gridCol w:w="3284"/>
              <w:gridCol w:w="10836"/>
            </w:tblGrid>
            <w:tr w:rsidR="007D5A1D" w:rsidRPr="007D5A1D" w:rsidTr="000E206B">
              <w:tc>
                <w:tcPr>
                  <w:tcW w:w="3284" w:type="dxa"/>
                </w:tcPr>
                <w:p w:rsidR="007D5A1D" w:rsidRPr="007D5A1D" w:rsidRDefault="007D5A1D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Задание</w:t>
                  </w:r>
                </w:p>
              </w:tc>
              <w:tc>
                <w:tcPr>
                  <w:tcW w:w="10836" w:type="dxa"/>
                </w:tcPr>
                <w:p w:rsidR="007D5A1D" w:rsidRPr="007D5A1D" w:rsidRDefault="007D5A1D" w:rsidP="00A71EA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Рабочая</w:t>
                  </w:r>
                  <w:r w:rsidR="00883D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7D5A1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область</w:t>
                  </w:r>
                </w:p>
              </w:tc>
            </w:tr>
            <w:tr w:rsidR="007D5A1D" w:rsidRPr="007D5A1D" w:rsidTr="000E206B">
              <w:tc>
                <w:tcPr>
                  <w:tcW w:w="3284" w:type="dxa"/>
                </w:tcPr>
                <w:p w:rsidR="00464FBE" w:rsidRPr="009B3B47" w:rsidRDefault="00464FBE" w:rsidP="00A71EAE">
                  <w:pPr>
                    <w:numPr>
                      <w:ilvl w:val="0"/>
                      <w:numId w:val="14"/>
                    </w:numPr>
                    <w:tabs>
                      <w:tab w:val="left" w:pos="426"/>
                    </w:tabs>
                    <w:spacing w:line="276" w:lineRule="auto"/>
                    <w:ind w:left="0" w:firstLine="0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Отобрать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сортировать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посуду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видам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назначению</w:t>
                  </w:r>
                </w:p>
                <w:p w:rsidR="007D5A1D" w:rsidRPr="007D5A1D" w:rsidRDefault="007D5A1D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36" w:type="dxa"/>
                </w:tcPr>
                <w:p w:rsidR="007D5A1D" w:rsidRPr="007D5A1D" w:rsidRDefault="007D5A1D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 xml:space="preserve"> </w:t>
                  </w:r>
                  <w:r w:rsidRPr="007D5A1D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>1</w:t>
                  </w:r>
                </w:p>
                <w:p w:rsidR="00464FBE" w:rsidRPr="00184C30" w:rsidRDefault="00464FBE" w:rsidP="00A71EAE">
                  <w:pPr>
                    <w:pStyle w:val="a3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Заполнить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таблицу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«Ассортимент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назначение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фарфорофаянсовой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посуды».</w:t>
                  </w:r>
                </w:p>
                <w:tbl>
                  <w:tblPr>
                    <w:tblW w:w="0" w:type="auto"/>
                    <w:tblInd w:w="36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725"/>
                    <w:gridCol w:w="2693"/>
                    <w:gridCol w:w="3792"/>
                  </w:tblGrid>
                  <w:tr w:rsidR="00464FBE" w:rsidRPr="009B3B47" w:rsidTr="00464FBE">
                    <w:tc>
                      <w:tcPr>
                        <w:tcW w:w="2725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Диаметр,</w:t>
                        </w:r>
                        <w:r w:rsidR="00883D81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мм</w:t>
                        </w:r>
                      </w:p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Вместимость,</w:t>
                        </w:r>
                        <w:r w:rsidR="00883D81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см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792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Назначение</w:t>
                        </w:r>
                      </w:p>
                    </w:tc>
                  </w:tr>
                  <w:tr w:rsidR="00464FBE" w:rsidRPr="009B3B47" w:rsidTr="00464FBE">
                    <w:tc>
                      <w:tcPr>
                        <w:tcW w:w="2725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2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64FBE" w:rsidRPr="00184C30" w:rsidRDefault="00464FBE" w:rsidP="00A71EAE">
                  <w:pPr>
                    <w:pStyle w:val="a3"/>
                    <w:numPr>
                      <w:ilvl w:val="0"/>
                      <w:numId w:val="14"/>
                    </w:numPr>
                    <w:tabs>
                      <w:tab w:val="left" w:pos="-2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Отобрать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сортировать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наличной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стеклянной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посуды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посуду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по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видам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84C30">
                    <w:rPr>
                      <w:rFonts w:ascii="Times New Roman" w:hAnsi="Times New Roman"/>
                      <w:sz w:val="28"/>
                      <w:szCs w:val="28"/>
                    </w:rPr>
                    <w:t>назначению:</w:t>
                  </w:r>
                </w:p>
                <w:p w:rsidR="00464FBE" w:rsidRPr="009B3B47" w:rsidRDefault="00464FBE" w:rsidP="00A71EAE">
                  <w:pPr>
                    <w:numPr>
                      <w:ilvl w:val="0"/>
                      <w:numId w:val="15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посуда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для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подачи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крепкоалкогольных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напитков;</w:t>
                  </w:r>
                </w:p>
                <w:p w:rsidR="00464FBE" w:rsidRPr="009B3B47" w:rsidRDefault="00464FBE" w:rsidP="00A71EAE">
                  <w:pPr>
                    <w:numPr>
                      <w:ilvl w:val="0"/>
                      <w:numId w:val="15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посуда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для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подачи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средне-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слабоалкогольных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напитков;</w:t>
                  </w:r>
                </w:p>
                <w:p w:rsidR="00464FBE" w:rsidRPr="009B3B47" w:rsidRDefault="00464FBE" w:rsidP="00A71EAE">
                  <w:pPr>
                    <w:numPr>
                      <w:ilvl w:val="0"/>
                      <w:numId w:val="15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посуда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для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подачи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безалкогольных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напитков;</w:t>
                  </w:r>
                </w:p>
                <w:p w:rsidR="00464FBE" w:rsidRPr="009B3B47" w:rsidRDefault="00464FBE" w:rsidP="00A71EAE">
                  <w:pPr>
                    <w:numPr>
                      <w:ilvl w:val="0"/>
                      <w:numId w:val="15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посуда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индивидуального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назначения;</w:t>
                  </w:r>
                </w:p>
                <w:p w:rsidR="00464FBE" w:rsidRPr="009B3B47" w:rsidRDefault="00464FBE" w:rsidP="00A71EAE">
                  <w:pPr>
                    <w:numPr>
                      <w:ilvl w:val="0"/>
                      <w:numId w:val="15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посуда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для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групповой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подачи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напитков.</w:t>
                  </w:r>
                </w:p>
                <w:p w:rsidR="00ED0E18" w:rsidRPr="007D5A1D" w:rsidRDefault="00ED0E18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 xml:space="preserve"> </w:t>
                  </w:r>
                  <w:r w:rsidRPr="007D5A1D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>2</w:t>
                  </w:r>
                </w:p>
                <w:p w:rsidR="00464FBE" w:rsidRPr="009B3B47" w:rsidRDefault="00464FBE" w:rsidP="00A71EAE">
                  <w:pPr>
                    <w:tabs>
                      <w:tab w:val="left" w:pos="426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464FBE" w:rsidRPr="00ED0E18" w:rsidRDefault="00464FBE" w:rsidP="00A71EAE">
                  <w:pPr>
                    <w:pStyle w:val="a3"/>
                    <w:numPr>
                      <w:ilvl w:val="0"/>
                      <w:numId w:val="17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Заполнить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таблицу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«Ассортимент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назначение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стеклянной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посуды»</w:t>
                  </w:r>
                </w:p>
                <w:tbl>
                  <w:tblPr>
                    <w:tblW w:w="9246" w:type="dxa"/>
                    <w:tblInd w:w="36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725"/>
                    <w:gridCol w:w="2693"/>
                    <w:gridCol w:w="3828"/>
                  </w:tblGrid>
                  <w:tr w:rsidR="00464FBE" w:rsidRPr="009B3B47" w:rsidTr="00464FBE">
                    <w:tc>
                      <w:tcPr>
                        <w:tcW w:w="2725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Вместимость,</w:t>
                        </w:r>
                        <w:r w:rsidR="00883D81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см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Назначение</w:t>
                        </w:r>
                      </w:p>
                    </w:tc>
                  </w:tr>
                  <w:tr w:rsidR="00464FBE" w:rsidRPr="009B3B47" w:rsidTr="00464FBE">
                    <w:tc>
                      <w:tcPr>
                        <w:tcW w:w="2725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64FBE" w:rsidRPr="009B3B47" w:rsidRDefault="00464FBE" w:rsidP="00A71EAE">
                  <w:pPr>
                    <w:tabs>
                      <w:tab w:val="left" w:pos="426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464FBE" w:rsidRPr="00ED0E18" w:rsidRDefault="00464FBE" w:rsidP="00A71EAE">
                  <w:pPr>
                    <w:pStyle w:val="a3"/>
                    <w:numPr>
                      <w:ilvl w:val="0"/>
                      <w:numId w:val="17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Заполнить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таблицу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«Ассортимент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назначение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металлической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керамической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посуды»</w:t>
                  </w:r>
                </w:p>
                <w:tbl>
                  <w:tblPr>
                    <w:tblW w:w="0" w:type="auto"/>
                    <w:tblInd w:w="36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714"/>
                    <w:gridCol w:w="2176"/>
                    <w:gridCol w:w="4320"/>
                  </w:tblGrid>
                  <w:tr w:rsidR="00464FBE" w:rsidRPr="009B3B47" w:rsidTr="00464FBE">
                    <w:tc>
                      <w:tcPr>
                        <w:tcW w:w="2714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176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Объем,</w:t>
                        </w:r>
                        <w:r w:rsidR="00883D81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см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  <w:vertAlign w:val="superscript"/>
                          </w:rPr>
                          <w:t>3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,</w:t>
                        </w:r>
                        <w:r w:rsidR="00883D81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г</w:t>
                        </w:r>
                      </w:p>
                    </w:tc>
                    <w:tc>
                      <w:tcPr>
                        <w:tcW w:w="4320" w:type="dxa"/>
                        <w:vAlign w:val="center"/>
                      </w:tcPr>
                      <w:p w:rsidR="00464FBE" w:rsidRPr="009B3B47" w:rsidRDefault="00464FBE" w:rsidP="00A71EAE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B3B47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Назначение</w:t>
                        </w:r>
                      </w:p>
                    </w:tc>
                  </w:tr>
                </w:tbl>
                <w:p w:rsidR="007D5A1D" w:rsidRPr="007D5A1D" w:rsidRDefault="007D5A1D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D5A1D" w:rsidRPr="007D5A1D" w:rsidRDefault="007D5A1D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D5A1D" w:rsidRPr="007D5A1D" w:rsidRDefault="007D5A1D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D5A1D" w:rsidRPr="007D5A1D" w:rsidTr="000E206B">
              <w:tc>
                <w:tcPr>
                  <w:tcW w:w="3284" w:type="dxa"/>
                </w:tcPr>
                <w:p w:rsidR="00184C30" w:rsidRPr="009B3B47" w:rsidRDefault="007D5A1D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lastRenderedPageBreak/>
                    <w:t>2.</w:t>
                  </w:r>
                  <w:r w:rsidR="00883D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84C30" w:rsidRPr="009B3B47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Составление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 </w:t>
                  </w:r>
                  <w:r w:rsidR="00184C30" w:rsidRPr="009B3B47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различных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 </w:t>
                  </w:r>
                  <w:r w:rsidR="00184C30" w:rsidRPr="009B3B47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видов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 </w:t>
                  </w:r>
                  <w:r w:rsidR="00184C30" w:rsidRPr="009B3B47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меню</w:t>
                  </w:r>
                  <w:r w:rsidR="00184C30" w:rsidRPr="009B3B47"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</w:p>
                <w:p w:rsidR="007D5A1D" w:rsidRPr="007D5A1D" w:rsidRDefault="007D5A1D" w:rsidP="00A71EA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836" w:type="dxa"/>
                </w:tcPr>
                <w:p w:rsidR="00ED0E18" w:rsidRDefault="00ED0E18" w:rsidP="00A71EAE">
                  <w:pPr>
                    <w:tabs>
                      <w:tab w:val="left" w:pos="420"/>
                    </w:tabs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  <w:p w:rsidR="00184C30" w:rsidRPr="00ED0E18" w:rsidRDefault="00184C30" w:rsidP="00A71EAE">
                  <w:pPr>
                    <w:pStyle w:val="a3"/>
                    <w:numPr>
                      <w:ilvl w:val="0"/>
                      <w:numId w:val="18"/>
                    </w:numPr>
                    <w:tabs>
                      <w:tab w:val="left" w:pos="420"/>
                    </w:tabs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предложенного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ассортимента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блюд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закусок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сформировать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меню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соответствии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предложенным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0E18">
                    <w:rPr>
                      <w:rFonts w:ascii="Times New Roman" w:hAnsi="Times New Roman"/>
                      <w:sz w:val="28"/>
                      <w:szCs w:val="28"/>
                    </w:rPr>
                    <w:t>порядком.</w:t>
                  </w:r>
                </w:p>
                <w:p w:rsidR="00184C30" w:rsidRPr="009B3B47" w:rsidRDefault="00184C30" w:rsidP="00A71EAE">
                  <w:pPr>
                    <w:ind w:firstLine="708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все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должны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быть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перечислены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определенной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последовательности,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соответствующей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порядку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приема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пищи:</w:t>
                  </w:r>
                </w:p>
                <w:p w:rsidR="00184C30" w:rsidRPr="009B3B47" w:rsidRDefault="00184C30" w:rsidP="00A71EAE">
                  <w:pPr>
                    <w:ind w:left="360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184C30" w:rsidRPr="009B3B47" w:rsidRDefault="00184C3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Фирменные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закуски,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напитки.</w:t>
                  </w:r>
                </w:p>
                <w:p w:rsidR="00184C30" w:rsidRPr="009B3B47" w:rsidRDefault="00184C3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Холодные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закуски: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Икра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зернистая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лососевых,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осетровых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малосольная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(семга,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лососина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лимоном)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соленая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(копченая)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отварная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заливная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маринадом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майонезом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гастрономия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закусочные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консервы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Сельдь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натуральная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гарниром,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рубленая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Нерыбные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продукты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моря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Свежие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натуральные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винегреты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гастрономия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отварное,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заливное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жареное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дичь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холодные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Закуски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грибов</w:t>
                  </w:r>
                </w:p>
                <w:p w:rsidR="00184C30" w:rsidRPr="009B3B47" w:rsidRDefault="00184C30" w:rsidP="00A71EAE">
                  <w:pPr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Кисломолочные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продукты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Горячие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закуски: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нерыбных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продуктов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Мясные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субпродуктов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дичи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Яичные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мучные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Супы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Прозрачные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Заправочные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Пюреобразные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Молочные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Холодные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Сладкие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Горячие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припущенная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жареная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запеченная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котлетной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массы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рыбы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припущенное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жареное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запеченное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Субпродукты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рубленого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котлетной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массы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отварная,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припущенная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фаршированная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дичь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жареная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птицы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рубленой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птицы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(отварных,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припущенных,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жареных,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тушеных)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круп,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бобовых,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макаронных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изделий,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мучные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яиц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творога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Сладкие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блюда: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Горячие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(суфле,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пудинги)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  <w:tab w:val="left" w:pos="1080"/>
                    </w:tabs>
                    <w:ind w:firstLine="709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Холодные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(компоты,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кисели,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желе)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Горячие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(чай,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кофе,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какао,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шоколад)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Холодные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напитки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соки</w:t>
                  </w:r>
                </w:p>
                <w:p w:rsidR="00184C30" w:rsidRPr="009B3B47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Мучные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кондитерские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изделия</w:t>
                  </w:r>
                </w:p>
                <w:p w:rsidR="00184C30" w:rsidRDefault="00184C30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Хлеб</w:t>
                  </w:r>
                </w:p>
                <w:p w:rsidR="00ED0E18" w:rsidRPr="009B3B47" w:rsidRDefault="00ED0E18" w:rsidP="00A71EAE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184C30" w:rsidRPr="009B3B47" w:rsidRDefault="00184C30" w:rsidP="00A71EAE">
                  <w:pPr>
                    <w:spacing w:line="360" w:lineRule="auto"/>
                    <w:ind w:right="125" w:firstLine="851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Ассортимент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и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закусок: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Вариант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1: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Форель,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фольге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лимонным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Чизкейк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(творожный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торт)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тефтели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рисом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Медальоны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говядины,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(фирменное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блюдо)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Карп,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сметане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Жаркое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по-домашнему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горшочке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Крем-суп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шпината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Телятина,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овощами,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сливочным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Лосось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слабосоленый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свежих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овощей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молочный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рисом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горбуши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Семга,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гриле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Стейк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Окрошка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мясная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Крабы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заливные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Бефстроганов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телятины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картофельным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пюре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Гречневая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каша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Борщ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украинский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пампушками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Норвежский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лосось,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Пармезан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Утиная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грудка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гриль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Свинина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ребрышке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картофелем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по-селянски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Вишневый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штрудель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Цыплята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табака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ткемали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Бульон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курицей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домашней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лапшой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Лосось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кунжутной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корочке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креветками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Икра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паюсная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ассорти</w:t>
                  </w:r>
                </w:p>
                <w:p w:rsidR="00184C30" w:rsidRPr="009B3B47" w:rsidRDefault="00184C30" w:rsidP="00A71EAE">
                  <w:pPr>
                    <w:spacing w:line="360" w:lineRule="auto"/>
                    <w:ind w:right="125" w:firstLine="851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</w:pP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Вариант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2: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Барабулька,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гриле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Студень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говядины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Воздушные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блинчики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красной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икрой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Пельмени,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Баклажаны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помидорами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грибным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Солянка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мясная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Маринованный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язык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теленка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дерунами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Оладьи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кабачков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Крем-суп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белыми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Ассорти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французских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сыров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Смесь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дикого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длиннозернистого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риса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нежных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авокадо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крабов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Торт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фруктовый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мусс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свеклы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грецкими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орехами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Филе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норвежского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лосося,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тесте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(фирменное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блюдо)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Солянка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домашняя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рыбой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Палтус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голландским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болгарским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перцем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белые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маринованные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Зеленый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борщ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телятиной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Медальоны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телятины,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сырным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шампиньонами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Сельдь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луком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Блины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сметаной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Судак,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морепродуктами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телячья,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луком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Свинина,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лисичек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  <w:tab w:val="left" w:pos="108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Ассорти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солений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  <w:tab w:val="left" w:pos="108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мясной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Тирамису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  <w:tab w:val="left" w:pos="108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Крылышки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фри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острым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  <w:tab w:val="left" w:pos="108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тунцом</w:t>
                  </w:r>
                </w:p>
                <w:p w:rsidR="00184C30" w:rsidRPr="009B3B47" w:rsidRDefault="00184C30" w:rsidP="00A71EAE">
                  <w:pPr>
                    <w:tabs>
                      <w:tab w:val="left" w:pos="0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184C30" w:rsidRPr="009B3B47" w:rsidRDefault="00184C30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  <w:t>3: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Лангет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помидорами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Суп-пюре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птицы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помидорами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Плов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Шарлотка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яблоками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Шницель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капусты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по-строгановски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редьки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картофельный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крупой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Кофе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по-восточному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Мороженое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ягодами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Запеканка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овощная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Кисель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яблок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фаршированная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(галантин)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тесте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жареная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Творожная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масса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вареньем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Азу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по-татарски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Капуста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тушеная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Шашлык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баранины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Кальмары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сметанном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соусе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Бульон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прозрачный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столичный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зеленый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Торт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бисквитно-кремовый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Сельдь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рубленая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гарниром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свежих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овощей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заливная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гарниром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Суп-харчо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Каша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гречневая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луком</w:t>
                  </w:r>
                </w:p>
                <w:p w:rsidR="00184C30" w:rsidRPr="009B3B47" w:rsidRDefault="00184C30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u w:val="single"/>
                      <w:lang w:eastAsia="ru-RU"/>
                    </w:rPr>
                  </w:pPr>
                </w:p>
                <w:p w:rsidR="00184C30" w:rsidRPr="009B3B47" w:rsidRDefault="00184C30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  <w:t>4: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Рыба,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припущенная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молоке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Сырники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морковью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Жаркое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по-домашнему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Картофель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отварной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Студень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свиной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Щи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суточные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Оладьи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тыквы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Макароны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Тефтели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рыбные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Цыплята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табака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Коктейль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молочно-шоколадный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Пирожки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дрожжевого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теста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Бефстроганов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Борщ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украинский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витаминный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Ассорти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рыбное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Картофель,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фритюре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Перец,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фаршированный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рисом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Эскалоп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Котлеты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по-киевски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Кролик,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Яблоки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сиропом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Морковь,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тушенная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сметанном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соусе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молочный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клецками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Жульен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курицы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грибами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гарниром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Оладьи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печени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Поросенок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хреном</w:t>
                  </w:r>
                </w:p>
                <w:p w:rsidR="00184C30" w:rsidRPr="009B3B47" w:rsidRDefault="00184C30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Хлеб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пшеничный</w:t>
                  </w:r>
                </w:p>
                <w:p w:rsidR="007D5A1D" w:rsidRPr="007D5A1D" w:rsidRDefault="007D5A1D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D5A1D" w:rsidRPr="007D5A1D" w:rsidTr="000E206B">
              <w:tc>
                <w:tcPr>
                  <w:tcW w:w="3284" w:type="dxa"/>
                </w:tcPr>
                <w:p w:rsidR="00ED0E18" w:rsidRPr="009B3B47" w:rsidRDefault="007D5A1D" w:rsidP="00A71EA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lastRenderedPageBreak/>
                    <w:t>3.</w:t>
                  </w:r>
                  <w:r w:rsidR="00883D81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 xml:space="preserve"> </w:t>
                  </w:r>
                  <w:r w:rsidR="00ED0E18" w:rsidRPr="009B3B47">
                    <w:rPr>
                      <w:rFonts w:ascii="Times New Roman" w:hAnsi="Times New Roman"/>
                      <w:sz w:val="28"/>
                      <w:szCs w:val="28"/>
                    </w:rPr>
                    <w:t>Составление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ED0E18" w:rsidRPr="009B3B47">
                    <w:rPr>
                      <w:rFonts w:ascii="Times New Roman" w:hAnsi="Times New Roman"/>
                      <w:sz w:val="28"/>
                      <w:szCs w:val="28"/>
                    </w:rPr>
                    <w:t>меню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ED0E18" w:rsidRPr="009B3B47">
                    <w:rPr>
                      <w:rFonts w:ascii="Times New Roman" w:hAnsi="Times New Roman"/>
                      <w:sz w:val="28"/>
                      <w:szCs w:val="28"/>
                    </w:rPr>
                    <w:t>для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ED0E18" w:rsidRPr="009B3B47">
                    <w:rPr>
                      <w:rFonts w:ascii="Times New Roman" w:hAnsi="Times New Roman"/>
                      <w:sz w:val="28"/>
                      <w:szCs w:val="28"/>
                    </w:rPr>
                    <w:t>различных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ED0E18" w:rsidRPr="009B3B47">
                    <w:rPr>
                      <w:rFonts w:ascii="Times New Roman" w:hAnsi="Times New Roman"/>
                      <w:sz w:val="28"/>
                      <w:szCs w:val="28"/>
                    </w:rPr>
                    <w:t>типов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ED0E18" w:rsidRPr="009B3B47">
                    <w:rPr>
                      <w:rFonts w:ascii="Times New Roman" w:hAnsi="Times New Roman"/>
                      <w:sz w:val="28"/>
                      <w:szCs w:val="28"/>
                    </w:rPr>
                    <w:t>предприятий.</w:t>
                  </w:r>
                </w:p>
                <w:p w:rsidR="007D5A1D" w:rsidRPr="007D5A1D" w:rsidRDefault="007D5A1D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836" w:type="dxa"/>
                </w:tcPr>
                <w:p w:rsidR="007D5A1D" w:rsidRPr="000229B0" w:rsidRDefault="00ED0E18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 xml:space="preserve"> </w:t>
                  </w:r>
                  <w:r w:rsidR="007C25A0" w:rsidRPr="000229B0">
                    <w:rPr>
                      <w:rFonts w:ascii="Times New Roman" w:hAnsi="Times New Roman" w:cs="Times New Roman"/>
                      <w:bCs/>
                      <w:iCs/>
                      <w:sz w:val="28"/>
                      <w:szCs w:val="28"/>
                    </w:rPr>
                    <w:t>4</w:t>
                  </w:r>
                </w:p>
                <w:p w:rsidR="00ED0E18" w:rsidRPr="009B3B47" w:rsidRDefault="00ED0E18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1: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рыбного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ресторана.</w:t>
                  </w:r>
                </w:p>
                <w:p w:rsidR="00ED0E18" w:rsidRPr="009B3B47" w:rsidRDefault="00ED0E18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2: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детского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кафе.</w:t>
                  </w:r>
                </w:p>
                <w:p w:rsidR="00ED0E18" w:rsidRPr="009B3B47" w:rsidRDefault="00ED0E18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3: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ресторана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восточной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кухни.</w:t>
                  </w:r>
                </w:p>
                <w:p w:rsidR="00ED0E18" w:rsidRPr="009B3B47" w:rsidRDefault="00ED0E18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4: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диско-клуба.</w:t>
                  </w:r>
                </w:p>
                <w:p w:rsidR="00ED0E18" w:rsidRPr="009B3B47" w:rsidRDefault="00ED0E18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5: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кофейни.</w:t>
                  </w:r>
                </w:p>
                <w:p w:rsidR="00ED0E18" w:rsidRPr="009B3B47" w:rsidRDefault="00ED0E18" w:rsidP="00A71EAE">
                  <w:pPr>
                    <w:spacing w:line="360" w:lineRule="auto"/>
                    <w:ind w:right="125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6: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ресторана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славянской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кухни.</w:t>
                  </w:r>
                </w:p>
                <w:p w:rsidR="007D5A1D" w:rsidRPr="007D5A1D" w:rsidRDefault="00ED0E18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Вариант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7: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составить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карту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блюд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для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общедоступной</w:t>
                  </w:r>
                  <w:r w:rsidR="00883D81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столовой.</w:t>
                  </w:r>
                </w:p>
                <w:p w:rsidR="007D5A1D" w:rsidRPr="007D5A1D" w:rsidRDefault="007D5A1D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D5A1D" w:rsidRPr="007D5A1D" w:rsidTr="000E206B">
              <w:tc>
                <w:tcPr>
                  <w:tcW w:w="3284" w:type="dxa"/>
                </w:tcPr>
                <w:p w:rsidR="007C25A0" w:rsidRPr="009B3B47" w:rsidRDefault="007D5A1D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D5A1D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4.</w:t>
                  </w:r>
                  <w:r w:rsidR="00883D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Изучение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видов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платежей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выполнение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расчёта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потребителем.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Оформление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счетов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расчёт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7C25A0"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потребителем</w:t>
                  </w:r>
                  <w:r w:rsidR="007C25A0" w:rsidRPr="009B3B47"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</w:p>
                <w:p w:rsidR="007D5A1D" w:rsidRPr="007D5A1D" w:rsidRDefault="007D5A1D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836" w:type="dxa"/>
                </w:tcPr>
                <w:p w:rsidR="007C25A0" w:rsidRPr="007C25A0" w:rsidRDefault="007C25A0" w:rsidP="00A71EAE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7C25A0"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  <w:p w:rsidR="007C25A0" w:rsidRPr="009B3B47" w:rsidRDefault="007C25A0" w:rsidP="00A71EAE">
                  <w:pPr>
                    <w:spacing w:line="360" w:lineRule="auto"/>
                    <w:jc w:val="center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Овладение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навыком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расчета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наличными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B3B4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деньгами:</w:t>
                  </w:r>
                </w:p>
                <w:p w:rsidR="007C25A0" w:rsidRPr="009B3B47" w:rsidRDefault="007C25A0" w:rsidP="00A71EAE">
                  <w:pPr>
                    <w:numPr>
                      <w:ilvl w:val="0"/>
                      <w:numId w:val="20"/>
                    </w:numPr>
                    <w:spacing w:line="276" w:lineRule="auto"/>
                    <w:ind w:right="125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оформить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счет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соответствии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заказом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гостя,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используя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цены,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указанные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меню:</w:t>
                  </w:r>
                </w:p>
                <w:p w:rsidR="007C25A0" w:rsidRPr="009B3B47" w:rsidRDefault="007C25A0" w:rsidP="00A71EAE">
                  <w:pPr>
                    <w:ind w:left="360"/>
                    <w:jc w:val="right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Утверждаю</w:t>
                  </w:r>
                </w:p>
                <w:p w:rsidR="007C25A0" w:rsidRPr="009B3B47" w:rsidRDefault="007C25A0" w:rsidP="00A71EAE">
                  <w:pPr>
                    <w:ind w:left="360"/>
                    <w:jc w:val="right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Директор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предприятия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Наименование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блюда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Выход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Цена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Фирменные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блюда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Рулеты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телятины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грибами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по-алуштински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картофелем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отварным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450-00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Холодные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блюда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закуски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Семга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малосольная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120/20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Ассорти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рыбное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180/20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130-00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Сельдь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натуральная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гарниром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150/100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95-00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Креветки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отварные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150/20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180-00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рыбный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деликатесный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морепродуктов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280-00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свежих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овощей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80-00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мясной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столичный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125-00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Теплый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куриной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печенью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210-00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Ассорти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мясное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180/30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Буженина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100/15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Рулеты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курицы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натуральные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150/20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170-00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Грибы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маринованные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80-50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Овощи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маринованные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Горячие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закуски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Мидии,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запеченные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сыром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210-00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Оладьи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печеночные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Жульен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курицы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грибами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Супы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Бульон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куриный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яйцом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400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175-00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Борщ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украинский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500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195-00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Солянка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сборная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мясная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500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235-00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Суп-пюре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сырный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гренками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400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285-00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Окрошка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мясная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500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265-00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Горячие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блюда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Судак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отварной,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соус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польский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125/75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270-00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Судак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жареный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200-00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Рыба,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запеченная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картофелем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по-русски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400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330-00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Шашлык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свинины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230-00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Бефстроганов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350-00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Жаркое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по-домашнему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210-00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Печень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телячья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жареная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Курица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жареная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175-00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Котлеты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пожарские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Пюре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картофельное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Картофель,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жаренный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во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фритюре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Рагу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овощей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175-00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Рис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отварной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Сладкие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блюда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Пудинг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творога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150-00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Мороженое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фруктами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180-00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Чай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черный,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зеленый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70-00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Кофе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натуральный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Сок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ассортименте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30-00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Вода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минеральная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(газ.,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негаз.)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,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0,5л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40-00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Гл.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бухгалтер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Калькулятор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Заведующий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производством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jc w:val="right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Утверждаю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jc w:val="right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Директор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предприятия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Наименование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Вместимость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Цена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(л)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бут.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  <w:t>100г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Водка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«Финляндия»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400-00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80-00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Хортица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600-00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Вино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белое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сухое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«Совиньон»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750-00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красное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сухое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«Каберне»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900-00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120-00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крепленое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«Херес»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1350-00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180-00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десертное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«Мускат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южнобережный»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1400-00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десертное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«Бастардо»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1400-00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Игристые</w:t>
                  </w:r>
                  <w:r w:rsidR="00883D8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вина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Шампанское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«Советское»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(Ливадия)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0,75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900-00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Коньяк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Коньяк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«Коктебель»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3*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0,5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1100-00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220-00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Гл.</w:t>
                  </w:r>
                  <w:r w:rsidR="00883D8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бухгалтер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sz w:val="24"/>
                      <w:szCs w:val="24"/>
                    </w:rPr>
                    <w:t>Калькулятор</w:t>
                  </w:r>
                </w:p>
                <w:p w:rsidR="007C25A0" w:rsidRPr="009B3B47" w:rsidRDefault="007C25A0" w:rsidP="00A71EAE">
                  <w:pPr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9B3B47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ab/>
                  </w:r>
                </w:p>
                <w:p w:rsidR="007C25A0" w:rsidRPr="009B3B47" w:rsidRDefault="007C25A0" w:rsidP="00A71EAE">
                  <w:pPr>
                    <w:ind w:right="125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белое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сухое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«Совиньон»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-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бокала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200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томатный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стакана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Кофе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натуральный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чашки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рыбный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деликатесный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свежих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Окрошка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Борщ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украинский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Судак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жареный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порции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Рагу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овощей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порции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Вода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минеральная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Мороженое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фруктами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порции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Водка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«Немиров»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крепленое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«Херес»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черный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чашка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яблочный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стакан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Ассорти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Буженина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Мидии,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запеченные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сыром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Оладьи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печеночные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Котлеты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пожарские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порции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Пюре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картофельное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Рис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Коньяк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«Коктебель»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вишневый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стакана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Кофе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натуральный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чашки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Грибы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маринованные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столичный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Теплый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салат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печенью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Суп-пюре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сырный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гренками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Окрошка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мясная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Шашлык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свинины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г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Пудинг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творога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Мороженое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фруктами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г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Вино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красное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сухое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«Каберне»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-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но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десертное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«Бастардо»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-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200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Кон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ьяк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«Коктебель»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-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Рулеты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курицы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натуральные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Пудинг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из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творога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Кофе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натуральный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чашки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Вода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минеральная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бутылки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зеленый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чашка</w:t>
                  </w:r>
                </w:p>
                <w:p w:rsidR="007C25A0" w:rsidRPr="009B3B47" w:rsidRDefault="007C25A0" w:rsidP="00A71EAE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Сок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виноградный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стакана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Курица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жареная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150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мл</w:t>
                  </w:r>
                </w:p>
                <w:p w:rsidR="007C25A0" w:rsidRPr="009B3B47" w:rsidRDefault="007C25A0" w:rsidP="00A71EAE">
                  <w:pPr>
                    <w:tabs>
                      <w:tab w:val="left" w:pos="851"/>
                    </w:tabs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Рис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отварной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–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883D8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sz w:val="28"/>
                      <w:szCs w:val="28"/>
                    </w:rPr>
                    <w:t>порция</w:t>
                  </w:r>
                </w:p>
                <w:p w:rsidR="007C25A0" w:rsidRPr="009B3B47" w:rsidRDefault="007C25A0" w:rsidP="00A71EAE">
                  <w:pPr>
                    <w:ind w:left="360" w:right="125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</w:p>
                <w:p w:rsidR="007C25A0" w:rsidRPr="009B3B47" w:rsidRDefault="007C25A0" w:rsidP="00A71EAE">
                  <w:pPr>
                    <w:numPr>
                      <w:ilvl w:val="0"/>
                      <w:numId w:val="19"/>
                    </w:numPr>
                    <w:spacing w:line="276" w:lineRule="auto"/>
                    <w:ind w:right="125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положить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счет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на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маленький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поднос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(папку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для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счета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т.др.)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подать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на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стол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посетителю;</w:t>
                  </w:r>
                </w:p>
                <w:p w:rsidR="007C25A0" w:rsidRPr="009B3B47" w:rsidRDefault="007C25A0" w:rsidP="00A71EAE">
                  <w:pPr>
                    <w:numPr>
                      <w:ilvl w:val="0"/>
                      <w:numId w:val="19"/>
                    </w:numPr>
                    <w:spacing w:line="276" w:lineRule="auto"/>
                    <w:ind w:right="125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получив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деньги,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со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счетом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подойти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кассиру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произвести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оплату;</w:t>
                  </w:r>
                </w:p>
                <w:p w:rsidR="007C25A0" w:rsidRPr="009B3B47" w:rsidRDefault="007C25A0" w:rsidP="00A71EAE">
                  <w:pPr>
                    <w:numPr>
                      <w:ilvl w:val="0"/>
                      <w:numId w:val="19"/>
                    </w:numPr>
                    <w:spacing w:line="276" w:lineRule="auto"/>
                    <w:ind w:right="125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кассир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должен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проверить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купюры,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положить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их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рядом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кассой,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пробить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чек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вернуть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официанту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счет,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погашенный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чек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сдачу,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потом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положить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денежные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купюры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ящик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кассовой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машины;</w:t>
                  </w:r>
                </w:p>
                <w:p w:rsidR="005F4E00" w:rsidRPr="00883D81" w:rsidRDefault="007C25A0" w:rsidP="00A71EAE">
                  <w:pPr>
                    <w:numPr>
                      <w:ilvl w:val="0"/>
                      <w:numId w:val="19"/>
                    </w:numPr>
                    <w:spacing w:line="276" w:lineRule="auto"/>
                    <w:ind w:right="125"/>
                    <w:jc w:val="both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</w:pP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счет,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погашенный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чек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сдачу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специальной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папке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или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официант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должен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подать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9B3B47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заказчику.</w:t>
                  </w:r>
                  <w:r w:rsidR="00883D8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5F4E00" w:rsidRPr="004F68B2" w:rsidRDefault="005F4E00" w:rsidP="00A71EAE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7D5A1D" w:rsidRPr="007D5A1D" w:rsidTr="000E206B">
              <w:trPr>
                <w:trHeight w:val="1535"/>
              </w:trPr>
              <w:tc>
                <w:tcPr>
                  <w:tcW w:w="3284" w:type="dxa"/>
                </w:tcPr>
                <w:p w:rsidR="000E206B" w:rsidRDefault="000E206B" w:rsidP="00A71EAE">
                  <w:pPr>
                    <w:pStyle w:val="af5"/>
                    <w:tabs>
                      <w:tab w:val="left" w:pos="3813"/>
                      <w:tab w:val="left" w:pos="6331"/>
                    </w:tabs>
                    <w:ind w:left="58"/>
                  </w:pPr>
                  <w:r w:rsidRPr="000E206B">
                    <w:lastRenderedPageBreak/>
                    <w:t>5</w:t>
                  </w:r>
                  <w:r>
                    <w:t>.</w:t>
                  </w:r>
                  <w:r w:rsidR="00883D81">
                    <w:t xml:space="preserve"> </w:t>
                  </w:r>
                  <w:r>
                    <w:t>Оформление</w:t>
                  </w:r>
                  <w:r w:rsidR="00883D81">
                    <w:rPr>
                      <w:spacing w:val="-1"/>
                    </w:rPr>
                    <w:t xml:space="preserve"> </w:t>
                  </w:r>
                  <w:r>
                    <w:t>заявки</w:t>
                  </w:r>
                  <w:r w:rsidR="00883D81">
                    <w:t xml:space="preserve"> </w:t>
                  </w:r>
                  <w:r w:rsidR="002602C3">
                    <w:t>на</w:t>
                  </w:r>
                  <w:r w:rsidR="00883D81">
                    <w:t xml:space="preserve"> </w:t>
                  </w:r>
                  <w:r w:rsidR="002602C3">
                    <w:t>посуду</w:t>
                  </w:r>
                  <w:r>
                    <w:t>.</w:t>
                  </w:r>
                </w:p>
                <w:p w:rsidR="007D5A1D" w:rsidRPr="007D5A1D" w:rsidRDefault="007D5A1D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836" w:type="dxa"/>
                </w:tcPr>
                <w:p w:rsidR="007D5A1D" w:rsidRDefault="000E206B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  <w:p w:rsidR="000E206B" w:rsidRDefault="000E206B" w:rsidP="00A71EAE">
                  <w:pPr>
                    <w:spacing w:line="360" w:lineRule="auto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Произведите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расчет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количества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столовой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ab/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посуды,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риборов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для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ресторана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(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согласно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выбранному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варианту,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используя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приведенную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ниже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таблицу</w:t>
                  </w:r>
                  <w:r w:rsidRPr="000E206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)</w:t>
                  </w:r>
                  <w:r w:rsidR="00883D81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</w:p>
                <w:p w:rsidR="000E206B" w:rsidRDefault="000E206B" w:rsidP="00A71EAE">
                  <w:pPr>
                    <w:pStyle w:val="1"/>
                    <w:ind w:left="1131" w:right="739"/>
                    <w:outlineLvl w:val="0"/>
                  </w:pPr>
                  <w:r>
                    <w:rPr>
                      <w:spacing w:val="10"/>
                    </w:rPr>
                    <w:t>Варианты</w:t>
                  </w:r>
                  <w:r w:rsidR="00883D81">
                    <w:rPr>
                      <w:spacing w:val="27"/>
                    </w:rPr>
                    <w:t xml:space="preserve"> </w:t>
                  </w:r>
                  <w:r>
                    <w:rPr>
                      <w:spacing w:val="10"/>
                    </w:rPr>
                    <w:t>заданий:</w:t>
                  </w:r>
                </w:p>
                <w:tbl>
                  <w:tblPr>
                    <w:tblW w:w="0" w:type="auto"/>
                    <w:tblInd w:w="579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6"/>
                    <w:gridCol w:w="1980"/>
                    <w:gridCol w:w="3134"/>
                    <w:gridCol w:w="2967"/>
                  </w:tblGrid>
                  <w:tr w:rsidR="000E206B" w:rsidTr="00E81A38">
                    <w:trPr>
                      <w:trHeight w:val="321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100</w:t>
                        </w:r>
                        <w:r w:rsidR="00883D81"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Металлическая</w:t>
                        </w:r>
                        <w:r w:rsidR="00883D81"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посуда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88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70%</w:t>
                        </w:r>
                      </w:p>
                    </w:tc>
                  </w:tr>
                  <w:tr w:rsidR="000E206B" w:rsidTr="00E81A38">
                    <w:trPr>
                      <w:trHeight w:val="323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75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Фарфоровая</w:t>
                        </w:r>
                        <w:r w:rsidR="00883D81"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посуда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91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50%</w:t>
                        </w:r>
                      </w:p>
                    </w:tc>
                  </w:tr>
                  <w:tr w:rsidR="000E206B" w:rsidTr="00E81A38">
                    <w:trPr>
                      <w:trHeight w:val="321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30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Стеклянная</w:t>
                        </w:r>
                        <w:r w:rsidR="00883D81"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посуда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91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20%</w:t>
                        </w:r>
                      </w:p>
                    </w:tc>
                  </w:tr>
                  <w:tr w:rsidR="000E206B" w:rsidTr="00E81A38">
                    <w:trPr>
                      <w:trHeight w:val="321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60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Столовые</w:t>
                        </w:r>
                        <w:r w:rsidR="00883D81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приборы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91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80%</w:t>
                        </w:r>
                      </w:p>
                    </w:tc>
                  </w:tr>
                  <w:tr w:rsidR="000E206B" w:rsidTr="00E81A38">
                    <w:trPr>
                      <w:trHeight w:val="323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55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Металлическая</w:t>
                        </w:r>
                        <w:r w:rsidR="00883D81"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посуда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4" w:lineRule="exact"/>
                          <w:ind w:left="91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10%</w:t>
                        </w:r>
                      </w:p>
                    </w:tc>
                  </w:tr>
                  <w:tr w:rsidR="000E206B" w:rsidTr="00E81A38">
                    <w:trPr>
                      <w:trHeight w:val="321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150</w:t>
                        </w:r>
                        <w:r w:rsidR="00883D81"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Фарфоровая</w:t>
                        </w:r>
                        <w:r w:rsidR="00883D81"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посуда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91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90%</w:t>
                        </w:r>
                      </w:p>
                    </w:tc>
                  </w:tr>
                  <w:tr w:rsidR="000E206B" w:rsidTr="00E81A38">
                    <w:trPr>
                      <w:trHeight w:val="321"/>
                    </w:trPr>
                    <w:tc>
                      <w:tcPr>
                        <w:tcW w:w="1526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200</w:t>
                        </w:r>
                        <w:r w:rsidR="00883D81"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мест</w:t>
                        </w:r>
                      </w:p>
                    </w:tc>
                    <w:tc>
                      <w:tcPr>
                        <w:tcW w:w="3134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Стеклянная</w:t>
                        </w:r>
                        <w:r w:rsidR="00883D81"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посуда</w:t>
                        </w:r>
                      </w:p>
                    </w:tc>
                    <w:tc>
                      <w:tcPr>
                        <w:tcW w:w="2967" w:type="dxa"/>
                      </w:tcPr>
                      <w:p w:rsidR="000E206B" w:rsidRDefault="000E206B" w:rsidP="00A71EAE">
                        <w:pPr>
                          <w:pStyle w:val="TableParagraph"/>
                          <w:spacing w:line="301" w:lineRule="exact"/>
                          <w:ind w:left="91" w:right="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укомплектован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90%</w:t>
                        </w:r>
                      </w:p>
                    </w:tc>
                  </w:tr>
                </w:tbl>
                <w:p w:rsidR="000E206B" w:rsidRDefault="000E206B" w:rsidP="00A71EAE">
                  <w:pPr>
                    <w:pStyle w:val="af5"/>
                    <w:ind w:left="0"/>
                    <w:rPr>
                      <w:b/>
                      <w:sz w:val="27"/>
                    </w:rPr>
                  </w:pPr>
                </w:p>
                <w:p w:rsidR="000E206B" w:rsidRDefault="00D81ABC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81ABC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lastRenderedPageBreak/>
                    <w:drawing>
                      <wp:inline distT="0" distB="0" distL="0" distR="0" wp14:anchorId="301262A4" wp14:editId="4C5EEE5A">
                        <wp:extent cx="6567775" cy="5573864"/>
                        <wp:effectExtent l="19050" t="0" r="4475" b="0"/>
                        <wp:docPr id="3" name="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jpe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6025" cy="5572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0174" w:rsidRPr="007D5A1D" w:rsidRDefault="00BE0174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D5A1D" w:rsidRPr="007D5A1D" w:rsidTr="000E206B">
              <w:tc>
                <w:tcPr>
                  <w:tcW w:w="3284" w:type="dxa"/>
                </w:tcPr>
                <w:p w:rsidR="007D5A1D" w:rsidRPr="007D5A1D" w:rsidRDefault="00B9457A" w:rsidP="00A71E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6.</w:t>
                  </w:r>
                  <w:r w:rsidR="00883D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9457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Анализ</w:t>
                  </w:r>
                  <w:r w:rsidR="00883D8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9457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меню</w:t>
                  </w:r>
                  <w:r w:rsidR="00883D8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9457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базовых</w:t>
                  </w:r>
                  <w:r w:rsidR="00883D8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9457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предприятий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10836" w:type="dxa"/>
                </w:tcPr>
                <w:p w:rsidR="00B9457A" w:rsidRDefault="00B9457A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Слайд</w:t>
                  </w:r>
                  <w:r w:rsidR="00883D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  <w:p w:rsidR="002738C6" w:rsidRDefault="00883D81" w:rsidP="00A71EAE">
                  <w:pPr>
                    <w:pStyle w:val="af5"/>
                    <w:numPr>
                      <w:ilvl w:val="0"/>
                      <w:numId w:val="21"/>
                    </w:numPr>
                    <w:ind w:right="262"/>
                    <w:jc w:val="both"/>
                  </w:pPr>
                  <w:r>
                    <w:rPr>
                      <w:b/>
                      <w:i/>
                    </w:rPr>
                    <w:t xml:space="preserve"> </w:t>
                  </w:r>
                  <w:r w:rsidR="00B9457A">
                    <w:t>Изучите</w:t>
                  </w:r>
                  <w:r>
                    <w:t xml:space="preserve"> </w:t>
                  </w:r>
                  <w:r w:rsidR="00B9457A">
                    <w:t>различные</w:t>
                  </w:r>
                  <w:r>
                    <w:t xml:space="preserve"> </w:t>
                  </w:r>
                  <w:r w:rsidR="00B9457A">
                    <w:t>виды</w:t>
                  </w:r>
                  <w:r>
                    <w:t xml:space="preserve"> </w:t>
                  </w:r>
                  <w:r w:rsidR="00B9457A">
                    <w:t>меню.</w:t>
                  </w:r>
                </w:p>
                <w:p w:rsidR="002738C6" w:rsidRDefault="002738C6" w:rsidP="00A71EAE">
                  <w:pPr>
                    <w:pStyle w:val="af5"/>
                    <w:spacing w:line="242" w:lineRule="auto"/>
                    <w:ind w:right="263" w:firstLine="707"/>
                    <w:jc w:val="both"/>
                  </w:pPr>
                  <w:r>
                    <w:t>В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зависимости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от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обслуживаемого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контингента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потребителей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существуют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следующие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виды</w:t>
                  </w:r>
                  <w:r w:rsidR="00883D81">
                    <w:rPr>
                      <w:spacing w:val="-6"/>
                    </w:rPr>
                    <w:t xml:space="preserve"> </w:t>
                  </w:r>
                  <w:r>
                    <w:t>меню:</w:t>
                  </w:r>
                </w:p>
                <w:p w:rsidR="002738C6" w:rsidRDefault="002738C6" w:rsidP="00A71EAE">
                  <w:pPr>
                    <w:pStyle w:val="af5"/>
                    <w:ind w:right="261" w:firstLine="707"/>
                    <w:jc w:val="both"/>
                  </w:pPr>
                  <w:r>
                    <w:rPr>
                      <w:i/>
                    </w:rPr>
                    <w:t>Меню</w:t>
                  </w:r>
                  <w:r w:rsidR="00883D81"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дневного</w:t>
                  </w:r>
                  <w:r w:rsidR="00883D81"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рациона</w:t>
                  </w:r>
                  <w:r>
                    <w:t>.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Оно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составляется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тех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случаях,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когда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предстоит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обслуживание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участников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съездов,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конференций,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совещаний,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членов</w:t>
                  </w:r>
                  <w:r w:rsidR="00883D81">
                    <w:t xml:space="preserve"> </w:t>
                  </w:r>
                  <w:r>
                    <w:t>различных</w:t>
                  </w:r>
                  <w:r w:rsidR="00883D81">
                    <w:t xml:space="preserve"> </w:t>
                  </w:r>
                  <w:r>
                    <w:t>делегаций,</w:t>
                  </w:r>
                  <w:r w:rsidR="00883D81">
                    <w:t xml:space="preserve"> </w:t>
                  </w:r>
                  <w:r>
                    <w:t>которые</w:t>
                  </w:r>
                  <w:r w:rsidR="00883D81">
                    <w:t xml:space="preserve"> </w:t>
                  </w:r>
                  <w:r>
                    <w:t>питаются</w:t>
                  </w:r>
                  <w:r w:rsidR="00883D81">
                    <w:t xml:space="preserve"> </w:t>
                  </w:r>
                  <w:r>
                    <w:t>три</w:t>
                  </w:r>
                  <w:r w:rsidR="00883D81">
                    <w:t xml:space="preserve"> </w:t>
                  </w:r>
                  <w:r>
                    <w:t>или</w:t>
                  </w:r>
                  <w:r w:rsidR="00883D81">
                    <w:t xml:space="preserve"> </w:t>
                  </w:r>
                  <w:r>
                    <w:t>четыре</w:t>
                  </w:r>
                  <w:r w:rsidR="00883D81">
                    <w:t xml:space="preserve"> </w:t>
                  </w:r>
                  <w:r>
                    <w:t>раза.</w:t>
                  </w:r>
                  <w:r w:rsidR="00883D81"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дневного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рациона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может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быть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со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свободным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выбором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блюд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или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скомплектовано</w:t>
                  </w:r>
                  <w:r w:rsidR="00883D81">
                    <w:t xml:space="preserve"> </w:t>
                  </w:r>
                  <w:r>
                    <w:t>заранее.</w:t>
                  </w:r>
                  <w:r w:rsidR="00883D81">
                    <w:t xml:space="preserve"> </w:t>
                  </w:r>
                  <w:r>
                    <w:t>При</w:t>
                  </w:r>
                  <w:r w:rsidR="00883D81">
                    <w:t xml:space="preserve"> </w:t>
                  </w:r>
                  <w:r>
                    <w:t>составлении</w:t>
                  </w:r>
                  <w:r w:rsidR="00883D81">
                    <w:t xml:space="preserve"> </w:t>
                  </w:r>
                  <w:r>
                    <w:t>меню</w:t>
                  </w:r>
                  <w:r w:rsidR="00883D81">
                    <w:t xml:space="preserve"> </w:t>
                  </w:r>
                  <w:r>
                    <w:t>скомплектованного</w:t>
                  </w:r>
                  <w:r w:rsidR="00883D81">
                    <w:t xml:space="preserve"> </w:t>
                  </w:r>
                  <w:r>
                    <w:t>завтрака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включают,</w:t>
                  </w:r>
                  <w:r w:rsidR="00883D81">
                    <w:t xml:space="preserve"> </w:t>
                  </w:r>
                  <w:r>
                    <w:t>как</w:t>
                  </w:r>
                  <w:r w:rsidR="00883D81">
                    <w:t xml:space="preserve"> </w:t>
                  </w:r>
                  <w:r>
                    <w:t>правило,</w:t>
                  </w:r>
                  <w:r w:rsidR="00883D81">
                    <w:t xml:space="preserve"> </w:t>
                  </w:r>
                  <w:r>
                    <w:t>два-три</w:t>
                  </w:r>
                  <w:r w:rsidR="00883D81">
                    <w:t xml:space="preserve"> </w:t>
                  </w:r>
                  <w:r>
                    <w:t>вида</w:t>
                  </w:r>
                  <w:r w:rsidR="00883D81">
                    <w:t xml:space="preserve"> </w:t>
                  </w:r>
                  <w:r>
                    <w:t>холодных</w:t>
                  </w:r>
                  <w:r w:rsidR="00883D81">
                    <w:t xml:space="preserve"> </w:t>
                  </w:r>
                  <w:r>
                    <w:t>закусок,</w:t>
                  </w:r>
                  <w:r w:rsidR="00883D81">
                    <w:t xml:space="preserve"> </w:t>
                  </w:r>
                  <w:r>
                    <w:t>обычно</w:t>
                  </w:r>
                  <w:r w:rsidR="00883D81">
                    <w:t xml:space="preserve"> </w:t>
                  </w:r>
                  <w:r>
                    <w:t>одно</w:t>
                  </w:r>
                  <w:r w:rsidR="00883D81">
                    <w:t xml:space="preserve"> </w:t>
                  </w:r>
                  <w:r>
                    <w:t>горячее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блюдо,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горячие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напитки-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чай,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кофе,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мучные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изделия.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скомплектованного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обеда</w:t>
                  </w:r>
                  <w:r w:rsidR="00883D81">
                    <w:rPr>
                      <w:spacing w:val="-5"/>
                    </w:rPr>
                    <w:t xml:space="preserve"> </w:t>
                  </w:r>
                  <w:r>
                    <w:t>входит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одна</w:t>
                  </w:r>
                  <w:r w:rsidR="00883D81"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r w:rsidR="00883D81">
                    <w:rPr>
                      <w:spacing w:val="-9"/>
                    </w:rPr>
                    <w:t xml:space="preserve"> </w:t>
                  </w:r>
                  <w:r>
                    <w:t>две</w:t>
                  </w:r>
                  <w:r w:rsidR="00883D81">
                    <w:rPr>
                      <w:spacing w:val="-5"/>
                    </w:rPr>
                    <w:t xml:space="preserve"> </w:t>
                  </w:r>
                  <w:r>
                    <w:t>закуски,</w:t>
                  </w:r>
                  <w:r w:rsidR="00883D81">
                    <w:rPr>
                      <w:spacing w:val="-5"/>
                    </w:rPr>
                    <w:t xml:space="preserve"> </w:t>
                  </w:r>
                  <w:r>
                    <w:t>одно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наименование</w:t>
                  </w:r>
                  <w:r w:rsidR="00883D81">
                    <w:rPr>
                      <w:spacing w:val="-5"/>
                    </w:rPr>
                    <w:t xml:space="preserve"> </w:t>
                  </w:r>
                  <w:r>
                    <w:t>супа,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одно</w:t>
                  </w:r>
                  <w:r w:rsidR="00883D81">
                    <w:t xml:space="preserve"> </w:t>
                  </w:r>
                  <w:r>
                    <w:t>горячее</w:t>
                  </w:r>
                  <w:r w:rsidR="00883D81">
                    <w:t xml:space="preserve"> </w:t>
                  </w:r>
                  <w:r>
                    <w:t>блюдо,</w:t>
                  </w:r>
                  <w:r w:rsidR="00883D81">
                    <w:t xml:space="preserve"> </w:t>
                  </w:r>
                  <w:r>
                    <w:t>одно</w:t>
                  </w:r>
                  <w:r w:rsidR="00883D81">
                    <w:t xml:space="preserve"> </w:t>
                  </w:r>
                  <w:r>
                    <w:t>сладкое,</w:t>
                  </w:r>
                  <w:r w:rsidR="00883D81">
                    <w:t xml:space="preserve"> </w:t>
                  </w:r>
                  <w:r>
                    <w:t>горячий</w:t>
                  </w:r>
                  <w:r w:rsidR="00883D81">
                    <w:t xml:space="preserve"> </w:t>
                  </w:r>
                  <w:r>
                    <w:t>напиток.</w:t>
                  </w:r>
                  <w:r w:rsidR="00883D81">
                    <w:t xml:space="preserve"> </w:t>
                  </w:r>
                  <w:r>
                    <w:t>При</w:t>
                  </w:r>
                  <w:r w:rsidR="00883D81">
                    <w:t xml:space="preserve"> </w:t>
                  </w:r>
                  <w:r>
                    <w:t>составлении</w:t>
                  </w:r>
                  <w:r w:rsidR="00883D81"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ужина</w:t>
                  </w:r>
                  <w:r w:rsidR="00883D81">
                    <w:rPr>
                      <w:spacing w:val="-8"/>
                    </w:rPr>
                    <w:t xml:space="preserve"> </w:t>
                  </w:r>
                  <w:r>
                    <w:t>ограничиваются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легкими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закусками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и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блюдами.</w:t>
                  </w:r>
                </w:p>
                <w:p w:rsidR="002738C6" w:rsidRDefault="002738C6" w:rsidP="00A71EAE">
                  <w:pPr>
                    <w:pStyle w:val="af5"/>
                    <w:spacing w:line="242" w:lineRule="auto"/>
                    <w:ind w:right="261"/>
                    <w:jc w:val="both"/>
                  </w:pPr>
                  <w:r>
                    <w:rPr>
                      <w:i/>
                    </w:rPr>
                    <w:t>Меню</w:t>
                  </w:r>
                  <w:r w:rsidR="00883D81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банкетов</w:t>
                  </w:r>
                  <w:r>
                    <w:t>.</w:t>
                  </w:r>
                  <w:r w:rsidR="00883D81">
                    <w:t xml:space="preserve"> </w:t>
                  </w:r>
                  <w:r>
                    <w:t>В</w:t>
                  </w:r>
                  <w:r w:rsidR="00883D81">
                    <w:t xml:space="preserve"> </w:t>
                  </w:r>
                  <w:r>
                    <w:t>его</w:t>
                  </w:r>
                  <w:r w:rsidR="00883D81">
                    <w:t xml:space="preserve"> </w:t>
                  </w:r>
                  <w:r>
                    <w:t>составлении</w:t>
                  </w:r>
                  <w:r w:rsidR="00883D81">
                    <w:t xml:space="preserve"> </w:t>
                  </w:r>
                  <w:r>
                    <w:t>принимает</w:t>
                  </w:r>
                  <w:r w:rsidR="00883D81">
                    <w:t xml:space="preserve"> </w:t>
                  </w:r>
                  <w:r>
                    <w:t>активное</w:t>
                  </w:r>
                  <w:r w:rsidR="00883D81">
                    <w:t xml:space="preserve"> </w:t>
                  </w:r>
                  <w:r>
                    <w:t>участие</w:t>
                  </w:r>
                  <w:r w:rsidR="00883D81">
                    <w:t xml:space="preserve"> </w:t>
                  </w:r>
                  <w:r>
                    <w:t>сам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заказчик.</w:t>
                  </w:r>
                  <w:r w:rsidR="00883D81">
                    <w:rPr>
                      <w:spacing w:val="-17"/>
                    </w:rPr>
                    <w:t xml:space="preserve"> </w:t>
                  </w:r>
                  <w:r>
                    <w:t>В</w:t>
                  </w:r>
                  <w:r w:rsidR="00883D81">
                    <w:rPr>
                      <w:spacing w:val="-16"/>
                    </w:rPr>
                    <w:t xml:space="preserve"> </w:t>
                  </w:r>
                  <w:r>
                    <w:t>зависимости</w:t>
                  </w:r>
                  <w:r w:rsidR="00883D81">
                    <w:rPr>
                      <w:spacing w:val="-15"/>
                    </w:rPr>
                    <w:t xml:space="preserve"> </w:t>
                  </w:r>
                  <w:r>
                    <w:t>от</w:t>
                  </w:r>
                  <w:r w:rsidR="00883D81">
                    <w:rPr>
                      <w:spacing w:val="-16"/>
                    </w:rPr>
                    <w:t xml:space="preserve"> </w:t>
                  </w:r>
                  <w:r>
                    <w:t>времени</w:t>
                  </w:r>
                  <w:r w:rsidR="00883D81">
                    <w:rPr>
                      <w:spacing w:val="-16"/>
                    </w:rPr>
                    <w:t xml:space="preserve"> </w:t>
                  </w:r>
                  <w:r>
                    <w:t>проведения</w:t>
                  </w:r>
                  <w:r w:rsidR="00883D81">
                    <w:rPr>
                      <w:spacing w:val="-15"/>
                    </w:rPr>
                    <w:t xml:space="preserve"> </w:t>
                  </w:r>
                  <w:r>
                    <w:t>банкет</w:t>
                  </w:r>
                  <w:r w:rsidR="00883D81">
                    <w:rPr>
                      <w:spacing w:val="-16"/>
                    </w:rPr>
                    <w:t xml:space="preserve"> </w:t>
                  </w:r>
                  <w:r>
                    <w:t>может</w:t>
                  </w:r>
                  <w:r w:rsidR="00883D81">
                    <w:rPr>
                      <w:spacing w:val="-17"/>
                    </w:rPr>
                    <w:t xml:space="preserve"> </w:t>
                  </w:r>
                  <w:r>
                    <w:t>быть</w:t>
                  </w:r>
                  <w:r w:rsidR="00883D81">
                    <w:rPr>
                      <w:spacing w:val="-17"/>
                    </w:rPr>
                    <w:t xml:space="preserve"> </w:t>
                  </w:r>
                  <w:r>
                    <w:t>завтраком,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обедом,</w:t>
                  </w:r>
                  <w:r w:rsidR="00883D81">
                    <w:rPr>
                      <w:spacing w:val="31"/>
                    </w:rPr>
                    <w:t xml:space="preserve"> </w:t>
                  </w:r>
                  <w:r>
                    <w:t>ужином.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Исходя</w:t>
                  </w:r>
                  <w:r w:rsidR="00883D81">
                    <w:rPr>
                      <w:spacing w:val="33"/>
                    </w:rPr>
                    <w:t xml:space="preserve"> </w:t>
                  </w:r>
                  <w:r>
                    <w:t>из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вида</w:t>
                  </w:r>
                  <w:r w:rsidR="00883D81">
                    <w:rPr>
                      <w:spacing w:val="31"/>
                    </w:rPr>
                    <w:t xml:space="preserve"> </w:t>
                  </w:r>
                  <w:r>
                    <w:t>банкета,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может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быть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для</w:t>
                  </w:r>
                  <w:r w:rsidR="00883D81">
                    <w:rPr>
                      <w:spacing w:val="33"/>
                    </w:rPr>
                    <w:t xml:space="preserve"> </w:t>
                  </w:r>
                  <w:r>
                    <w:t>банкета</w:t>
                  </w:r>
                  <w:r w:rsidR="00883D81">
                    <w:rPr>
                      <w:spacing w:val="32"/>
                    </w:rPr>
                    <w:t xml:space="preserve"> </w:t>
                  </w:r>
                  <w:r>
                    <w:t>за</w:t>
                  </w:r>
                  <w:r w:rsidR="00883D81">
                    <w:t xml:space="preserve"> </w:t>
                  </w:r>
                  <w:r>
                    <w:t>столом</w:t>
                  </w:r>
                  <w:r w:rsidR="00883D81">
                    <w:t xml:space="preserve"> </w:t>
                  </w:r>
                  <w:r>
                    <w:t>с</w:t>
                  </w:r>
                  <w:r w:rsidR="00883D81">
                    <w:t xml:space="preserve"> </w:t>
                  </w:r>
                  <w:r>
                    <w:t>полным</w:t>
                  </w:r>
                  <w:r w:rsidR="00883D81">
                    <w:t xml:space="preserve"> </w:t>
                  </w:r>
                  <w:r>
                    <w:t>или</w:t>
                  </w:r>
                  <w:r w:rsidR="00883D81">
                    <w:t xml:space="preserve"> </w:t>
                  </w:r>
                  <w:r>
                    <w:t>частичным</w:t>
                  </w:r>
                  <w:r w:rsidR="00883D81">
                    <w:t xml:space="preserve"> </w:t>
                  </w:r>
                  <w:r>
                    <w:t>обслуживанием</w:t>
                  </w:r>
                  <w:r w:rsidR="00883D81">
                    <w:t xml:space="preserve"> </w:t>
                  </w:r>
                  <w:r>
                    <w:t>официантами,</w:t>
                  </w:r>
                  <w:r w:rsidR="00883D81">
                    <w:t xml:space="preserve"> </w:t>
                  </w:r>
                  <w:r>
                    <w:t>для</w:t>
                  </w:r>
                  <w:r w:rsidR="00883D81">
                    <w:t xml:space="preserve"> </w:t>
                  </w:r>
                  <w:r>
                    <w:t>банкета</w:t>
                  </w:r>
                  <w:r w:rsidR="00883D81">
                    <w:t xml:space="preserve"> </w:t>
                  </w:r>
                  <w:r>
                    <w:t>–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фуршета,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коктейля,</w:t>
                  </w:r>
                  <w:r w:rsidR="00883D81">
                    <w:rPr>
                      <w:spacing w:val="-8"/>
                    </w:rPr>
                    <w:t xml:space="preserve"> </w:t>
                  </w:r>
                  <w:r>
                    <w:t>чая,</w:t>
                  </w:r>
                  <w:r w:rsidR="00883D81">
                    <w:rPr>
                      <w:spacing w:val="-8"/>
                    </w:rPr>
                    <w:t xml:space="preserve"> </w:t>
                  </w:r>
                  <w:r>
                    <w:t>а</w:t>
                  </w:r>
                  <w:r w:rsidR="00883D81">
                    <w:rPr>
                      <w:spacing w:val="-9"/>
                    </w:rPr>
                    <w:t xml:space="preserve"> </w:t>
                  </w:r>
                  <w:r>
                    <w:t>также</w:t>
                  </w:r>
                  <w:r w:rsidR="00883D81">
                    <w:rPr>
                      <w:spacing w:val="-8"/>
                    </w:rPr>
                    <w:t xml:space="preserve"> </w:t>
                  </w:r>
                  <w:r>
                    <w:t>для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тематических</w:t>
                  </w:r>
                  <w:r w:rsidR="00883D81">
                    <w:rPr>
                      <w:spacing w:val="-8"/>
                    </w:rPr>
                    <w:t xml:space="preserve"> </w:t>
                  </w:r>
                  <w:r>
                    <w:t>банкетов.</w:t>
                  </w:r>
                </w:p>
                <w:p w:rsidR="002738C6" w:rsidRDefault="002738C6" w:rsidP="00A71EAE">
                  <w:pPr>
                    <w:pStyle w:val="af5"/>
                    <w:ind w:right="262"/>
                    <w:jc w:val="both"/>
                  </w:pPr>
                  <w:r>
                    <w:rPr>
                      <w:i/>
                    </w:rPr>
                    <w:t>Меню</w:t>
                  </w:r>
                  <w:r w:rsidR="00883D81"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дежурных</w:t>
                  </w:r>
                  <w:r w:rsidR="00883D81"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блюд</w:t>
                  </w:r>
                  <w:r w:rsidR="00883D81"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и</w:t>
                  </w:r>
                  <w:r w:rsidR="00883D81"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экспресс-обедов</w:t>
                  </w:r>
                  <w:r>
                    <w:t>.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Данные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виды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применяются</w:t>
                  </w:r>
                  <w:r w:rsidR="00883D81">
                    <w:t xml:space="preserve"> </w:t>
                  </w:r>
                  <w:r>
                    <w:t>преимущественно</w:t>
                  </w:r>
                  <w:r w:rsidR="00883D81">
                    <w:t xml:space="preserve"> </w:t>
                  </w:r>
                  <w:r>
                    <w:t>в</w:t>
                  </w:r>
                  <w:r w:rsidR="00883D81">
                    <w:t xml:space="preserve"> </w:t>
                  </w:r>
                  <w:r>
                    <w:t>дневные</w:t>
                  </w:r>
                  <w:r w:rsidR="00883D81">
                    <w:t xml:space="preserve"> </w:t>
                  </w:r>
                  <w:r>
                    <w:t>часы</w:t>
                  </w:r>
                  <w:r w:rsidR="00883D81">
                    <w:t xml:space="preserve"> </w:t>
                  </w:r>
                  <w:r>
                    <w:t>работы</w:t>
                  </w:r>
                  <w:r w:rsidR="00883D81">
                    <w:t xml:space="preserve"> </w:t>
                  </w:r>
                  <w:r>
                    <w:t>ресторана.</w:t>
                  </w:r>
                  <w:r w:rsidR="00883D81">
                    <w:t xml:space="preserve"> </w:t>
                  </w:r>
                  <w:r>
                    <w:t>В</w:t>
                  </w:r>
                  <w:r w:rsidR="00883D81"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включают</w:t>
                  </w:r>
                  <w:r w:rsidR="00883D81">
                    <w:t xml:space="preserve"> </w:t>
                  </w:r>
                  <w:r>
                    <w:t>блюда</w:t>
                  </w:r>
                  <w:r w:rsidR="00883D81">
                    <w:t xml:space="preserve"> </w:t>
                  </w:r>
                  <w:r>
                    <w:t>несложного</w:t>
                  </w:r>
                  <w:r w:rsidR="00883D81">
                    <w:t xml:space="preserve"> </w:t>
                  </w:r>
                  <w:r>
                    <w:t>приготовления,</w:t>
                  </w:r>
                  <w:r w:rsidR="00883D81">
                    <w:t xml:space="preserve"> </w:t>
                  </w:r>
                  <w:r>
                    <w:t>которые</w:t>
                  </w:r>
                  <w:r w:rsidR="00883D81">
                    <w:t xml:space="preserve"> </w:t>
                  </w:r>
                  <w:r>
                    <w:t>удобны</w:t>
                  </w:r>
                  <w:r w:rsidR="00883D81">
                    <w:t xml:space="preserve"> </w:t>
                  </w:r>
                  <w:r>
                    <w:t>для</w:t>
                  </w:r>
                  <w:r w:rsidR="00883D81">
                    <w:t xml:space="preserve"> </w:t>
                  </w:r>
                  <w:r>
                    <w:t>отпуска.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Этот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вид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меню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удобно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использовать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блоках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питания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при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вокзалах,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аэропортах.</w:t>
                  </w:r>
                  <w:r w:rsidR="00883D81">
                    <w:t xml:space="preserve"> </w:t>
                  </w:r>
                  <w:r>
                    <w:t>В</w:t>
                  </w:r>
                  <w:r w:rsidR="00883D81">
                    <w:t xml:space="preserve"> </w:t>
                  </w:r>
                  <w:r>
                    <w:t>качестве</w:t>
                  </w:r>
                  <w:r w:rsidR="00883D81">
                    <w:t xml:space="preserve"> </w:t>
                  </w:r>
                  <w:r>
                    <w:t>дежурных</w:t>
                  </w:r>
                  <w:r w:rsidR="00883D81">
                    <w:t xml:space="preserve"> </w:t>
                  </w:r>
                  <w:r>
                    <w:t>блюд</w:t>
                  </w:r>
                  <w:r w:rsidR="00883D81">
                    <w:t xml:space="preserve"> </w:t>
                  </w:r>
                  <w:r>
                    <w:t>должны</w:t>
                  </w:r>
                  <w:r w:rsidR="00883D81">
                    <w:t xml:space="preserve"> </w:t>
                  </w:r>
                  <w:r>
                    <w:t>быть</w:t>
                  </w:r>
                  <w:r w:rsidR="00883D81">
                    <w:t xml:space="preserve"> </w:t>
                  </w:r>
                  <w:r>
                    <w:t>закуски</w:t>
                  </w:r>
                  <w:r w:rsidR="00883D81">
                    <w:t xml:space="preserve"> </w:t>
                  </w:r>
                  <w:r>
                    <w:t>трех-четырех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наименований,</w:t>
                  </w:r>
                  <w:r w:rsidR="00883D81">
                    <w:t xml:space="preserve"> </w:t>
                  </w:r>
                  <w:r>
                    <w:t>супы</w:t>
                  </w:r>
                  <w:r w:rsidR="00883D81">
                    <w:t xml:space="preserve"> </w:t>
                  </w:r>
                  <w:r>
                    <w:t>–</w:t>
                  </w:r>
                  <w:r w:rsidR="00883D81">
                    <w:t xml:space="preserve"> </w:t>
                  </w:r>
                  <w:r>
                    <w:t>двух,</w:t>
                  </w:r>
                  <w:r w:rsidR="00883D81">
                    <w:t xml:space="preserve"> </w:t>
                  </w:r>
                  <w:r>
                    <w:t>горячие</w:t>
                  </w:r>
                  <w:r w:rsidR="00883D81">
                    <w:t xml:space="preserve"> </w:t>
                  </w:r>
                  <w:r>
                    <w:t>блюда–четырех-пяти,</w:t>
                  </w:r>
                  <w:r w:rsidR="00883D81">
                    <w:t xml:space="preserve"> </w:t>
                  </w:r>
                  <w:r>
                    <w:t>сладкие</w:t>
                  </w:r>
                  <w:r w:rsidR="00883D81">
                    <w:t xml:space="preserve"> </w:t>
                  </w:r>
                  <w:r>
                    <w:t>блюда,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горячие</w:t>
                  </w:r>
                  <w:r w:rsidR="00883D81">
                    <w:t xml:space="preserve"> </w:t>
                  </w:r>
                  <w:r>
                    <w:t>и</w:t>
                  </w:r>
                  <w:r w:rsidR="00883D81">
                    <w:t xml:space="preserve"> </w:t>
                  </w:r>
                  <w:r>
                    <w:t>холодные</w:t>
                  </w:r>
                  <w:r w:rsidR="00883D81">
                    <w:t xml:space="preserve"> </w:t>
                  </w:r>
                  <w:r>
                    <w:t>напитки</w:t>
                  </w:r>
                  <w:r w:rsidR="00883D81">
                    <w:t xml:space="preserve"> </w:t>
                  </w:r>
                  <w:r>
                    <w:t>-</w:t>
                  </w:r>
                  <w:r w:rsidR="00883D81">
                    <w:t xml:space="preserve"> </w:t>
                  </w:r>
                  <w:r>
                    <w:t>трех-четырех</w:t>
                  </w:r>
                  <w:r w:rsidR="00883D81">
                    <w:t xml:space="preserve"> </w:t>
                  </w:r>
                  <w:r>
                    <w:t>наименований,</w:t>
                  </w:r>
                  <w:r w:rsidR="00883D81">
                    <w:t xml:space="preserve"> </w:t>
                  </w:r>
                  <w:r>
                    <w:t>а</w:t>
                  </w:r>
                  <w:r w:rsidR="00883D81">
                    <w:t xml:space="preserve"> </w:t>
                  </w:r>
                  <w:r>
                    <w:t>также</w:t>
                  </w:r>
                  <w:r w:rsidR="00883D81">
                    <w:t xml:space="preserve"> </w:t>
                  </w:r>
                  <w:r>
                    <w:t>мучные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кондитерские</w:t>
                  </w:r>
                  <w:r w:rsidR="00883D81">
                    <w:t xml:space="preserve"> </w:t>
                  </w:r>
                  <w:r>
                    <w:t>изделия.</w:t>
                  </w:r>
                  <w:r w:rsidR="00883D81">
                    <w:t xml:space="preserve"> </w:t>
                  </w:r>
                  <w:r>
                    <w:t>Меню</w:t>
                  </w:r>
                  <w:r w:rsidR="00883D81">
                    <w:t xml:space="preserve"> </w:t>
                  </w:r>
                  <w:r>
                    <w:t>печатается</w:t>
                  </w:r>
                  <w:r w:rsidR="00883D81">
                    <w:t xml:space="preserve"> </w:t>
                  </w:r>
                  <w:r>
                    <w:t>ежедневно</w:t>
                  </w:r>
                  <w:r w:rsidR="00883D81">
                    <w:t xml:space="preserve"> </w:t>
                  </w:r>
                  <w:r>
                    <w:t>на</w:t>
                  </w:r>
                  <w:r w:rsidR="00883D81">
                    <w:t xml:space="preserve"> </w:t>
                  </w:r>
                  <w:r>
                    <w:t>машинке</w:t>
                  </w:r>
                  <w:r w:rsidR="00883D81">
                    <w:t xml:space="preserve"> </w:t>
                  </w:r>
                  <w:r>
                    <w:t>и</w:t>
                  </w:r>
                  <w:r w:rsidR="00883D81">
                    <w:t xml:space="preserve"> </w:t>
                  </w:r>
                  <w:r>
                    <w:t>вручается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посетителям</w:t>
                  </w:r>
                  <w:r w:rsidR="00883D81">
                    <w:rPr>
                      <w:spacing w:val="-7"/>
                    </w:rPr>
                    <w:t xml:space="preserve"> </w:t>
                  </w:r>
                  <w:r>
                    <w:t>при</w:t>
                  </w:r>
                  <w:r w:rsidR="00883D81">
                    <w:rPr>
                      <w:spacing w:val="-6"/>
                    </w:rPr>
                    <w:t xml:space="preserve"> </w:t>
                  </w:r>
                  <w:r>
                    <w:t>приеме</w:t>
                  </w:r>
                  <w:r w:rsidR="00883D81">
                    <w:rPr>
                      <w:spacing w:val="-5"/>
                    </w:rPr>
                    <w:t xml:space="preserve"> </w:t>
                  </w:r>
                  <w:r>
                    <w:t>заказа.</w:t>
                  </w:r>
                </w:p>
                <w:p w:rsidR="002738C6" w:rsidRDefault="002738C6" w:rsidP="00A71EAE">
                  <w:pPr>
                    <w:pStyle w:val="af5"/>
                    <w:ind w:right="262"/>
                    <w:jc w:val="both"/>
                  </w:pPr>
                </w:p>
                <w:p w:rsidR="00B9457A" w:rsidRDefault="00B9457A" w:rsidP="00A71EAE">
                  <w:pPr>
                    <w:pStyle w:val="af5"/>
                    <w:numPr>
                      <w:ilvl w:val="0"/>
                      <w:numId w:val="21"/>
                    </w:numPr>
                    <w:ind w:right="262"/>
                    <w:jc w:val="both"/>
                  </w:pPr>
                  <w:r>
                    <w:t>Выявите</w:t>
                  </w:r>
                  <w:r w:rsidR="00883D81">
                    <w:t xml:space="preserve"> </w:t>
                  </w:r>
                  <w:r>
                    <w:t>общность</w:t>
                  </w:r>
                  <w:r w:rsidR="00883D81">
                    <w:t xml:space="preserve"> </w:t>
                  </w:r>
                  <w:r>
                    <w:t>и</w:t>
                  </w:r>
                  <w:r w:rsidR="00883D81">
                    <w:t xml:space="preserve"> </w:t>
                  </w:r>
                  <w:r>
                    <w:t>различия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между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видами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меню,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дайте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их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краткую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lastRenderedPageBreak/>
                    <w:t>характеристику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и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применение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в</w:t>
                  </w:r>
                  <w:r w:rsidR="00883D81">
                    <w:rPr>
                      <w:spacing w:val="1"/>
                    </w:rPr>
                    <w:t xml:space="preserve"> </w:t>
                  </w:r>
                  <w:r>
                    <w:t>предприятиях</w:t>
                  </w:r>
                  <w:r w:rsidR="00883D81">
                    <w:t xml:space="preserve"> </w:t>
                  </w:r>
                  <w:r>
                    <w:t>общественного</w:t>
                  </w:r>
                  <w:r w:rsidR="00883D81">
                    <w:t xml:space="preserve"> </w:t>
                  </w:r>
                  <w:r>
                    <w:t>питания.</w:t>
                  </w:r>
                  <w:r w:rsidR="00883D81">
                    <w:t xml:space="preserve"> </w:t>
                  </w:r>
                  <w:r>
                    <w:t>Заполните</w:t>
                  </w:r>
                  <w:r w:rsidR="00883D81">
                    <w:rPr>
                      <w:spacing w:val="-67"/>
                    </w:rPr>
                    <w:t xml:space="preserve"> </w:t>
                  </w:r>
                  <w:r>
                    <w:t>таблицу:</w:t>
                  </w:r>
                </w:p>
                <w:tbl>
                  <w:tblPr>
                    <w:tblW w:w="0" w:type="auto"/>
                    <w:tblInd w:w="579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90"/>
                    <w:gridCol w:w="3190"/>
                    <w:gridCol w:w="3193"/>
                  </w:tblGrid>
                  <w:tr w:rsidR="00B9457A" w:rsidTr="00E81A38">
                    <w:trPr>
                      <w:trHeight w:val="321"/>
                    </w:trPr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2" w:lineRule="exact"/>
                          <w:ind w:left="90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Виды</w:t>
                        </w:r>
                        <w:r w:rsidR="00883D81"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меню</w:t>
                        </w:r>
                      </w:p>
                    </w:tc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2" w:lineRule="exact"/>
                          <w:ind w:left="98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Общность</w:t>
                        </w:r>
                      </w:p>
                    </w:tc>
                    <w:tc>
                      <w:tcPr>
                        <w:tcW w:w="3193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2" w:lineRule="exact"/>
                          <w:ind w:left="105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Различия</w:t>
                        </w:r>
                      </w:p>
                    </w:tc>
                  </w:tr>
                  <w:tr w:rsidR="00B9457A" w:rsidTr="00E81A38">
                    <w:trPr>
                      <w:trHeight w:val="321"/>
                    </w:trPr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93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9457A" w:rsidTr="00E81A38">
                    <w:trPr>
                      <w:trHeight w:val="323"/>
                    </w:trPr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93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9457A" w:rsidTr="00E81A38">
                    <w:trPr>
                      <w:trHeight w:val="321"/>
                    </w:trPr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90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93" w:type="dxa"/>
                      </w:tcPr>
                      <w:p w:rsidR="00B9457A" w:rsidRDefault="00B9457A" w:rsidP="00A71EA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B9457A" w:rsidRDefault="00B9457A" w:rsidP="00A71EAE">
                  <w:pPr>
                    <w:pStyle w:val="af5"/>
                    <w:ind w:right="262"/>
                    <w:jc w:val="both"/>
                  </w:pPr>
                </w:p>
                <w:p w:rsidR="00B9457A" w:rsidRDefault="00B9457A" w:rsidP="00A71EAE">
                  <w:pPr>
                    <w:pStyle w:val="af5"/>
                    <w:ind w:right="262"/>
                    <w:jc w:val="center"/>
                  </w:pPr>
                  <w:r>
                    <w:rPr>
                      <w:spacing w:val="-1"/>
                    </w:rPr>
                    <w:t>Варианты</w:t>
                  </w:r>
                  <w:r w:rsidR="00883D81"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</w:rPr>
                    <w:t>заданий</w:t>
                  </w:r>
                  <w:r w:rsidR="002738C6">
                    <w:rPr>
                      <w:spacing w:val="-1"/>
                    </w:rPr>
                    <w:t>:</w:t>
                  </w:r>
                </w:p>
                <w:tbl>
                  <w:tblPr>
                    <w:tblW w:w="0" w:type="auto"/>
                    <w:tblInd w:w="579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1"/>
                    <w:gridCol w:w="3402"/>
                    <w:gridCol w:w="4220"/>
                  </w:tblGrid>
                  <w:tr w:rsidR="00B9457A" w:rsidTr="00E81A38">
                    <w:trPr>
                      <w:trHeight w:val="323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4" w:lineRule="exact"/>
                          <w:ind w:left="5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Вариант</w:t>
                        </w:r>
                      </w:p>
                    </w:tc>
                    <w:tc>
                      <w:tcPr>
                        <w:tcW w:w="7622" w:type="dxa"/>
                        <w:gridSpan w:val="2"/>
                      </w:tcPr>
                      <w:p w:rsidR="00B9457A" w:rsidRDefault="00B9457A" w:rsidP="00A71EAE">
                        <w:pPr>
                          <w:pStyle w:val="TableParagraph"/>
                          <w:spacing w:line="304" w:lineRule="exact"/>
                          <w:ind w:left="1381" w:right="137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Виды</w:t>
                        </w:r>
                        <w:r w:rsidR="00883D81"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для</w:t>
                        </w:r>
                        <w:r w:rsidR="00883D81"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сравнительного</w:t>
                        </w:r>
                        <w:r w:rsidR="00883D81"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анализа:</w:t>
                        </w:r>
                      </w:p>
                    </w:tc>
                  </w:tr>
                  <w:tr w:rsidR="00B9457A" w:rsidTr="00E81A38">
                    <w:trPr>
                      <w:trHeight w:val="642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15" w:lineRule="exact"/>
                          <w:ind w:left="10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B9457A" w:rsidRDefault="00324B5F" w:rsidP="00A71EAE">
                        <w:pPr>
                          <w:pStyle w:val="TableParagraph"/>
                          <w:spacing w:line="315" w:lineRule="exact"/>
                          <w:ind w:left="137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</w:t>
                        </w:r>
                        <w:r w:rsidR="00B9457A">
                          <w:rPr>
                            <w:sz w:val="28"/>
                          </w:rPr>
                          <w:t>еню</w:t>
                        </w:r>
                        <w:r w:rsidR="00883D81"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со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свободным</w:t>
                        </w:r>
                      </w:p>
                      <w:p w:rsidR="00B9457A" w:rsidRDefault="00B9457A" w:rsidP="00A71EAE">
                        <w:pPr>
                          <w:pStyle w:val="TableParagraph"/>
                          <w:spacing w:line="308" w:lineRule="exact"/>
                          <w:ind w:left="139" w:right="12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выбором</w:t>
                        </w:r>
                      </w:p>
                    </w:tc>
                    <w:tc>
                      <w:tcPr>
                        <w:tcW w:w="422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15" w:lineRule="exact"/>
                          <w:ind w:left="320" w:right="31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тематических</w:t>
                        </w:r>
                      </w:p>
                      <w:p w:rsidR="00B9457A" w:rsidRDefault="00B9457A" w:rsidP="00A71EAE">
                        <w:pPr>
                          <w:pStyle w:val="TableParagraph"/>
                          <w:spacing w:line="308" w:lineRule="exact"/>
                          <w:ind w:left="323" w:right="31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мероприятий</w:t>
                        </w:r>
                      </w:p>
                    </w:tc>
                  </w:tr>
                  <w:tr w:rsidR="00B9457A" w:rsidTr="00E81A38">
                    <w:trPr>
                      <w:trHeight w:val="321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10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139" w:right="12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комплексное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меню</w:t>
                        </w:r>
                      </w:p>
                    </w:tc>
                    <w:tc>
                      <w:tcPr>
                        <w:tcW w:w="422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326" w:right="3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бизнес-ланча</w:t>
                        </w:r>
                      </w:p>
                    </w:tc>
                  </w:tr>
                  <w:tr w:rsidR="00B9457A" w:rsidTr="00E81A38">
                    <w:trPr>
                      <w:trHeight w:val="323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4" w:lineRule="exact"/>
                          <w:ind w:left="10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4" w:lineRule="exact"/>
                          <w:ind w:left="139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воскресного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бранча</w:t>
                        </w:r>
                      </w:p>
                    </w:tc>
                    <w:tc>
                      <w:tcPr>
                        <w:tcW w:w="422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4" w:lineRule="exact"/>
                          <w:ind w:left="325" w:right="31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Табльдот</w:t>
                        </w:r>
                      </w:p>
                    </w:tc>
                  </w:tr>
                  <w:tr w:rsidR="00B9457A" w:rsidTr="00E81A38">
                    <w:trPr>
                      <w:trHeight w:val="321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10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139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детского</w:t>
                        </w:r>
                        <w:r w:rsidR="00883D81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питания</w:t>
                        </w:r>
                      </w:p>
                    </w:tc>
                    <w:tc>
                      <w:tcPr>
                        <w:tcW w:w="422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322" w:right="31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дневного</w:t>
                        </w:r>
                        <w:r w:rsidR="00883D81"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рациона</w:t>
                        </w:r>
                      </w:p>
                    </w:tc>
                  </w:tr>
                  <w:tr w:rsidR="00B9457A" w:rsidTr="00E81A38">
                    <w:trPr>
                      <w:trHeight w:val="321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10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139" w:right="12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диетическое</w:t>
                        </w:r>
                        <w:r w:rsidR="00883D81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меню</w:t>
                        </w:r>
                      </w:p>
                    </w:tc>
                    <w:tc>
                      <w:tcPr>
                        <w:tcW w:w="4220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1" w:lineRule="exact"/>
                          <w:ind w:left="322" w:right="31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меню</w:t>
                        </w:r>
                        <w:r w:rsidR="00883D81"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заказных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блюд</w:t>
                        </w:r>
                      </w:p>
                    </w:tc>
                  </w:tr>
                  <w:tr w:rsidR="00B9457A" w:rsidTr="00E81A38">
                    <w:trPr>
                      <w:trHeight w:val="323"/>
                    </w:trPr>
                    <w:tc>
                      <w:tcPr>
                        <w:tcW w:w="1951" w:type="dxa"/>
                      </w:tcPr>
                      <w:p w:rsidR="00B9457A" w:rsidRDefault="00B9457A" w:rsidP="00A71EAE">
                        <w:pPr>
                          <w:pStyle w:val="TableParagraph"/>
                          <w:spacing w:line="304" w:lineRule="exact"/>
                          <w:ind w:left="10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3402" w:type="dxa"/>
                      </w:tcPr>
                      <w:p w:rsidR="00324B5F" w:rsidRDefault="00324B5F" w:rsidP="00A71EAE">
                        <w:pPr>
                          <w:pStyle w:val="TableParagraph"/>
                          <w:spacing w:line="301" w:lineRule="exact"/>
                          <w:ind w:left="139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</w:t>
                        </w:r>
                        <w:r w:rsidR="00B9457A">
                          <w:rPr>
                            <w:sz w:val="28"/>
                          </w:rPr>
                          <w:t>еню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банкета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с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частичным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 w:rsidRPr="00324B5F">
                          <w:rPr>
                            <w:sz w:val="28"/>
                          </w:rPr>
                          <w:t>обслуживанием</w:t>
                        </w:r>
                      </w:p>
                      <w:p w:rsidR="00B9457A" w:rsidRDefault="00324B5F" w:rsidP="00A71EAE">
                        <w:pPr>
                          <w:pStyle w:val="TableParagraph"/>
                          <w:spacing w:line="301" w:lineRule="exact"/>
                          <w:ind w:left="139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официантами</w:t>
                        </w:r>
                      </w:p>
                    </w:tc>
                    <w:tc>
                      <w:tcPr>
                        <w:tcW w:w="4220" w:type="dxa"/>
                      </w:tcPr>
                      <w:p w:rsidR="00324B5F" w:rsidRDefault="00324B5F" w:rsidP="00A71EAE">
                        <w:pPr>
                          <w:pStyle w:val="TableParagraph"/>
                          <w:spacing w:line="301" w:lineRule="exact"/>
                          <w:ind w:left="139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</w:t>
                        </w:r>
                        <w:r w:rsidR="00B9457A">
                          <w:rPr>
                            <w:sz w:val="28"/>
                          </w:rPr>
                          <w:t>еню</w:t>
                        </w:r>
                        <w:r w:rsidR="00883D81"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банкета</w:t>
                        </w:r>
                        <w:r w:rsidR="00883D81"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с</w:t>
                        </w:r>
                        <w:r w:rsidR="00883D81"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 w:rsidR="00B9457A">
                          <w:rPr>
                            <w:sz w:val="28"/>
                          </w:rPr>
                          <w:t>полным</w:t>
                        </w:r>
                        <w:r w:rsidR="00883D81">
                          <w:rPr>
                            <w:sz w:val="28"/>
                          </w:rPr>
                          <w:t xml:space="preserve"> </w:t>
                        </w:r>
                        <w:r w:rsidRPr="00324B5F">
                          <w:rPr>
                            <w:sz w:val="28"/>
                          </w:rPr>
                          <w:t>обслуживанием</w:t>
                        </w:r>
                      </w:p>
                      <w:p w:rsidR="00B9457A" w:rsidRDefault="00324B5F" w:rsidP="00A71EAE">
                        <w:pPr>
                          <w:pStyle w:val="TableParagraph"/>
                          <w:spacing w:line="304" w:lineRule="exact"/>
                          <w:ind w:left="326" w:right="3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официантами</w:t>
                        </w:r>
                      </w:p>
                    </w:tc>
                  </w:tr>
                </w:tbl>
                <w:p w:rsidR="00B9457A" w:rsidRDefault="00B9457A" w:rsidP="00A71EAE">
                  <w:pPr>
                    <w:pStyle w:val="af5"/>
                    <w:ind w:right="262"/>
                    <w:jc w:val="both"/>
                  </w:pPr>
                </w:p>
                <w:p w:rsidR="007D5A1D" w:rsidRPr="007D5A1D" w:rsidRDefault="007D5A1D" w:rsidP="00A71EAE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366A2" w:rsidRPr="007D5A1D" w:rsidRDefault="00E366A2" w:rsidP="00A71EA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366A2" w:rsidRPr="00252883" w:rsidTr="008B3FB0">
        <w:trPr>
          <w:trHeight w:val="51"/>
          <w:jc w:val="center"/>
        </w:trPr>
        <w:tc>
          <w:tcPr>
            <w:tcW w:w="7280" w:type="dxa"/>
            <w:gridSpan w:val="3"/>
            <w:vAlign w:val="center"/>
          </w:tcPr>
          <w:p w:rsidR="00E366A2" w:rsidRPr="00252883" w:rsidRDefault="00E366A2" w:rsidP="00A71E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преподавателя</w:t>
            </w:r>
          </w:p>
        </w:tc>
        <w:tc>
          <w:tcPr>
            <w:tcW w:w="7280" w:type="dxa"/>
            <w:vAlign w:val="center"/>
          </w:tcPr>
          <w:p w:rsidR="00E366A2" w:rsidRPr="00790D4B" w:rsidRDefault="00E366A2" w:rsidP="00A71E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0888" w:rsidRPr="00790D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обучающегося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(самостоятельная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работа):</w:t>
            </w:r>
          </w:p>
        </w:tc>
      </w:tr>
      <w:tr w:rsidR="00E366A2" w:rsidRPr="00252883" w:rsidTr="008B3FB0">
        <w:trPr>
          <w:trHeight w:val="51"/>
          <w:jc w:val="center"/>
        </w:trPr>
        <w:tc>
          <w:tcPr>
            <w:tcW w:w="7280" w:type="dxa"/>
            <w:gridSpan w:val="3"/>
          </w:tcPr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Преподаватель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должен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организовать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практическую,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т.ч.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самостоятельную,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деятельность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отработки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навыков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решения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определенных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учебных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заданий;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обеспечить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усвоение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обучающимися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знаний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способов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действий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уровне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применения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разнообразных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ситуациях;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бъяснить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обучающимся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порядок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выполнения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заданий;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консультировать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обучающихся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мере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необходимости;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обеспечить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ходе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тренировочных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заданий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повышение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уровня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изученного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материала,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глубины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его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понимания;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выявить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недостатки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знаниях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способах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действий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установить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причины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выявленных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недостатков;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способствовать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развитию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умения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правильно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составлять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план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пользоваться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им,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сопоставлять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факты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события,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сравнивать,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анализировать,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систематизировать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материал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формулировать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выводы,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находить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нужную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информацию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использовать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ее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практике.</w:t>
            </w:r>
          </w:p>
          <w:p w:rsidR="00E366A2" w:rsidRPr="00252883" w:rsidRDefault="00883D81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280" w:type="dxa"/>
          </w:tcPr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Запустите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виртуальный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тренажер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теме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«</w:t>
            </w:r>
            <w:r w:rsidR="00790D4B" w:rsidRPr="00790D4B">
              <w:rPr>
                <w:rFonts w:ascii="Times New Roman" w:hAnsi="Times New Roman"/>
                <w:bCs/>
                <w:i/>
                <w:color w:val="000000"/>
              </w:rPr>
              <w:t>Подготовка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790D4B" w:rsidRPr="00790D4B">
              <w:rPr>
                <w:rFonts w:ascii="Times New Roman" w:hAnsi="Times New Roman"/>
                <w:bCs/>
                <w:i/>
                <w:color w:val="000000"/>
              </w:rPr>
              <w:t>организации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790D4B" w:rsidRPr="00790D4B">
              <w:rPr>
                <w:rFonts w:ascii="Times New Roman" w:hAnsi="Times New Roman"/>
                <w:bCs/>
                <w:i/>
                <w:color w:val="000000"/>
              </w:rPr>
              <w:t>питания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790D4B" w:rsidRPr="00790D4B">
              <w:rPr>
                <w:rFonts w:ascii="Times New Roman" w:hAnsi="Times New Roman"/>
                <w:bCs/>
                <w:i/>
                <w:color w:val="000000"/>
              </w:rPr>
              <w:t>к</w:t>
            </w:r>
            <w:r w:rsidR="00883D81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790D4B" w:rsidRPr="00790D4B">
              <w:rPr>
                <w:rFonts w:ascii="Times New Roman" w:hAnsi="Times New Roman"/>
                <w:bCs/>
                <w:i/>
                <w:color w:val="000000"/>
              </w:rPr>
              <w:t>обслуживанию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».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ходе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работы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выполните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тренировочные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задания,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которые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помогут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освоить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новый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материал.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процессе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интерактивного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взаимодействия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тренажером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познакомьтесь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правилами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безопасной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работы.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Уделите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особое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внимание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правильной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организации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рабочего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места.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Проведите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практическую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работу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виртуальным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оборудованием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фиксацией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ее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результатов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ЭОМ.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3D412B" w:rsidRPr="00790D4B" w:rsidRDefault="003D412B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Установите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соответствие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между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текстовыми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блоками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4F198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таблицами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;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Выполните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тренировочные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задания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проверку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первичного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освоения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материала.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выполнении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заданий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обратите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внимание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преподавателя.</w:t>
            </w:r>
          </w:p>
          <w:p w:rsidR="00E366A2" w:rsidRPr="00790D4B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возникновении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ошибок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возвращайтесь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повторному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изучению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теоретического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90D4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материала.</w:t>
            </w:r>
          </w:p>
        </w:tc>
      </w:tr>
      <w:tr w:rsidR="00E366A2" w:rsidRPr="00252883" w:rsidTr="00FE2A8A">
        <w:trPr>
          <w:trHeight w:val="327"/>
          <w:jc w:val="center"/>
        </w:trPr>
        <w:tc>
          <w:tcPr>
            <w:tcW w:w="14560" w:type="dxa"/>
            <w:gridSpan w:val="4"/>
            <w:shd w:val="clear" w:color="auto" w:fill="F2F2F2" w:themeFill="background1" w:themeFillShade="F2"/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БЛОК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Диагностика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приобретенных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знаний,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умений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навыков</w:t>
            </w:r>
          </w:p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6A2" w:rsidRPr="00252883" w:rsidTr="00890888">
        <w:trPr>
          <w:trHeight w:val="327"/>
          <w:jc w:val="center"/>
        </w:trPr>
        <w:tc>
          <w:tcPr>
            <w:tcW w:w="14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.1.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Подведение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работы;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фиксация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достижения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целей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(оценка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обучающихся);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перспективы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дальнейшей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работы</w:t>
            </w:r>
          </w:p>
        </w:tc>
      </w:tr>
      <w:tr w:rsidR="00E366A2" w:rsidRPr="00252883" w:rsidTr="00890888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</w:tcBorders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ЭОМ</w:t>
            </w:r>
          </w:p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35" w:type="dxa"/>
            <w:gridSpan w:val="2"/>
            <w:tcBorders>
              <w:top w:val="single" w:sz="4" w:space="0" w:color="auto"/>
            </w:tcBorders>
          </w:tcPr>
          <w:p w:rsidR="00E366A2" w:rsidRPr="00252883" w:rsidRDefault="00E366A2" w:rsidP="00A71E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учебному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материалу</w:t>
            </w:r>
          </w:p>
        </w:tc>
      </w:tr>
      <w:tr w:rsidR="00E366A2" w:rsidRPr="00252883" w:rsidTr="00C97D1A">
        <w:trPr>
          <w:jc w:val="center"/>
        </w:trPr>
        <w:tc>
          <w:tcPr>
            <w:tcW w:w="7225" w:type="dxa"/>
            <w:gridSpan w:val="2"/>
          </w:tcPr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Интерактивная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мини-игра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представить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сформулированных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(15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заданий,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уровней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сложности)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игры,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т.ч.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иллюстрациями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правильными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ответами.</w:t>
            </w:r>
          </w:p>
          <w:p w:rsidR="00E366A2" w:rsidRPr="00252883" w:rsidRDefault="00E366A2" w:rsidP="00A71E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текста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составлять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0,1-0,5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а.л.,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тыс.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тыс.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печ.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пробелами,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что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соответствует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текста,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набранного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шрифтом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(размер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шрифта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  <w:r w:rsidR="00883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интервалом.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78E8" w:rsidRPr="00252883" w:rsidTr="00E578E8">
        <w:trPr>
          <w:jc w:val="center"/>
        </w:trPr>
        <w:tc>
          <w:tcPr>
            <w:tcW w:w="14560" w:type="dxa"/>
            <w:gridSpan w:val="4"/>
            <w:shd w:val="clear" w:color="auto" w:fill="auto"/>
            <w:vAlign w:val="center"/>
          </w:tcPr>
          <w:p w:rsidR="00E578E8" w:rsidRPr="00E578E8" w:rsidRDefault="00E578E8" w:rsidP="00A71E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78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ЭОМ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578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</w:t>
            </w:r>
            <w:r w:rsidR="00883D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87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Подготовка персонала к обслуживанию</w:t>
            </w:r>
          </w:p>
          <w:p w:rsidR="00A71EAE" w:rsidRDefault="00A71EAE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1/100</w:t>
            </w:r>
          </w:p>
          <w:p w:rsidR="00E578E8" w:rsidRPr="00A71EAE" w:rsidRDefault="00E81A3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чем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заключается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питания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как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отрасли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народного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хозяйства?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578E8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Выберите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578E8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правильны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578E8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ответ.</w:t>
            </w:r>
          </w:p>
          <w:p w:rsidR="00C513D7" w:rsidRPr="00A71EAE" w:rsidRDefault="00C513D7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обеспечении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населения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высококачественной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пищей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соответствии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возрастом</w:t>
            </w:r>
          </w:p>
          <w:p w:rsidR="00C513D7" w:rsidRPr="00A71EAE" w:rsidRDefault="00C513D7" w:rsidP="00A71EAE">
            <w:pPr>
              <w:spacing w:line="360" w:lineRule="auto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организации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производства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реализации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готовой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пищи,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обслуживании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посетителей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</w:p>
          <w:p w:rsidR="00C513D7" w:rsidRPr="00A71EAE" w:rsidRDefault="00C513D7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обеспечении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населения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высококачественной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пищей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соответствии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возрастом,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профессией,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состоянием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здоровья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людей,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также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климатическими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условиями</w:t>
            </w:r>
          </w:p>
          <w:p w:rsidR="00E578E8" w:rsidRPr="00A71EAE" w:rsidRDefault="00E578E8" w:rsidP="00A71E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2/100</w:t>
            </w:r>
          </w:p>
          <w:p w:rsidR="00863168" w:rsidRPr="00A71EAE" w:rsidRDefault="0086316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Выберите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ответ.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Услуги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питания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должны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отвечать:</w:t>
            </w:r>
          </w:p>
          <w:p w:rsidR="00863168" w:rsidRPr="00A71EAE" w:rsidRDefault="00863168" w:rsidP="00A71EAE">
            <w:pPr>
              <w:spacing w:line="360" w:lineRule="auto"/>
              <w:ind w:left="357" w:hanging="35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Требованиям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безопасности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экологичности</w:t>
            </w:r>
          </w:p>
          <w:p w:rsidR="00863168" w:rsidRPr="00A71EAE" w:rsidRDefault="00863168" w:rsidP="00A71EAE">
            <w:pPr>
              <w:spacing w:line="36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Требованиям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экономичности</w:t>
            </w:r>
          </w:p>
          <w:p w:rsidR="00863168" w:rsidRPr="00A71EAE" w:rsidRDefault="00863168" w:rsidP="00A71EAE">
            <w:pPr>
              <w:spacing w:line="36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Требованиям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управляющего</w:t>
            </w:r>
          </w:p>
          <w:p w:rsidR="00863168" w:rsidRPr="00A71EAE" w:rsidRDefault="00863168" w:rsidP="00A71EAE">
            <w:pPr>
              <w:spacing w:line="36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требованиям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кулинарной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продукции</w:t>
            </w:r>
          </w:p>
          <w:p w:rsidR="00CD288C" w:rsidRPr="00A71EAE" w:rsidRDefault="00CD288C" w:rsidP="00A71EA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3/100</w:t>
            </w:r>
          </w:p>
          <w:p w:rsidR="00CD288C" w:rsidRPr="00A71EAE" w:rsidRDefault="00CD288C" w:rsidP="00A71EAE">
            <w:pPr>
              <w:spacing w:line="360" w:lineRule="auto"/>
              <w:ind w:left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Выберите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ответ.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Один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из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основных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критериев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оценке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предприятий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питания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это:</w:t>
            </w:r>
          </w:p>
          <w:p w:rsidR="00CD288C" w:rsidRPr="00A71EAE" w:rsidRDefault="00CD288C" w:rsidP="00A71EAE">
            <w:pPr>
              <w:tabs>
                <w:tab w:val="left" w:pos="29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Культура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обслуживания</w:t>
            </w:r>
          </w:p>
          <w:p w:rsidR="00CD288C" w:rsidRPr="00A71EAE" w:rsidRDefault="00CD288C" w:rsidP="00A71EAE">
            <w:pPr>
              <w:spacing w:line="36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Этикет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планирования</w:t>
            </w: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1/150</w:t>
            </w:r>
          </w:p>
          <w:p w:rsidR="00CD288C" w:rsidRPr="00A71EAE" w:rsidRDefault="00CD288C" w:rsidP="00A71EAE">
            <w:pPr>
              <w:spacing w:line="360" w:lineRule="auto"/>
              <w:ind w:left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Ответить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вопрос,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выбрав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ответа.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Какая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это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посуда,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если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она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имеет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толщину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не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более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2,5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мм,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легком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ударе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издает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чистый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продолжительный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звук?</w:t>
            </w:r>
          </w:p>
          <w:p w:rsidR="00CD288C" w:rsidRPr="00A71EAE" w:rsidRDefault="00CD288C" w:rsidP="00A71EAE">
            <w:pPr>
              <w:tabs>
                <w:tab w:val="left" w:pos="29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Фарфоровая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Керамическая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Фаянсовая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Стеклянная</w:t>
            </w:r>
          </w:p>
          <w:p w:rsidR="00A71EAE" w:rsidRPr="00A71EAE" w:rsidRDefault="00A71EAE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2/150</w:t>
            </w:r>
          </w:p>
          <w:p w:rsidR="00CD288C" w:rsidRPr="00A71EAE" w:rsidRDefault="00CD288C" w:rsidP="00A71EAE">
            <w:pPr>
              <w:spacing w:line="360" w:lineRule="auto"/>
              <w:ind w:left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Ответить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вопрос,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выбрав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ответа.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Чем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отличается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бокал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белого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вина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бокала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красного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вина?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Бокал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белого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шарообразную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форму,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красного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продолговатую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Бокал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красного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вина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имеет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шарообразную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форму,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белого</w:t>
            </w:r>
            <w:r w:rsidR="00883D81"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продолговатую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различий</w:t>
            </w:r>
          </w:p>
          <w:p w:rsidR="00CD288C" w:rsidRPr="00A71EAE" w:rsidRDefault="00CD288C" w:rsidP="00A71E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Одинаковые</w:t>
            </w: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3/150</w:t>
            </w:r>
          </w:p>
          <w:p w:rsidR="00522C8B" w:rsidRPr="00A71EAE" w:rsidRDefault="00883D81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b/>
                <w:sz w:val="28"/>
                <w:szCs w:val="28"/>
              </w:rPr>
            </w:pPr>
            <w:r w:rsidRPr="00A71EAE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b/>
                <w:sz w:val="28"/>
                <w:szCs w:val="28"/>
              </w:rPr>
              <w:t>Для</w:t>
            </w:r>
            <w:r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b/>
                <w:sz w:val="28"/>
                <w:szCs w:val="28"/>
              </w:rPr>
              <w:t>каких</w:t>
            </w:r>
            <w:r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b/>
                <w:sz w:val="28"/>
                <w:szCs w:val="28"/>
              </w:rPr>
              <w:t>напитков</w:t>
            </w:r>
            <w:r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b/>
                <w:sz w:val="28"/>
                <w:szCs w:val="28"/>
              </w:rPr>
              <w:t>используют</w:t>
            </w:r>
            <w:r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b/>
                <w:sz w:val="28"/>
                <w:szCs w:val="28"/>
              </w:rPr>
              <w:t>бокал</w:t>
            </w:r>
            <w:r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b/>
                <w:sz w:val="28"/>
                <w:szCs w:val="28"/>
              </w:rPr>
              <w:t>"флюте"?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color w:val="00B050"/>
                <w:sz w:val="28"/>
                <w:szCs w:val="28"/>
              </w:rPr>
            </w:pPr>
            <w:r w:rsidRPr="00A71EAE">
              <w:rPr>
                <w:rFonts w:eastAsia="Calibri"/>
                <w:color w:val="00B050"/>
                <w:sz w:val="28"/>
                <w:szCs w:val="28"/>
              </w:rPr>
              <w:t>шампанского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водки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коньяка</w:t>
            </w:r>
          </w:p>
          <w:p w:rsidR="00522C8B" w:rsidRPr="00A71EAE" w:rsidRDefault="00947A7F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lastRenderedPageBreak/>
              <w:t>вина</w:t>
            </w:r>
          </w:p>
          <w:p w:rsidR="00A71EAE" w:rsidRPr="00A71EAE" w:rsidRDefault="00A71EAE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1/200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b/>
                <w:sz w:val="28"/>
                <w:szCs w:val="28"/>
              </w:rPr>
            </w:pPr>
            <w:r w:rsidRPr="00A71EAE">
              <w:rPr>
                <w:rFonts w:eastAsia="Calibri"/>
                <w:b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состав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десертного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прибора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входит: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вилка,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нож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1EAE">
              <w:rPr>
                <w:rFonts w:eastAsia="Calibri"/>
                <w:color w:val="00B050"/>
                <w:sz w:val="28"/>
                <w:szCs w:val="28"/>
              </w:rPr>
              <w:t>вилка,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нож,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ложка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вилка,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ложка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вилка,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ложка,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лопатка</w:t>
            </w:r>
          </w:p>
          <w:p w:rsidR="00A71EAE" w:rsidRPr="00A71EAE" w:rsidRDefault="00A71EAE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2/200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b/>
                <w:sz w:val="28"/>
                <w:szCs w:val="28"/>
              </w:rPr>
            </w:pPr>
            <w:r w:rsidRPr="00A71EAE">
              <w:rPr>
                <w:rFonts w:eastAsia="Calibri"/>
                <w:b/>
                <w:sz w:val="28"/>
                <w:szCs w:val="28"/>
              </w:rPr>
              <w:t>До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какой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температуры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следует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нагревать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белое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вино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перед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подачей?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до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20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</w:t>
            </w:r>
          </w:p>
          <w:p w:rsidR="00522C8B" w:rsidRPr="00A71EAE" w:rsidRDefault="00883D81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sz w:val="28"/>
                <w:szCs w:val="28"/>
              </w:rPr>
              <w:t>до</w:t>
            </w:r>
            <w:r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sz w:val="28"/>
                <w:szCs w:val="28"/>
              </w:rPr>
              <w:t>16</w:t>
            </w:r>
            <w:r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sz w:val="28"/>
                <w:szCs w:val="28"/>
              </w:rPr>
              <w:t>С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до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180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но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предварительно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откупорить</w:t>
            </w:r>
          </w:p>
          <w:p w:rsidR="00522C8B" w:rsidRPr="00A71EAE" w:rsidRDefault="00883D81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color w:val="00B050"/>
                <w:sz w:val="28"/>
                <w:szCs w:val="28"/>
              </w:rPr>
            </w:pPr>
            <w:r w:rsidRPr="00A71EAE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color w:val="00B050"/>
                <w:sz w:val="28"/>
                <w:szCs w:val="28"/>
              </w:rPr>
              <w:t>не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color w:val="00B050"/>
                <w:sz w:val="28"/>
                <w:szCs w:val="28"/>
              </w:rPr>
              <w:t>следует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="00522C8B" w:rsidRPr="00A71EAE">
              <w:rPr>
                <w:rFonts w:eastAsia="Calibri"/>
                <w:color w:val="00B050"/>
                <w:sz w:val="28"/>
                <w:szCs w:val="28"/>
              </w:rPr>
              <w:t>нагревать</w:t>
            </w: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3/200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b/>
                <w:sz w:val="28"/>
                <w:szCs w:val="28"/>
              </w:rPr>
            </w:pPr>
            <w:r w:rsidRPr="00A71EAE">
              <w:rPr>
                <w:rFonts w:eastAsia="Calibri"/>
                <w:b/>
                <w:sz w:val="28"/>
                <w:szCs w:val="28"/>
              </w:rPr>
              <w:t>Какие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требования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по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технике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безопасности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могут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предъявляться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к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официанту</w:t>
            </w:r>
            <w:r w:rsidR="00947A7F" w:rsidRPr="00A71EAE">
              <w:rPr>
                <w:rFonts w:eastAsia="Calibri"/>
                <w:b/>
                <w:sz w:val="28"/>
                <w:szCs w:val="28"/>
              </w:rPr>
              <w:t>: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1EAE">
              <w:rPr>
                <w:rFonts w:eastAsia="Calibri"/>
                <w:color w:val="00B050"/>
                <w:sz w:val="28"/>
                <w:szCs w:val="28"/>
              </w:rPr>
              <w:t>просматривать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полученную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посуду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на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наличие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трещин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и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сколов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следить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за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исправностью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пожарной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безопасности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зале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ресторана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lastRenderedPageBreak/>
              <w:t>открывать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бутылки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шампанским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вне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зала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ресторана</w:t>
            </w:r>
          </w:p>
          <w:p w:rsidR="00E578E8" w:rsidRPr="00A71EAE" w:rsidRDefault="00E578E8" w:rsidP="00A71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1/250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1EAE">
              <w:rPr>
                <w:rFonts w:eastAsia="Calibri"/>
                <w:b/>
                <w:sz w:val="28"/>
                <w:szCs w:val="28"/>
              </w:rPr>
              <w:t>Как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не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следует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поступать,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если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гость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недоволен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процедурой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подачи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пищи,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сравнивая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ее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с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сервисом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других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ресторанах</w:t>
            </w:r>
            <w:r w:rsidR="00947A7F" w:rsidRPr="00A71EAE">
              <w:rPr>
                <w:rFonts w:eastAsia="Calibri"/>
                <w:b/>
                <w:sz w:val="28"/>
                <w:szCs w:val="28"/>
              </w:rPr>
              <w:t>: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рассказать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особенности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технологии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приготовления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подачи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блюд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ресторане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color w:val="00B050"/>
                <w:sz w:val="28"/>
                <w:szCs w:val="28"/>
              </w:rPr>
            </w:pPr>
            <w:r w:rsidRPr="00A71EAE">
              <w:rPr>
                <w:rFonts w:eastAsia="Calibri"/>
                <w:color w:val="00B050"/>
                <w:sz w:val="28"/>
                <w:szCs w:val="28"/>
              </w:rPr>
              <w:t>спорить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с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посетителем,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доказывая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свою</w:t>
            </w:r>
            <w:r w:rsidR="00883D81" w:rsidRPr="00A71EAE">
              <w:rPr>
                <w:rFonts w:eastAsia="Calibri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color w:val="00B050"/>
                <w:sz w:val="28"/>
                <w:szCs w:val="28"/>
              </w:rPr>
              <w:t>компетентность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пригласить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зал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ресторана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метрдотеля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или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шеф-повара</w:t>
            </w:r>
          </w:p>
          <w:p w:rsidR="00E578E8" w:rsidRPr="00A71EAE" w:rsidRDefault="00E578E8" w:rsidP="00A71E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2/250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1EAE">
              <w:rPr>
                <w:rFonts w:eastAsia="Calibri"/>
                <w:b/>
                <w:sz w:val="28"/>
                <w:szCs w:val="28"/>
              </w:rPr>
              <w:t>Как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понять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официанту,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что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гость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закончил</w:t>
            </w:r>
            <w:r w:rsidR="00883D81" w:rsidRPr="00A71EAE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b/>
                <w:sz w:val="28"/>
                <w:szCs w:val="28"/>
              </w:rPr>
              <w:t>есть?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приборы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сложены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тарелке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крестом,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при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этом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ручка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ножа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указывает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четыре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часа,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ручка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вилки-на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восемь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часов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eastAsia="Calibri"/>
                <w:sz w:val="28"/>
                <w:szCs w:val="28"/>
              </w:rPr>
            </w:pPr>
            <w:r w:rsidRPr="00A71EAE">
              <w:rPr>
                <w:rFonts w:eastAsia="Calibri"/>
                <w:sz w:val="28"/>
                <w:szCs w:val="28"/>
              </w:rPr>
              <w:t>оба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приборы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лежат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ручками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столе,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другими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концами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на</w:t>
            </w:r>
            <w:r w:rsidR="00883D81" w:rsidRPr="00A71EAE">
              <w:rPr>
                <w:rFonts w:eastAsia="Calibri"/>
                <w:sz w:val="28"/>
                <w:szCs w:val="28"/>
              </w:rPr>
              <w:t xml:space="preserve"> </w:t>
            </w:r>
            <w:r w:rsidRPr="00A71EAE">
              <w:rPr>
                <w:rFonts w:eastAsia="Calibri"/>
                <w:sz w:val="28"/>
                <w:szCs w:val="28"/>
              </w:rPr>
              <w:t>тарелке</w:t>
            </w:r>
          </w:p>
          <w:p w:rsidR="00522C8B" w:rsidRPr="00A71EAE" w:rsidRDefault="00522C8B" w:rsidP="00A71EAE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1EAE">
              <w:rPr>
                <w:color w:val="00B050"/>
                <w:sz w:val="28"/>
                <w:szCs w:val="28"/>
              </w:rPr>
              <w:t>оба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прибора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лежат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на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тарелке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параллельно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друг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другу,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показывая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ручками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на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пять</w:t>
            </w:r>
            <w:r w:rsidR="00883D81" w:rsidRPr="00A71EAE">
              <w:rPr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color w:val="00B050"/>
                <w:sz w:val="28"/>
                <w:szCs w:val="28"/>
              </w:rPr>
              <w:t>часов</w:t>
            </w:r>
          </w:p>
          <w:p w:rsidR="00A71EAE" w:rsidRPr="00A71EAE" w:rsidRDefault="00A71EAE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3/250</w:t>
            </w:r>
          </w:p>
          <w:p w:rsidR="00522C8B" w:rsidRPr="00A71EAE" w:rsidRDefault="00522C8B" w:rsidP="00A71EAE">
            <w:pPr>
              <w:numPr>
                <w:ilvl w:val="0"/>
                <w:numId w:val="2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типа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предприятия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питания,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кроме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ассортимента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реализуемой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продукции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НЕ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учитывают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следующие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факторы: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техническую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оснащенность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предприятия,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материальную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базу,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оборудование,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помещений,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архитектурно-планировочное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интерьеров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методы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обслуживания,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применяемые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предприятии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квалификацию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персонала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его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географическое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положение</w:t>
            </w:r>
          </w:p>
          <w:p w:rsidR="00A71EAE" w:rsidRPr="00A71EAE" w:rsidRDefault="00A71EAE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1/300</w:t>
            </w:r>
          </w:p>
          <w:p w:rsidR="00522C8B" w:rsidRPr="00A71EAE" w:rsidRDefault="007E20D3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522C8B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етод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обслуживания,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применяемый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22C8B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столовых: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частичное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самообслуживание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барменами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самообслуживание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частичное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официантами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официантами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барменами</w:t>
            </w:r>
          </w:p>
          <w:p w:rsidR="009375A1" w:rsidRPr="00A71EAE" w:rsidRDefault="009375A1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2/300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ind w:left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соответствии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ГОСТ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Р50764—95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«Услуги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питания.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Общие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требования»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понятие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услуги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питания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определяется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как: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результат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деятельности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предприятий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отдельных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граждан-предпринимателей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удовлетворению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потребностей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населения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питании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проведении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досуга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услуги,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оказываемые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ресторанах,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кафе,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барах,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столовых,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закусочных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местах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питания,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которых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определяются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исполнителем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соответствии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государственным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стандартом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услуги,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максимально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удобные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эффективные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предприятии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услуги,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предоставляемые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потребителям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предприятиях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общественного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типов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  <w:p w:rsidR="00A71EAE" w:rsidRPr="00A71EAE" w:rsidRDefault="00A71EAE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E578E8" w:rsidRPr="00A71EAE" w:rsidRDefault="00E578E8" w:rsidP="00A71EA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1E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3/300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Самые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распространенные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услуги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организации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досуга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ресторанах,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барах,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кафе</w:t>
            </w:r>
            <w:r w:rsid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НЕ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включают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883D81"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b/>
                <w:sz w:val="28"/>
                <w:szCs w:val="28"/>
              </w:rPr>
              <w:t>себя: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организацию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музыкального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концертного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обслуживания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научные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лекции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о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создании</w:t>
            </w:r>
            <w:r w:rsidR="00883D81"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мира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предоставление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игровых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автоматов,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бильярда,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боулинга</w:t>
            </w:r>
          </w:p>
          <w:p w:rsidR="00522C8B" w:rsidRPr="00A71EAE" w:rsidRDefault="00522C8B" w:rsidP="00A71EAE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предоставление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интернет-</w:t>
            </w:r>
            <w:r w:rsidR="00883D81" w:rsidRPr="00A71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1EAE"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  <w:p w:rsidR="00E578E8" w:rsidRPr="00E578E8" w:rsidRDefault="00E578E8" w:rsidP="00A71EAE">
            <w:pPr>
              <w:pStyle w:val="paragraph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E366A2" w:rsidRPr="00252883" w:rsidTr="00C97D1A">
        <w:trPr>
          <w:jc w:val="center"/>
        </w:trPr>
        <w:tc>
          <w:tcPr>
            <w:tcW w:w="7225" w:type="dxa"/>
            <w:gridSpan w:val="2"/>
            <w:vAlign w:val="center"/>
          </w:tcPr>
          <w:p w:rsidR="00E366A2" w:rsidRPr="00252883" w:rsidRDefault="00E366A2" w:rsidP="00A71E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преподавателя</w:t>
            </w:r>
          </w:p>
        </w:tc>
        <w:tc>
          <w:tcPr>
            <w:tcW w:w="7335" w:type="dxa"/>
            <w:gridSpan w:val="2"/>
            <w:vAlign w:val="center"/>
          </w:tcPr>
          <w:p w:rsidR="00E366A2" w:rsidRPr="00252883" w:rsidRDefault="00E366A2" w:rsidP="00A71E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0888"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обучающегося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(самостоятельная</w:t>
            </w:r>
            <w:r w:rsidR="00883D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работа):</w:t>
            </w:r>
          </w:p>
        </w:tc>
      </w:tr>
      <w:tr w:rsidR="00E366A2" w:rsidRPr="005850BD" w:rsidTr="00C97D1A">
        <w:trPr>
          <w:jc w:val="center"/>
        </w:trPr>
        <w:tc>
          <w:tcPr>
            <w:tcW w:w="7225" w:type="dxa"/>
            <w:gridSpan w:val="2"/>
          </w:tcPr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должен: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обеспечить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формирование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умений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самостоятельно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применять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знания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разнообразных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ситуациях,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т.ч.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выполнении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заданий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разного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уровня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сложности;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контролировать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выполнение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заданий;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проверить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степень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усвоения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знаний,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умений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выполнении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заданий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разного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уровня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сложности;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мотивировать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получения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максимального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количества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баллов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подтверждения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профессиональной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компетентности;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отмечать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степень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вовлеченности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работу;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акцентировать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внимание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итоговых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результатах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прохождения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всей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мини-игры;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подготовить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обучающихся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самооценке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рефлексии.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Запустите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интерактивную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мини-игру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теме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«</w:t>
            </w:r>
            <w:r w:rsidR="00F65C9B" w:rsidRPr="00F65C9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Подготовка</w:t>
            </w:r>
            <w:r w:rsidR="00883D81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F65C9B" w:rsidRPr="00F65C9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организации</w:t>
            </w:r>
            <w:r w:rsidR="00883D81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F65C9B" w:rsidRPr="00F65C9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питания</w:t>
            </w:r>
            <w:r w:rsidR="00883D81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F65C9B" w:rsidRPr="00F65C9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к</w:t>
            </w:r>
            <w:r w:rsidR="00883D81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F65C9B" w:rsidRPr="00F65C9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обслуживанию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»</w:t>
            </w:r>
            <w:r w:rsidR="003D412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Последовательно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ознакомьтесь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условиями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учебной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задачи.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задания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мини-игры.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Обратите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внимание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подсказок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ограниченное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число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попыток.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выполнении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заданий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обратите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внимание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рекомендации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преподавателя.</w:t>
            </w:r>
          </w:p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Выполните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тренировочные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задания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проверку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приобретенных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знаний,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умений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навыков: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6A2" w:rsidRPr="00252883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интерактивное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задание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выбором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одного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правильного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ответа;</w:t>
            </w:r>
          </w:p>
          <w:p w:rsidR="005619D4" w:rsidRPr="00252883" w:rsidRDefault="005619D4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Осуществите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самопроверку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предварительную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оценку.</w:t>
            </w:r>
          </w:p>
          <w:p w:rsidR="005619D4" w:rsidRPr="00252883" w:rsidRDefault="005619D4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Используйте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технологию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пошагового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контроля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результату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каждое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задание.</w:t>
            </w:r>
          </w:p>
          <w:p w:rsidR="00E366A2" w:rsidRPr="00252883" w:rsidRDefault="00E366A2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Сформулируйте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конечный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своей</w:t>
            </w:r>
            <w:r w:rsidR="00883D8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работы.</w:t>
            </w:r>
          </w:p>
          <w:p w:rsidR="00E366A2" w:rsidRPr="005850BD" w:rsidRDefault="00E366A2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возникновении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ошибок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возвращайтесь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к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повторному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изучению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теоретического</w:t>
            </w:r>
            <w:r w:rsidR="00883D8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материала.</w:t>
            </w:r>
          </w:p>
        </w:tc>
      </w:tr>
      <w:tr w:rsidR="009A44DE" w:rsidRPr="005850BD" w:rsidTr="0061138F">
        <w:trPr>
          <w:jc w:val="center"/>
        </w:trPr>
        <w:tc>
          <w:tcPr>
            <w:tcW w:w="14560" w:type="dxa"/>
            <w:gridSpan w:val="4"/>
            <w:shd w:val="clear" w:color="auto" w:fill="AEAAAA" w:themeFill="background2" w:themeFillShade="BF"/>
          </w:tcPr>
          <w:p w:rsidR="009A44DE" w:rsidRPr="009A44DE" w:rsidRDefault="009A44DE" w:rsidP="00A71EAE">
            <w:pPr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БЛОК</w:t>
            </w:r>
            <w:r w:rsidR="00883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883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Подведение</w:t>
            </w:r>
            <w:r w:rsidR="00883D8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итогов,</w:t>
            </w:r>
            <w:r w:rsidR="00883D8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домашнее</w:t>
            </w:r>
            <w:r w:rsidR="00883D8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задание</w:t>
            </w:r>
          </w:p>
          <w:p w:rsidR="009A44DE" w:rsidRPr="009A44DE" w:rsidRDefault="009A44DE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firstLine="453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A44DE" w:rsidRPr="005850BD" w:rsidTr="0061138F">
        <w:trPr>
          <w:jc w:val="center"/>
        </w:trPr>
        <w:tc>
          <w:tcPr>
            <w:tcW w:w="14560" w:type="dxa"/>
            <w:gridSpan w:val="4"/>
          </w:tcPr>
          <w:p w:rsidR="009A44DE" w:rsidRPr="009A44DE" w:rsidRDefault="009A44DE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  <w:r w:rsidR="00883D8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модуля</w:t>
            </w:r>
          </w:p>
        </w:tc>
      </w:tr>
      <w:tr w:rsidR="009A44DE" w:rsidRPr="005850BD" w:rsidTr="0061138F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</w:tcBorders>
          </w:tcPr>
          <w:p w:rsidR="009A44DE" w:rsidRPr="009A44DE" w:rsidRDefault="009A44DE" w:rsidP="00A71E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Виды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ЭОМ</w:t>
            </w:r>
          </w:p>
          <w:p w:rsidR="009A44DE" w:rsidRPr="009A44DE" w:rsidRDefault="009A44DE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35" w:type="dxa"/>
            <w:gridSpan w:val="2"/>
            <w:tcBorders>
              <w:top w:val="single" w:sz="4" w:space="0" w:color="auto"/>
            </w:tcBorders>
          </w:tcPr>
          <w:p w:rsidR="009A44DE" w:rsidRPr="009A44DE" w:rsidRDefault="009A44DE" w:rsidP="00A71E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firstLine="453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учебному</w:t>
            </w:r>
            <w:r w:rsidR="00883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материалу</w:t>
            </w:r>
          </w:p>
        </w:tc>
      </w:tr>
      <w:tr w:rsidR="009A44DE" w:rsidRPr="005850BD" w:rsidTr="00C97D1A">
        <w:trPr>
          <w:jc w:val="center"/>
        </w:trPr>
        <w:tc>
          <w:tcPr>
            <w:tcW w:w="7225" w:type="dxa"/>
            <w:gridSpan w:val="2"/>
          </w:tcPr>
          <w:p w:rsidR="009A44DE" w:rsidRPr="00252883" w:rsidRDefault="009A44DE" w:rsidP="00A71EAE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35" w:type="dxa"/>
            <w:gridSpan w:val="2"/>
          </w:tcPr>
          <w:p w:rsidR="009A44DE" w:rsidRPr="00252883" w:rsidRDefault="009A44DE" w:rsidP="00A71EAE">
            <w:pPr>
              <w:ind w:firstLine="453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6070FF" w:rsidRDefault="006070FF" w:rsidP="00A71EAE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44DE" w:rsidRPr="009A44DE" w:rsidRDefault="009A44DE" w:rsidP="00A71EAE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3" w:name="_Hlk121124310"/>
      <w:r w:rsidRPr="009A4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5.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9A4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Дополнительные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9A4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источники</w:t>
      </w:r>
      <w:r w:rsidR="00883D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9A4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информации</w:t>
      </w:r>
    </w:p>
    <w:p w:rsidR="00A71EAE" w:rsidRPr="00A71EAE" w:rsidRDefault="00A71EAE" w:rsidP="00A71EAE">
      <w:pPr>
        <w:pStyle w:val="a3"/>
        <w:numPr>
          <w:ilvl w:val="0"/>
          <w:numId w:val="25"/>
        </w:numPr>
        <w:tabs>
          <w:tab w:val="left" w:pos="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GoBack"/>
      <w:bookmarkEnd w:id="3"/>
      <w:r w:rsidRPr="00A71EAE">
        <w:rPr>
          <w:rFonts w:ascii="Times New Roman" w:eastAsia="Times New Roman" w:hAnsi="Times New Roman" w:cs="Times New Roman"/>
          <w:sz w:val="24"/>
          <w:szCs w:val="24"/>
          <w:lang w:eastAsia="ru-RU"/>
        </w:rPr>
        <w:t>Дунец, Е.Г. Санитария и гигиена на предприятиях общественного питания: Учебное пособие / Е.Г. Дунец, М.Ю. Тамова, И.А. Куликов. - СПб.: Троицкий мост, 2012. - 192 c.</w:t>
      </w:r>
    </w:p>
    <w:p w:rsidR="00A71EAE" w:rsidRPr="00A71EAE" w:rsidRDefault="00A71EAE" w:rsidP="00A71EAE">
      <w:pPr>
        <w:pStyle w:val="a3"/>
        <w:numPr>
          <w:ilvl w:val="0"/>
          <w:numId w:val="25"/>
        </w:numPr>
        <w:tabs>
          <w:tab w:val="left" w:pos="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Королев, А.А. Гигиена питания: Учебник / А.А. Королев. - М.: Academia, 2013. - 191 c.</w:t>
      </w:r>
    </w:p>
    <w:p w:rsidR="00A71EAE" w:rsidRPr="00A71EAE" w:rsidRDefault="00A71EAE" w:rsidP="00A71EAE">
      <w:pPr>
        <w:pStyle w:val="a3"/>
        <w:numPr>
          <w:ilvl w:val="0"/>
          <w:numId w:val="25"/>
        </w:numPr>
        <w:tabs>
          <w:tab w:val="left" w:pos="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Королев, А.А. Микробиология, физиология питания, санитария и гигиена. В 2 ч. Ч.1: Учебник / А.А. Королев, Ю.В. Несвижский, Е.И. Никитенко. - М.: Academia, 2017. - 640 c.</w:t>
      </w:r>
    </w:p>
    <w:p w:rsidR="00A71EAE" w:rsidRPr="00A71EAE" w:rsidRDefault="00A71EAE" w:rsidP="00A71EAE">
      <w:pPr>
        <w:pStyle w:val="a3"/>
        <w:numPr>
          <w:ilvl w:val="0"/>
          <w:numId w:val="25"/>
        </w:numPr>
        <w:tabs>
          <w:tab w:val="left" w:pos="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A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Лутошкина, Г.Г. Гигиена и санитария общественного питания: учебное пособие / Г.Г. Лутошкина. - М.: Academia, 2016. - 16 c.</w:t>
      </w:r>
    </w:p>
    <w:p w:rsidR="00A71EAE" w:rsidRPr="00A71EAE" w:rsidRDefault="00A71EAE" w:rsidP="00A71EAE">
      <w:pPr>
        <w:pStyle w:val="a3"/>
        <w:numPr>
          <w:ilvl w:val="0"/>
          <w:numId w:val="25"/>
        </w:numPr>
        <w:tabs>
          <w:tab w:val="left" w:pos="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A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Мартинчик, А.Н. Микробиология, физиология питания, санитария и гигиена: Учебник / А.Н. Мартинчик. - М.: Academia, 2016. - 480 c.</w:t>
      </w:r>
    </w:p>
    <w:p w:rsidR="00A71EAE" w:rsidRPr="00A71EAE" w:rsidRDefault="00A71EAE" w:rsidP="00A71EAE">
      <w:pPr>
        <w:pStyle w:val="a3"/>
        <w:numPr>
          <w:ilvl w:val="0"/>
          <w:numId w:val="25"/>
        </w:numPr>
        <w:tabs>
          <w:tab w:val="left" w:pos="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Рубина, Е.А. Санитария и гигиена питания,и доп / Е.А. Рубина. - М.: Academia, 2017. - 480 c.</w:t>
      </w:r>
    </w:p>
    <w:bookmarkEnd w:id="4"/>
    <w:p w:rsidR="009A44DE" w:rsidRPr="006B6E2C" w:rsidRDefault="009A44DE" w:rsidP="00A71EAE">
      <w:pPr>
        <w:tabs>
          <w:tab w:val="left" w:pos="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44DE" w:rsidRPr="006B6E2C" w:rsidSect="00ED6796">
      <w:footerReference w:type="default" r:id="rId22"/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9D1" w:rsidRDefault="00D129D1" w:rsidP="00000159">
      <w:pPr>
        <w:spacing w:after="0" w:line="240" w:lineRule="auto"/>
      </w:pPr>
      <w:r>
        <w:separator/>
      </w:r>
    </w:p>
  </w:endnote>
  <w:endnote w:type="continuationSeparator" w:id="0">
    <w:p w:rsidR="00D129D1" w:rsidRDefault="00D129D1" w:rsidP="0000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245"/>
      <w:docPartObj>
        <w:docPartGallery w:val="Page Numbers (Bottom of Page)"/>
        <w:docPartUnique/>
      </w:docPartObj>
    </w:sdtPr>
    <w:sdtEndPr/>
    <w:sdtContent>
      <w:p w:rsidR="00883D81" w:rsidRDefault="00883D81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A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3D81" w:rsidRDefault="00883D8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9D1" w:rsidRDefault="00D129D1" w:rsidP="00000159">
      <w:pPr>
        <w:spacing w:after="0" w:line="240" w:lineRule="auto"/>
      </w:pPr>
      <w:r>
        <w:separator/>
      </w:r>
    </w:p>
  </w:footnote>
  <w:footnote w:type="continuationSeparator" w:id="0">
    <w:p w:rsidR="00D129D1" w:rsidRDefault="00D129D1" w:rsidP="0000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89B524"/>
    <w:multiLevelType w:val="singleLevel"/>
    <w:tmpl w:val="8189B5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>
    <w:nsid w:val="EE815182"/>
    <w:multiLevelType w:val="singleLevel"/>
    <w:tmpl w:val="EE8151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2">
    <w:nsid w:val="F18CDD30"/>
    <w:multiLevelType w:val="singleLevel"/>
    <w:tmpl w:val="F18CDD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3">
    <w:nsid w:val="00FB59F6"/>
    <w:multiLevelType w:val="hybridMultilevel"/>
    <w:tmpl w:val="E6BC664C"/>
    <w:lvl w:ilvl="0" w:tplc="F16C624E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654A5E8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732DE86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632C1AEC">
      <w:start w:val="1"/>
      <w:numFmt w:val="none"/>
      <w:pStyle w:val="41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53256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04A72B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2A4E0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23CDE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7D6ECB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67F69D6"/>
    <w:multiLevelType w:val="hybridMultilevel"/>
    <w:tmpl w:val="93021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8527A"/>
    <w:multiLevelType w:val="hybridMultilevel"/>
    <w:tmpl w:val="0AE8AA80"/>
    <w:lvl w:ilvl="0" w:tplc="81DA2C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A7951"/>
    <w:multiLevelType w:val="hybridMultilevel"/>
    <w:tmpl w:val="BF584A98"/>
    <w:lvl w:ilvl="0" w:tplc="858601EA">
      <w:start w:val="1"/>
      <w:numFmt w:val="decimal"/>
      <w:lvlText w:val="%1."/>
      <w:lvlJc w:val="left"/>
      <w:pPr>
        <w:ind w:left="367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7">
    <w:nsid w:val="1D9C171C"/>
    <w:multiLevelType w:val="hybridMultilevel"/>
    <w:tmpl w:val="60EC92B0"/>
    <w:lvl w:ilvl="0" w:tplc="ACF83BC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96146"/>
    <w:multiLevelType w:val="hybridMultilevel"/>
    <w:tmpl w:val="2D906566"/>
    <w:lvl w:ilvl="0" w:tplc="ACF83BC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849CC"/>
    <w:multiLevelType w:val="hybridMultilevel"/>
    <w:tmpl w:val="970E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41909"/>
    <w:multiLevelType w:val="hybridMultilevel"/>
    <w:tmpl w:val="3D9E21A0"/>
    <w:lvl w:ilvl="0" w:tplc="50D8E568">
      <w:start w:val="1"/>
      <w:numFmt w:val="decimal"/>
      <w:lvlText w:val="%1."/>
      <w:lvlJc w:val="left"/>
      <w:pPr>
        <w:ind w:left="104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1">
    <w:nsid w:val="34A87225"/>
    <w:multiLevelType w:val="singleLevel"/>
    <w:tmpl w:val="34A872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2">
    <w:nsid w:val="42295DED"/>
    <w:multiLevelType w:val="hybridMultilevel"/>
    <w:tmpl w:val="F91E9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F304A"/>
    <w:multiLevelType w:val="hybridMultilevel"/>
    <w:tmpl w:val="EB90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70885"/>
    <w:multiLevelType w:val="hybridMultilevel"/>
    <w:tmpl w:val="F0D850D6"/>
    <w:lvl w:ilvl="0" w:tplc="ACF83BC8">
      <w:start w:val="1"/>
      <w:numFmt w:val="bullet"/>
      <w:lvlText w:val="-"/>
      <w:lvlJc w:val="left"/>
      <w:pPr>
        <w:ind w:left="108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3C663E"/>
    <w:multiLevelType w:val="hybridMultilevel"/>
    <w:tmpl w:val="9B686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2709E"/>
    <w:multiLevelType w:val="multilevel"/>
    <w:tmpl w:val="5D2264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63557A"/>
    <w:multiLevelType w:val="hybridMultilevel"/>
    <w:tmpl w:val="AE7EB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FC10"/>
    <w:multiLevelType w:val="singleLevel"/>
    <w:tmpl w:val="5269FC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9">
    <w:nsid w:val="53A06B35"/>
    <w:multiLevelType w:val="multilevel"/>
    <w:tmpl w:val="619AB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6996915"/>
    <w:multiLevelType w:val="hybridMultilevel"/>
    <w:tmpl w:val="3BDE2586"/>
    <w:lvl w:ilvl="0" w:tplc="858601EA">
      <w:start w:val="1"/>
      <w:numFmt w:val="decimal"/>
      <w:lvlText w:val="%1."/>
      <w:lvlJc w:val="left"/>
      <w:pPr>
        <w:ind w:left="367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96430E"/>
    <w:multiLevelType w:val="hybridMultilevel"/>
    <w:tmpl w:val="742A0FE8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6AD53FD9"/>
    <w:multiLevelType w:val="hybridMultilevel"/>
    <w:tmpl w:val="4062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86CA9"/>
    <w:multiLevelType w:val="multilevel"/>
    <w:tmpl w:val="D1CE5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D639B63"/>
    <w:multiLevelType w:val="singleLevel"/>
    <w:tmpl w:val="6D639B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3"/>
  </w:num>
  <w:num w:numId="5">
    <w:abstractNumId w:val="18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24"/>
  </w:num>
  <w:num w:numId="11">
    <w:abstractNumId w:val="11"/>
  </w:num>
  <w:num w:numId="12">
    <w:abstractNumId w:val="22"/>
  </w:num>
  <w:num w:numId="13">
    <w:abstractNumId w:val="21"/>
  </w:num>
  <w:num w:numId="14">
    <w:abstractNumId w:val="12"/>
  </w:num>
  <w:num w:numId="15">
    <w:abstractNumId w:val="7"/>
  </w:num>
  <w:num w:numId="16">
    <w:abstractNumId w:val="13"/>
  </w:num>
  <w:num w:numId="17">
    <w:abstractNumId w:val="15"/>
  </w:num>
  <w:num w:numId="18">
    <w:abstractNumId w:val="17"/>
  </w:num>
  <w:num w:numId="19">
    <w:abstractNumId w:val="8"/>
  </w:num>
  <w:num w:numId="20">
    <w:abstractNumId w:val="14"/>
  </w:num>
  <w:num w:numId="21">
    <w:abstractNumId w:val="10"/>
  </w:num>
  <w:num w:numId="22">
    <w:abstractNumId w:val="16"/>
  </w:num>
  <w:num w:numId="23">
    <w:abstractNumId w:val="19"/>
  </w:num>
  <w:num w:numId="24">
    <w:abstractNumId w:val="6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159"/>
    <w:rsid w:val="00000159"/>
    <w:rsid w:val="00004680"/>
    <w:rsid w:val="00004FCC"/>
    <w:rsid w:val="000060C6"/>
    <w:rsid w:val="000229B0"/>
    <w:rsid w:val="000303B0"/>
    <w:rsid w:val="00032BCE"/>
    <w:rsid w:val="00040D2E"/>
    <w:rsid w:val="000526A1"/>
    <w:rsid w:val="000923A5"/>
    <w:rsid w:val="000A5023"/>
    <w:rsid w:val="000C10AA"/>
    <w:rsid w:val="000E045A"/>
    <w:rsid w:val="000E140B"/>
    <w:rsid w:val="000E206B"/>
    <w:rsid w:val="000F49EA"/>
    <w:rsid w:val="00101AF0"/>
    <w:rsid w:val="00112B6A"/>
    <w:rsid w:val="00121C17"/>
    <w:rsid w:val="001249BF"/>
    <w:rsid w:val="00124A79"/>
    <w:rsid w:val="0013280A"/>
    <w:rsid w:val="00136F13"/>
    <w:rsid w:val="0016479E"/>
    <w:rsid w:val="00165B36"/>
    <w:rsid w:val="00166606"/>
    <w:rsid w:val="0017154B"/>
    <w:rsid w:val="00184B7C"/>
    <w:rsid w:val="00184C30"/>
    <w:rsid w:val="00187B36"/>
    <w:rsid w:val="001A201C"/>
    <w:rsid w:val="001A6842"/>
    <w:rsid w:val="001B07CC"/>
    <w:rsid w:val="001D651E"/>
    <w:rsid w:val="00201D23"/>
    <w:rsid w:val="00211AAE"/>
    <w:rsid w:val="002315EB"/>
    <w:rsid w:val="00252883"/>
    <w:rsid w:val="00257887"/>
    <w:rsid w:val="002602C3"/>
    <w:rsid w:val="002738C6"/>
    <w:rsid w:val="0029166A"/>
    <w:rsid w:val="002C5AA3"/>
    <w:rsid w:val="002D168C"/>
    <w:rsid w:val="002D4DCF"/>
    <w:rsid w:val="002E2713"/>
    <w:rsid w:val="002E4A54"/>
    <w:rsid w:val="002E7888"/>
    <w:rsid w:val="00301F2B"/>
    <w:rsid w:val="003213FF"/>
    <w:rsid w:val="00324B5F"/>
    <w:rsid w:val="00341CD2"/>
    <w:rsid w:val="003431E6"/>
    <w:rsid w:val="003551F6"/>
    <w:rsid w:val="00390BB6"/>
    <w:rsid w:val="003B6D9E"/>
    <w:rsid w:val="003C1835"/>
    <w:rsid w:val="003D14BF"/>
    <w:rsid w:val="003D412B"/>
    <w:rsid w:val="003F08EF"/>
    <w:rsid w:val="003F2E45"/>
    <w:rsid w:val="00406D7A"/>
    <w:rsid w:val="00412398"/>
    <w:rsid w:val="00446AD9"/>
    <w:rsid w:val="004500E4"/>
    <w:rsid w:val="004528C8"/>
    <w:rsid w:val="00464FBE"/>
    <w:rsid w:val="004724E9"/>
    <w:rsid w:val="00481C1A"/>
    <w:rsid w:val="00484DF5"/>
    <w:rsid w:val="004959CF"/>
    <w:rsid w:val="00496337"/>
    <w:rsid w:val="00496D97"/>
    <w:rsid w:val="004A02AD"/>
    <w:rsid w:val="004B7130"/>
    <w:rsid w:val="004B78BA"/>
    <w:rsid w:val="004D2692"/>
    <w:rsid w:val="004F1239"/>
    <w:rsid w:val="004F1980"/>
    <w:rsid w:val="004F68B2"/>
    <w:rsid w:val="00505364"/>
    <w:rsid w:val="00522C8B"/>
    <w:rsid w:val="0052507D"/>
    <w:rsid w:val="00550D57"/>
    <w:rsid w:val="005619D4"/>
    <w:rsid w:val="00566B5B"/>
    <w:rsid w:val="00571282"/>
    <w:rsid w:val="005850BD"/>
    <w:rsid w:val="005B37E9"/>
    <w:rsid w:val="005B60CE"/>
    <w:rsid w:val="005D0B18"/>
    <w:rsid w:val="005D28D8"/>
    <w:rsid w:val="005D2C07"/>
    <w:rsid w:val="005E5AE0"/>
    <w:rsid w:val="005F2A4C"/>
    <w:rsid w:val="005F4E00"/>
    <w:rsid w:val="006070FF"/>
    <w:rsid w:val="0061138F"/>
    <w:rsid w:val="00616799"/>
    <w:rsid w:val="00617259"/>
    <w:rsid w:val="00627EA5"/>
    <w:rsid w:val="00633874"/>
    <w:rsid w:val="00633A0A"/>
    <w:rsid w:val="00674B0B"/>
    <w:rsid w:val="00686BCD"/>
    <w:rsid w:val="006B6E2C"/>
    <w:rsid w:val="006E4879"/>
    <w:rsid w:val="006E64A5"/>
    <w:rsid w:val="006E6652"/>
    <w:rsid w:val="00731BD1"/>
    <w:rsid w:val="007324D5"/>
    <w:rsid w:val="007421E7"/>
    <w:rsid w:val="00747399"/>
    <w:rsid w:val="00751BC7"/>
    <w:rsid w:val="00754A18"/>
    <w:rsid w:val="0079009B"/>
    <w:rsid w:val="00790D4B"/>
    <w:rsid w:val="007912E0"/>
    <w:rsid w:val="007B02F4"/>
    <w:rsid w:val="007C25A0"/>
    <w:rsid w:val="007D0689"/>
    <w:rsid w:val="007D5A1D"/>
    <w:rsid w:val="007E20D3"/>
    <w:rsid w:val="007E2622"/>
    <w:rsid w:val="007F5F66"/>
    <w:rsid w:val="00821C23"/>
    <w:rsid w:val="0082283C"/>
    <w:rsid w:val="00823F36"/>
    <w:rsid w:val="008279BE"/>
    <w:rsid w:val="008366CC"/>
    <w:rsid w:val="00842661"/>
    <w:rsid w:val="00857FF0"/>
    <w:rsid w:val="00862801"/>
    <w:rsid w:val="00863168"/>
    <w:rsid w:val="00866789"/>
    <w:rsid w:val="00867556"/>
    <w:rsid w:val="008676E1"/>
    <w:rsid w:val="00883D81"/>
    <w:rsid w:val="00884816"/>
    <w:rsid w:val="00886DCD"/>
    <w:rsid w:val="008903DD"/>
    <w:rsid w:val="00890888"/>
    <w:rsid w:val="008A4FD7"/>
    <w:rsid w:val="008B01B3"/>
    <w:rsid w:val="008B3FB0"/>
    <w:rsid w:val="008C7256"/>
    <w:rsid w:val="00901468"/>
    <w:rsid w:val="00913022"/>
    <w:rsid w:val="00932ED7"/>
    <w:rsid w:val="009375A1"/>
    <w:rsid w:val="00937AD6"/>
    <w:rsid w:val="00937CE9"/>
    <w:rsid w:val="009412BD"/>
    <w:rsid w:val="00947A7F"/>
    <w:rsid w:val="009569B0"/>
    <w:rsid w:val="00973CB9"/>
    <w:rsid w:val="00980B4A"/>
    <w:rsid w:val="009A44DE"/>
    <w:rsid w:val="009A668F"/>
    <w:rsid w:val="009B273E"/>
    <w:rsid w:val="009B3A4B"/>
    <w:rsid w:val="009B5B7D"/>
    <w:rsid w:val="009D12A8"/>
    <w:rsid w:val="009D3A3A"/>
    <w:rsid w:val="009E1A37"/>
    <w:rsid w:val="009E446B"/>
    <w:rsid w:val="009F464A"/>
    <w:rsid w:val="00A12E43"/>
    <w:rsid w:val="00A254DD"/>
    <w:rsid w:val="00A321B9"/>
    <w:rsid w:val="00A632DB"/>
    <w:rsid w:val="00A64AF8"/>
    <w:rsid w:val="00A71EAE"/>
    <w:rsid w:val="00A8160D"/>
    <w:rsid w:val="00AA1382"/>
    <w:rsid w:val="00AA400C"/>
    <w:rsid w:val="00AA605C"/>
    <w:rsid w:val="00AC07FD"/>
    <w:rsid w:val="00B044ED"/>
    <w:rsid w:val="00B07B38"/>
    <w:rsid w:val="00B245FF"/>
    <w:rsid w:val="00B35F0A"/>
    <w:rsid w:val="00B442B5"/>
    <w:rsid w:val="00B46C16"/>
    <w:rsid w:val="00B65F36"/>
    <w:rsid w:val="00B9070E"/>
    <w:rsid w:val="00B9457A"/>
    <w:rsid w:val="00B95DB7"/>
    <w:rsid w:val="00B96C3B"/>
    <w:rsid w:val="00BA06F5"/>
    <w:rsid w:val="00BA2AB2"/>
    <w:rsid w:val="00BA31F5"/>
    <w:rsid w:val="00BA784C"/>
    <w:rsid w:val="00BB2D92"/>
    <w:rsid w:val="00BC15CE"/>
    <w:rsid w:val="00BC2660"/>
    <w:rsid w:val="00BE0174"/>
    <w:rsid w:val="00BE0760"/>
    <w:rsid w:val="00BF1C62"/>
    <w:rsid w:val="00C211E9"/>
    <w:rsid w:val="00C3194B"/>
    <w:rsid w:val="00C40D82"/>
    <w:rsid w:val="00C42C07"/>
    <w:rsid w:val="00C50CBF"/>
    <w:rsid w:val="00C513D7"/>
    <w:rsid w:val="00C60D8E"/>
    <w:rsid w:val="00C6415C"/>
    <w:rsid w:val="00C712FF"/>
    <w:rsid w:val="00C7616D"/>
    <w:rsid w:val="00C97B48"/>
    <w:rsid w:val="00C97D1A"/>
    <w:rsid w:val="00CA48E1"/>
    <w:rsid w:val="00CA5189"/>
    <w:rsid w:val="00CB29F3"/>
    <w:rsid w:val="00CB4C52"/>
    <w:rsid w:val="00CB6583"/>
    <w:rsid w:val="00CD288C"/>
    <w:rsid w:val="00CD3CF5"/>
    <w:rsid w:val="00CF4580"/>
    <w:rsid w:val="00CF4BE7"/>
    <w:rsid w:val="00D102C5"/>
    <w:rsid w:val="00D129D1"/>
    <w:rsid w:val="00D63523"/>
    <w:rsid w:val="00D81ABC"/>
    <w:rsid w:val="00D87CDF"/>
    <w:rsid w:val="00DB60A6"/>
    <w:rsid w:val="00DC58DD"/>
    <w:rsid w:val="00DE33FD"/>
    <w:rsid w:val="00E22515"/>
    <w:rsid w:val="00E366A2"/>
    <w:rsid w:val="00E433A9"/>
    <w:rsid w:val="00E519FA"/>
    <w:rsid w:val="00E578E8"/>
    <w:rsid w:val="00E647AB"/>
    <w:rsid w:val="00E70FD9"/>
    <w:rsid w:val="00E74C45"/>
    <w:rsid w:val="00E77430"/>
    <w:rsid w:val="00E81A38"/>
    <w:rsid w:val="00EA0028"/>
    <w:rsid w:val="00EB4D96"/>
    <w:rsid w:val="00EC11F8"/>
    <w:rsid w:val="00ED0E18"/>
    <w:rsid w:val="00ED49B5"/>
    <w:rsid w:val="00ED6796"/>
    <w:rsid w:val="00EE1550"/>
    <w:rsid w:val="00EE74F8"/>
    <w:rsid w:val="00EF506B"/>
    <w:rsid w:val="00EF5E96"/>
    <w:rsid w:val="00F054FD"/>
    <w:rsid w:val="00F203E3"/>
    <w:rsid w:val="00F2091E"/>
    <w:rsid w:val="00F2111C"/>
    <w:rsid w:val="00F25483"/>
    <w:rsid w:val="00F27953"/>
    <w:rsid w:val="00F54C05"/>
    <w:rsid w:val="00F55DD1"/>
    <w:rsid w:val="00F60F49"/>
    <w:rsid w:val="00F65C9B"/>
    <w:rsid w:val="00F71D15"/>
    <w:rsid w:val="00F7410C"/>
    <w:rsid w:val="00F8149A"/>
    <w:rsid w:val="00F916AB"/>
    <w:rsid w:val="00FB6F65"/>
    <w:rsid w:val="00FB7002"/>
    <w:rsid w:val="00FC3A27"/>
    <w:rsid w:val="00FC6C20"/>
    <w:rsid w:val="00FE0CC1"/>
    <w:rsid w:val="00FE2A8A"/>
    <w:rsid w:val="00FE779C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0F321-4EF0-4E30-B2D1-573CBE9F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2A8"/>
  </w:style>
  <w:style w:type="paragraph" w:styleId="1">
    <w:name w:val="heading 1"/>
    <w:basedOn w:val="a"/>
    <w:link w:val="10"/>
    <w:uiPriority w:val="1"/>
    <w:qFormat/>
    <w:rsid w:val="000E206B"/>
    <w:pPr>
      <w:widowControl w:val="0"/>
      <w:autoSpaceDE w:val="0"/>
      <w:autoSpaceDN w:val="0"/>
      <w:spacing w:after="0" w:line="240" w:lineRule="auto"/>
      <w:ind w:left="11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List Paragraph"/>
    <w:basedOn w:val="a"/>
    <w:link w:val="a4"/>
    <w:uiPriority w:val="34"/>
    <w:qFormat/>
    <w:rsid w:val="00000159"/>
    <w:pPr>
      <w:ind w:left="720"/>
      <w:contextualSpacing/>
    </w:pPr>
  </w:style>
  <w:style w:type="table" w:styleId="a5">
    <w:name w:val="Table Grid"/>
    <w:basedOn w:val="a1"/>
    <w:uiPriority w:val="39"/>
    <w:rsid w:val="00000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000159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000159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000159"/>
    <w:rPr>
      <w:vertAlign w:val="superscript"/>
    </w:rPr>
  </w:style>
  <w:style w:type="table" w:customStyle="1" w:styleId="151">
    <w:name w:val="151"/>
    <w:basedOn w:val="a1"/>
    <w:rsid w:val="00ED67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bdr w:val="nil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3">
    <w:name w:val="153"/>
    <w:basedOn w:val="a1"/>
    <w:rsid w:val="00932ED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2">
    <w:name w:val="152"/>
    <w:basedOn w:val="a1"/>
    <w:rsid w:val="00932ED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a9">
    <w:name w:val="Hyperlink"/>
    <w:basedOn w:val="a0"/>
    <w:uiPriority w:val="99"/>
    <w:unhideWhenUsed/>
    <w:rsid w:val="00932ED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2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2ED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E7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E77430"/>
  </w:style>
  <w:style w:type="paragraph" w:styleId="ae">
    <w:name w:val="footer"/>
    <w:basedOn w:val="a"/>
    <w:link w:val="af"/>
    <w:uiPriority w:val="99"/>
    <w:unhideWhenUsed/>
    <w:rsid w:val="00E7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7430"/>
  </w:style>
  <w:style w:type="paragraph" w:styleId="af0">
    <w:name w:val="Normal (Web)"/>
    <w:basedOn w:val="a"/>
    <w:uiPriority w:val="99"/>
    <w:unhideWhenUsed/>
    <w:rsid w:val="0075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21"/>
    <w:uiPriority w:val="9"/>
    <w:rsid w:val="0017154B"/>
    <w:rPr>
      <w:rFonts w:ascii="Arial" w:eastAsia="Arial" w:hAnsi="Arial" w:cs="Arial"/>
      <w:sz w:val="34"/>
    </w:rPr>
  </w:style>
  <w:style w:type="paragraph" w:customStyle="1" w:styleId="11">
    <w:name w:val="Заголовок 11"/>
    <w:basedOn w:val="a"/>
    <w:next w:val="a"/>
    <w:qFormat/>
    <w:rsid w:val="0017154B"/>
    <w:pPr>
      <w:keepNext/>
      <w:numPr>
        <w:numId w:val="2"/>
      </w:numPr>
      <w:spacing w:before="240" w:after="12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21">
    <w:name w:val="Заголовок 21"/>
    <w:basedOn w:val="a"/>
    <w:next w:val="a"/>
    <w:link w:val="Heading2Char"/>
    <w:uiPriority w:val="9"/>
    <w:qFormat/>
    <w:rsid w:val="0017154B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qFormat/>
    <w:rsid w:val="0017154B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zh-CN"/>
    </w:rPr>
  </w:style>
  <w:style w:type="paragraph" w:customStyle="1" w:styleId="41">
    <w:name w:val="Заголовок 41"/>
    <w:basedOn w:val="31"/>
    <w:next w:val="a"/>
    <w:qFormat/>
    <w:rsid w:val="0017154B"/>
    <w:pPr>
      <w:keepLines/>
      <w:numPr>
        <w:ilvl w:val="3"/>
      </w:numPr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styleId="af1">
    <w:name w:val="Emphasis"/>
    <w:uiPriority w:val="20"/>
    <w:qFormat/>
    <w:rsid w:val="0017154B"/>
    <w:rPr>
      <w:rFonts w:cs="Times New Roman"/>
      <w:i/>
    </w:rPr>
  </w:style>
  <w:style w:type="character" w:customStyle="1" w:styleId="FontStyle12">
    <w:name w:val="Font Style12"/>
    <w:basedOn w:val="a0"/>
    <w:uiPriority w:val="99"/>
    <w:qFormat/>
    <w:rsid w:val="0017154B"/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7900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4">
    <w:name w:val="Абзац списка Знак"/>
    <w:aliases w:val="Содержание. 2 уровень Знак,List Paragraph Знак"/>
    <w:link w:val="a3"/>
    <w:uiPriority w:val="34"/>
    <w:qFormat/>
    <w:locked/>
    <w:rsid w:val="00CB6583"/>
  </w:style>
  <w:style w:type="paragraph" w:customStyle="1" w:styleId="paragraph">
    <w:name w:val="paragraph"/>
    <w:basedOn w:val="a"/>
    <w:rsid w:val="00112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112B6A"/>
    <w:rPr>
      <w:b/>
      <w:bCs/>
    </w:rPr>
  </w:style>
  <w:style w:type="character" w:customStyle="1" w:styleId="sp15">
    <w:name w:val="sp15"/>
    <w:basedOn w:val="a0"/>
    <w:rsid w:val="00112B6A"/>
  </w:style>
  <w:style w:type="paragraph" w:styleId="af3">
    <w:name w:val="No Spacing"/>
    <w:uiPriority w:val="1"/>
    <w:qFormat/>
    <w:rsid w:val="00112B6A"/>
    <w:pPr>
      <w:spacing w:after="0" w:line="240" w:lineRule="auto"/>
    </w:pPr>
  </w:style>
  <w:style w:type="table" w:customStyle="1" w:styleId="6">
    <w:name w:val="6"/>
    <w:basedOn w:val="a1"/>
    <w:rsid w:val="00EE74F8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af4">
    <w:name w:val="Базовый"/>
    <w:rsid w:val="0041239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 w:cs="Times New Roman"/>
    </w:rPr>
  </w:style>
  <w:style w:type="paragraph" w:styleId="af5">
    <w:name w:val="Body Text"/>
    <w:basedOn w:val="a"/>
    <w:link w:val="af6"/>
    <w:uiPriority w:val="1"/>
    <w:qFormat/>
    <w:rsid w:val="000E206B"/>
    <w:pPr>
      <w:widowControl w:val="0"/>
      <w:autoSpaceDE w:val="0"/>
      <w:autoSpaceDN w:val="0"/>
      <w:spacing w:after="0" w:line="240" w:lineRule="auto"/>
      <w:ind w:left="68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0E206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0E206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E20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0">
    <w:name w:val="c0"/>
    <w:basedOn w:val="a0"/>
    <w:rsid w:val="00522C8B"/>
  </w:style>
  <w:style w:type="paragraph" w:customStyle="1" w:styleId="c6">
    <w:name w:val="c6"/>
    <w:basedOn w:val="a"/>
    <w:rsid w:val="0052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52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28E5E-E886-4F80-8E78-D3F8F100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64</Pages>
  <Words>12204</Words>
  <Characters>69563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Бурасова Светлана Владимировна</dc:creator>
  <cp:lastModifiedBy>Админ</cp:lastModifiedBy>
  <cp:revision>15</cp:revision>
  <cp:lastPrinted>2022-08-01T07:25:00Z</cp:lastPrinted>
  <dcterms:created xsi:type="dcterms:W3CDTF">2023-09-29T17:31:00Z</dcterms:created>
  <dcterms:modified xsi:type="dcterms:W3CDTF">2023-10-01T15:55:00Z</dcterms:modified>
</cp:coreProperties>
</file>