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05"/>
        <w:gridCol w:w="4604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Stand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00"/>
                <w:sz w:val="40"/>
                <w:szCs w:val="40"/>
              </w:rPr>
              <w:t>Entscheidungen</w:t>
            </w:r>
          </w:p>
        </w:tc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26.04.2018</w:t>
            </w:r>
          </w:p>
        </w:tc>
      </w:tr>
    </w:tbl>
    <w:p>
      <w:pPr>
        <w:pStyle w:val="Normal"/>
        <w:spacing w:before="120"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0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077"/>
        <w:gridCol w:w="425"/>
        <w:gridCol w:w="4708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Kunde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Projektbezeichnug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8"/>
                <w:szCs w:val="28"/>
              </w:rPr>
              <w:t>Handels GmbH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8"/>
                <w:szCs w:val="28"/>
              </w:rPr>
              <w:t>B2B-Shop</w:t>
            </w:r>
          </w:p>
        </w:tc>
      </w:tr>
    </w:tbl>
    <w:p>
      <w:pPr>
        <w:pStyle w:val="Normal"/>
        <w:spacing w:before="120"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keepNext/>
        <w:spacing w:before="480" w:after="120"/>
        <w:ind w:left="737" w:hanging="737"/>
        <w:rPr/>
      </w:pPr>
      <w:r>
        <w:rPr>
          <w:rFonts w:eastAsia="Arial" w:cs="Arial" w:ascii="Arial" w:hAnsi="Arial"/>
          <w:smallCaps/>
          <w:color w:val="000000"/>
          <w:sz w:val="28"/>
          <w:szCs w:val="28"/>
        </w:rPr>
        <w:t>LISTE DER ENTSCHEIDUNGEN</w:t>
      </w:r>
    </w:p>
    <w:tbl>
      <w:tblPr>
        <w:tblStyle w:val="a1"/>
        <w:tblW w:w="9210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210"/>
      </w:tblGrid>
      <w:tr>
        <w:trPr/>
        <w:tc>
          <w:tcPr>
            <w:tcW w:w="9210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bookmarkStart w:id="0" w:name="_GoBack"/>
            <w:bookmarkEnd w:id="0"/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1: Welche Entwicklungsumgebung benutzen wir?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2: Welche Modellierungssoftware soll für die UML-Diagramme genutzt werden?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Entscheidung 3: Welches Framework soll zur Erstellung der grafischen Oberfläche genutzt werden?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 xml:space="preserve">Entscheidung 4: </w:t>
            </w:r>
            <w:bookmarkStart w:id="1" w:name="__DdeLink__209_1198318207"/>
            <w:bookmarkEnd w:id="1"/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>Welchen Datenbank wird verwendet?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4"/>
                <w:szCs w:val="22"/>
              </w:rPr>
              <w:t xml:space="preserve">Entscheidung 5: </w:t>
            </w:r>
          </w:p>
        </w:tc>
      </w:tr>
    </w:tbl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1</w:t>
      </w:r>
    </w:p>
    <w:tbl>
      <w:tblPr>
        <w:tblStyle w:val="a2"/>
        <w:tblW w:w="92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Entscheidung für eine Entwicklungsumgebung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Für die gesamte Entwicklung soll eine einheitliche Entwicklungsumgebung verwendet werden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26.04.2018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Eclipse, Netbeans, IntelliJ IDEA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Maven Integration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hat die meisten Funktionen und Plugins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ist aus vorherigen Veranstaltungen bekannt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Eclipse ist bei vielen Funktionen aber auch umständlich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NetBeans hat eine sehr unübersichtliche Debugging Funktion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IntelliJ IDEA vergibt kostenlose Lizenzen an Studenten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IntelliJ IDEA ist sehr übersichtlich und anfängerfreundlich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gesamte Entwicklung erfolgt mit IntelliJ IDEA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Durch die in der Bewertung angegebenen Argumente ergibt sich bei der Entwicklung mit IntelliJ IDEA eine große Zeitersparnis.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keepNext/>
        <w:spacing w:before="480" w:after="120"/>
        <w:rPr>
          <w:rFonts w:ascii="Arial" w:hAnsi="Arial" w:eastAsia="Arial" w:cs="Arial"/>
          <w:smallCaps/>
          <w:color w:val="000000"/>
          <w:sz w:val="28"/>
          <w:szCs w:val="28"/>
        </w:rPr>
      </w:pPr>
      <w:r>
        <w:rPr>
          <w:rFonts w:eastAsia="Arial" w:cs="Arial" w:ascii="Arial" w:hAnsi="Arial"/>
          <w:smallCaps/>
          <w:color w:val="000000"/>
          <w:sz w:val="28"/>
          <w:szCs w:val="28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2</w:t>
      </w:r>
    </w:p>
    <w:tbl>
      <w:tblPr>
        <w:tblStyle w:val="a2"/>
        <w:tblW w:w="92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Welche Modellierungssoftware soll für die UML-Diagrammme genutzt werden?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Es soll ein einheitliches Tool für die Entwicklung des OOA- und OOD-Modells die gleiche Software eingesetzt werden..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05.05.2018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UMLet, StarUML, ArgoUML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Benutzerfreundlich, die zur Verügung stehende Tools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UMLet sehr simpel umgesetzt, selbst erklärend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Die Entwickler haben bereits Erfahrung in Umlet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Mit StarUML lässt sich die Quellcode aus dem UML-Diagramm generieren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ArgoUML kann swn vorherigen Zustand nicht wiederherstellen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gesamte Entwicklung erfolgt mit UMLet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  <w:t xml:space="preserve">UMLet benötigt keine Einarbeitung, ist schon vorhanden und einfach anzupassen 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3</w:t>
      </w:r>
    </w:p>
    <w:tbl>
      <w:tblPr>
        <w:tblStyle w:val="a2"/>
        <w:tblW w:w="92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Entscheidung für ein GUI-Framework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Es soll ein modernes Framework mit ausreichendem Funktionsumfang genutzt werden.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05.05.2018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JavaFX, Swing, AWT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langfristiger Support, Zukunftstauglichkeit, Benutzerfreundlichkeit 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JavaFX wird als einziges der drei Frameworks aktiv weiterentwickelt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Swing ist bereits aus der Veranstaltung PK1 bekannt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AWT ist veraltet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JavaFX ist optisch am ansprechendsten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/>
            </w:pPr>
            <w:r>
              <w:rPr>
                <w:rFonts w:eastAsia="Arial" w:cs="Arial" w:ascii="Arial" w:hAnsi="Arial"/>
                <w:color w:val="0000FF"/>
              </w:rPr>
              <w:t>Swing bietet bietet die eingrößere Menge an Funktionalitäten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120" w:after="120"/>
              <w:ind w:left="720" w:hanging="0"/>
              <w:contextualSpacing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Programmierung der GUI erfolgt mit JavaFX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Die Auseinandersetzung mit JavaFX schließt eine Bildungslücke bei den Entwicklern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keepNext/>
        <w:spacing w:before="480" w:after="120"/>
        <w:rPr>
          <w:rFonts w:ascii="Arial" w:hAnsi="Arial" w:eastAsia="Arial" w:cs="Arial"/>
          <w:smallCaps/>
          <w:color w:val="000000"/>
          <w:sz w:val="28"/>
          <w:szCs w:val="28"/>
        </w:rPr>
      </w:pPr>
      <w:r>
        <w:rPr>
          <w:rFonts w:eastAsia="Arial" w:cs="Arial" w:ascii="Arial" w:hAnsi="Arial"/>
          <w:smallCaps/>
          <w:color w:val="000000"/>
          <w:sz w:val="28"/>
          <w:szCs w:val="28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</w:r>
    </w:p>
    <w:p>
      <w:pPr>
        <w:pStyle w:val="Normal"/>
        <w:spacing w:before="120" w:after="120"/>
        <w:rPr>
          <w:rFonts w:ascii="MetaNormalLF-Roman" w:hAnsi="MetaNormalLF-Roman" w:eastAsia="MetaNormalLF-Roman" w:cs="MetaNormalLF-Roman"/>
          <w:color w:val="000000"/>
          <w:sz w:val="22"/>
          <w:szCs w:val="22"/>
        </w:rPr>
      </w:pPr>
      <w:r>
        <w:rPr>
          <w:rFonts w:eastAsia="MetaNormalLF-Roman" w:cs="MetaNormalLF-Roman" w:ascii="MetaNormalLF-Roman" w:hAnsi="MetaNormalLF-Roman"/>
          <w:color w:val="000000"/>
          <w:sz w:val="22"/>
          <w:szCs w:val="22"/>
        </w:rPr>
        <w:t>Entscheidung 4</w:t>
      </w:r>
    </w:p>
    <w:tbl>
      <w:tblPr>
        <w:tblStyle w:val="a2"/>
        <w:tblW w:w="92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51"/>
        <w:gridCol w:w="6958"/>
      </w:tblGrid>
      <w:tr>
        <w:trPr>
          <w:trHeight w:val="420" w:hRule="atLeast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Fragestellung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MetaNormalLF-Roman" w:cs="MetaNormalLF-Roman" w:ascii="Arial" w:hAnsi="Arial"/>
                <w:color w:val="000000"/>
                <w:sz w:val="20"/>
                <w:szCs w:val="20"/>
              </w:rPr>
              <w:t>Welchen Datenbank wird verwendet?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Beschreibung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Für die gesamte Entwicklung soll eine einheitliche Entwicklungsumgebung verwendet werden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MetaNormalLF-Roman" w:hAnsi="MetaNormalLF-Roman" w:eastAsia="MetaNormalLF-Roman" w:cs="MetaNormalLF-Roman"/>
                <w:color w:val="000000"/>
                <w:sz w:val="22"/>
                <w:szCs w:val="22"/>
              </w:rPr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Datum: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26.04.2018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Entscheider,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Entscheidungskreis: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Projektgruppe agoraB2B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MySQL, PostgreSQL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Entscheidungs-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kriterien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Bewertung der Alternativen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Entscheidung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 xml:space="preserve">Im Projekt agoraB2B wird die </w:t>
            </w:r>
            <w:r>
              <w:rPr>
                <w:rFonts w:eastAsia="Arial" w:cs="Arial" w:ascii="Arial" w:hAnsi="Arial"/>
                <w:color w:val="0000FF"/>
              </w:rPr>
              <w:t>MySQL-DB</w:t>
            </w:r>
            <w:r>
              <w:rPr>
                <w:rFonts w:eastAsia="Arial" w:cs="Arial" w:ascii="Arial" w:hAnsi="Arial"/>
                <w:color w:val="0000FF"/>
              </w:rPr>
              <w:t xml:space="preserve"> verwendet.</w:t>
            </w:r>
          </w:p>
        </w:tc>
      </w:tr>
      <w:tr>
        <w:trPr/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MetaNormalLF-Roman" w:cs="MetaNormalLF-Roman" w:ascii="MetaNormalLF-Roman" w:hAnsi="MetaNormalLF-Roman"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6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color w:val="0000FF"/>
              </w:rPr>
              <w:t>Durch die in der Bewertung angegebenen Argumente ergibt sich bei der Entwicklung mit IntelliJ IDEA eine große Zeitersparnis.</w:t>
            </w:r>
          </w:p>
          <w:p>
            <w:pPr>
              <w:pStyle w:val="Normal"/>
              <w:spacing w:before="120" w:after="120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1418" w:header="0" w:top="1928" w:footer="454" w:bottom="1701" w:gutter="0"/>
      <w:pgNumType w:start="1"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taNormalLF-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MetaNormalLF-Roman" w:hAnsi="MetaNormalLF-Roman" w:eastAsia="MetaNormalLF-Roman" w:cs="MetaNormalLF-Roman"/>
        <w:color w:val="000000"/>
        <w:sz w:val="16"/>
        <w:szCs w:val="16"/>
      </w:rPr>
    </w:pPr>
    <w:r>
      <w:rPr>
        <w:rFonts w:eastAsia="MetaNormalLF-Roman" w:cs="MetaNormalLF-Roman" w:ascii="MetaNormalLF-Roman" w:hAnsi="MetaNormalLF-Roman"/>
        <w:color w:val="000000"/>
        <w:sz w:val="16"/>
        <w:szCs w:val="16"/>
      </w:rPr>
    </w:r>
  </w:p>
  <w:tbl>
    <w:tblPr>
      <w:tblStyle w:val="a3"/>
      <w:tblW w:w="9072" w:type="dxa"/>
      <w:jc w:val="left"/>
      <w:tblInd w:w="69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843"/>
      <w:gridCol w:w="7228"/>
    </w:tblGrid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Vorlage: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SWT2-Entscheidungen.doc</w:t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Dateiname: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Dateiname: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SWT2</w:t>
          </w:r>
          <w:r>
            <w:rPr>
              <w:rFonts w:eastAsia="Arial" w:cs="Arial" w:ascii="Arial" w:hAnsi="Arial"/>
            </w:rPr>
            <w:t>_</w:t>
          </w:r>
          <w:r>
            <w:rPr>
              <w:rFonts w:eastAsia="Arial" w:cs="Arial" w:ascii="Arial" w:hAnsi="Arial"/>
              <w:color w:val="000000"/>
            </w:rPr>
            <w:t xml:space="preserve">Entscheidungen_20180426.doc </w:t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Speicherdatum: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2010-03-23</w:t>
          </w:r>
        </w:p>
      </w:tc>
    </w:tr>
  </w:tbl>
  <w:p>
    <w:pPr>
      <w:pStyle w:val="Normal"/>
      <w:rPr>
        <w:rFonts w:ascii="MetaNormalLF-Roman" w:hAnsi="MetaNormalLF-Roman" w:eastAsia="MetaNormalLF-Roman" w:cs="MetaNormalLF-Roman"/>
        <w:color w:val="000000"/>
        <w:sz w:val="16"/>
        <w:szCs w:val="16"/>
      </w:rPr>
    </w:pPr>
    <w:r>
      <w:rPr>
        <w:rFonts w:eastAsia="MetaNormalLF-Roman" w:cs="MetaNormalLF-Roman" w:ascii="MetaNormalLF-Roman" w:hAnsi="MetaNormalLF-Roman"/>
        <w:color w:val="000000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Arial" w:hAnsi="Arial" w:cs="Aria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623e"/>
    <w:pPr>
      <w:spacing w:before="0" w:after="0"/>
      <w:ind w:left="720" w:hanging="0"/>
      <w:contextualSpacing/>
    </w:pPr>
    <w:rPr/>
  </w:style>
  <w:style w:type="paragraph" w:styleId="Fuzeil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6</Pages>
  <Words>422</Words>
  <Characters>3133</Characters>
  <CharactersWithSpaces>3430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2018-05-03T06:45:00Z</dcterms:created>
  <dc:creator/>
  <dc:description/>
  <dc:language>de-DE</dc:language>
  <cp:lastModifiedBy/>
  <dcterms:modified xsi:type="dcterms:W3CDTF">2018-05-15T12:35:36Z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