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D5D9" w14:textId="24403C1D" w:rsidR="00871190" w:rsidRDefault="00871190" w:rsidP="00EA2793">
      <w:pPr>
        <w:rPr>
          <w:sz w:val="28"/>
          <w:szCs w:val="28"/>
        </w:rPr>
      </w:pPr>
      <w:bookmarkStart w:id="0" w:name="_Hlk145254499"/>
      <w:bookmarkStart w:id="1" w:name="_Hlk145237900"/>
      <w:bookmarkEnd w:id="0"/>
      <w:r>
        <w:rPr>
          <w:sz w:val="28"/>
          <w:szCs w:val="28"/>
        </w:rPr>
        <w:t>INTRODUCTION</w:t>
      </w:r>
    </w:p>
    <w:p w14:paraId="0DBAD67A" w14:textId="46101D16" w:rsidR="00E247D8" w:rsidRDefault="00871190" w:rsidP="00E247D8">
      <w:pPr>
        <w:rPr>
          <w:sz w:val="20"/>
          <w:szCs w:val="20"/>
        </w:rPr>
      </w:pPr>
      <w:r w:rsidRPr="00871190">
        <w:rPr>
          <w:sz w:val="20"/>
          <w:szCs w:val="20"/>
        </w:rPr>
        <w:t>The goal of the project is the development</w:t>
      </w:r>
      <w:r>
        <w:rPr>
          <w:sz w:val="20"/>
          <w:szCs w:val="20"/>
        </w:rPr>
        <w:t xml:space="preserve"> of a classifier able to verify the </w:t>
      </w:r>
      <w:r w:rsidRPr="00871190">
        <w:rPr>
          <w:sz w:val="20"/>
          <w:szCs w:val="20"/>
        </w:rPr>
        <w:t>correctness</w:t>
      </w:r>
      <w:r>
        <w:rPr>
          <w:sz w:val="20"/>
          <w:szCs w:val="20"/>
        </w:rPr>
        <w:t xml:space="preserve"> of an identity claim based on biometric </w:t>
      </w:r>
      <w:r w:rsidRPr="00871190">
        <w:rPr>
          <w:sz w:val="20"/>
          <w:szCs w:val="20"/>
        </w:rPr>
        <w:t>characteristics of a subject</w:t>
      </w:r>
      <w:r>
        <w:rPr>
          <w:sz w:val="20"/>
          <w:szCs w:val="20"/>
        </w:rPr>
        <w:t xml:space="preserve">, in details </w:t>
      </w:r>
      <w:r w:rsidR="00E247D8">
        <w:rPr>
          <w:sz w:val="20"/>
          <w:szCs w:val="20"/>
        </w:rPr>
        <w:t xml:space="preserve">through </w:t>
      </w:r>
      <w:r>
        <w:rPr>
          <w:sz w:val="20"/>
          <w:szCs w:val="20"/>
        </w:rPr>
        <w:t>spoken utterance</w:t>
      </w:r>
      <w:r w:rsidR="00E247D8">
        <w:rPr>
          <w:sz w:val="20"/>
          <w:szCs w:val="20"/>
        </w:rPr>
        <w:t>. The task is to compare an unknown utterance with those belonging to the claimed identity and check if they are similar or not.</w:t>
      </w:r>
    </w:p>
    <w:p w14:paraId="2760D489" w14:textId="73B2AADF" w:rsidR="00E247D8" w:rsidRDefault="00E247D8" w:rsidP="00E247D8">
      <w:pPr>
        <w:rPr>
          <w:sz w:val="20"/>
          <w:szCs w:val="20"/>
        </w:rPr>
      </w:pPr>
      <w:r w:rsidRPr="00E247D8">
        <w:rPr>
          <w:sz w:val="20"/>
          <w:szCs w:val="20"/>
        </w:rPr>
        <w:t xml:space="preserve">The problem can be cast as a binary problem over pairs of </w:t>
      </w:r>
      <w:r w:rsidR="00BA0CE1" w:rsidRPr="00E247D8">
        <w:rPr>
          <w:sz w:val="20"/>
          <w:szCs w:val="20"/>
        </w:rPr>
        <w:t>utterance</w:t>
      </w:r>
      <w:r w:rsidR="00BA0CE1">
        <w:rPr>
          <w:sz w:val="20"/>
          <w:szCs w:val="20"/>
        </w:rPr>
        <w:t>s. G</w:t>
      </w:r>
      <w:r>
        <w:rPr>
          <w:sz w:val="20"/>
          <w:szCs w:val="20"/>
        </w:rPr>
        <w:t>iven a pair of utterances the classifier should decide if the unknown one and the claimed identity one correspond to the same speaker (label 1) or different speaker (label 1).</w:t>
      </w:r>
    </w:p>
    <w:p w14:paraId="243B6FB9" w14:textId="0EF039CD" w:rsidR="00E247D8" w:rsidRDefault="00E247D8" w:rsidP="00BA0CE1">
      <w:pPr>
        <w:rPr>
          <w:sz w:val="20"/>
          <w:szCs w:val="20"/>
        </w:rPr>
      </w:pPr>
      <w:r>
        <w:rPr>
          <w:sz w:val="20"/>
          <w:szCs w:val="20"/>
        </w:rPr>
        <w:t>In this use case the utterance</w:t>
      </w:r>
      <w:r w:rsidR="00BA0CE1">
        <w:rPr>
          <w:sz w:val="20"/>
          <w:szCs w:val="20"/>
        </w:rPr>
        <w:t>s</w:t>
      </w:r>
      <w:r>
        <w:rPr>
          <w:sz w:val="20"/>
          <w:szCs w:val="20"/>
        </w:rPr>
        <w:t xml:space="preserve"> are represented in terms of speaker embeddings</w:t>
      </w:r>
      <w:r w:rsidR="00BA0CE1">
        <w:rPr>
          <w:sz w:val="20"/>
          <w:szCs w:val="20"/>
        </w:rPr>
        <w:t xml:space="preserve">. </w:t>
      </w:r>
      <w:r w:rsidR="00BA0CE1" w:rsidRPr="00BA0CE1">
        <w:rPr>
          <w:sz w:val="20"/>
          <w:szCs w:val="20"/>
        </w:rPr>
        <w:t>The embeddings are</w:t>
      </w:r>
      <w:r w:rsidR="00BA0CE1">
        <w:rPr>
          <w:sz w:val="20"/>
          <w:szCs w:val="20"/>
        </w:rPr>
        <w:t xml:space="preserve">                               </w:t>
      </w:r>
      <w:r w:rsidR="00BA0CE1" w:rsidRPr="00BA0CE1">
        <w:rPr>
          <w:sz w:val="20"/>
          <w:szCs w:val="20"/>
        </w:rPr>
        <w:t>5</w:t>
      </w:r>
      <w:r w:rsidR="00BA0CE1">
        <w:rPr>
          <w:sz w:val="20"/>
          <w:szCs w:val="20"/>
        </w:rPr>
        <w:t>-</w:t>
      </w:r>
      <w:r w:rsidR="00BA0CE1" w:rsidRPr="00BA0CE1">
        <w:rPr>
          <w:sz w:val="20"/>
          <w:szCs w:val="20"/>
        </w:rPr>
        <w:t>dimensional, continuous-valued vectors, and features have no specific physical interpretation.</w:t>
      </w:r>
    </w:p>
    <w:p w14:paraId="484EFDCF" w14:textId="77777777" w:rsidR="00E247D8" w:rsidRPr="00871190" w:rsidRDefault="00E247D8" w:rsidP="00EA2793">
      <w:pPr>
        <w:rPr>
          <w:sz w:val="20"/>
          <w:szCs w:val="20"/>
        </w:rPr>
      </w:pPr>
    </w:p>
    <w:p w14:paraId="56D3D851" w14:textId="7E40363E" w:rsidR="00D03843" w:rsidRDefault="003A789B" w:rsidP="00EA2793">
      <w:pPr>
        <w:rPr>
          <w:sz w:val="28"/>
          <w:szCs w:val="28"/>
        </w:rPr>
      </w:pPr>
      <w:r>
        <w:rPr>
          <w:sz w:val="28"/>
          <w:szCs w:val="28"/>
        </w:rPr>
        <w:t>INFORMATION ABOUT THE</w:t>
      </w:r>
      <w:r w:rsidR="00EA2793" w:rsidRPr="00EA2793">
        <w:rPr>
          <w:sz w:val="28"/>
          <w:szCs w:val="28"/>
        </w:rPr>
        <w:t xml:space="preserve"> DATASET</w:t>
      </w:r>
    </w:p>
    <w:p w14:paraId="119628E0" w14:textId="233F0B72" w:rsidR="00BA0CE1" w:rsidRDefault="00BA0CE1" w:rsidP="00EA2793">
      <w:pPr>
        <w:rPr>
          <w:sz w:val="20"/>
          <w:szCs w:val="20"/>
        </w:rPr>
      </w:pPr>
      <w:r>
        <w:rPr>
          <w:sz w:val="20"/>
          <w:szCs w:val="20"/>
        </w:rPr>
        <w:t>Each sample of the dataset is composed of a pair of embeddings for a total dimension of 10.</w:t>
      </w:r>
    </w:p>
    <w:p w14:paraId="50DB9EA2" w14:textId="0AF9D647" w:rsidR="00BA0CE1" w:rsidRDefault="00BA0CE1" w:rsidP="00EA2793">
      <w:pPr>
        <w:rPr>
          <w:sz w:val="20"/>
          <w:szCs w:val="20"/>
        </w:rPr>
      </w:pPr>
      <w:r>
        <w:rPr>
          <w:sz w:val="20"/>
          <w:szCs w:val="20"/>
        </w:rPr>
        <w:t>The training dataset is composed of 3500 samples: 43% belong to label 1 and 57% to class 0.</w:t>
      </w:r>
    </w:p>
    <w:p w14:paraId="62471D8D" w14:textId="3DD59CA3" w:rsidR="00BA0CE1" w:rsidRDefault="00BA0CE1" w:rsidP="00EA2793">
      <w:pPr>
        <w:rPr>
          <w:sz w:val="20"/>
          <w:szCs w:val="20"/>
        </w:rPr>
      </w:pPr>
      <w:r>
        <w:rPr>
          <w:sz w:val="20"/>
          <w:szCs w:val="20"/>
        </w:rPr>
        <w:t>The test dataset instead is composed of 7500 samples in total: 33% belong to label 1 and 67% to class 0.</w:t>
      </w:r>
    </w:p>
    <w:p w14:paraId="0473571F" w14:textId="64641341" w:rsidR="00BA0CE1" w:rsidRDefault="00BA0CE1" w:rsidP="00BA0CE1">
      <w:pPr>
        <w:rPr>
          <w:sz w:val="20"/>
          <w:szCs w:val="20"/>
        </w:rPr>
      </w:pPr>
      <w:r>
        <w:rPr>
          <w:sz w:val="20"/>
          <w:szCs w:val="20"/>
        </w:rPr>
        <w:t>Both</w:t>
      </w:r>
      <w:r w:rsidRPr="00BA0CE1">
        <w:rPr>
          <w:sz w:val="20"/>
          <w:szCs w:val="20"/>
        </w:rPr>
        <w:t xml:space="preserve"> datasets are slightly imbalanced, with the different speaker class</w:t>
      </w:r>
      <w:r>
        <w:rPr>
          <w:sz w:val="20"/>
          <w:szCs w:val="20"/>
        </w:rPr>
        <w:t xml:space="preserve"> (label 0)</w:t>
      </w:r>
      <w:r w:rsidRPr="00BA0CE1">
        <w:rPr>
          <w:sz w:val="20"/>
          <w:szCs w:val="20"/>
        </w:rPr>
        <w:t xml:space="preserve"> having slightly more</w:t>
      </w:r>
      <w:r>
        <w:rPr>
          <w:sz w:val="20"/>
          <w:szCs w:val="20"/>
        </w:rPr>
        <w:t xml:space="preserve"> samples</w:t>
      </w:r>
      <w:r w:rsidRPr="00BA0CE1">
        <w:rPr>
          <w:sz w:val="20"/>
          <w:szCs w:val="20"/>
        </w:rPr>
        <w:t>. Pairs belong to either the male or female gender</w:t>
      </w:r>
      <w:r>
        <w:rPr>
          <w:sz w:val="20"/>
          <w:szCs w:val="20"/>
        </w:rPr>
        <w:t>, which is not provided by the datasets.</w:t>
      </w:r>
    </w:p>
    <w:p w14:paraId="4048FFAA" w14:textId="77777777" w:rsidR="003A4586" w:rsidRDefault="003A4586" w:rsidP="00BA0CE1">
      <w:pPr>
        <w:rPr>
          <w:sz w:val="20"/>
          <w:szCs w:val="20"/>
        </w:rPr>
      </w:pPr>
    </w:p>
    <w:p w14:paraId="0C95BB8B" w14:textId="77777777" w:rsidR="002444B3" w:rsidRDefault="002444B3" w:rsidP="00BA0CE1">
      <w:pPr>
        <w:rPr>
          <w:sz w:val="20"/>
          <w:szCs w:val="20"/>
        </w:rPr>
      </w:pPr>
    </w:p>
    <w:p w14:paraId="6267DBDC" w14:textId="77777777" w:rsidR="002444B3" w:rsidRDefault="002444B3" w:rsidP="00BA0CE1">
      <w:pPr>
        <w:rPr>
          <w:sz w:val="20"/>
          <w:szCs w:val="20"/>
        </w:rPr>
      </w:pPr>
    </w:p>
    <w:p w14:paraId="77DFF389" w14:textId="7080EA11" w:rsidR="003A4586" w:rsidRDefault="003A4586" w:rsidP="003A4586">
      <w:pPr>
        <w:rPr>
          <w:sz w:val="28"/>
          <w:szCs w:val="28"/>
        </w:rPr>
      </w:pPr>
      <w:r w:rsidRPr="00EA2793">
        <w:rPr>
          <w:sz w:val="28"/>
          <w:szCs w:val="28"/>
        </w:rPr>
        <w:t>DATASET</w:t>
      </w:r>
      <w:r>
        <w:rPr>
          <w:sz w:val="28"/>
          <w:szCs w:val="28"/>
        </w:rPr>
        <w:t xml:space="preserve"> </w:t>
      </w:r>
      <w:r w:rsidR="00FD6DF7">
        <w:rPr>
          <w:sz w:val="28"/>
          <w:szCs w:val="28"/>
        </w:rPr>
        <w:t xml:space="preserve">FEATURES </w:t>
      </w:r>
      <w:r>
        <w:rPr>
          <w:sz w:val="28"/>
          <w:szCs w:val="28"/>
        </w:rPr>
        <w:t>ANALYSIS</w:t>
      </w:r>
    </w:p>
    <w:p w14:paraId="6CEDEE67" w14:textId="3AB32CED" w:rsidR="003A4586" w:rsidRDefault="003A4586" w:rsidP="003A4586">
      <w:pPr>
        <w:rPr>
          <w:sz w:val="20"/>
          <w:szCs w:val="20"/>
        </w:rPr>
      </w:pPr>
      <w:r>
        <w:rPr>
          <w:sz w:val="20"/>
          <w:szCs w:val="20"/>
        </w:rPr>
        <w:t>For the analysis of the dataset</w:t>
      </w:r>
      <w:r w:rsidR="006D2798">
        <w:rPr>
          <w:sz w:val="20"/>
          <w:szCs w:val="20"/>
        </w:rPr>
        <w:t xml:space="preserve"> (which has been normalized first using z-score)</w:t>
      </w:r>
      <w:r>
        <w:rPr>
          <w:sz w:val="20"/>
          <w:szCs w:val="20"/>
        </w:rPr>
        <w:t xml:space="preserve"> is crucial to plot the distribution of the features over histograms. For each feature has been made a distinction between samples belonging to different classes.</w:t>
      </w:r>
    </w:p>
    <w:p w14:paraId="13EFC17A" w14:textId="35461B46" w:rsidR="00286491" w:rsidRDefault="003A4586" w:rsidP="00286491">
      <w:pPr>
        <w:keepNext/>
      </w:pPr>
      <w:r>
        <w:rPr>
          <w:noProof/>
          <w:sz w:val="20"/>
          <w:szCs w:val="20"/>
        </w:rPr>
        <w:drawing>
          <wp:inline distT="0" distB="0" distL="0" distR="0" wp14:anchorId="4286C443" wp14:editId="31A01141">
            <wp:extent cx="1908092" cy="1431069"/>
            <wp:effectExtent l="0" t="0" r="0" b="0"/>
            <wp:docPr id="68133446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32" cy="14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59EB08FB" wp14:editId="1DC6AD89">
            <wp:extent cx="1904263" cy="1428198"/>
            <wp:effectExtent l="0" t="0" r="1270" b="635"/>
            <wp:docPr id="132516891" name="Picture 29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891" name="Picture 29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64" cy="14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5D912C30" wp14:editId="25590C86">
            <wp:extent cx="1892410" cy="1419308"/>
            <wp:effectExtent l="0" t="0" r="0" b="9525"/>
            <wp:docPr id="808222657" name="Picture 30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2657" name="Picture 30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52" cy="14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AF27" w14:textId="22CE7C07" w:rsidR="00286491" w:rsidRDefault="00286491" w:rsidP="00286491">
      <w:pPr>
        <w:pStyle w:val="Caption"/>
      </w:pPr>
      <w:r>
        <w:t xml:space="preserve">        Figure </w:t>
      </w:r>
      <w:fldSimple w:instr=" SEQ Figure \* ARABIC ">
        <w:r w:rsidR="00BB654B">
          <w:rPr>
            <w:noProof/>
          </w:rPr>
          <w:t>1</w:t>
        </w:r>
      </w:fldSimple>
      <w:r>
        <w:t xml:space="preserve">                                                             </w:t>
      </w:r>
      <w:r w:rsidRPr="00286491">
        <w:t xml:space="preserve"> </w:t>
      </w:r>
      <w:r>
        <w:t xml:space="preserve">Figure </w:t>
      </w:r>
      <w:fldSimple w:instr=" SEQ Figure \* ARABIC ">
        <w:r w:rsidR="00BB654B">
          <w:rPr>
            <w:noProof/>
          </w:rPr>
          <w:t>2</w:t>
        </w:r>
      </w:fldSimple>
      <w:r w:rsidRPr="00286491">
        <w:t xml:space="preserve"> </w:t>
      </w:r>
      <w:r>
        <w:t xml:space="preserve">                                                         Figure </w:t>
      </w:r>
      <w:fldSimple w:instr=" SEQ Figure \* ARABIC ">
        <w:r w:rsidR="00BB654B">
          <w:rPr>
            <w:noProof/>
          </w:rPr>
          <w:t>3</w:t>
        </w:r>
      </w:fldSimple>
    </w:p>
    <w:p w14:paraId="66EA6C3F" w14:textId="151E6F1F" w:rsidR="00286491" w:rsidRDefault="00286491" w:rsidP="00286491">
      <w:pPr>
        <w:pStyle w:val="Caption"/>
      </w:pPr>
    </w:p>
    <w:p w14:paraId="6FDE1E7D" w14:textId="4A47A7C5" w:rsidR="00286491" w:rsidRDefault="00286491" w:rsidP="00286491">
      <w:pPr>
        <w:pStyle w:val="Caption"/>
      </w:pPr>
    </w:p>
    <w:p w14:paraId="174D1672" w14:textId="78BBFA8F" w:rsidR="00286491" w:rsidRDefault="00286491" w:rsidP="00286491">
      <w:pPr>
        <w:keepNext/>
      </w:pPr>
    </w:p>
    <w:p w14:paraId="59F18E51" w14:textId="61416100" w:rsidR="00286491" w:rsidRDefault="00286491" w:rsidP="00286491">
      <w:pPr>
        <w:keepNext/>
      </w:pPr>
    </w:p>
    <w:p w14:paraId="09FFF514" w14:textId="7650531C" w:rsidR="00286491" w:rsidRDefault="003A4586" w:rsidP="00286491">
      <w:pPr>
        <w:keepNext/>
      </w:pPr>
      <w:r>
        <w:rPr>
          <w:noProof/>
          <w:sz w:val="20"/>
          <w:szCs w:val="20"/>
        </w:rPr>
        <w:drawing>
          <wp:inline distT="0" distB="0" distL="0" distR="0" wp14:anchorId="7C902C5E" wp14:editId="52A4F7E3">
            <wp:extent cx="1908313" cy="1431235"/>
            <wp:effectExtent l="0" t="0" r="0" b="0"/>
            <wp:docPr id="29530127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9" cy="144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014F147D" wp14:editId="51D1B19D">
            <wp:extent cx="1916264" cy="1437198"/>
            <wp:effectExtent l="0" t="0" r="8255" b="0"/>
            <wp:docPr id="1904362412" name="Picture 32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2412" name="Picture 32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24" cy="14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02915841" wp14:editId="1CF36B7D">
            <wp:extent cx="1907208" cy="1430406"/>
            <wp:effectExtent l="0" t="0" r="0" b="0"/>
            <wp:docPr id="897713144" name="Picture 33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13144" name="Picture 33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49" cy="14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AAB2" w14:textId="7D7FBF3C" w:rsidR="00286491" w:rsidRPr="003A4586" w:rsidRDefault="00286491" w:rsidP="00286491">
      <w:pPr>
        <w:pStyle w:val="Caption"/>
        <w:rPr>
          <w:sz w:val="20"/>
          <w:szCs w:val="20"/>
        </w:rPr>
      </w:pPr>
      <w:r>
        <w:t xml:space="preserve">           Figure </w:t>
      </w:r>
      <w:fldSimple w:instr=" SEQ Figure \* ARABIC ">
        <w:r w:rsidR="00BB654B">
          <w:rPr>
            <w:noProof/>
          </w:rPr>
          <w:t>4</w:t>
        </w:r>
      </w:fldSimple>
      <w:r>
        <w:t xml:space="preserve">                                                            Figure </w:t>
      </w:r>
      <w:fldSimple w:instr=" SEQ Figure \* ARABIC ">
        <w:r w:rsidR="00BB654B">
          <w:rPr>
            <w:noProof/>
          </w:rPr>
          <w:t>5</w:t>
        </w:r>
      </w:fldSimple>
      <w:r>
        <w:t xml:space="preserve">                                                         </w:t>
      </w:r>
      <w:r w:rsidRPr="00286491">
        <w:t xml:space="preserve"> </w:t>
      </w:r>
      <w:r>
        <w:t xml:space="preserve">Figure </w:t>
      </w:r>
      <w:fldSimple w:instr=" SEQ Figure \* ARABIC ">
        <w:r w:rsidR="00BB654B">
          <w:rPr>
            <w:noProof/>
          </w:rPr>
          <w:t>6</w:t>
        </w:r>
      </w:fldSimple>
    </w:p>
    <w:p w14:paraId="4DCDBA6C" w14:textId="0607626F" w:rsidR="00286491" w:rsidRDefault="00286491" w:rsidP="00286491">
      <w:pPr>
        <w:pStyle w:val="Caption"/>
      </w:pPr>
    </w:p>
    <w:p w14:paraId="3B69B9BC" w14:textId="6875AA22" w:rsidR="00286491" w:rsidRDefault="00286491" w:rsidP="00286491">
      <w:pPr>
        <w:pStyle w:val="Caption"/>
      </w:pPr>
    </w:p>
    <w:p w14:paraId="208B2117" w14:textId="0AA19D18" w:rsidR="00286491" w:rsidRDefault="00286491" w:rsidP="00286491">
      <w:pPr>
        <w:keepNext/>
      </w:pPr>
    </w:p>
    <w:p w14:paraId="373D553B" w14:textId="70E29A60" w:rsidR="00286491" w:rsidRDefault="00286491" w:rsidP="00286491">
      <w:pPr>
        <w:keepNext/>
      </w:pPr>
    </w:p>
    <w:bookmarkEnd w:id="1"/>
    <w:p w14:paraId="49B1DEB7" w14:textId="0C4AA1AE" w:rsidR="00286491" w:rsidRDefault="003A4586" w:rsidP="00286491">
      <w:pPr>
        <w:keepNext/>
      </w:pPr>
      <w:r>
        <w:rPr>
          <w:noProof/>
        </w:rPr>
        <w:drawing>
          <wp:inline distT="0" distB="0" distL="0" distR="0" wp14:anchorId="505F8D3A" wp14:editId="03E98FB2">
            <wp:extent cx="1844702" cy="1383527"/>
            <wp:effectExtent l="0" t="0" r="3175" b="7620"/>
            <wp:docPr id="11283915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428" cy="139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</w:rPr>
        <w:drawing>
          <wp:inline distT="0" distB="0" distL="0" distR="0" wp14:anchorId="5202A8E4" wp14:editId="4B160553">
            <wp:extent cx="1875956" cy="1406967"/>
            <wp:effectExtent l="0" t="0" r="0" b="3175"/>
            <wp:docPr id="1798006207" name="Picture 35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6207" name="Picture 35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892567" cy="14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</w:rPr>
        <w:drawing>
          <wp:inline distT="0" distB="0" distL="0" distR="0" wp14:anchorId="26294C9B" wp14:editId="196C9939">
            <wp:extent cx="1892411" cy="1419308"/>
            <wp:effectExtent l="0" t="0" r="0" b="0"/>
            <wp:docPr id="403868688" name="Picture 36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68688" name="Picture 36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13" cy="14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C0BF" w14:textId="4E96D936" w:rsidR="00286491" w:rsidRDefault="00286491" w:rsidP="00286491">
      <w:pPr>
        <w:pStyle w:val="Caption"/>
      </w:pPr>
      <w:r>
        <w:t xml:space="preserve">        Figure </w:t>
      </w:r>
      <w:fldSimple w:instr=" SEQ Figure \* ARABIC ">
        <w:r w:rsidR="00BB654B">
          <w:rPr>
            <w:noProof/>
          </w:rPr>
          <w:t>7</w:t>
        </w:r>
      </w:fldSimple>
      <w:r>
        <w:t xml:space="preserve"> </w:t>
      </w:r>
      <w:r w:rsidRPr="00286491">
        <w:t xml:space="preserve"> 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B654B">
          <w:rPr>
            <w:noProof/>
          </w:rPr>
          <w:t>8</w:t>
        </w:r>
      </w:fldSimple>
      <w:r w:rsidRPr="00286491">
        <w:t xml:space="preserve"> 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B654B">
          <w:rPr>
            <w:noProof/>
          </w:rPr>
          <w:t>9</w:t>
        </w:r>
      </w:fldSimple>
    </w:p>
    <w:p w14:paraId="559CE810" w14:textId="4CEB21EC" w:rsidR="00286491" w:rsidRDefault="00286491" w:rsidP="00286491">
      <w:pPr>
        <w:pStyle w:val="Caption"/>
      </w:pPr>
    </w:p>
    <w:p w14:paraId="47BA0066" w14:textId="7F7F9642" w:rsidR="00286491" w:rsidRDefault="00286491" w:rsidP="00286491">
      <w:pPr>
        <w:pStyle w:val="Caption"/>
      </w:pPr>
    </w:p>
    <w:p w14:paraId="2483AF35" w14:textId="67DE09B8" w:rsidR="00286491" w:rsidRDefault="00286491" w:rsidP="00286491">
      <w:pPr>
        <w:keepNext/>
      </w:pPr>
    </w:p>
    <w:p w14:paraId="3C73E141" w14:textId="65EEF40E" w:rsidR="00286491" w:rsidRDefault="00286491" w:rsidP="00286491">
      <w:pPr>
        <w:keepNext/>
      </w:pPr>
    </w:p>
    <w:p w14:paraId="7A801D0B" w14:textId="77777777" w:rsidR="00286491" w:rsidRDefault="003A4586" w:rsidP="00286491">
      <w:pPr>
        <w:keepNext/>
      </w:pPr>
      <w:r>
        <w:rPr>
          <w:noProof/>
        </w:rPr>
        <w:drawing>
          <wp:inline distT="0" distB="0" distL="0" distR="0" wp14:anchorId="2FB30846" wp14:editId="729F41F3">
            <wp:extent cx="1828800" cy="1371600"/>
            <wp:effectExtent l="0" t="0" r="0" b="0"/>
            <wp:docPr id="1172544354" name="Picture 37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4354" name="Picture 37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77" cy="13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398A" w14:textId="10774991" w:rsidR="00264C2E" w:rsidRDefault="00286491" w:rsidP="00286491">
      <w:pPr>
        <w:pStyle w:val="Caption"/>
        <w:ind w:firstLine="720"/>
      </w:pPr>
      <w:r>
        <w:t xml:space="preserve">Figure </w:t>
      </w:r>
      <w:fldSimple w:instr=" SEQ Figure \* ARABIC ">
        <w:r w:rsidR="00BB654B">
          <w:rPr>
            <w:noProof/>
          </w:rPr>
          <w:t>10</w:t>
        </w:r>
      </w:fldSimple>
    </w:p>
    <w:p w14:paraId="49153593" w14:textId="7261AEA4" w:rsidR="00264C2E" w:rsidRDefault="00264C2E" w:rsidP="00EA2793"/>
    <w:p w14:paraId="6C9AFF48" w14:textId="3ACEC0F1" w:rsidR="00264C2E" w:rsidRDefault="006D2798" w:rsidP="00EA2793">
      <w:pPr>
        <w:rPr>
          <w:sz w:val="20"/>
          <w:szCs w:val="20"/>
        </w:rPr>
      </w:pPr>
      <w:r>
        <w:rPr>
          <w:sz w:val="20"/>
          <w:szCs w:val="20"/>
        </w:rPr>
        <w:t>All feature distributions follow a gaussian one with an exception for feature 1, 3, 6, 8. These last reflect a gaussian with 2 components</w:t>
      </w:r>
      <w:r w:rsidR="00193AE5">
        <w:rPr>
          <w:sz w:val="20"/>
          <w:szCs w:val="20"/>
        </w:rPr>
        <w:t xml:space="preserve"> due to the presence of both genders, male and female.</w:t>
      </w:r>
    </w:p>
    <w:p w14:paraId="5111D157" w14:textId="1E1EE2DD" w:rsidR="00193AE5" w:rsidRPr="006D2798" w:rsidRDefault="00193AE5" w:rsidP="00EA2793">
      <w:pPr>
        <w:rPr>
          <w:sz w:val="20"/>
          <w:szCs w:val="20"/>
        </w:rPr>
      </w:pPr>
      <w:r>
        <w:rPr>
          <w:sz w:val="20"/>
          <w:szCs w:val="20"/>
        </w:rPr>
        <w:t xml:space="preserve">To have a general view over our dataset it has been applied a PCA transformation with 2 dimensions on the left and a LDA transformation on the right. </w:t>
      </w:r>
      <w:r w:rsidR="003655AB">
        <w:rPr>
          <w:sz w:val="20"/>
          <w:szCs w:val="20"/>
        </w:rPr>
        <w:t>In the PCA graph is evident the presence of two clusters for both the class and in the LDA graph the distribution of the single feature of both classes overlap.</w:t>
      </w:r>
      <w:r w:rsidR="00FD6DF7">
        <w:rPr>
          <w:sz w:val="20"/>
          <w:szCs w:val="20"/>
        </w:rPr>
        <w:t xml:space="preserve"> These two clusters can be explained by the presence of spoken utterance belonging to the male and female gender.</w:t>
      </w:r>
      <w:r w:rsidR="003655AB">
        <w:rPr>
          <w:sz w:val="20"/>
          <w:szCs w:val="20"/>
        </w:rPr>
        <w:t xml:space="preserve"> With these results is expected that the data cannot be well separated </w:t>
      </w:r>
      <w:r w:rsidR="00FD6DF7">
        <w:rPr>
          <w:sz w:val="20"/>
          <w:szCs w:val="20"/>
        </w:rPr>
        <w:t xml:space="preserve">linearly so </w:t>
      </w:r>
      <w:r w:rsidR="003655AB">
        <w:rPr>
          <w:sz w:val="20"/>
          <w:szCs w:val="20"/>
        </w:rPr>
        <w:t>a non-linear model should perform better in the classification task.</w:t>
      </w:r>
    </w:p>
    <w:p w14:paraId="6F965568" w14:textId="42179739" w:rsidR="00264C2E" w:rsidRDefault="00264C2E" w:rsidP="00EA2793"/>
    <w:p w14:paraId="25577D31" w14:textId="61F8AC66" w:rsidR="00286491" w:rsidRDefault="00193AE5" w:rsidP="00286491">
      <w:pPr>
        <w:keepNext/>
      </w:pPr>
      <w:r>
        <w:rPr>
          <w:noProof/>
          <w:sz w:val="20"/>
          <w:szCs w:val="20"/>
        </w:rPr>
        <w:drawing>
          <wp:inline distT="0" distB="0" distL="0" distR="0" wp14:anchorId="32A866A5" wp14:editId="4BFAC2A3">
            <wp:extent cx="2920006" cy="2190005"/>
            <wp:effectExtent l="0" t="0" r="0" b="1270"/>
            <wp:docPr id="42969461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40" cy="22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1BFAA005" wp14:editId="78D9A6EC">
            <wp:extent cx="2914375" cy="2185781"/>
            <wp:effectExtent l="0" t="0" r="635" b="5080"/>
            <wp:docPr id="1786300967" name="Picture 40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0967" name="Picture 40" descr="A graph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73" cy="220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60D6" w14:textId="49D985E3" w:rsidR="00286491" w:rsidRDefault="00286491" w:rsidP="00286491">
      <w:pPr>
        <w:pStyle w:val="Caption"/>
        <w:ind w:left="720" w:firstLine="720"/>
      </w:pPr>
      <w:r>
        <w:t xml:space="preserve">Figure </w:t>
      </w:r>
      <w:fldSimple w:instr=" SEQ Figure \* ARABIC ">
        <w:r w:rsidR="00BB654B">
          <w:rPr>
            <w:noProof/>
          </w:rPr>
          <w:t>11</w:t>
        </w:r>
      </w:fldSimple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6491">
        <w:t xml:space="preserve"> </w:t>
      </w:r>
      <w:r>
        <w:t xml:space="preserve">Figure </w:t>
      </w:r>
      <w:fldSimple w:instr=" SEQ Figure \* ARABIC ">
        <w:r w:rsidR="00BB654B">
          <w:rPr>
            <w:noProof/>
          </w:rPr>
          <w:t>12</w:t>
        </w:r>
      </w:fldSimple>
    </w:p>
    <w:p w14:paraId="286A9060" w14:textId="5052D552" w:rsidR="00286491" w:rsidRDefault="00286491" w:rsidP="00286491">
      <w:pPr>
        <w:pStyle w:val="Caption"/>
      </w:pPr>
    </w:p>
    <w:p w14:paraId="2C59FF87" w14:textId="2299DDFA" w:rsidR="00286491" w:rsidRDefault="00286491" w:rsidP="00286491">
      <w:pPr>
        <w:keepNext/>
      </w:pPr>
    </w:p>
    <w:p w14:paraId="3511CB69" w14:textId="01D6FC2B" w:rsidR="00264C2E" w:rsidRDefault="00264C2E" w:rsidP="00EA2793"/>
    <w:p w14:paraId="7322F4E4" w14:textId="57CA24BA" w:rsidR="00264C2E" w:rsidRDefault="00264C2E" w:rsidP="00EA2793"/>
    <w:p w14:paraId="3C05B935" w14:textId="77777777" w:rsidR="00264C2E" w:rsidRDefault="00264C2E" w:rsidP="00EA2793"/>
    <w:p w14:paraId="6BC24AA3" w14:textId="77777777" w:rsidR="002444B3" w:rsidRDefault="002444B3" w:rsidP="00EA2793"/>
    <w:p w14:paraId="46F21A8D" w14:textId="77777777" w:rsidR="002444B3" w:rsidRDefault="002444B3" w:rsidP="00EA2793"/>
    <w:p w14:paraId="5870764E" w14:textId="77777777" w:rsidR="002444B3" w:rsidRDefault="002444B3" w:rsidP="00EA2793"/>
    <w:p w14:paraId="17DEC3CA" w14:textId="77777777" w:rsidR="002444B3" w:rsidRDefault="002444B3" w:rsidP="00EA2793"/>
    <w:p w14:paraId="0FDEC9E7" w14:textId="77777777" w:rsidR="002444B3" w:rsidRDefault="002444B3" w:rsidP="00EA2793"/>
    <w:p w14:paraId="67F0FA61" w14:textId="77777777" w:rsidR="002444B3" w:rsidRDefault="002444B3" w:rsidP="00EA2793"/>
    <w:p w14:paraId="13356701" w14:textId="77777777" w:rsidR="002444B3" w:rsidRDefault="002444B3" w:rsidP="00EA2793"/>
    <w:p w14:paraId="33E3E84F" w14:textId="77777777" w:rsidR="002444B3" w:rsidRDefault="002444B3" w:rsidP="00EA2793"/>
    <w:p w14:paraId="273FBFE6" w14:textId="65A10651" w:rsidR="00FD6DF7" w:rsidRDefault="00FD6DF7" w:rsidP="00FD6DF7">
      <w:pPr>
        <w:rPr>
          <w:sz w:val="28"/>
          <w:szCs w:val="28"/>
        </w:rPr>
      </w:pPr>
      <w:r w:rsidRPr="00EA2793">
        <w:rPr>
          <w:sz w:val="28"/>
          <w:szCs w:val="28"/>
        </w:rPr>
        <w:lastRenderedPageBreak/>
        <w:t>DATASET</w:t>
      </w:r>
      <w:r>
        <w:rPr>
          <w:sz w:val="28"/>
          <w:szCs w:val="28"/>
        </w:rPr>
        <w:t xml:space="preserve"> FEATURES CORRELATION ANALYSIS</w:t>
      </w:r>
    </w:p>
    <w:p w14:paraId="568671AA" w14:textId="77777777" w:rsidR="00400CCA" w:rsidRDefault="00400CCA" w:rsidP="00400CCA">
      <w:pPr>
        <w:rPr>
          <w:sz w:val="20"/>
          <w:szCs w:val="20"/>
        </w:rPr>
      </w:pPr>
      <w:r>
        <w:rPr>
          <w:sz w:val="20"/>
          <w:szCs w:val="20"/>
        </w:rPr>
        <w:t xml:space="preserve">The graphs below represent the correlation between each feature of the training dataset. </w:t>
      </w:r>
    </w:p>
    <w:p w14:paraId="55545F29" w14:textId="7EB3DD50" w:rsidR="00FD6DF7" w:rsidRDefault="00400CCA" w:rsidP="00400CCA">
      <w:pPr>
        <w:rPr>
          <w:sz w:val="20"/>
          <w:szCs w:val="20"/>
        </w:rPr>
      </w:pPr>
      <w:r>
        <w:rPr>
          <w:sz w:val="20"/>
          <w:szCs w:val="20"/>
        </w:rPr>
        <w:t xml:space="preserve">Each Heat Map </w:t>
      </w:r>
      <w:r w:rsidRPr="00400CCA">
        <w:rPr>
          <w:sz w:val="20"/>
          <w:szCs w:val="20"/>
        </w:rPr>
        <w:t>show</w:t>
      </w:r>
      <w:r>
        <w:rPr>
          <w:sz w:val="20"/>
          <w:szCs w:val="20"/>
        </w:rPr>
        <w:t>s</w:t>
      </w:r>
      <w:r w:rsidRPr="00400CCA">
        <w:rPr>
          <w:sz w:val="20"/>
          <w:szCs w:val="20"/>
        </w:rPr>
        <w:t xml:space="preserve"> the absolute value of the Pearson </w:t>
      </w:r>
      <w:r>
        <w:rPr>
          <w:sz w:val="20"/>
          <w:szCs w:val="20"/>
        </w:rPr>
        <w:t>C</w:t>
      </w:r>
      <w:r w:rsidRPr="00400CCA">
        <w:rPr>
          <w:sz w:val="20"/>
          <w:szCs w:val="20"/>
        </w:rPr>
        <w:t xml:space="preserve">orrelation </w:t>
      </w:r>
      <w:r>
        <w:rPr>
          <w:sz w:val="20"/>
          <w:szCs w:val="20"/>
        </w:rPr>
        <w:t>C</w:t>
      </w:r>
      <w:r w:rsidRPr="00400CCA">
        <w:rPr>
          <w:sz w:val="20"/>
          <w:szCs w:val="20"/>
        </w:rPr>
        <w:t>oefficien</w:t>
      </w:r>
      <w:r>
        <w:rPr>
          <w:sz w:val="20"/>
          <w:szCs w:val="20"/>
        </w:rPr>
        <w:t>t. On the left it has been performed on the whole dataset</w:t>
      </w:r>
      <w:r w:rsidR="0079247C">
        <w:rPr>
          <w:sz w:val="20"/>
          <w:szCs w:val="20"/>
        </w:rPr>
        <w:t xml:space="preserve"> and on the right the graph of the Explained Variance.</w:t>
      </w:r>
    </w:p>
    <w:p w14:paraId="309AE50D" w14:textId="77777777" w:rsidR="005E3F4C" w:rsidRPr="00FD6DF7" w:rsidRDefault="005E3F4C" w:rsidP="00400CCA">
      <w:pPr>
        <w:rPr>
          <w:sz w:val="20"/>
          <w:szCs w:val="20"/>
        </w:rPr>
      </w:pPr>
    </w:p>
    <w:p w14:paraId="6C4EC024" w14:textId="77777777" w:rsidR="005E3F4C" w:rsidRDefault="005E3F4C" w:rsidP="00EA2793">
      <w:pPr>
        <w:rPr>
          <w:noProof/>
          <w:sz w:val="20"/>
          <w:szCs w:val="20"/>
        </w:rPr>
      </w:pPr>
    </w:p>
    <w:p w14:paraId="62606CC2" w14:textId="77777777" w:rsidR="00BB654B" w:rsidRDefault="00DF2043" w:rsidP="00BB654B">
      <w:pPr>
        <w:keepNext/>
      </w:pPr>
      <w:r>
        <w:t xml:space="preserve">          </w:t>
      </w:r>
      <w:r w:rsidR="005E3F4C">
        <w:rPr>
          <w:noProof/>
          <w:sz w:val="20"/>
          <w:szCs w:val="20"/>
        </w:rPr>
        <w:drawing>
          <wp:inline distT="0" distB="0" distL="0" distR="0" wp14:anchorId="6519766E" wp14:editId="7FF9FCF2">
            <wp:extent cx="2544417" cy="1963558"/>
            <wp:effectExtent l="0" t="0" r="8890" b="0"/>
            <wp:docPr id="748077429" name="Picture 41" descr="A graph of a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7429" name="Picture 41" descr="A graph of a crossword puzz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" r="10682"/>
                    <a:stretch/>
                  </pic:blipFill>
                  <pic:spPr bwMode="auto">
                    <a:xfrm>
                      <a:off x="0" y="0"/>
                      <a:ext cx="2564704" cy="19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CECA3" wp14:editId="4D019087">
            <wp:extent cx="2902226" cy="2176669"/>
            <wp:effectExtent l="0" t="0" r="0" b="0"/>
            <wp:docPr id="210352749" name="Picture 4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749" name="Picture 4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34" cy="22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1AF8" w14:textId="5459DDBC" w:rsidR="00BB654B" w:rsidRDefault="00BB654B" w:rsidP="00BB65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654B">
        <w:t xml:space="preserve"> </w:t>
      </w:r>
      <w:r>
        <w:t xml:space="preserve">Figure </w:t>
      </w:r>
      <w:fldSimple w:instr=" SEQ Figure \* ARABIC ">
        <w:r>
          <w:rPr>
            <w:noProof/>
          </w:rPr>
          <w:t>14</w:t>
        </w:r>
      </w:fldSimple>
    </w:p>
    <w:p w14:paraId="2370D879" w14:textId="14D47350" w:rsidR="00DF2043" w:rsidRDefault="00DF2043" w:rsidP="00BB654B">
      <w:pPr>
        <w:pStyle w:val="Caption"/>
      </w:pPr>
    </w:p>
    <w:p w14:paraId="37D360ED" w14:textId="49808082" w:rsidR="00286491" w:rsidRDefault="00286491" w:rsidP="00286491">
      <w:pPr>
        <w:pStyle w:val="Caption"/>
      </w:pPr>
    </w:p>
    <w:p w14:paraId="1FEEEEF2" w14:textId="6D6F641D" w:rsidR="00FD6DF7" w:rsidRPr="00286491" w:rsidRDefault="00BB654B" w:rsidP="00EA2793">
      <w:pPr>
        <w:rPr>
          <w:sz w:val="20"/>
          <w:szCs w:val="20"/>
        </w:rPr>
      </w:pPr>
      <w:r>
        <w:rPr>
          <w:sz w:val="20"/>
          <w:szCs w:val="20"/>
        </w:rPr>
        <w:t>Looking at</w:t>
      </w:r>
      <w:r w:rsidR="00DF2043">
        <w:rPr>
          <w:sz w:val="20"/>
          <w:szCs w:val="20"/>
        </w:rPr>
        <w:t xml:space="preserve"> figure 13 features 2-7 </w:t>
      </w:r>
      <w:r>
        <w:rPr>
          <w:sz w:val="20"/>
          <w:szCs w:val="20"/>
        </w:rPr>
        <w:t xml:space="preserve">and 4-9 </w:t>
      </w:r>
      <w:r w:rsidR="00DF2043">
        <w:rPr>
          <w:sz w:val="20"/>
          <w:szCs w:val="20"/>
        </w:rPr>
        <w:t xml:space="preserve">are the highest correlated. For what concern the others one there is a </w:t>
      </w:r>
      <w:r>
        <w:rPr>
          <w:sz w:val="20"/>
          <w:szCs w:val="20"/>
        </w:rPr>
        <w:t>slight</w:t>
      </w:r>
      <w:r w:rsidR="00DF2043">
        <w:rPr>
          <w:sz w:val="20"/>
          <w:szCs w:val="20"/>
        </w:rPr>
        <w:t xml:space="preserve"> correlation such as also no correlation between some of them.</w:t>
      </w:r>
      <w:r>
        <w:rPr>
          <w:sz w:val="20"/>
          <w:szCs w:val="20"/>
        </w:rPr>
        <w:t xml:space="preserve"> Figure 14 tell us that removing two dimensions will keep very high the variance of the dataset so without loosing a lot of information which </w:t>
      </w:r>
      <w:r w:rsidR="00997588">
        <w:rPr>
          <w:sz w:val="20"/>
          <w:szCs w:val="20"/>
        </w:rPr>
        <w:t>is crucial</w:t>
      </w:r>
      <w:r>
        <w:rPr>
          <w:sz w:val="20"/>
          <w:szCs w:val="20"/>
        </w:rPr>
        <w:t xml:space="preserve"> during the training phase of our classifier.</w:t>
      </w:r>
      <w:r w:rsidRPr="00BB654B">
        <w:rPr>
          <w:noProof/>
          <w:sz w:val="20"/>
          <w:szCs w:val="20"/>
        </w:rPr>
        <w:t xml:space="preserve"> </w:t>
      </w:r>
    </w:p>
    <w:p w14:paraId="7D9033E6" w14:textId="77777777" w:rsidR="00264C2E" w:rsidRDefault="00264C2E" w:rsidP="00EA2793"/>
    <w:p w14:paraId="4F40D4A9" w14:textId="367F1E5B" w:rsidR="00BB654B" w:rsidRDefault="00BB654B" w:rsidP="00EA2793">
      <w:pPr>
        <w:rPr>
          <w:noProof/>
          <w:sz w:val="20"/>
          <w:szCs w:val="20"/>
        </w:rPr>
      </w:pPr>
    </w:p>
    <w:p w14:paraId="70121F5E" w14:textId="77777777" w:rsidR="00A15295" w:rsidRDefault="00A15295" w:rsidP="00EA2793">
      <w:pPr>
        <w:rPr>
          <w:noProof/>
          <w:sz w:val="20"/>
          <w:szCs w:val="20"/>
        </w:rPr>
      </w:pPr>
    </w:p>
    <w:p w14:paraId="7808123D" w14:textId="77777777" w:rsidR="00A15295" w:rsidRDefault="00A15295" w:rsidP="00EA2793">
      <w:pPr>
        <w:rPr>
          <w:noProof/>
          <w:sz w:val="20"/>
          <w:szCs w:val="20"/>
        </w:rPr>
      </w:pPr>
    </w:p>
    <w:p w14:paraId="59555A1E" w14:textId="77777777" w:rsidR="00A15295" w:rsidRDefault="00A15295" w:rsidP="00EA2793">
      <w:pPr>
        <w:rPr>
          <w:noProof/>
          <w:sz w:val="20"/>
          <w:szCs w:val="20"/>
        </w:rPr>
      </w:pPr>
    </w:p>
    <w:p w14:paraId="51C21D68" w14:textId="77777777" w:rsidR="00A15295" w:rsidRDefault="00A15295" w:rsidP="00EA2793">
      <w:pPr>
        <w:rPr>
          <w:noProof/>
          <w:sz w:val="20"/>
          <w:szCs w:val="20"/>
        </w:rPr>
      </w:pPr>
    </w:p>
    <w:p w14:paraId="5414B748" w14:textId="77777777" w:rsidR="00A15295" w:rsidRDefault="00A15295" w:rsidP="00EA2793">
      <w:pPr>
        <w:rPr>
          <w:noProof/>
          <w:sz w:val="20"/>
          <w:szCs w:val="20"/>
        </w:rPr>
      </w:pPr>
    </w:p>
    <w:p w14:paraId="4F11BA85" w14:textId="77777777" w:rsidR="00A15295" w:rsidRDefault="00A15295" w:rsidP="00EA2793">
      <w:pPr>
        <w:rPr>
          <w:noProof/>
          <w:sz w:val="20"/>
          <w:szCs w:val="20"/>
        </w:rPr>
      </w:pPr>
    </w:p>
    <w:p w14:paraId="4815FD9B" w14:textId="77777777" w:rsidR="00A15295" w:rsidRDefault="00A15295" w:rsidP="00EA2793">
      <w:pPr>
        <w:rPr>
          <w:noProof/>
          <w:sz w:val="20"/>
          <w:szCs w:val="20"/>
        </w:rPr>
      </w:pPr>
    </w:p>
    <w:p w14:paraId="67D6C7A2" w14:textId="77777777" w:rsidR="00A15295" w:rsidRDefault="00A15295" w:rsidP="00EA2793">
      <w:pPr>
        <w:rPr>
          <w:noProof/>
          <w:sz w:val="20"/>
          <w:szCs w:val="20"/>
        </w:rPr>
      </w:pPr>
    </w:p>
    <w:p w14:paraId="0F1612C4" w14:textId="465A29CE" w:rsidR="00A15295" w:rsidRDefault="00A15295" w:rsidP="00EA279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Below there are the heatmap of the Pearson correlation coefficient of the dataset features belonging respectfully on the left to the label 0 (False) and on the right to the label 1 (True). They are pretty similar with exception for features (</w:t>
      </w:r>
      <w:r w:rsidR="00A11134">
        <w:rPr>
          <w:noProof/>
          <w:sz w:val="20"/>
          <w:szCs w:val="20"/>
        </w:rPr>
        <w:t>1-6</w:t>
      </w:r>
      <w:r>
        <w:rPr>
          <w:noProof/>
          <w:sz w:val="20"/>
          <w:szCs w:val="20"/>
        </w:rPr>
        <w:t>)</w:t>
      </w:r>
      <w:r w:rsidR="00A11134">
        <w:rPr>
          <w:noProof/>
          <w:sz w:val="20"/>
          <w:szCs w:val="20"/>
        </w:rPr>
        <w:t xml:space="preserve">, (2-7), (3-8), (4-9), (5-10) which are </w:t>
      </w:r>
      <w:r w:rsidR="003C0DCD">
        <w:rPr>
          <w:noProof/>
          <w:sz w:val="20"/>
          <w:szCs w:val="20"/>
        </w:rPr>
        <w:t>more</w:t>
      </w:r>
      <w:r w:rsidR="00A11134">
        <w:rPr>
          <w:noProof/>
          <w:sz w:val="20"/>
          <w:szCs w:val="20"/>
        </w:rPr>
        <w:t xml:space="preserve"> correlated in the False samples</w:t>
      </w:r>
      <w:r w:rsidR="003C0DCD">
        <w:rPr>
          <w:noProof/>
          <w:sz w:val="20"/>
          <w:szCs w:val="20"/>
        </w:rPr>
        <w:t xml:space="preserve">  compared to the True samples.</w:t>
      </w:r>
      <w:r w:rsidR="0052359A">
        <w:rPr>
          <w:noProof/>
          <w:sz w:val="20"/>
          <w:szCs w:val="20"/>
        </w:rPr>
        <w:t xml:space="preserve"> The higher correlation can be seen clearly in the scatter plot immediately below the heatmaps.</w:t>
      </w:r>
    </w:p>
    <w:p w14:paraId="27F35357" w14:textId="331D0F50" w:rsidR="00BB654B" w:rsidRDefault="00000000" w:rsidP="00BB654B">
      <w:pPr>
        <w:rPr>
          <w:noProof/>
        </w:rPr>
      </w:pPr>
      <w:r>
        <w:rPr>
          <w:noProof/>
          <w:sz w:val="20"/>
          <w:szCs w:val="20"/>
        </w:rPr>
        <w:pict w14:anchorId="733A170F">
          <v:oval id="_x0000_s1027" style="position:absolute;margin-left:133.65pt;margin-top:-24.65pt;width:23.55pt;height:130.25pt;rotation:8650550fd;z-index:251658240" strokecolor="black [3213]">
            <v:fill opacity="0"/>
          </v:oval>
        </w:pict>
      </w:r>
      <w:r w:rsidR="00BB654B">
        <w:rPr>
          <w:noProof/>
        </w:rPr>
        <w:t xml:space="preserve">   </w:t>
      </w:r>
      <w:r w:rsidR="00BB654B">
        <w:rPr>
          <w:noProof/>
          <w:sz w:val="20"/>
          <w:szCs w:val="20"/>
        </w:rPr>
        <w:drawing>
          <wp:inline distT="0" distB="0" distL="0" distR="0" wp14:anchorId="77F05669" wp14:editId="24A785D6">
            <wp:extent cx="2695492" cy="2106641"/>
            <wp:effectExtent l="0" t="0" r="0" b="8255"/>
            <wp:docPr id="1952636180" name="Picture 45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36180" name="Picture 45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4" r="11084"/>
                    <a:stretch/>
                  </pic:blipFill>
                  <pic:spPr bwMode="auto">
                    <a:xfrm>
                      <a:off x="0" y="0"/>
                      <a:ext cx="2706335" cy="211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654B">
        <w:rPr>
          <w:noProof/>
        </w:rPr>
        <w:drawing>
          <wp:inline distT="0" distB="0" distL="0" distR="0" wp14:anchorId="5E24FDF6" wp14:editId="3B0FE06E">
            <wp:extent cx="2687541" cy="2101643"/>
            <wp:effectExtent l="0" t="0" r="0" b="0"/>
            <wp:docPr id="1774034750" name="Picture 46" descr="A blue squares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4750" name="Picture 46" descr="A blue squares with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0" r="11581"/>
                    <a:stretch/>
                  </pic:blipFill>
                  <pic:spPr bwMode="auto">
                    <a:xfrm>
                      <a:off x="0" y="0"/>
                      <a:ext cx="2702714" cy="21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B6C81" w14:textId="77777777" w:rsidR="00A15295" w:rsidRDefault="00A15295" w:rsidP="00EA2793"/>
    <w:p w14:paraId="59AD1B6F" w14:textId="77777777" w:rsidR="0052359A" w:rsidRDefault="0052359A" w:rsidP="00EA2793"/>
    <w:p w14:paraId="331838C1" w14:textId="3B376DB9" w:rsidR="0052359A" w:rsidRDefault="0052359A" w:rsidP="0052359A">
      <w:pPr>
        <w:jc w:val="center"/>
      </w:pPr>
      <w:r>
        <w:rPr>
          <w:noProof/>
        </w:rPr>
        <w:drawing>
          <wp:inline distT="0" distB="0" distL="0" distR="0" wp14:anchorId="6F4D8E01" wp14:editId="6228CF48">
            <wp:extent cx="1940943" cy="1457130"/>
            <wp:effectExtent l="0" t="0" r="0" b="0"/>
            <wp:docPr id="385236028" name="Picture 4" descr="A graph of scatters with orang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36028" name="Picture 4" descr="A graph of scatters with orang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15" cy="14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17985" wp14:editId="51BD31B5">
            <wp:extent cx="1918157" cy="1440024"/>
            <wp:effectExtent l="0" t="0" r="0" b="0"/>
            <wp:docPr id="14408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481" cy="146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5A93C" wp14:editId="2E997F81">
            <wp:extent cx="1915064" cy="1437702"/>
            <wp:effectExtent l="0" t="0" r="0" b="0"/>
            <wp:docPr id="1664166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27" cy="14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D869F" wp14:editId="2AEF04D7">
            <wp:extent cx="1769562" cy="1328468"/>
            <wp:effectExtent l="0" t="0" r="0" b="0"/>
            <wp:docPr id="911979377" name="Picture 3" descr="A graph of sca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9377" name="Picture 3" descr="A graph of sca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131" cy="134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F68D7" wp14:editId="6656CC78">
            <wp:extent cx="1780972" cy="1337034"/>
            <wp:effectExtent l="0" t="0" r="0" b="0"/>
            <wp:docPr id="334799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69" cy="134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01D2" w14:textId="77777777" w:rsidR="0052359A" w:rsidRDefault="0052359A" w:rsidP="00EA2793"/>
    <w:p w14:paraId="09CE4D54" w14:textId="2713043D" w:rsidR="0052359A" w:rsidRDefault="00997588" w:rsidP="00EA2793">
      <w:r>
        <w:t>With these data we can deduce that an MVG classifier should perform better.</w:t>
      </w:r>
    </w:p>
    <w:p w14:paraId="528A6315" w14:textId="34DE41A9" w:rsidR="00BB654B" w:rsidRPr="003C0DCD" w:rsidRDefault="003C0DCD" w:rsidP="00EA2793">
      <w:pPr>
        <w:rPr>
          <w:color w:val="FF0000"/>
        </w:rPr>
      </w:pPr>
      <w:r w:rsidRPr="003C0DCD">
        <w:rPr>
          <w:color w:val="FF0000"/>
        </w:rPr>
        <w:t>QUI VA AGGIUNTA LA PARTE DEL NAÏVE BAYES E DEL TIED COVARIANCE. VA FATTA L’ANALISI DEI DUE MODELLI ANALIZZANDO LE DUE HEATMAP DI CUI SOPRA</w:t>
      </w:r>
    </w:p>
    <w:p w14:paraId="49450F72" w14:textId="0C6ECEE6" w:rsidR="00264C2E" w:rsidRDefault="00264C2E" w:rsidP="00EA2793"/>
    <w:p w14:paraId="1891623F" w14:textId="60C9D979" w:rsidR="00264C2E" w:rsidRDefault="00264C2E" w:rsidP="00EA2793"/>
    <w:p w14:paraId="7D25579A" w14:textId="6F3ED6C5" w:rsidR="00264C2E" w:rsidRDefault="003C0DCD" w:rsidP="00EA27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TRAINING PROTOCOL</w:t>
      </w:r>
    </w:p>
    <w:p w14:paraId="2CAF30C5" w14:textId="7DB1D04E" w:rsidR="003C0DCD" w:rsidRPr="003C0DCD" w:rsidRDefault="003C0DCD" w:rsidP="00EA2793"/>
    <w:p w14:paraId="10168685" w14:textId="104506A2" w:rsidR="00264C2E" w:rsidRDefault="003C0DCD" w:rsidP="00EA2793">
      <w:r>
        <w:t>For the training phase it has been used the K-fold cross validation with 5 folds.</w:t>
      </w:r>
    </w:p>
    <w:p w14:paraId="6C377EBC" w14:textId="56D35F42" w:rsidR="003C0DCD" w:rsidRDefault="003C0DCD" w:rsidP="003C0DCD">
      <w:r>
        <w:t>The target application working point given by the project is defined by the triple</w:t>
      </w:r>
      <w:r w:rsidR="0025676E">
        <w:tab/>
      </w:r>
      <w:r w:rsidR="0025676E">
        <w:tab/>
      </w:r>
      <w:r w:rsidR="0025676E">
        <w:tab/>
        <w:t xml:space="preserve">          </w:t>
      </w:r>
      <w:r>
        <w:t xml:space="preserve">(πT = 0.1, Cf n = 1, Cf p = 1). </w:t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  <w:t xml:space="preserve">    </w:t>
      </w:r>
      <w:r>
        <w:t>During this phase two others application working point</w:t>
      </w:r>
      <w:r w:rsidR="0025676E">
        <w:t>s</w:t>
      </w:r>
      <w:r>
        <w:t xml:space="preserve"> have been used:</w:t>
      </w:r>
      <w:r w:rsidR="0025676E">
        <w:t xml:space="preserve"> </w:t>
      </w:r>
      <w:r>
        <w:t>(πT = 0.</w:t>
      </w:r>
      <w:r w:rsidR="0025676E">
        <w:t>5</w:t>
      </w:r>
      <w:r>
        <w:t>, Cf n = 1, Cf p = 1) and  (πT = 0.</w:t>
      </w:r>
      <w:r w:rsidR="0025676E">
        <w:t>9</w:t>
      </w:r>
      <w:r>
        <w:t>, Cf n = 1, Cf p = 1).</w:t>
      </w:r>
    </w:p>
    <w:p w14:paraId="09AB9A61" w14:textId="1B9D2A43" w:rsidR="00264C2E" w:rsidRDefault="0025676E" w:rsidP="00EA2793">
      <w:r>
        <w:t>The performance of the different classifiers is measured in terms of Detection Cost Function (DCF). The classifier with the best performance will be the one with the lowest DCF.</w:t>
      </w:r>
    </w:p>
    <w:p w14:paraId="2EE142F4" w14:textId="2F440D5E" w:rsidR="00264C2E" w:rsidRDefault="00264C2E" w:rsidP="00EA2793"/>
    <w:p w14:paraId="2AADC825" w14:textId="6FA566B3" w:rsidR="00264C2E" w:rsidRDefault="00264C2E" w:rsidP="00EA2793"/>
    <w:p w14:paraId="70865634" w14:textId="77777777" w:rsidR="0025676E" w:rsidRDefault="0025676E" w:rsidP="00EA2793"/>
    <w:p w14:paraId="3498BEDB" w14:textId="77777777" w:rsidR="0025676E" w:rsidRDefault="0025676E" w:rsidP="00EA2793"/>
    <w:p w14:paraId="10EA0E87" w14:textId="77777777" w:rsidR="0025676E" w:rsidRDefault="0025676E" w:rsidP="00EA2793"/>
    <w:p w14:paraId="60C265C3" w14:textId="77777777" w:rsidR="0025676E" w:rsidRDefault="0025676E" w:rsidP="00EA2793"/>
    <w:p w14:paraId="114AB081" w14:textId="391F7ADF" w:rsidR="0025676E" w:rsidRDefault="0025676E" w:rsidP="00EA2793">
      <w:pPr>
        <w:rPr>
          <w:sz w:val="28"/>
          <w:szCs w:val="28"/>
        </w:rPr>
      </w:pPr>
      <w:r>
        <w:rPr>
          <w:sz w:val="28"/>
          <w:szCs w:val="28"/>
        </w:rPr>
        <w:t>GAUSSIAN CLASSIFIER</w:t>
      </w:r>
    </w:p>
    <w:p w14:paraId="7ACD9BD1" w14:textId="0A473E8A" w:rsidR="0075483C" w:rsidRDefault="0025676E" w:rsidP="00EA2793">
      <w:r>
        <w:t xml:space="preserve">In this section the classifier has been trained with several gaussian </w:t>
      </w:r>
      <w:r w:rsidR="007B225F">
        <w:t>models:</w:t>
      </w:r>
      <w:r>
        <w:t xml:space="preserve"> MVG (Multi Variate Gaussian), NB (Naïve Bayes), TC (Tied Covariance) and </w:t>
      </w:r>
      <w:r w:rsidR="0075483C">
        <w:t>TNB (Tied Naïve Bayes).</w:t>
      </w:r>
      <w:r w:rsidR="0052359A">
        <w:t xml:space="preserve"> The first table shows the performance of the dataset in terms of minimum DCF without pre-processing. The following ones show the performance</w:t>
      </w:r>
      <w:r w:rsidR="00997588">
        <w:t>s when a pre-process technique has been applied. If applied the type of pre-process technique is described at the top of the table.</w:t>
      </w:r>
    </w:p>
    <w:p w14:paraId="774146B3" w14:textId="46C114DB" w:rsidR="0075483C" w:rsidRDefault="0075483C"/>
    <w:p w14:paraId="4996F506" w14:textId="695F1B6F" w:rsidR="0075483C" w:rsidRDefault="007B225F">
      <w:r>
        <w:tab/>
      </w:r>
      <w:r>
        <w:tab/>
      </w:r>
      <w:r>
        <w:tab/>
      </w:r>
      <w:r>
        <w:tab/>
        <w:t xml:space="preserve">  RAW</w:t>
      </w:r>
      <w:r>
        <w:tab/>
      </w:r>
      <w:r>
        <w:tab/>
      </w:r>
      <w:r>
        <w:tab/>
      </w:r>
      <w:r>
        <w:tab/>
        <w:t xml:space="preserve">          Z-Score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144"/>
        <w:gridCol w:w="1585"/>
        <w:gridCol w:w="1143"/>
        <w:gridCol w:w="1143"/>
        <w:gridCol w:w="1141"/>
        <w:gridCol w:w="1141"/>
        <w:gridCol w:w="1141"/>
        <w:gridCol w:w="1138"/>
      </w:tblGrid>
      <w:tr w:rsidR="0075483C" w14:paraId="3B7AA618" w14:textId="2A74438B" w:rsidTr="007E2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1E4243EE" w14:textId="2E294D27" w:rsidR="0075483C" w:rsidRDefault="0075483C"/>
        </w:tc>
        <w:tc>
          <w:tcPr>
            <w:tcW w:w="827" w:type="pct"/>
          </w:tcPr>
          <w:p w14:paraId="6F34C186" w14:textId="4A1946E1" w:rsidR="0075483C" w:rsidRDefault="0075483C"/>
        </w:tc>
        <w:tc>
          <w:tcPr>
            <w:tcW w:w="597" w:type="pct"/>
          </w:tcPr>
          <w:p w14:paraId="55F11722" w14:textId="5032DB70" w:rsidR="0075483C" w:rsidRDefault="0075483C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1D114B18" w14:textId="7BF3AE40" w:rsidR="0075483C" w:rsidRDefault="0075483C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1D3938B" w14:textId="77777777" w:rsidR="0075483C" w:rsidRDefault="0075483C"/>
        </w:tc>
        <w:tc>
          <w:tcPr>
            <w:tcW w:w="596" w:type="pct"/>
          </w:tcPr>
          <w:p w14:paraId="4F4C00DB" w14:textId="77777777" w:rsidR="0075483C" w:rsidRDefault="0075483C"/>
        </w:tc>
        <w:tc>
          <w:tcPr>
            <w:tcW w:w="596" w:type="pct"/>
          </w:tcPr>
          <w:p w14:paraId="55A93EB5" w14:textId="77777777" w:rsidR="0075483C" w:rsidRDefault="0075483C"/>
        </w:tc>
        <w:tc>
          <w:tcPr>
            <w:tcW w:w="595" w:type="pct"/>
          </w:tcPr>
          <w:p w14:paraId="494FF035" w14:textId="77777777" w:rsidR="0075483C" w:rsidRDefault="0075483C"/>
        </w:tc>
      </w:tr>
      <w:tr w:rsidR="0075483C" w14:paraId="2B157134" w14:textId="1ABEEA63" w:rsidTr="007E20D0">
        <w:tc>
          <w:tcPr>
            <w:tcW w:w="597" w:type="pct"/>
            <w:tcBorders>
              <w:bottom w:val="single" w:sz="8" w:space="0" w:color="4472C4" w:themeColor="accent1"/>
            </w:tcBorders>
            <w:noWrap/>
          </w:tcPr>
          <w:p w14:paraId="7D5E9E99" w14:textId="018195BB" w:rsidR="0075483C" w:rsidRPr="0075483C" w:rsidRDefault="0075483C">
            <w:pPr>
              <w:rPr>
                <w:b/>
                <w:bCs/>
              </w:rPr>
            </w:pPr>
            <w:r w:rsidRPr="0075483C">
              <w:rPr>
                <w:b/>
                <w:bCs/>
              </w:rPr>
              <w:t>Model</w:t>
            </w:r>
          </w:p>
        </w:tc>
        <w:tc>
          <w:tcPr>
            <w:tcW w:w="827" w:type="pct"/>
            <w:tcBorders>
              <w:bottom w:val="single" w:sz="8" w:space="0" w:color="4472C4" w:themeColor="accent1"/>
            </w:tcBorders>
          </w:tcPr>
          <w:p w14:paraId="31F751C3" w14:textId="2B4CB9A7" w:rsidR="0075483C" w:rsidRPr="0075483C" w:rsidRDefault="0075483C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7" w:type="pct"/>
            <w:tcBorders>
              <w:bottom w:val="single" w:sz="8" w:space="0" w:color="4472C4" w:themeColor="accent1"/>
            </w:tcBorders>
          </w:tcPr>
          <w:p w14:paraId="78087B2E" w14:textId="66F90571" w:rsidR="0075483C" w:rsidRDefault="0075483C" w:rsidP="0075483C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7" w:type="pct"/>
            <w:tcBorders>
              <w:bottom w:val="single" w:sz="8" w:space="0" w:color="4472C4" w:themeColor="accent1"/>
              <w:right w:val="dashSmallGap" w:sz="4" w:space="0" w:color="4472C4" w:themeColor="accent1"/>
            </w:tcBorders>
          </w:tcPr>
          <w:p w14:paraId="786A8FA4" w14:textId="4F34027F" w:rsidR="0075483C" w:rsidRDefault="0075483C" w:rsidP="0075483C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  <w:bottom w:val="single" w:sz="8" w:space="0" w:color="4472C4" w:themeColor="accent1"/>
            </w:tcBorders>
          </w:tcPr>
          <w:p w14:paraId="3C0AAE4A" w14:textId="4305A726" w:rsidR="0075483C" w:rsidRDefault="007B225F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22A42400" w14:textId="3A876082" w:rsidR="0075483C" w:rsidRDefault="007B225F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6212502D" w14:textId="4A6E09A3" w:rsidR="0075483C" w:rsidRDefault="007B225F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5" w:type="pct"/>
            <w:tcBorders>
              <w:bottom w:val="single" w:sz="8" w:space="0" w:color="4472C4" w:themeColor="accent1"/>
            </w:tcBorders>
          </w:tcPr>
          <w:p w14:paraId="2932963B" w14:textId="77777777" w:rsidR="0075483C" w:rsidRDefault="0075483C"/>
        </w:tc>
      </w:tr>
      <w:tr w:rsidR="0075483C" w14:paraId="416E3DA7" w14:textId="14BA2D1A" w:rsidTr="007E20D0">
        <w:tc>
          <w:tcPr>
            <w:tcW w:w="597" w:type="pct"/>
            <w:tcBorders>
              <w:top w:val="single" w:sz="4" w:space="0" w:color="auto"/>
            </w:tcBorders>
            <w:noWrap/>
          </w:tcPr>
          <w:p w14:paraId="6B42C068" w14:textId="5035E31D" w:rsidR="0075483C" w:rsidRDefault="0075483C"/>
        </w:tc>
        <w:tc>
          <w:tcPr>
            <w:tcW w:w="827" w:type="pct"/>
            <w:tcBorders>
              <w:top w:val="single" w:sz="4" w:space="0" w:color="auto"/>
            </w:tcBorders>
          </w:tcPr>
          <w:p w14:paraId="7ADC3FE0" w14:textId="65A48CDA" w:rsidR="0075483C" w:rsidRDefault="0075483C">
            <w:pPr>
              <w:rPr>
                <w:rStyle w:val="SubtleEmphasis"/>
              </w:rPr>
            </w:pPr>
          </w:p>
        </w:tc>
        <w:tc>
          <w:tcPr>
            <w:tcW w:w="597" w:type="pct"/>
            <w:tcBorders>
              <w:top w:val="single" w:sz="4" w:space="0" w:color="auto"/>
            </w:tcBorders>
          </w:tcPr>
          <w:p w14:paraId="6E8B7C5E" w14:textId="77777777" w:rsidR="0075483C" w:rsidRDefault="0075483C"/>
        </w:tc>
        <w:tc>
          <w:tcPr>
            <w:tcW w:w="597" w:type="pct"/>
            <w:tcBorders>
              <w:top w:val="single" w:sz="4" w:space="0" w:color="auto"/>
              <w:right w:val="dashSmallGap" w:sz="4" w:space="0" w:color="4472C4" w:themeColor="accent1"/>
            </w:tcBorders>
          </w:tcPr>
          <w:p w14:paraId="782F160F" w14:textId="77777777" w:rsidR="0075483C" w:rsidRDefault="0075483C"/>
        </w:tc>
        <w:tc>
          <w:tcPr>
            <w:tcW w:w="596" w:type="pct"/>
            <w:tcBorders>
              <w:top w:val="single" w:sz="4" w:space="0" w:color="auto"/>
              <w:left w:val="dashSmallGap" w:sz="4" w:space="0" w:color="4472C4" w:themeColor="accent1"/>
            </w:tcBorders>
          </w:tcPr>
          <w:p w14:paraId="57C98A98" w14:textId="77777777" w:rsidR="0075483C" w:rsidRDefault="0075483C"/>
        </w:tc>
        <w:tc>
          <w:tcPr>
            <w:tcW w:w="596" w:type="pct"/>
            <w:tcBorders>
              <w:top w:val="single" w:sz="4" w:space="0" w:color="auto"/>
            </w:tcBorders>
          </w:tcPr>
          <w:p w14:paraId="142BE6A9" w14:textId="77777777" w:rsidR="0075483C" w:rsidRDefault="0075483C"/>
        </w:tc>
        <w:tc>
          <w:tcPr>
            <w:tcW w:w="596" w:type="pct"/>
            <w:tcBorders>
              <w:top w:val="single" w:sz="4" w:space="0" w:color="auto"/>
            </w:tcBorders>
          </w:tcPr>
          <w:p w14:paraId="131B5E1B" w14:textId="77777777" w:rsidR="0075483C" w:rsidRDefault="0075483C"/>
        </w:tc>
        <w:tc>
          <w:tcPr>
            <w:tcW w:w="595" w:type="pct"/>
            <w:tcBorders>
              <w:top w:val="single" w:sz="4" w:space="0" w:color="auto"/>
            </w:tcBorders>
          </w:tcPr>
          <w:p w14:paraId="456105DA" w14:textId="77777777" w:rsidR="0075483C" w:rsidRDefault="0075483C"/>
        </w:tc>
      </w:tr>
      <w:tr w:rsidR="0075483C" w14:paraId="3AD483FB" w14:textId="362A5A02" w:rsidTr="007E20D0">
        <w:tc>
          <w:tcPr>
            <w:tcW w:w="597" w:type="pct"/>
            <w:noWrap/>
          </w:tcPr>
          <w:p w14:paraId="3D40016A" w14:textId="4579650F" w:rsidR="0075483C" w:rsidRDefault="0075483C">
            <w:r>
              <w:t>MVG</w:t>
            </w:r>
          </w:p>
        </w:tc>
        <w:tc>
          <w:tcPr>
            <w:tcW w:w="827" w:type="pct"/>
          </w:tcPr>
          <w:p w14:paraId="5B831FDD" w14:textId="72BFF832" w:rsidR="0075483C" w:rsidRPr="007E20D0" w:rsidRDefault="007B225F" w:rsidP="007B225F">
            <w:pPr>
              <w:pStyle w:val="DecimalAligned"/>
              <w:rPr>
                <w:color w:val="auto"/>
              </w:rPr>
            </w:pPr>
            <w:r>
              <w:t xml:space="preserve">         </w:t>
            </w:r>
            <w:r w:rsidR="00357498" w:rsidRPr="00357498">
              <w:rPr>
                <w:color w:val="auto"/>
              </w:rPr>
              <w:t>0.255</w:t>
            </w:r>
          </w:p>
        </w:tc>
        <w:tc>
          <w:tcPr>
            <w:tcW w:w="597" w:type="pct"/>
          </w:tcPr>
          <w:p w14:paraId="506A51C0" w14:textId="42F664EC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0.078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19CF253E" w14:textId="638DF6E3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0.140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313A4E5" w14:textId="6D8D96D6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0.253</w:t>
            </w:r>
          </w:p>
        </w:tc>
        <w:tc>
          <w:tcPr>
            <w:tcW w:w="596" w:type="pct"/>
          </w:tcPr>
          <w:p w14:paraId="775E72B7" w14:textId="437B41AB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0.078</w:t>
            </w:r>
          </w:p>
        </w:tc>
        <w:tc>
          <w:tcPr>
            <w:tcW w:w="596" w:type="pct"/>
          </w:tcPr>
          <w:p w14:paraId="46EACAD7" w14:textId="3B4D2DC7" w:rsidR="0075483C" w:rsidRPr="007E20D0" w:rsidRDefault="007B225F">
            <w:pPr>
              <w:pStyle w:val="DecimalAligned"/>
              <w:rPr>
                <w:color w:val="auto"/>
              </w:rPr>
            </w:pPr>
            <w:r>
              <w:t xml:space="preserve">  </w:t>
            </w:r>
            <w:r w:rsidR="00357498" w:rsidRPr="00357498">
              <w:rPr>
                <w:color w:val="auto"/>
              </w:rPr>
              <w:t>0.140</w:t>
            </w:r>
          </w:p>
        </w:tc>
        <w:tc>
          <w:tcPr>
            <w:tcW w:w="595" w:type="pct"/>
          </w:tcPr>
          <w:p w14:paraId="11CBC217" w14:textId="77777777" w:rsidR="0075483C" w:rsidRDefault="0075483C">
            <w:pPr>
              <w:pStyle w:val="DecimalAligned"/>
            </w:pPr>
          </w:p>
        </w:tc>
      </w:tr>
      <w:tr w:rsidR="0075483C" w14:paraId="7763E5CE" w14:textId="50E1AB25" w:rsidTr="007E20D0">
        <w:tc>
          <w:tcPr>
            <w:tcW w:w="597" w:type="pct"/>
            <w:noWrap/>
          </w:tcPr>
          <w:p w14:paraId="05D80077" w14:textId="0115B3DE" w:rsidR="0075483C" w:rsidRDefault="0075483C">
            <w:r>
              <w:t>NB</w:t>
            </w:r>
          </w:p>
        </w:tc>
        <w:tc>
          <w:tcPr>
            <w:tcW w:w="827" w:type="pct"/>
          </w:tcPr>
          <w:p w14:paraId="4A968542" w14:textId="521195F7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</w:t>
            </w:r>
            <w:r w:rsidR="00357498" w:rsidRPr="00357498">
              <w:rPr>
                <w:color w:val="auto"/>
              </w:rPr>
              <w:t>0.998</w:t>
            </w:r>
          </w:p>
        </w:tc>
        <w:tc>
          <w:tcPr>
            <w:tcW w:w="597" w:type="pct"/>
          </w:tcPr>
          <w:p w14:paraId="0B831F61" w14:textId="62B65242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0.960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40577D04" w14:textId="7D2E6913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0.996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37D22570" w14:textId="12A379BF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0.999</w:t>
            </w:r>
          </w:p>
        </w:tc>
        <w:tc>
          <w:tcPr>
            <w:tcW w:w="596" w:type="pct"/>
          </w:tcPr>
          <w:p w14:paraId="76AEF1AB" w14:textId="4C4998B4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0.960</w:t>
            </w:r>
          </w:p>
        </w:tc>
        <w:tc>
          <w:tcPr>
            <w:tcW w:w="596" w:type="pct"/>
          </w:tcPr>
          <w:p w14:paraId="69487D49" w14:textId="5077344E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0.996</w:t>
            </w:r>
          </w:p>
        </w:tc>
        <w:tc>
          <w:tcPr>
            <w:tcW w:w="595" w:type="pct"/>
          </w:tcPr>
          <w:p w14:paraId="7C6F8C85" w14:textId="77777777" w:rsidR="0075483C" w:rsidRDefault="0075483C">
            <w:pPr>
              <w:pStyle w:val="DecimalAligned"/>
            </w:pPr>
          </w:p>
        </w:tc>
      </w:tr>
      <w:tr w:rsidR="0075483C" w14:paraId="6E977BC2" w14:textId="5E6EC19A" w:rsidTr="007E20D0">
        <w:tc>
          <w:tcPr>
            <w:tcW w:w="597" w:type="pct"/>
            <w:noWrap/>
          </w:tcPr>
          <w:p w14:paraId="4E740A7E" w14:textId="66BCFB9C" w:rsidR="0075483C" w:rsidRDefault="0075483C">
            <w:r>
              <w:t xml:space="preserve">TC </w:t>
            </w:r>
          </w:p>
        </w:tc>
        <w:tc>
          <w:tcPr>
            <w:tcW w:w="827" w:type="pct"/>
          </w:tcPr>
          <w:p w14:paraId="54C36AF3" w14:textId="47AEBA08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1.000</w:t>
            </w:r>
          </w:p>
        </w:tc>
        <w:tc>
          <w:tcPr>
            <w:tcW w:w="597" w:type="pct"/>
          </w:tcPr>
          <w:p w14:paraId="67EACAAF" w14:textId="7DAB66DD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0.937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356E96AF" w14:textId="2EC81539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</w:t>
            </w:r>
            <w:r w:rsidR="00357498" w:rsidRPr="00357498">
              <w:rPr>
                <w:color w:val="auto"/>
              </w:rPr>
              <w:t>0.990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03B0876" w14:textId="54B57F6D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0.999</w:t>
            </w:r>
          </w:p>
        </w:tc>
        <w:tc>
          <w:tcPr>
            <w:tcW w:w="596" w:type="pct"/>
          </w:tcPr>
          <w:p w14:paraId="585DAF97" w14:textId="79E27DE3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0.937</w:t>
            </w:r>
          </w:p>
        </w:tc>
        <w:tc>
          <w:tcPr>
            <w:tcW w:w="596" w:type="pct"/>
          </w:tcPr>
          <w:p w14:paraId="71A26065" w14:textId="42F22CB7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0.990</w:t>
            </w:r>
          </w:p>
        </w:tc>
        <w:tc>
          <w:tcPr>
            <w:tcW w:w="595" w:type="pct"/>
          </w:tcPr>
          <w:p w14:paraId="5A061160" w14:textId="77777777" w:rsidR="0075483C" w:rsidRDefault="0075483C">
            <w:pPr>
              <w:pStyle w:val="DecimalAligned"/>
            </w:pPr>
          </w:p>
        </w:tc>
      </w:tr>
      <w:tr w:rsidR="0075483C" w14:paraId="165E3462" w14:textId="35D58750" w:rsidTr="007E20D0">
        <w:tc>
          <w:tcPr>
            <w:tcW w:w="597" w:type="pct"/>
            <w:noWrap/>
          </w:tcPr>
          <w:p w14:paraId="4473A68E" w14:textId="50A369FA" w:rsidR="0075483C" w:rsidRDefault="0075483C">
            <w:r>
              <w:t>TNB</w:t>
            </w:r>
          </w:p>
        </w:tc>
        <w:tc>
          <w:tcPr>
            <w:tcW w:w="827" w:type="pct"/>
          </w:tcPr>
          <w:p w14:paraId="23C970C7" w14:textId="400A385D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</w:t>
            </w:r>
            <w:r w:rsidR="00357498" w:rsidRPr="00357498">
              <w:rPr>
                <w:color w:val="auto"/>
              </w:rPr>
              <w:t>0.996</w:t>
            </w:r>
          </w:p>
        </w:tc>
        <w:tc>
          <w:tcPr>
            <w:tcW w:w="597" w:type="pct"/>
          </w:tcPr>
          <w:p w14:paraId="01F837F2" w14:textId="4D39E2E5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0.963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2A86F47D" w14:textId="4E4DEB08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0.999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2C6256E1" w14:textId="3028A28E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0.998</w:t>
            </w:r>
          </w:p>
        </w:tc>
        <w:tc>
          <w:tcPr>
            <w:tcW w:w="596" w:type="pct"/>
          </w:tcPr>
          <w:p w14:paraId="59F63FAB" w14:textId="636B6A9B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0.963</w:t>
            </w:r>
          </w:p>
        </w:tc>
        <w:tc>
          <w:tcPr>
            <w:tcW w:w="596" w:type="pct"/>
          </w:tcPr>
          <w:p w14:paraId="5778437A" w14:textId="6BFEDE7D" w:rsidR="0075483C" w:rsidRPr="007E20D0" w:rsidRDefault="00357498">
            <w:pPr>
              <w:pStyle w:val="DecimalAligned"/>
              <w:rPr>
                <w:color w:val="auto"/>
              </w:rPr>
            </w:pPr>
            <w:r w:rsidRPr="00357498">
              <w:rPr>
                <w:color w:val="auto"/>
              </w:rPr>
              <w:t>0.999</w:t>
            </w:r>
          </w:p>
        </w:tc>
        <w:tc>
          <w:tcPr>
            <w:tcW w:w="595" w:type="pct"/>
          </w:tcPr>
          <w:p w14:paraId="5BB4D011" w14:textId="77777777" w:rsidR="0075483C" w:rsidRDefault="0075483C">
            <w:pPr>
              <w:pStyle w:val="DecimalAligned"/>
            </w:pPr>
          </w:p>
        </w:tc>
      </w:tr>
      <w:tr w:rsidR="0075483C" w14:paraId="09558643" w14:textId="429F0B5F" w:rsidTr="007E20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16B7C563" w14:textId="77777777" w:rsidR="0075483C" w:rsidRDefault="0075483C"/>
        </w:tc>
        <w:tc>
          <w:tcPr>
            <w:tcW w:w="827" w:type="pct"/>
          </w:tcPr>
          <w:p w14:paraId="231C3185" w14:textId="43D9FB21" w:rsidR="0075483C" w:rsidRDefault="0075483C">
            <w:pPr>
              <w:rPr>
                <w:rStyle w:val="SubtleEmphasis"/>
              </w:rPr>
            </w:pPr>
          </w:p>
        </w:tc>
        <w:tc>
          <w:tcPr>
            <w:tcW w:w="597" w:type="pct"/>
          </w:tcPr>
          <w:p w14:paraId="0BA48AE5" w14:textId="77777777" w:rsidR="0075483C" w:rsidRDefault="0075483C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427122EC" w14:textId="77777777" w:rsidR="0075483C" w:rsidRDefault="0075483C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F3EE9D8" w14:textId="77777777" w:rsidR="0075483C" w:rsidRDefault="0075483C"/>
        </w:tc>
        <w:tc>
          <w:tcPr>
            <w:tcW w:w="596" w:type="pct"/>
          </w:tcPr>
          <w:p w14:paraId="1FE1E52F" w14:textId="77777777" w:rsidR="0075483C" w:rsidRDefault="0075483C"/>
        </w:tc>
        <w:tc>
          <w:tcPr>
            <w:tcW w:w="596" w:type="pct"/>
          </w:tcPr>
          <w:p w14:paraId="09601F6A" w14:textId="77777777" w:rsidR="0075483C" w:rsidRDefault="0075483C"/>
        </w:tc>
        <w:tc>
          <w:tcPr>
            <w:tcW w:w="595" w:type="pct"/>
          </w:tcPr>
          <w:p w14:paraId="6A840444" w14:textId="77777777" w:rsidR="0075483C" w:rsidRDefault="0075483C"/>
        </w:tc>
      </w:tr>
    </w:tbl>
    <w:p w14:paraId="1AB3B6AC" w14:textId="28258E8A" w:rsidR="0025676E" w:rsidRDefault="0025676E" w:rsidP="00EA2793"/>
    <w:p w14:paraId="531C2899" w14:textId="77777777" w:rsidR="005F47BC" w:rsidRDefault="005F47BC" w:rsidP="005F47BC">
      <w:r>
        <w:lastRenderedPageBreak/>
        <w:t>As expected from the previous consideration in the Dataset Feature Analysis, since the Tied Covariance model uses a linear separation surface for the classification task it performs bad.  The same is for the Tied Naïve Bayes model.</w:t>
      </w:r>
    </w:p>
    <w:p w14:paraId="2C4371A3" w14:textId="248FB7B3" w:rsidR="005F47BC" w:rsidRDefault="005F47BC" w:rsidP="005F47BC">
      <w:r>
        <w:t xml:space="preserve">Naïve Bayes applied on the dataset without pre-processing performs bad. This model assumes the independence between the features by diagonalizing the covariance matrix, but we have seen from the heatmaps a strong correlation among some attributes especially in the samples belonging to the False label (label 0). </w:t>
      </w:r>
    </w:p>
    <w:p w14:paraId="326B41C6" w14:textId="08708A1B" w:rsidR="005F47BC" w:rsidRDefault="005F47BC" w:rsidP="005F47BC">
      <w:r>
        <w:t xml:space="preserve">MVG is the one </w:t>
      </w:r>
      <w:r>
        <w:t xml:space="preserve">performing better among all because it uses a quadratic separation rule and the features’ distribution fit well </w:t>
      </w:r>
      <w:r w:rsidR="002F681F">
        <w:t>into a</w:t>
      </w:r>
      <w:r>
        <w:t xml:space="preserve"> gaussian</w:t>
      </w:r>
      <w:r w:rsidR="002F681F">
        <w:t>.</w:t>
      </w:r>
    </w:p>
    <w:p w14:paraId="2F3F32C4" w14:textId="77777777" w:rsidR="0081668F" w:rsidRPr="0025676E" w:rsidRDefault="0081668F" w:rsidP="00EA2793"/>
    <w:p w14:paraId="20CF7948" w14:textId="29ECB668" w:rsidR="00DF4B46" w:rsidRDefault="0081668F" w:rsidP="00EA2793">
      <w:r>
        <w:tab/>
      </w:r>
      <w:r>
        <w:tab/>
      </w:r>
      <w:r>
        <w:tab/>
      </w:r>
      <w:r>
        <w:tab/>
        <w:t xml:space="preserve">  RAW PCA 8</w:t>
      </w:r>
      <w:r>
        <w:tab/>
      </w:r>
      <w:r>
        <w:tab/>
      </w:r>
      <w:r>
        <w:tab/>
        <w:t xml:space="preserve">          Z-Score PCA 8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144"/>
        <w:gridCol w:w="1585"/>
        <w:gridCol w:w="1143"/>
        <w:gridCol w:w="1143"/>
        <w:gridCol w:w="1141"/>
        <w:gridCol w:w="1141"/>
        <w:gridCol w:w="1141"/>
        <w:gridCol w:w="1138"/>
      </w:tblGrid>
      <w:tr w:rsidR="0081668F" w14:paraId="70ADBE3E" w14:textId="77777777" w:rsidTr="0063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4A638DF6" w14:textId="77777777" w:rsidR="0081668F" w:rsidRDefault="0081668F" w:rsidP="00635A50"/>
        </w:tc>
        <w:tc>
          <w:tcPr>
            <w:tcW w:w="827" w:type="pct"/>
          </w:tcPr>
          <w:p w14:paraId="6849F05B" w14:textId="77777777" w:rsidR="0081668F" w:rsidRDefault="0081668F" w:rsidP="00635A50"/>
        </w:tc>
        <w:tc>
          <w:tcPr>
            <w:tcW w:w="597" w:type="pct"/>
          </w:tcPr>
          <w:p w14:paraId="7796B2AA" w14:textId="77777777" w:rsidR="0081668F" w:rsidRDefault="0081668F" w:rsidP="00635A50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6B511B44" w14:textId="77777777" w:rsidR="0081668F" w:rsidRDefault="0081668F" w:rsidP="00635A50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218FF51E" w14:textId="77777777" w:rsidR="0081668F" w:rsidRDefault="0081668F" w:rsidP="00635A50"/>
        </w:tc>
        <w:tc>
          <w:tcPr>
            <w:tcW w:w="596" w:type="pct"/>
          </w:tcPr>
          <w:p w14:paraId="2ABB4BA7" w14:textId="77777777" w:rsidR="0081668F" w:rsidRDefault="0081668F" w:rsidP="00635A50"/>
        </w:tc>
        <w:tc>
          <w:tcPr>
            <w:tcW w:w="596" w:type="pct"/>
          </w:tcPr>
          <w:p w14:paraId="6E5211A5" w14:textId="77777777" w:rsidR="0081668F" w:rsidRDefault="0081668F" w:rsidP="00635A50"/>
        </w:tc>
        <w:tc>
          <w:tcPr>
            <w:tcW w:w="595" w:type="pct"/>
          </w:tcPr>
          <w:p w14:paraId="5D7BC7D2" w14:textId="77777777" w:rsidR="0081668F" w:rsidRDefault="0081668F" w:rsidP="00635A50"/>
        </w:tc>
      </w:tr>
      <w:tr w:rsidR="0081668F" w14:paraId="2A7A874B" w14:textId="77777777" w:rsidTr="00635A50">
        <w:tc>
          <w:tcPr>
            <w:tcW w:w="597" w:type="pct"/>
            <w:tcBorders>
              <w:bottom w:val="single" w:sz="8" w:space="0" w:color="4472C4" w:themeColor="accent1"/>
            </w:tcBorders>
            <w:noWrap/>
          </w:tcPr>
          <w:p w14:paraId="5468537F" w14:textId="77777777" w:rsidR="0081668F" w:rsidRPr="0075483C" w:rsidRDefault="0081668F" w:rsidP="00635A50">
            <w:pPr>
              <w:rPr>
                <w:b/>
                <w:bCs/>
              </w:rPr>
            </w:pPr>
            <w:r w:rsidRPr="0075483C">
              <w:rPr>
                <w:b/>
                <w:bCs/>
              </w:rPr>
              <w:t>Model</w:t>
            </w:r>
          </w:p>
        </w:tc>
        <w:tc>
          <w:tcPr>
            <w:tcW w:w="827" w:type="pct"/>
            <w:tcBorders>
              <w:bottom w:val="single" w:sz="8" w:space="0" w:color="4472C4" w:themeColor="accent1"/>
            </w:tcBorders>
          </w:tcPr>
          <w:p w14:paraId="41581C75" w14:textId="77777777" w:rsidR="0081668F" w:rsidRPr="0075483C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7" w:type="pct"/>
            <w:tcBorders>
              <w:bottom w:val="single" w:sz="8" w:space="0" w:color="4472C4" w:themeColor="accent1"/>
            </w:tcBorders>
          </w:tcPr>
          <w:p w14:paraId="6C488EDD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7" w:type="pct"/>
            <w:tcBorders>
              <w:bottom w:val="single" w:sz="8" w:space="0" w:color="4472C4" w:themeColor="accent1"/>
              <w:right w:val="dashSmallGap" w:sz="4" w:space="0" w:color="4472C4" w:themeColor="accent1"/>
            </w:tcBorders>
          </w:tcPr>
          <w:p w14:paraId="369DB6BC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  <w:bottom w:val="single" w:sz="8" w:space="0" w:color="4472C4" w:themeColor="accent1"/>
            </w:tcBorders>
          </w:tcPr>
          <w:p w14:paraId="5B782D47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2C6DD49C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0C823A05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5" w:type="pct"/>
            <w:tcBorders>
              <w:bottom w:val="single" w:sz="8" w:space="0" w:color="4472C4" w:themeColor="accent1"/>
            </w:tcBorders>
          </w:tcPr>
          <w:p w14:paraId="7AF88105" w14:textId="77777777" w:rsidR="0081668F" w:rsidRDefault="0081668F" w:rsidP="00635A50"/>
        </w:tc>
      </w:tr>
      <w:tr w:rsidR="0081668F" w14:paraId="528E3C32" w14:textId="77777777" w:rsidTr="00635A50">
        <w:tc>
          <w:tcPr>
            <w:tcW w:w="597" w:type="pct"/>
            <w:tcBorders>
              <w:top w:val="single" w:sz="4" w:space="0" w:color="auto"/>
            </w:tcBorders>
            <w:noWrap/>
          </w:tcPr>
          <w:p w14:paraId="39A50012" w14:textId="77777777" w:rsidR="0081668F" w:rsidRDefault="0081668F" w:rsidP="00635A50"/>
        </w:tc>
        <w:tc>
          <w:tcPr>
            <w:tcW w:w="827" w:type="pct"/>
            <w:tcBorders>
              <w:top w:val="single" w:sz="4" w:space="0" w:color="auto"/>
            </w:tcBorders>
          </w:tcPr>
          <w:p w14:paraId="0A007262" w14:textId="77777777" w:rsidR="0081668F" w:rsidRDefault="0081668F" w:rsidP="00635A50">
            <w:pPr>
              <w:rPr>
                <w:rStyle w:val="SubtleEmphasis"/>
              </w:rPr>
            </w:pPr>
          </w:p>
        </w:tc>
        <w:tc>
          <w:tcPr>
            <w:tcW w:w="597" w:type="pct"/>
            <w:tcBorders>
              <w:top w:val="single" w:sz="4" w:space="0" w:color="auto"/>
            </w:tcBorders>
          </w:tcPr>
          <w:p w14:paraId="4E30C3C9" w14:textId="77777777" w:rsidR="0081668F" w:rsidRDefault="0081668F" w:rsidP="00635A50"/>
        </w:tc>
        <w:tc>
          <w:tcPr>
            <w:tcW w:w="597" w:type="pct"/>
            <w:tcBorders>
              <w:top w:val="single" w:sz="4" w:space="0" w:color="auto"/>
              <w:right w:val="dashSmallGap" w:sz="4" w:space="0" w:color="4472C4" w:themeColor="accent1"/>
            </w:tcBorders>
          </w:tcPr>
          <w:p w14:paraId="3FD3D9F9" w14:textId="77777777" w:rsidR="0081668F" w:rsidRDefault="0081668F" w:rsidP="00635A50"/>
        </w:tc>
        <w:tc>
          <w:tcPr>
            <w:tcW w:w="596" w:type="pct"/>
            <w:tcBorders>
              <w:top w:val="single" w:sz="4" w:space="0" w:color="auto"/>
              <w:left w:val="dashSmallGap" w:sz="4" w:space="0" w:color="4472C4" w:themeColor="accent1"/>
            </w:tcBorders>
          </w:tcPr>
          <w:p w14:paraId="3D5E0B23" w14:textId="77777777" w:rsidR="0081668F" w:rsidRDefault="0081668F" w:rsidP="00635A50"/>
        </w:tc>
        <w:tc>
          <w:tcPr>
            <w:tcW w:w="596" w:type="pct"/>
            <w:tcBorders>
              <w:top w:val="single" w:sz="4" w:space="0" w:color="auto"/>
            </w:tcBorders>
          </w:tcPr>
          <w:p w14:paraId="5BDE03D9" w14:textId="77777777" w:rsidR="0081668F" w:rsidRDefault="0081668F" w:rsidP="00635A50"/>
        </w:tc>
        <w:tc>
          <w:tcPr>
            <w:tcW w:w="596" w:type="pct"/>
            <w:tcBorders>
              <w:top w:val="single" w:sz="4" w:space="0" w:color="auto"/>
            </w:tcBorders>
          </w:tcPr>
          <w:p w14:paraId="6F467645" w14:textId="77777777" w:rsidR="0081668F" w:rsidRDefault="0081668F" w:rsidP="00635A50"/>
        </w:tc>
        <w:tc>
          <w:tcPr>
            <w:tcW w:w="595" w:type="pct"/>
            <w:tcBorders>
              <w:top w:val="single" w:sz="4" w:space="0" w:color="auto"/>
            </w:tcBorders>
          </w:tcPr>
          <w:p w14:paraId="7D34181E" w14:textId="77777777" w:rsidR="0081668F" w:rsidRDefault="0081668F" w:rsidP="00635A50"/>
        </w:tc>
      </w:tr>
      <w:tr w:rsidR="0081668F" w14:paraId="08A3E280" w14:textId="77777777" w:rsidTr="00635A50">
        <w:tc>
          <w:tcPr>
            <w:tcW w:w="597" w:type="pct"/>
            <w:noWrap/>
          </w:tcPr>
          <w:p w14:paraId="35A82966" w14:textId="77777777" w:rsidR="0081668F" w:rsidRDefault="0081668F" w:rsidP="00635A50">
            <w:r>
              <w:t>MVG</w:t>
            </w:r>
          </w:p>
        </w:tc>
        <w:tc>
          <w:tcPr>
            <w:tcW w:w="827" w:type="pct"/>
          </w:tcPr>
          <w:p w14:paraId="0F4902BA" w14:textId="084E058A" w:rsidR="0081668F" w:rsidRPr="007E20D0" w:rsidRDefault="0081668F" w:rsidP="00635A50">
            <w:pPr>
              <w:pStyle w:val="DecimalAligned"/>
              <w:rPr>
                <w:color w:val="auto"/>
              </w:rPr>
            </w:pPr>
            <w:r>
              <w:t xml:space="preserve">         </w:t>
            </w:r>
            <w:r w:rsidR="00A46C10" w:rsidRPr="00A46C10">
              <w:rPr>
                <w:color w:val="auto"/>
              </w:rPr>
              <w:t>0.256</w:t>
            </w:r>
          </w:p>
        </w:tc>
        <w:tc>
          <w:tcPr>
            <w:tcW w:w="597" w:type="pct"/>
          </w:tcPr>
          <w:p w14:paraId="7EFA56C9" w14:textId="3B3957F5" w:rsidR="0081668F" w:rsidRPr="007E20D0" w:rsidRDefault="00A46C10" w:rsidP="00635A50">
            <w:pPr>
              <w:pStyle w:val="DecimalAligned"/>
              <w:rPr>
                <w:color w:val="auto"/>
              </w:rPr>
            </w:pPr>
            <w:r w:rsidRPr="00A46C10">
              <w:rPr>
                <w:color w:val="auto"/>
              </w:rPr>
              <w:t>0.078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64E04638" w14:textId="3D931463" w:rsidR="0081668F" w:rsidRPr="007E20D0" w:rsidRDefault="00A46C10" w:rsidP="00635A50">
            <w:pPr>
              <w:pStyle w:val="DecimalAligned"/>
              <w:rPr>
                <w:color w:val="auto"/>
              </w:rPr>
            </w:pPr>
            <w:r w:rsidRPr="00A46C10">
              <w:rPr>
                <w:color w:val="auto"/>
              </w:rPr>
              <w:t>0.148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0AF2AD16" w14:textId="358F4B88" w:rsidR="0081668F" w:rsidRPr="007E20D0" w:rsidRDefault="00B600F1" w:rsidP="00635A50">
            <w:pPr>
              <w:pStyle w:val="DecimalAligned"/>
              <w:rPr>
                <w:color w:val="auto"/>
              </w:rPr>
            </w:pPr>
            <w:r w:rsidRPr="00B600F1">
              <w:rPr>
                <w:color w:val="auto"/>
              </w:rPr>
              <w:t>0.308</w:t>
            </w:r>
          </w:p>
        </w:tc>
        <w:tc>
          <w:tcPr>
            <w:tcW w:w="596" w:type="pct"/>
          </w:tcPr>
          <w:p w14:paraId="1AE6D732" w14:textId="79D5C844" w:rsidR="0081668F" w:rsidRPr="007E20D0" w:rsidRDefault="00B600F1" w:rsidP="00635A50">
            <w:pPr>
              <w:pStyle w:val="DecimalAligned"/>
              <w:rPr>
                <w:color w:val="auto"/>
              </w:rPr>
            </w:pPr>
            <w:r w:rsidRPr="00B600F1">
              <w:rPr>
                <w:color w:val="auto"/>
              </w:rPr>
              <w:t>0.099</w:t>
            </w:r>
          </w:p>
        </w:tc>
        <w:tc>
          <w:tcPr>
            <w:tcW w:w="596" w:type="pct"/>
          </w:tcPr>
          <w:p w14:paraId="24DA6777" w14:textId="60FBC741" w:rsidR="0081668F" w:rsidRPr="00B600F1" w:rsidRDefault="00B600F1" w:rsidP="00635A50">
            <w:pPr>
              <w:pStyle w:val="DecimalAligned"/>
              <w:rPr>
                <w:color w:val="auto"/>
              </w:rPr>
            </w:pPr>
            <w:r w:rsidRPr="00B600F1">
              <w:rPr>
                <w:color w:val="auto"/>
              </w:rPr>
              <w:t>0.184</w:t>
            </w:r>
          </w:p>
        </w:tc>
        <w:tc>
          <w:tcPr>
            <w:tcW w:w="595" w:type="pct"/>
          </w:tcPr>
          <w:p w14:paraId="69C012F3" w14:textId="77777777" w:rsidR="0081668F" w:rsidRDefault="0081668F" w:rsidP="00635A50">
            <w:pPr>
              <w:pStyle w:val="DecimalAligned"/>
            </w:pPr>
          </w:p>
        </w:tc>
      </w:tr>
      <w:tr w:rsidR="0081668F" w14:paraId="61CF0AA2" w14:textId="77777777" w:rsidTr="00635A50">
        <w:tc>
          <w:tcPr>
            <w:tcW w:w="597" w:type="pct"/>
            <w:noWrap/>
          </w:tcPr>
          <w:p w14:paraId="12350366" w14:textId="77777777" w:rsidR="0081668F" w:rsidRDefault="0081668F" w:rsidP="00635A50">
            <w:r>
              <w:t>NB</w:t>
            </w:r>
          </w:p>
        </w:tc>
        <w:tc>
          <w:tcPr>
            <w:tcW w:w="827" w:type="pct"/>
          </w:tcPr>
          <w:p w14:paraId="16D00AB1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0.998</w:t>
            </w:r>
          </w:p>
        </w:tc>
        <w:tc>
          <w:tcPr>
            <w:tcW w:w="597" w:type="pct"/>
          </w:tcPr>
          <w:p w14:paraId="4636E957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43A27B8F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4B6AE554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1.000</w:t>
            </w:r>
          </w:p>
        </w:tc>
        <w:tc>
          <w:tcPr>
            <w:tcW w:w="596" w:type="pct"/>
          </w:tcPr>
          <w:p w14:paraId="5EECB330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6" w:type="pct"/>
          </w:tcPr>
          <w:p w14:paraId="39A312F4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5" w:type="pct"/>
          </w:tcPr>
          <w:p w14:paraId="401ADE4D" w14:textId="77777777" w:rsidR="0081668F" w:rsidRDefault="0081668F" w:rsidP="00635A50">
            <w:pPr>
              <w:pStyle w:val="DecimalAligned"/>
            </w:pPr>
          </w:p>
        </w:tc>
      </w:tr>
      <w:tr w:rsidR="0081668F" w14:paraId="0DAD1736" w14:textId="77777777" w:rsidTr="00635A50">
        <w:tc>
          <w:tcPr>
            <w:tcW w:w="597" w:type="pct"/>
            <w:noWrap/>
          </w:tcPr>
          <w:p w14:paraId="5ED7E0CF" w14:textId="77777777" w:rsidR="0081668F" w:rsidRDefault="0081668F" w:rsidP="00635A50">
            <w:r>
              <w:t xml:space="preserve">TC </w:t>
            </w:r>
          </w:p>
        </w:tc>
        <w:tc>
          <w:tcPr>
            <w:tcW w:w="827" w:type="pct"/>
          </w:tcPr>
          <w:p w14:paraId="1AD85DFC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1.000</w:t>
            </w:r>
          </w:p>
        </w:tc>
        <w:tc>
          <w:tcPr>
            <w:tcW w:w="597" w:type="pct"/>
          </w:tcPr>
          <w:p w14:paraId="799A5EE4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0.919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32374292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0.981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0D01AAB1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1.000   </w:t>
            </w:r>
          </w:p>
        </w:tc>
        <w:tc>
          <w:tcPr>
            <w:tcW w:w="596" w:type="pct"/>
          </w:tcPr>
          <w:p w14:paraId="13FDFF00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0.919 </w:t>
            </w:r>
          </w:p>
        </w:tc>
        <w:tc>
          <w:tcPr>
            <w:tcW w:w="596" w:type="pct"/>
          </w:tcPr>
          <w:p w14:paraId="122C6D68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0.981</w:t>
            </w:r>
          </w:p>
        </w:tc>
        <w:tc>
          <w:tcPr>
            <w:tcW w:w="595" w:type="pct"/>
          </w:tcPr>
          <w:p w14:paraId="4D6DF06B" w14:textId="77777777" w:rsidR="0081668F" w:rsidRDefault="0081668F" w:rsidP="00635A50">
            <w:pPr>
              <w:pStyle w:val="DecimalAligned"/>
            </w:pPr>
          </w:p>
        </w:tc>
      </w:tr>
      <w:tr w:rsidR="0081668F" w14:paraId="62927424" w14:textId="77777777" w:rsidTr="00635A50">
        <w:tc>
          <w:tcPr>
            <w:tcW w:w="597" w:type="pct"/>
            <w:noWrap/>
          </w:tcPr>
          <w:p w14:paraId="44601A08" w14:textId="77777777" w:rsidR="0081668F" w:rsidRDefault="0081668F" w:rsidP="00635A50">
            <w:r>
              <w:t>TNB</w:t>
            </w:r>
          </w:p>
        </w:tc>
        <w:tc>
          <w:tcPr>
            <w:tcW w:w="827" w:type="pct"/>
          </w:tcPr>
          <w:p w14:paraId="35D36D37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0.990</w:t>
            </w:r>
          </w:p>
        </w:tc>
        <w:tc>
          <w:tcPr>
            <w:tcW w:w="597" w:type="pct"/>
          </w:tcPr>
          <w:p w14:paraId="0B119553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3C9A496D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0.998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05FF9DE3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</w:tcPr>
          <w:p w14:paraId="3A58C549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6" w:type="pct"/>
          </w:tcPr>
          <w:p w14:paraId="7A9567B8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0.998</w:t>
            </w:r>
          </w:p>
        </w:tc>
        <w:tc>
          <w:tcPr>
            <w:tcW w:w="595" w:type="pct"/>
          </w:tcPr>
          <w:p w14:paraId="50B8F4C1" w14:textId="77777777" w:rsidR="0081668F" w:rsidRDefault="0081668F" w:rsidP="00635A50">
            <w:pPr>
              <w:pStyle w:val="DecimalAligned"/>
            </w:pPr>
          </w:p>
        </w:tc>
      </w:tr>
      <w:tr w:rsidR="0081668F" w14:paraId="23C59179" w14:textId="77777777" w:rsidTr="00635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277E75BA" w14:textId="77777777" w:rsidR="0081668F" w:rsidRDefault="0081668F" w:rsidP="00635A50"/>
        </w:tc>
        <w:tc>
          <w:tcPr>
            <w:tcW w:w="827" w:type="pct"/>
          </w:tcPr>
          <w:p w14:paraId="39772295" w14:textId="77777777" w:rsidR="0081668F" w:rsidRDefault="0081668F" w:rsidP="00635A50">
            <w:pPr>
              <w:rPr>
                <w:rStyle w:val="SubtleEmphasis"/>
              </w:rPr>
            </w:pPr>
          </w:p>
        </w:tc>
        <w:tc>
          <w:tcPr>
            <w:tcW w:w="597" w:type="pct"/>
          </w:tcPr>
          <w:p w14:paraId="2A7688F2" w14:textId="77777777" w:rsidR="0081668F" w:rsidRDefault="0081668F" w:rsidP="00635A50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20706516" w14:textId="77777777" w:rsidR="0081668F" w:rsidRDefault="0081668F" w:rsidP="00635A50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12E2C72D" w14:textId="77777777" w:rsidR="0081668F" w:rsidRDefault="0081668F" w:rsidP="00635A50"/>
        </w:tc>
        <w:tc>
          <w:tcPr>
            <w:tcW w:w="596" w:type="pct"/>
          </w:tcPr>
          <w:p w14:paraId="20FFB615" w14:textId="77777777" w:rsidR="0081668F" w:rsidRDefault="0081668F" w:rsidP="00635A50"/>
        </w:tc>
        <w:tc>
          <w:tcPr>
            <w:tcW w:w="596" w:type="pct"/>
          </w:tcPr>
          <w:p w14:paraId="0CF907F8" w14:textId="77777777" w:rsidR="0081668F" w:rsidRDefault="0081668F" w:rsidP="00635A50"/>
        </w:tc>
        <w:tc>
          <w:tcPr>
            <w:tcW w:w="595" w:type="pct"/>
          </w:tcPr>
          <w:p w14:paraId="48B35B62" w14:textId="77777777" w:rsidR="0081668F" w:rsidRDefault="0081668F" w:rsidP="00635A50"/>
        </w:tc>
      </w:tr>
    </w:tbl>
    <w:p w14:paraId="298CD373" w14:textId="77777777" w:rsidR="00DF4B46" w:rsidRDefault="00DF4B46" w:rsidP="00EA2793"/>
    <w:p w14:paraId="54EF1923" w14:textId="77777777" w:rsidR="0052359A" w:rsidRPr="0025676E" w:rsidRDefault="0052359A" w:rsidP="0052359A"/>
    <w:p w14:paraId="73A4466D" w14:textId="49371994" w:rsidR="0052359A" w:rsidRDefault="0052359A" w:rsidP="0052359A">
      <w:r>
        <w:tab/>
      </w:r>
      <w:r>
        <w:tab/>
      </w:r>
      <w:r>
        <w:tab/>
      </w:r>
      <w:r>
        <w:tab/>
        <w:t xml:space="preserve">  RAW PCA </w:t>
      </w:r>
      <w:r>
        <w:t>9</w:t>
      </w:r>
      <w:r>
        <w:tab/>
      </w:r>
      <w:r>
        <w:tab/>
      </w:r>
      <w:r>
        <w:tab/>
        <w:t xml:space="preserve">          Z-Score PCA </w:t>
      </w:r>
      <w:r>
        <w:t>9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144"/>
        <w:gridCol w:w="1585"/>
        <w:gridCol w:w="1143"/>
        <w:gridCol w:w="1143"/>
        <w:gridCol w:w="1141"/>
        <w:gridCol w:w="1141"/>
        <w:gridCol w:w="1141"/>
        <w:gridCol w:w="1138"/>
      </w:tblGrid>
      <w:tr w:rsidR="0052359A" w14:paraId="3014029F" w14:textId="77777777" w:rsidTr="0078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002EC753" w14:textId="77777777" w:rsidR="0052359A" w:rsidRDefault="0052359A" w:rsidP="00783A00"/>
        </w:tc>
        <w:tc>
          <w:tcPr>
            <w:tcW w:w="827" w:type="pct"/>
          </w:tcPr>
          <w:p w14:paraId="1DA17B38" w14:textId="77777777" w:rsidR="0052359A" w:rsidRDefault="0052359A" w:rsidP="00783A00"/>
        </w:tc>
        <w:tc>
          <w:tcPr>
            <w:tcW w:w="597" w:type="pct"/>
          </w:tcPr>
          <w:p w14:paraId="5700D26F" w14:textId="77777777" w:rsidR="0052359A" w:rsidRDefault="0052359A" w:rsidP="00783A00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5595D24D" w14:textId="77777777" w:rsidR="0052359A" w:rsidRDefault="0052359A" w:rsidP="00783A00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6FB1B5FA" w14:textId="77777777" w:rsidR="0052359A" w:rsidRDefault="0052359A" w:rsidP="00783A00"/>
        </w:tc>
        <w:tc>
          <w:tcPr>
            <w:tcW w:w="596" w:type="pct"/>
          </w:tcPr>
          <w:p w14:paraId="0F9F2824" w14:textId="77777777" w:rsidR="0052359A" w:rsidRDefault="0052359A" w:rsidP="00783A00"/>
        </w:tc>
        <w:tc>
          <w:tcPr>
            <w:tcW w:w="596" w:type="pct"/>
          </w:tcPr>
          <w:p w14:paraId="67D3AB57" w14:textId="77777777" w:rsidR="0052359A" w:rsidRDefault="0052359A" w:rsidP="00783A00"/>
        </w:tc>
        <w:tc>
          <w:tcPr>
            <w:tcW w:w="595" w:type="pct"/>
          </w:tcPr>
          <w:p w14:paraId="3E6126A3" w14:textId="77777777" w:rsidR="0052359A" w:rsidRDefault="0052359A" w:rsidP="00783A00"/>
        </w:tc>
      </w:tr>
      <w:tr w:rsidR="0052359A" w14:paraId="001CF561" w14:textId="77777777" w:rsidTr="00783A00">
        <w:tc>
          <w:tcPr>
            <w:tcW w:w="597" w:type="pct"/>
            <w:tcBorders>
              <w:bottom w:val="single" w:sz="8" w:space="0" w:color="4472C4" w:themeColor="accent1"/>
            </w:tcBorders>
            <w:noWrap/>
          </w:tcPr>
          <w:p w14:paraId="0AB56B93" w14:textId="77777777" w:rsidR="0052359A" w:rsidRPr="0075483C" w:rsidRDefault="0052359A" w:rsidP="00783A00">
            <w:pPr>
              <w:rPr>
                <w:b/>
                <w:bCs/>
              </w:rPr>
            </w:pPr>
            <w:r w:rsidRPr="0075483C">
              <w:rPr>
                <w:b/>
                <w:bCs/>
              </w:rPr>
              <w:t>Model</w:t>
            </w:r>
          </w:p>
        </w:tc>
        <w:tc>
          <w:tcPr>
            <w:tcW w:w="827" w:type="pct"/>
            <w:tcBorders>
              <w:bottom w:val="single" w:sz="8" w:space="0" w:color="4472C4" w:themeColor="accent1"/>
            </w:tcBorders>
          </w:tcPr>
          <w:p w14:paraId="6CECA9C3" w14:textId="77777777" w:rsidR="0052359A" w:rsidRPr="0075483C" w:rsidRDefault="0052359A" w:rsidP="00783A0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7" w:type="pct"/>
            <w:tcBorders>
              <w:bottom w:val="single" w:sz="8" w:space="0" w:color="4472C4" w:themeColor="accent1"/>
            </w:tcBorders>
          </w:tcPr>
          <w:p w14:paraId="4E3982FE" w14:textId="77777777" w:rsidR="0052359A" w:rsidRDefault="0052359A" w:rsidP="00783A0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7" w:type="pct"/>
            <w:tcBorders>
              <w:bottom w:val="single" w:sz="8" w:space="0" w:color="4472C4" w:themeColor="accent1"/>
              <w:right w:val="dashSmallGap" w:sz="4" w:space="0" w:color="4472C4" w:themeColor="accent1"/>
            </w:tcBorders>
          </w:tcPr>
          <w:p w14:paraId="0F632C82" w14:textId="77777777" w:rsidR="0052359A" w:rsidRDefault="0052359A" w:rsidP="00783A0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  <w:bottom w:val="single" w:sz="8" w:space="0" w:color="4472C4" w:themeColor="accent1"/>
            </w:tcBorders>
          </w:tcPr>
          <w:p w14:paraId="6AAF2FB8" w14:textId="77777777" w:rsidR="0052359A" w:rsidRDefault="0052359A" w:rsidP="00783A0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5DC6A465" w14:textId="77777777" w:rsidR="0052359A" w:rsidRDefault="0052359A" w:rsidP="00783A0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289DAEE1" w14:textId="77777777" w:rsidR="0052359A" w:rsidRDefault="0052359A" w:rsidP="00783A0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5" w:type="pct"/>
            <w:tcBorders>
              <w:bottom w:val="single" w:sz="8" w:space="0" w:color="4472C4" w:themeColor="accent1"/>
            </w:tcBorders>
          </w:tcPr>
          <w:p w14:paraId="444AAEB4" w14:textId="77777777" w:rsidR="0052359A" w:rsidRDefault="0052359A" w:rsidP="00783A00"/>
        </w:tc>
      </w:tr>
      <w:tr w:rsidR="0052359A" w14:paraId="2CDB00E5" w14:textId="77777777" w:rsidTr="00783A00">
        <w:tc>
          <w:tcPr>
            <w:tcW w:w="597" w:type="pct"/>
            <w:tcBorders>
              <w:top w:val="single" w:sz="4" w:space="0" w:color="auto"/>
            </w:tcBorders>
            <w:noWrap/>
          </w:tcPr>
          <w:p w14:paraId="71FE3060" w14:textId="77777777" w:rsidR="0052359A" w:rsidRDefault="0052359A" w:rsidP="00783A00"/>
        </w:tc>
        <w:tc>
          <w:tcPr>
            <w:tcW w:w="827" w:type="pct"/>
            <w:tcBorders>
              <w:top w:val="single" w:sz="4" w:space="0" w:color="auto"/>
            </w:tcBorders>
          </w:tcPr>
          <w:p w14:paraId="3F92BE2D" w14:textId="77777777" w:rsidR="0052359A" w:rsidRDefault="0052359A" w:rsidP="00783A00">
            <w:pPr>
              <w:rPr>
                <w:rStyle w:val="SubtleEmphasis"/>
              </w:rPr>
            </w:pPr>
          </w:p>
        </w:tc>
        <w:tc>
          <w:tcPr>
            <w:tcW w:w="597" w:type="pct"/>
            <w:tcBorders>
              <w:top w:val="single" w:sz="4" w:space="0" w:color="auto"/>
            </w:tcBorders>
          </w:tcPr>
          <w:p w14:paraId="7B968A67" w14:textId="77777777" w:rsidR="0052359A" w:rsidRDefault="0052359A" w:rsidP="00783A00"/>
        </w:tc>
        <w:tc>
          <w:tcPr>
            <w:tcW w:w="597" w:type="pct"/>
            <w:tcBorders>
              <w:top w:val="single" w:sz="4" w:space="0" w:color="auto"/>
              <w:right w:val="dashSmallGap" w:sz="4" w:space="0" w:color="4472C4" w:themeColor="accent1"/>
            </w:tcBorders>
          </w:tcPr>
          <w:p w14:paraId="59488B40" w14:textId="77777777" w:rsidR="0052359A" w:rsidRDefault="0052359A" w:rsidP="00783A00"/>
        </w:tc>
        <w:tc>
          <w:tcPr>
            <w:tcW w:w="596" w:type="pct"/>
            <w:tcBorders>
              <w:top w:val="single" w:sz="4" w:space="0" w:color="auto"/>
              <w:left w:val="dashSmallGap" w:sz="4" w:space="0" w:color="4472C4" w:themeColor="accent1"/>
            </w:tcBorders>
          </w:tcPr>
          <w:p w14:paraId="4F12FD93" w14:textId="77777777" w:rsidR="0052359A" w:rsidRDefault="0052359A" w:rsidP="00783A00"/>
        </w:tc>
        <w:tc>
          <w:tcPr>
            <w:tcW w:w="596" w:type="pct"/>
            <w:tcBorders>
              <w:top w:val="single" w:sz="4" w:space="0" w:color="auto"/>
            </w:tcBorders>
          </w:tcPr>
          <w:p w14:paraId="2696DCC0" w14:textId="77777777" w:rsidR="0052359A" w:rsidRDefault="0052359A" w:rsidP="00783A00"/>
        </w:tc>
        <w:tc>
          <w:tcPr>
            <w:tcW w:w="596" w:type="pct"/>
            <w:tcBorders>
              <w:top w:val="single" w:sz="4" w:space="0" w:color="auto"/>
            </w:tcBorders>
          </w:tcPr>
          <w:p w14:paraId="049F7E41" w14:textId="77777777" w:rsidR="0052359A" w:rsidRDefault="0052359A" w:rsidP="00783A00"/>
        </w:tc>
        <w:tc>
          <w:tcPr>
            <w:tcW w:w="595" w:type="pct"/>
            <w:tcBorders>
              <w:top w:val="single" w:sz="4" w:space="0" w:color="auto"/>
            </w:tcBorders>
          </w:tcPr>
          <w:p w14:paraId="75BB488B" w14:textId="77777777" w:rsidR="0052359A" w:rsidRDefault="0052359A" w:rsidP="00783A00"/>
        </w:tc>
      </w:tr>
      <w:tr w:rsidR="0052359A" w14:paraId="4878A080" w14:textId="77777777" w:rsidTr="00783A00">
        <w:tc>
          <w:tcPr>
            <w:tcW w:w="597" w:type="pct"/>
            <w:noWrap/>
          </w:tcPr>
          <w:p w14:paraId="68BE2988" w14:textId="77777777" w:rsidR="0052359A" w:rsidRDefault="0052359A" w:rsidP="00783A00">
            <w:r>
              <w:t>MVG</w:t>
            </w:r>
          </w:p>
        </w:tc>
        <w:tc>
          <w:tcPr>
            <w:tcW w:w="827" w:type="pct"/>
          </w:tcPr>
          <w:p w14:paraId="624C262A" w14:textId="4C718185" w:rsidR="0052359A" w:rsidRPr="007E20D0" w:rsidRDefault="0052359A" w:rsidP="00783A00">
            <w:pPr>
              <w:pStyle w:val="DecimalAligned"/>
              <w:rPr>
                <w:color w:val="auto"/>
              </w:rPr>
            </w:pPr>
            <w:r>
              <w:t xml:space="preserve">         </w:t>
            </w:r>
            <w:r w:rsidR="00B600F1" w:rsidRPr="00B600F1">
              <w:rPr>
                <w:color w:val="auto"/>
              </w:rPr>
              <w:t>0.257</w:t>
            </w:r>
          </w:p>
        </w:tc>
        <w:tc>
          <w:tcPr>
            <w:tcW w:w="597" w:type="pct"/>
          </w:tcPr>
          <w:p w14:paraId="1E60F858" w14:textId="61D20B3E" w:rsidR="0052359A" w:rsidRPr="007E20D0" w:rsidRDefault="00B600F1" w:rsidP="00783A00">
            <w:pPr>
              <w:pStyle w:val="DecimalAligned"/>
              <w:rPr>
                <w:color w:val="auto"/>
              </w:rPr>
            </w:pPr>
            <w:r w:rsidRPr="00B600F1">
              <w:rPr>
                <w:color w:val="auto"/>
              </w:rPr>
              <w:t>0.080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09240EB4" w14:textId="18862B11" w:rsidR="0052359A" w:rsidRPr="007E20D0" w:rsidRDefault="00A46C10" w:rsidP="00783A00">
            <w:pPr>
              <w:pStyle w:val="DecimalAligned"/>
              <w:rPr>
                <w:color w:val="auto"/>
              </w:rPr>
            </w:pPr>
            <w:r w:rsidRPr="00A46C10">
              <w:rPr>
                <w:color w:val="auto"/>
              </w:rPr>
              <w:t>0.141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4754D4D9" w14:textId="5E017500" w:rsidR="0052359A" w:rsidRPr="007E20D0" w:rsidRDefault="00B600F1" w:rsidP="00783A00">
            <w:pPr>
              <w:pStyle w:val="DecimalAligned"/>
              <w:rPr>
                <w:color w:val="auto"/>
              </w:rPr>
            </w:pPr>
            <w:r w:rsidRPr="00B600F1">
              <w:rPr>
                <w:color w:val="auto"/>
              </w:rPr>
              <w:t>0.308</w:t>
            </w:r>
          </w:p>
        </w:tc>
        <w:tc>
          <w:tcPr>
            <w:tcW w:w="596" w:type="pct"/>
          </w:tcPr>
          <w:p w14:paraId="1C767149" w14:textId="29395C20" w:rsidR="0052359A" w:rsidRPr="007E20D0" w:rsidRDefault="00B600F1" w:rsidP="00783A00">
            <w:pPr>
              <w:pStyle w:val="DecimalAligned"/>
              <w:rPr>
                <w:color w:val="auto"/>
              </w:rPr>
            </w:pPr>
            <w:r w:rsidRPr="00B600F1">
              <w:rPr>
                <w:color w:val="auto"/>
              </w:rPr>
              <w:t>0.098</w:t>
            </w:r>
          </w:p>
        </w:tc>
        <w:tc>
          <w:tcPr>
            <w:tcW w:w="596" w:type="pct"/>
          </w:tcPr>
          <w:p w14:paraId="06E4B8F1" w14:textId="6152B4F3" w:rsidR="0052359A" w:rsidRPr="007E20D0" w:rsidRDefault="0052359A" w:rsidP="00783A00">
            <w:pPr>
              <w:pStyle w:val="DecimalAligned"/>
              <w:rPr>
                <w:color w:val="auto"/>
              </w:rPr>
            </w:pPr>
            <w:r>
              <w:t xml:space="preserve">  </w:t>
            </w:r>
            <w:r w:rsidR="00B600F1" w:rsidRPr="00B600F1">
              <w:rPr>
                <w:color w:val="auto"/>
              </w:rPr>
              <w:t>0.170</w:t>
            </w:r>
          </w:p>
        </w:tc>
        <w:tc>
          <w:tcPr>
            <w:tcW w:w="595" w:type="pct"/>
          </w:tcPr>
          <w:p w14:paraId="0F97AA9A" w14:textId="77777777" w:rsidR="0052359A" w:rsidRDefault="0052359A" w:rsidP="00783A00">
            <w:pPr>
              <w:pStyle w:val="DecimalAligned"/>
            </w:pPr>
          </w:p>
        </w:tc>
      </w:tr>
      <w:tr w:rsidR="0052359A" w14:paraId="4BA790D6" w14:textId="77777777" w:rsidTr="00783A00">
        <w:tc>
          <w:tcPr>
            <w:tcW w:w="597" w:type="pct"/>
            <w:noWrap/>
          </w:tcPr>
          <w:p w14:paraId="56B21E13" w14:textId="77777777" w:rsidR="0052359A" w:rsidRDefault="0052359A" w:rsidP="00783A00">
            <w:r>
              <w:t>NB</w:t>
            </w:r>
          </w:p>
        </w:tc>
        <w:tc>
          <w:tcPr>
            <w:tcW w:w="827" w:type="pct"/>
          </w:tcPr>
          <w:p w14:paraId="0A389500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0.998</w:t>
            </w:r>
          </w:p>
        </w:tc>
        <w:tc>
          <w:tcPr>
            <w:tcW w:w="597" w:type="pct"/>
          </w:tcPr>
          <w:p w14:paraId="37B8C92A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470A1185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684EFD2C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1.000</w:t>
            </w:r>
          </w:p>
        </w:tc>
        <w:tc>
          <w:tcPr>
            <w:tcW w:w="596" w:type="pct"/>
          </w:tcPr>
          <w:p w14:paraId="3953635E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6" w:type="pct"/>
          </w:tcPr>
          <w:p w14:paraId="4F17D395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5" w:type="pct"/>
          </w:tcPr>
          <w:p w14:paraId="601CCB13" w14:textId="77777777" w:rsidR="0052359A" w:rsidRDefault="0052359A" w:rsidP="00783A00">
            <w:pPr>
              <w:pStyle w:val="DecimalAligned"/>
            </w:pPr>
          </w:p>
        </w:tc>
      </w:tr>
      <w:tr w:rsidR="0052359A" w14:paraId="2B6427BF" w14:textId="77777777" w:rsidTr="00783A00">
        <w:tc>
          <w:tcPr>
            <w:tcW w:w="597" w:type="pct"/>
            <w:noWrap/>
          </w:tcPr>
          <w:p w14:paraId="766C4206" w14:textId="77777777" w:rsidR="0052359A" w:rsidRDefault="0052359A" w:rsidP="00783A00">
            <w:r>
              <w:t xml:space="preserve">TC </w:t>
            </w:r>
          </w:p>
        </w:tc>
        <w:tc>
          <w:tcPr>
            <w:tcW w:w="827" w:type="pct"/>
          </w:tcPr>
          <w:p w14:paraId="322DC9AE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1.000</w:t>
            </w:r>
          </w:p>
        </w:tc>
        <w:tc>
          <w:tcPr>
            <w:tcW w:w="597" w:type="pct"/>
          </w:tcPr>
          <w:p w14:paraId="219EE876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0.919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6848BEF2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0.981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49D24013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1.000   </w:t>
            </w:r>
          </w:p>
        </w:tc>
        <w:tc>
          <w:tcPr>
            <w:tcW w:w="596" w:type="pct"/>
          </w:tcPr>
          <w:p w14:paraId="21F103E7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0.919 </w:t>
            </w:r>
          </w:p>
        </w:tc>
        <w:tc>
          <w:tcPr>
            <w:tcW w:w="596" w:type="pct"/>
          </w:tcPr>
          <w:p w14:paraId="362F7715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0.981</w:t>
            </w:r>
          </w:p>
        </w:tc>
        <w:tc>
          <w:tcPr>
            <w:tcW w:w="595" w:type="pct"/>
          </w:tcPr>
          <w:p w14:paraId="55F82304" w14:textId="77777777" w:rsidR="0052359A" w:rsidRDefault="0052359A" w:rsidP="00783A00">
            <w:pPr>
              <w:pStyle w:val="DecimalAligned"/>
            </w:pPr>
          </w:p>
        </w:tc>
      </w:tr>
      <w:tr w:rsidR="0052359A" w14:paraId="506B5B22" w14:textId="77777777" w:rsidTr="00783A00">
        <w:tc>
          <w:tcPr>
            <w:tcW w:w="597" w:type="pct"/>
            <w:noWrap/>
          </w:tcPr>
          <w:p w14:paraId="3C559551" w14:textId="77777777" w:rsidR="0052359A" w:rsidRDefault="0052359A" w:rsidP="00783A00">
            <w:r>
              <w:t>TNB</w:t>
            </w:r>
          </w:p>
        </w:tc>
        <w:tc>
          <w:tcPr>
            <w:tcW w:w="827" w:type="pct"/>
          </w:tcPr>
          <w:p w14:paraId="3A4E107B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0.990</w:t>
            </w:r>
          </w:p>
        </w:tc>
        <w:tc>
          <w:tcPr>
            <w:tcW w:w="597" w:type="pct"/>
          </w:tcPr>
          <w:p w14:paraId="5FDB002B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6FA26861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0.998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448B4D9F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</w:tcPr>
          <w:p w14:paraId="2F2D9452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6" w:type="pct"/>
          </w:tcPr>
          <w:p w14:paraId="029FD32D" w14:textId="77777777" w:rsidR="0052359A" w:rsidRPr="007E20D0" w:rsidRDefault="0052359A" w:rsidP="00783A0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0.998</w:t>
            </w:r>
          </w:p>
        </w:tc>
        <w:tc>
          <w:tcPr>
            <w:tcW w:w="595" w:type="pct"/>
          </w:tcPr>
          <w:p w14:paraId="48752077" w14:textId="77777777" w:rsidR="0052359A" w:rsidRDefault="0052359A" w:rsidP="00783A00">
            <w:pPr>
              <w:pStyle w:val="DecimalAligned"/>
            </w:pPr>
          </w:p>
        </w:tc>
      </w:tr>
      <w:tr w:rsidR="0052359A" w14:paraId="235FCCF1" w14:textId="77777777" w:rsidTr="00783A0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41941965" w14:textId="77777777" w:rsidR="0052359A" w:rsidRDefault="0052359A" w:rsidP="00783A00"/>
        </w:tc>
        <w:tc>
          <w:tcPr>
            <w:tcW w:w="827" w:type="pct"/>
          </w:tcPr>
          <w:p w14:paraId="699EFCB3" w14:textId="77777777" w:rsidR="0052359A" w:rsidRDefault="0052359A" w:rsidP="00783A00">
            <w:pPr>
              <w:rPr>
                <w:rStyle w:val="SubtleEmphasis"/>
              </w:rPr>
            </w:pPr>
          </w:p>
        </w:tc>
        <w:tc>
          <w:tcPr>
            <w:tcW w:w="597" w:type="pct"/>
          </w:tcPr>
          <w:p w14:paraId="13514409" w14:textId="77777777" w:rsidR="0052359A" w:rsidRDefault="0052359A" w:rsidP="00783A00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2FABBB0D" w14:textId="77777777" w:rsidR="0052359A" w:rsidRDefault="0052359A" w:rsidP="00783A00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6A33BAE3" w14:textId="77777777" w:rsidR="0052359A" w:rsidRDefault="0052359A" w:rsidP="00783A00"/>
        </w:tc>
        <w:tc>
          <w:tcPr>
            <w:tcW w:w="596" w:type="pct"/>
          </w:tcPr>
          <w:p w14:paraId="5D957626" w14:textId="77777777" w:rsidR="0052359A" w:rsidRDefault="0052359A" w:rsidP="00783A00"/>
        </w:tc>
        <w:tc>
          <w:tcPr>
            <w:tcW w:w="596" w:type="pct"/>
          </w:tcPr>
          <w:p w14:paraId="49E267EC" w14:textId="77777777" w:rsidR="0052359A" w:rsidRDefault="0052359A" w:rsidP="00783A00"/>
        </w:tc>
        <w:tc>
          <w:tcPr>
            <w:tcW w:w="595" w:type="pct"/>
          </w:tcPr>
          <w:p w14:paraId="0DB99397" w14:textId="77777777" w:rsidR="0052359A" w:rsidRDefault="0052359A" w:rsidP="00783A00"/>
        </w:tc>
      </w:tr>
    </w:tbl>
    <w:p w14:paraId="2D45FF29" w14:textId="77777777" w:rsidR="0052359A" w:rsidRDefault="0052359A" w:rsidP="0052359A"/>
    <w:p w14:paraId="310EE3FB" w14:textId="77777777" w:rsidR="005F47BC" w:rsidRDefault="005F47BC" w:rsidP="0052359A"/>
    <w:p w14:paraId="242E26F7" w14:textId="77777777" w:rsidR="00E57A90" w:rsidRDefault="00E57A90" w:rsidP="002F681F"/>
    <w:p w14:paraId="29F8DDC8" w14:textId="0F3DDCA9" w:rsidR="00E57A90" w:rsidRDefault="008973E3" w:rsidP="002F681F">
      <w:r>
        <w:lastRenderedPageBreak/>
        <w:t>We have applied PCA as pre-processing method on all the gaussian classifiers. We performed the classification task reducing by a maximum of 2 the number of the database-s dimension and it ends up that working with 8 directions has the best result.</w:t>
      </w:r>
    </w:p>
    <w:p w14:paraId="26DB47E7" w14:textId="5346F4F8" w:rsidR="002F681F" w:rsidRDefault="008973E3" w:rsidP="002F681F">
      <w:r>
        <w:t xml:space="preserve">The </w:t>
      </w:r>
      <w:r w:rsidR="00897280">
        <w:t xml:space="preserve">MVG classifier keeps its good performances. </w:t>
      </w:r>
    </w:p>
    <w:p w14:paraId="412C1DC8" w14:textId="6430A310" w:rsidR="005F47BC" w:rsidRDefault="00897280" w:rsidP="00897280">
      <w:r>
        <w:t xml:space="preserve">Naïve Bayes has a significant improvement. One of the effects of PCA is to decorrelate features, so the model assumption (independence among the features) holds well. </w:t>
      </w:r>
    </w:p>
    <w:p w14:paraId="338A0FAC" w14:textId="18DD30F3" w:rsidR="00897280" w:rsidRDefault="00897280" w:rsidP="00897280">
      <w:r>
        <w:t xml:space="preserve">Tied Covariance and Naïve Tied Covariance </w:t>
      </w:r>
      <w:r w:rsidR="00E57A90">
        <w:t>continue to have bad performances for the same reason explained above.</w:t>
      </w:r>
    </w:p>
    <w:p w14:paraId="21D6B0F3" w14:textId="1B4EAFC3" w:rsidR="00EF2E27" w:rsidRDefault="00EF2E27" w:rsidP="00897280">
      <w:r>
        <w:t xml:space="preserve">In all the results obtained the Z-Score normalization gives </w:t>
      </w:r>
      <w:r w:rsidR="00BF29D9">
        <w:t xml:space="preserve">equal and slightly </w:t>
      </w:r>
      <w:r>
        <w:t>worst resu</w:t>
      </w:r>
      <w:r w:rsidR="00BF29D9">
        <w:t>lts.</w:t>
      </w:r>
    </w:p>
    <w:p w14:paraId="65DEA96C" w14:textId="77777777" w:rsidR="0096258A" w:rsidRDefault="0096258A" w:rsidP="00D260C0">
      <w:pPr>
        <w:keepNext/>
      </w:pPr>
    </w:p>
    <w:p w14:paraId="3ADCD150" w14:textId="77777777" w:rsidR="0096258A" w:rsidRDefault="0096258A" w:rsidP="00D260C0">
      <w:pPr>
        <w:keepNext/>
      </w:pPr>
    </w:p>
    <w:p w14:paraId="517231E6" w14:textId="77777777" w:rsidR="0096258A" w:rsidRDefault="0096258A" w:rsidP="00D260C0">
      <w:pPr>
        <w:keepNext/>
      </w:pPr>
    </w:p>
    <w:p w14:paraId="5002A78E" w14:textId="77777777" w:rsidR="0096258A" w:rsidRDefault="0096258A" w:rsidP="00D260C0">
      <w:pPr>
        <w:keepNext/>
      </w:pPr>
    </w:p>
    <w:p w14:paraId="6778C6E3" w14:textId="77777777" w:rsidR="0096258A" w:rsidRDefault="0096258A" w:rsidP="00D260C0">
      <w:pPr>
        <w:keepNext/>
      </w:pPr>
    </w:p>
    <w:p w14:paraId="17CE9C0E" w14:textId="77777777" w:rsidR="0096258A" w:rsidRDefault="0096258A" w:rsidP="00D260C0">
      <w:pPr>
        <w:keepNext/>
      </w:pPr>
    </w:p>
    <w:p w14:paraId="4159F089" w14:textId="77777777" w:rsidR="0096258A" w:rsidRDefault="0096258A" w:rsidP="00D260C0">
      <w:pPr>
        <w:keepNext/>
      </w:pPr>
    </w:p>
    <w:p w14:paraId="6E09AD4C" w14:textId="3658A476" w:rsidR="00D260C0" w:rsidRDefault="00D260C0" w:rsidP="00D260C0">
      <w:pPr>
        <w:keepNext/>
      </w:pPr>
    </w:p>
    <w:p w14:paraId="7A520A0E" w14:textId="77777777" w:rsidR="007B378C" w:rsidRDefault="007B378C" w:rsidP="00EA2793"/>
    <w:p w14:paraId="3EE4F9E7" w14:textId="77777777" w:rsidR="007B378C" w:rsidRDefault="007B378C" w:rsidP="00EA2793"/>
    <w:p w14:paraId="3CB43461" w14:textId="77777777" w:rsidR="007B378C" w:rsidRDefault="007B378C" w:rsidP="00EA2793"/>
    <w:p w14:paraId="05D1CDB7" w14:textId="35F8DB0E" w:rsidR="007B378C" w:rsidRDefault="007B378C" w:rsidP="00EA2793"/>
    <w:p w14:paraId="576EB54B" w14:textId="77777777" w:rsidR="007B378C" w:rsidRDefault="007B378C" w:rsidP="00EA2793"/>
    <w:p w14:paraId="75DB323A" w14:textId="77777777" w:rsidR="007B378C" w:rsidRDefault="007B378C" w:rsidP="00EA2793"/>
    <w:p w14:paraId="52B37BA9" w14:textId="77777777" w:rsidR="007B378C" w:rsidRDefault="007B378C" w:rsidP="00EA2793"/>
    <w:p w14:paraId="4615EDB6" w14:textId="2B3AFD95" w:rsidR="007B378C" w:rsidRDefault="007B378C" w:rsidP="00EA2793"/>
    <w:p w14:paraId="760D69EC" w14:textId="77777777" w:rsidR="00D260C0" w:rsidRDefault="00D260C0" w:rsidP="00EA2793"/>
    <w:p w14:paraId="13A370B8" w14:textId="77777777" w:rsidR="00D260C0" w:rsidRDefault="00D260C0" w:rsidP="00EA2793"/>
    <w:p w14:paraId="67C1F7C0" w14:textId="77777777" w:rsidR="0096258A" w:rsidRDefault="0096258A" w:rsidP="00EA2793"/>
    <w:p w14:paraId="1E2B3A5F" w14:textId="77777777" w:rsidR="0096258A" w:rsidRDefault="0096258A" w:rsidP="00EA2793"/>
    <w:p w14:paraId="530A1AA6" w14:textId="77777777" w:rsidR="0096258A" w:rsidRDefault="0096258A" w:rsidP="00EA2793"/>
    <w:p w14:paraId="2399AA0A" w14:textId="77777777" w:rsidR="0096258A" w:rsidRDefault="0096258A" w:rsidP="00EA2793"/>
    <w:p w14:paraId="4C0D0A21" w14:textId="77777777" w:rsidR="0096258A" w:rsidRDefault="0096258A" w:rsidP="00EA2793"/>
    <w:p w14:paraId="62A62134" w14:textId="77777777" w:rsidR="0096258A" w:rsidRDefault="0096258A" w:rsidP="00EA2793"/>
    <w:p w14:paraId="3B8E1774" w14:textId="77777777" w:rsidR="0096258A" w:rsidRDefault="0096258A" w:rsidP="00EA2793"/>
    <w:p w14:paraId="40C097CB" w14:textId="77777777" w:rsidR="0096258A" w:rsidRDefault="0096258A" w:rsidP="00EA2793"/>
    <w:p w14:paraId="13CB4330" w14:textId="77777777" w:rsidR="0096258A" w:rsidRDefault="0096258A" w:rsidP="00EA2793"/>
    <w:p w14:paraId="1946AC46" w14:textId="06147D2F" w:rsidR="00D260C0" w:rsidRDefault="00D260C0" w:rsidP="00EA2793"/>
    <w:p w14:paraId="625484FF" w14:textId="0BAA534F" w:rsidR="003571B7" w:rsidRDefault="003571B7" w:rsidP="00EA2793"/>
    <w:p w14:paraId="4DBE0462" w14:textId="77777777" w:rsidR="003571B7" w:rsidRDefault="003571B7" w:rsidP="00EA2793"/>
    <w:sectPr w:rsidR="0035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793"/>
    <w:rsid w:val="0005672F"/>
    <w:rsid w:val="00142758"/>
    <w:rsid w:val="001762E4"/>
    <w:rsid w:val="0019035B"/>
    <w:rsid w:val="00193AE5"/>
    <w:rsid w:val="001D223A"/>
    <w:rsid w:val="001D751D"/>
    <w:rsid w:val="002444B3"/>
    <w:rsid w:val="0025676E"/>
    <w:rsid w:val="00264C2E"/>
    <w:rsid w:val="00286491"/>
    <w:rsid w:val="002D7DBD"/>
    <w:rsid w:val="002F681F"/>
    <w:rsid w:val="003571B7"/>
    <w:rsid w:val="00357498"/>
    <w:rsid w:val="003655AB"/>
    <w:rsid w:val="003A4586"/>
    <w:rsid w:val="003A789B"/>
    <w:rsid w:val="003C0DCD"/>
    <w:rsid w:val="00400CCA"/>
    <w:rsid w:val="004832E2"/>
    <w:rsid w:val="00487184"/>
    <w:rsid w:val="0052359A"/>
    <w:rsid w:val="005939EF"/>
    <w:rsid w:val="005E3F4C"/>
    <w:rsid w:val="005F47BC"/>
    <w:rsid w:val="006D2798"/>
    <w:rsid w:val="0075483C"/>
    <w:rsid w:val="0079247C"/>
    <w:rsid w:val="007B225F"/>
    <w:rsid w:val="007B378C"/>
    <w:rsid w:val="007E20D0"/>
    <w:rsid w:val="0081668F"/>
    <w:rsid w:val="00871190"/>
    <w:rsid w:val="00894BAE"/>
    <w:rsid w:val="00897280"/>
    <w:rsid w:val="008973E3"/>
    <w:rsid w:val="0096258A"/>
    <w:rsid w:val="00997588"/>
    <w:rsid w:val="00A11134"/>
    <w:rsid w:val="00A15295"/>
    <w:rsid w:val="00A46C10"/>
    <w:rsid w:val="00AF1536"/>
    <w:rsid w:val="00AF4DC9"/>
    <w:rsid w:val="00B600F1"/>
    <w:rsid w:val="00BA0CE1"/>
    <w:rsid w:val="00BB654B"/>
    <w:rsid w:val="00BF29D9"/>
    <w:rsid w:val="00D03843"/>
    <w:rsid w:val="00D16DC6"/>
    <w:rsid w:val="00D260C0"/>
    <w:rsid w:val="00D841EB"/>
    <w:rsid w:val="00DF2043"/>
    <w:rsid w:val="00DF4B46"/>
    <w:rsid w:val="00E247D8"/>
    <w:rsid w:val="00E45CED"/>
    <w:rsid w:val="00E57A90"/>
    <w:rsid w:val="00EA2793"/>
    <w:rsid w:val="00ED3A90"/>
    <w:rsid w:val="00EF2E27"/>
    <w:rsid w:val="00F033AE"/>
    <w:rsid w:val="00F05323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D41937"/>
  <w15:docId w15:val="{36C731FE-985C-42A3-A50D-6E75177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60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Calendar2">
    <w:name w:val="Calendar 2"/>
    <w:basedOn w:val="TableNormal"/>
    <w:uiPriority w:val="99"/>
    <w:qFormat/>
    <w:rsid w:val="0075483C"/>
    <w:pPr>
      <w:spacing w:after="0" w:line="240" w:lineRule="auto"/>
      <w:jc w:val="center"/>
    </w:pPr>
    <w:rPr>
      <w:rFonts w:eastAsiaTheme="minorEastAsia"/>
      <w:kern w:val="0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5483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</w:rPr>
  </w:style>
  <w:style w:type="paragraph" w:styleId="FootnoteText">
    <w:name w:val="footnote text"/>
    <w:basedOn w:val="Normal"/>
    <w:link w:val="FootnoteTextChar"/>
    <w:uiPriority w:val="99"/>
    <w:unhideWhenUsed/>
    <w:rsid w:val="0075483C"/>
    <w:pPr>
      <w:spacing w:after="0" w:line="240" w:lineRule="auto"/>
    </w:pPr>
    <w:rPr>
      <w:rFonts w:eastAsiaTheme="minorEastAsia" w:cs="Times New Roman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483C"/>
    <w:rPr>
      <w:rFonts w:eastAsiaTheme="minorEastAsia" w:cs="Times New Roman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5483C"/>
    <w:rPr>
      <w:i/>
      <w:iCs/>
    </w:rPr>
  </w:style>
  <w:style w:type="table" w:styleId="LightShading-Accent1">
    <w:name w:val="Light Shading Accent 1"/>
    <w:basedOn w:val="TableNormal"/>
    <w:uiPriority w:val="60"/>
    <w:rsid w:val="0075483C"/>
    <w:pPr>
      <w:spacing w:after="0" w:line="240" w:lineRule="auto"/>
    </w:pPr>
    <w:rPr>
      <w:rFonts w:eastAsiaTheme="minorEastAsia"/>
      <w:color w:val="2F5496" w:themeColor="accent1" w:themeShade="BF"/>
      <w:kern w:val="0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7213A-E454-4E08-90E3-34D65779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5239</TotalTime>
  <Pages>9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 Luca</dc:creator>
  <cp:keywords/>
  <dc:description/>
  <cp:lastModifiedBy>Costa  Luca</cp:lastModifiedBy>
  <cp:revision>5</cp:revision>
  <dcterms:created xsi:type="dcterms:W3CDTF">2023-09-08T09:54:00Z</dcterms:created>
  <dcterms:modified xsi:type="dcterms:W3CDTF">2023-09-13T16:48:00Z</dcterms:modified>
</cp:coreProperties>
</file>