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C1FC6" w14:textId="77777777" w:rsidR="00C669BD" w:rsidRDefault="00C669BD" w:rsidP="00EE57EB">
      <w:pPr>
        <w:pStyle w:val="a3"/>
        <w:wordWrap/>
        <w:spacing w:line="240" w:lineRule="auto"/>
        <w:jc w:val="left"/>
        <w:rPr>
          <w:rFonts w:ascii="굴림" w:eastAsia="굴림" w:hAnsi="굴림" w:cs="굴림"/>
        </w:rPr>
      </w:pPr>
      <w:r>
        <w:rPr>
          <w:rFonts w:ascii="굴림" w:eastAsia="굴림" w:hAnsi="굴림" w:cs="굴림"/>
          <w:b/>
          <w:bCs/>
          <w:w w:val="90"/>
          <w:sz w:val="32"/>
          <w:szCs w:val="32"/>
        </w:rPr>
        <w:t xml:space="preserve">1. </w:t>
      </w:r>
      <w:proofErr w:type="spellStart"/>
      <w:r>
        <w:rPr>
          <w:rFonts w:ascii="굴림" w:eastAsia="굴림" w:hAnsi="굴림" w:cs="굴림" w:hint="eastAsia"/>
          <w:b/>
          <w:bCs/>
          <w:w w:val="90"/>
          <w:sz w:val="32"/>
          <w:szCs w:val="32"/>
        </w:rPr>
        <w:t>학회지</w:t>
      </w:r>
      <w:proofErr w:type="spellEnd"/>
      <w:r>
        <w:rPr>
          <w:rFonts w:ascii="굴림" w:eastAsia="굴림" w:hAnsi="굴림" w:cs="굴림"/>
          <w:b/>
          <w:bCs/>
          <w:w w:val="90"/>
          <w:sz w:val="32"/>
          <w:szCs w:val="32"/>
        </w:rPr>
        <w:t xml:space="preserve"> </w:t>
      </w:r>
      <w:r>
        <w:rPr>
          <w:rFonts w:ascii="굴림" w:eastAsia="굴림" w:hAnsi="굴림" w:cs="굴림" w:hint="eastAsia"/>
          <w:b/>
          <w:bCs/>
          <w:w w:val="90"/>
          <w:sz w:val="32"/>
          <w:szCs w:val="32"/>
        </w:rPr>
        <w:t>「</w:t>
      </w:r>
      <w:proofErr w:type="spellStart"/>
      <w:r>
        <w:rPr>
          <w:rFonts w:ascii="굴림" w:eastAsia="굴림" w:hAnsi="굴림" w:cs="굴림" w:hint="eastAsia"/>
          <w:b/>
          <w:bCs/>
          <w:w w:val="90"/>
          <w:sz w:val="32"/>
          <w:szCs w:val="32"/>
        </w:rPr>
        <w:t>정보처리학회지」원고</w:t>
      </w:r>
      <w:proofErr w:type="spellEnd"/>
      <w:r>
        <w:rPr>
          <w:rFonts w:ascii="굴림" w:eastAsia="굴림" w:hAnsi="굴림" w:cs="굴림"/>
          <w:b/>
          <w:bCs/>
          <w:w w:val="90"/>
          <w:sz w:val="32"/>
          <w:szCs w:val="32"/>
        </w:rPr>
        <w:t xml:space="preserve"> </w:t>
      </w:r>
      <w:r>
        <w:rPr>
          <w:rFonts w:ascii="굴림" w:eastAsia="굴림" w:hAnsi="굴림" w:cs="굴림" w:hint="eastAsia"/>
          <w:b/>
          <w:bCs/>
          <w:w w:val="90"/>
          <w:sz w:val="32"/>
          <w:szCs w:val="32"/>
        </w:rPr>
        <w:t>집필</w:t>
      </w:r>
      <w:r>
        <w:rPr>
          <w:rFonts w:ascii="굴림" w:eastAsia="굴림" w:hAnsi="굴림" w:cs="굴림"/>
          <w:b/>
          <w:bCs/>
          <w:w w:val="90"/>
          <w:sz w:val="32"/>
          <w:szCs w:val="32"/>
        </w:rPr>
        <w:t xml:space="preserve"> </w:t>
      </w:r>
      <w:r>
        <w:rPr>
          <w:rFonts w:ascii="굴림" w:eastAsia="굴림" w:hAnsi="굴림" w:cs="굴림" w:hint="eastAsia"/>
          <w:b/>
          <w:bCs/>
          <w:w w:val="90"/>
          <w:sz w:val="32"/>
          <w:szCs w:val="32"/>
        </w:rPr>
        <w:t>안내</w:t>
      </w:r>
    </w:p>
    <w:p w14:paraId="64ABC7DE" w14:textId="77777777" w:rsidR="00C669BD" w:rsidRDefault="00C669BD" w:rsidP="00EE57EB">
      <w:pPr>
        <w:pStyle w:val="a3"/>
        <w:wordWrap/>
        <w:spacing w:line="240" w:lineRule="auto"/>
        <w:jc w:val="left"/>
        <w:rPr>
          <w:rFonts w:ascii="굴림" w:eastAsia="굴림" w:hAnsi="굴림" w:cs="굴림"/>
        </w:rPr>
      </w:pPr>
    </w:p>
    <w:p w14:paraId="2D1F80CB" w14:textId="77777777" w:rsidR="00C669BD" w:rsidRDefault="00C669BD" w:rsidP="00EE57EB">
      <w:pPr>
        <w:pStyle w:val="a3"/>
        <w:wordWrap/>
        <w:spacing w:line="240" w:lineRule="auto"/>
        <w:ind w:left="990" w:hangingChars="450" w:hanging="990"/>
        <w:jc w:val="left"/>
        <w:rPr>
          <w:rFonts w:ascii="굴림" w:eastAsia="굴림" w:hAnsi="굴림" w:cs="굴림"/>
          <w:sz w:val="22"/>
          <w:szCs w:val="22"/>
        </w:rPr>
      </w:pPr>
      <w:proofErr w:type="gramStart"/>
      <w:r>
        <w:rPr>
          <w:rFonts w:ascii="굴림" w:eastAsia="굴림" w:hAnsi="굴림" w:cs="굴림" w:hint="eastAsia"/>
          <w:sz w:val="22"/>
          <w:szCs w:val="22"/>
        </w:rPr>
        <w:t>제</w:t>
      </w:r>
      <w:r>
        <w:rPr>
          <w:rFonts w:ascii="굴림" w:eastAsia="굴림" w:hAnsi="굴림" w:cs="굴림"/>
          <w:sz w:val="22"/>
          <w:szCs w:val="22"/>
        </w:rPr>
        <w:t xml:space="preserve"> 1</w:t>
      </w:r>
      <w:proofErr w:type="gramEnd"/>
      <w:r>
        <w:rPr>
          <w:rFonts w:ascii="굴림" w:eastAsia="굴림" w:hAnsi="굴림" w:cs="굴림" w:hint="eastAsia"/>
          <w:sz w:val="22"/>
          <w:szCs w:val="22"/>
        </w:rPr>
        <w:t>조</w:t>
      </w:r>
      <w:r>
        <w:rPr>
          <w:rFonts w:ascii="굴림" w:eastAsia="굴림" w:hAnsi="굴림" w:cs="굴림"/>
          <w:sz w:val="22"/>
          <w:szCs w:val="22"/>
        </w:rPr>
        <w:t xml:space="preserve">   </w:t>
      </w:r>
      <w:r>
        <w:rPr>
          <w:rFonts w:ascii="굴림" w:eastAsia="굴림" w:hAnsi="굴림" w:cs="굴림" w:hint="eastAsia"/>
          <w:sz w:val="22"/>
          <w:szCs w:val="22"/>
        </w:rPr>
        <w:t>학회지에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게재할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원고의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종류는</w:t>
      </w:r>
      <w:r>
        <w:rPr>
          <w:rFonts w:ascii="굴림" w:eastAsia="굴림" w:hAnsi="굴림" w:cs="굴림"/>
          <w:sz w:val="22"/>
          <w:szCs w:val="22"/>
        </w:rPr>
        <w:t xml:space="preserve">  </w:t>
      </w:r>
      <w:r>
        <w:rPr>
          <w:rFonts w:ascii="굴림" w:eastAsia="굴림" w:hAnsi="굴림" w:cs="굴림" w:hint="eastAsia"/>
          <w:sz w:val="22"/>
          <w:szCs w:val="22"/>
        </w:rPr>
        <w:t>특집</w:t>
      </w:r>
      <w:r>
        <w:rPr>
          <w:rFonts w:ascii="굴림" w:eastAsia="굴림" w:hAnsi="굴림" w:cs="굴림"/>
          <w:sz w:val="22"/>
          <w:szCs w:val="22"/>
        </w:rPr>
        <w:t xml:space="preserve">, </w:t>
      </w:r>
      <w:r>
        <w:rPr>
          <w:rFonts w:ascii="굴림" w:eastAsia="굴림" w:hAnsi="굴림" w:cs="굴림" w:hint="eastAsia"/>
          <w:sz w:val="22"/>
          <w:szCs w:val="22"/>
        </w:rPr>
        <w:t>특별기고</w:t>
      </w:r>
      <w:r>
        <w:rPr>
          <w:rFonts w:ascii="굴림" w:eastAsia="굴림" w:hAnsi="굴림" w:cs="굴림"/>
          <w:sz w:val="22"/>
          <w:szCs w:val="22"/>
        </w:rPr>
        <w:t xml:space="preserve">, </w:t>
      </w:r>
      <w:r>
        <w:rPr>
          <w:rFonts w:ascii="굴림" w:eastAsia="굴림" w:hAnsi="굴림" w:cs="굴림" w:hint="eastAsia"/>
          <w:sz w:val="22"/>
          <w:szCs w:val="22"/>
        </w:rPr>
        <w:t>기획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기사</w:t>
      </w:r>
      <w:r>
        <w:rPr>
          <w:rFonts w:ascii="굴림" w:eastAsia="굴림" w:hAnsi="굴림" w:cs="굴림"/>
          <w:sz w:val="22"/>
          <w:szCs w:val="22"/>
        </w:rPr>
        <w:t xml:space="preserve">,  </w:t>
      </w:r>
      <w:r>
        <w:rPr>
          <w:rFonts w:ascii="굴림" w:eastAsia="굴림" w:hAnsi="굴림" w:cs="굴림" w:hint="eastAsia"/>
          <w:sz w:val="22"/>
          <w:szCs w:val="22"/>
        </w:rPr>
        <w:t>정보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관련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기술</w:t>
      </w:r>
      <w:r>
        <w:rPr>
          <w:rFonts w:ascii="굴림" w:eastAsia="굴림" w:hAnsi="굴림" w:cs="굴림"/>
          <w:sz w:val="22"/>
          <w:szCs w:val="22"/>
        </w:rPr>
        <w:t xml:space="preserve">           </w:t>
      </w:r>
      <w:r>
        <w:rPr>
          <w:rFonts w:ascii="굴림" w:eastAsia="굴림" w:hAnsi="굴림" w:cs="굴림" w:hint="eastAsia"/>
          <w:sz w:val="22"/>
          <w:szCs w:val="22"/>
        </w:rPr>
        <w:t>동향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및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편집위원회가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인정하는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것으로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한다</w:t>
      </w:r>
      <w:r>
        <w:rPr>
          <w:rFonts w:ascii="굴림" w:eastAsia="굴림" w:hAnsi="굴림" w:cs="굴림"/>
          <w:sz w:val="22"/>
          <w:szCs w:val="22"/>
        </w:rPr>
        <w:t>.</w:t>
      </w:r>
    </w:p>
    <w:p w14:paraId="2C9CA9DD" w14:textId="77777777" w:rsidR="00C669BD" w:rsidRDefault="00C669BD" w:rsidP="00EE57EB">
      <w:pPr>
        <w:pStyle w:val="a3"/>
        <w:wordWrap/>
        <w:spacing w:line="240" w:lineRule="auto"/>
        <w:ind w:left="990" w:hangingChars="450" w:hanging="990"/>
        <w:jc w:val="left"/>
        <w:rPr>
          <w:rFonts w:ascii="굴림" w:eastAsia="굴림" w:hAnsi="굴림" w:cs="굴림"/>
          <w:sz w:val="22"/>
          <w:szCs w:val="22"/>
        </w:rPr>
      </w:pPr>
    </w:p>
    <w:p w14:paraId="112D4D05" w14:textId="77777777" w:rsidR="00C669BD" w:rsidRDefault="00C669BD" w:rsidP="00EE57EB">
      <w:pPr>
        <w:pStyle w:val="a3"/>
        <w:wordWrap/>
        <w:spacing w:line="240" w:lineRule="auto"/>
        <w:ind w:left="990" w:hangingChars="450" w:hanging="990"/>
        <w:jc w:val="left"/>
        <w:rPr>
          <w:rFonts w:ascii="굴림" w:eastAsia="굴림" w:hAnsi="굴림" w:cs="굴림"/>
          <w:sz w:val="22"/>
          <w:szCs w:val="22"/>
        </w:rPr>
      </w:pPr>
      <w:proofErr w:type="gramStart"/>
      <w:r>
        <w:rPr>
          <w:rFonts w:ascii="굴림" w:eastAsia="굴림" w:hAnsi="굴림" w:cs="굴림" w:hint="eastAsia"/>
          <w:sz w:val="22"/>
          <w:szCs w:val="22"/>
        </w:rPr>
        <w:t>제</w:t>
      </w:r>
      <w:r>
        <w:rPr>
          <w:rFonts w:ascii="굴림" w:eastAsia="굴림" w:hAnsi="굴림" w:cs="굴림"/>
          <w:sz w:val="22"/>
          <w:szCs w:val="22"/>
        </w:rPr>
        <w:t xml:space="preserve"> 2</w:t>
      </w:r>
      <w:proofErr w:type="gramEnd"/>
      <w:r>
        <w:rPr>
          <w:rFonts w:ascii="굴림" w:eastAsia="굴림" w:hAnsi="굴림" w:cs="굴림" w:hint="eastAsia"/>
          <w:sz w:val="22"/>
          <w:szCs w:val="22"/>
        </w:rPr>
        <w:t>조</w:t>
      </w:r>
      <w:r>
        <w:rPr>
          <w:rFonts w:ascii="굴림" w:eastAsia="굴림" w:hAnsi="굴림" w:cs="굴림"/>
          <w:sz w:val="22"/>
          <w:szCs w:val="22"/>
        </w:rPr>
        <w:t xml:space="preserve">   </w:t>
      </w:r>
      <w:r>
        <w:rPr>
          <w:rFonts w:ascii="굴림" w:eastAsia="굴림" w:hAnsi="굴림" w:cs="굴림" w:hint="eastAsia"/>
          <w:sz w:val="22"/>
          <w:szCs w:val="22"/>
        </w:rPr>
        <w:t>투고자는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원칙적으로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본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학회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회원으로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한다</w:t>
      </w:r>
      <w:r>
        <w:rPr>
          <w:rFonts w:ascii="굴림" w:eastAsia="굴림" w:hAnsi="굴림" w:cs="굴림"/>
          <w:sz w:val="22"/>
          <w:szCs w:val="22"/>
        </w:rPr>
        <w:t xml:space="preserve">.  </w:t>
      </w:r>
      <w:r>
        <w:rPr>
          <w:rFonts w:ascii="굴림" w:eastAsia="굴림" w:hAnsi="굴림" w:cs="굴림" w:hint="eastAsia"/>
          <w:sz w:val="22"/>
          <w:szCs w:val="22"/>
        </w:rPr>
        <w:t>단</w:t>
      </w:r>
      <w:r>
        <w:rPr>
          <w:rFonts w:ascii="굴림" w:eastAsia="굴림" w:hAnsi="굴림" w:cs="굴림"/>
          <w:sz w:val="22"/>
          <w:szCs w:val="22"/>
        </w:rPr>
        <w:t xml:space="preserve">, </w:t>
      </w:r>
      <w:r>
        <w:rPr>
          <w:rFonts w:ascii="굴림" w:eastAsia="굴림" w:hAnsi="굴림" w:cs="굴림" w:hint="eastAsia"/>
          <w:sz w:val="22"/>
          <w:szCs w:val="22"/>
        </w:rPr>
        <w:t>회원과의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공동기고자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및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초</w:t>
      </w:r>
      <w:r>
        <w:rPr>
          <w:rFonts w:ascii="굴림" w:eastAsia="굴림" w:hAnsi="굴림" w:cs="굴림"/>
          <w:sz w:val="22"/>
          <w:szCs w:val="22"/>
        </w:rPr>
        <w:t xml:space="preserve">           </w:t>
      </w:r>
      <w:r>
        <w:rPr>
          <w:rFonts w:ascii="굴림" w:eastAsia="굴림" w:hAnsi="굴림" w:cs="굴림" w:hint="eastAsia"/>
          <w:sz w:val="22"/>
          <w:szCs w:val="22"/>
        </w:rPr>
        <w:t>청기고자는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예외로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한다</w:t>
      </w:r>
      <w:r>
        <w:rPr>
          <w:rFonts w:ascii="굴림" w:eastAsia="굴림" w:hAnsi="굴림" w:cs="굴림"/>
          <w:sz w:val="22"/>
          <w:szCs w:val="22"/>
        </w:rPr>
        <w:t xml:space="preserve">. </w:t>
      </w:r>
    </w:p>
    <w:p w14:paraId="11F0621B" w14:textId="77777777" w:rsidR="00C669BD" w:rsidRDefault="00C669BD" w:rsidP="00EE57EB">
      <w:pPr>
        <w:pStyle w:val="a3"/>
        <w:wordWrap/>
        <w:spacing w:line="240" w:lineRule="auto"/>
        <w:ind w:left="990" w:hangingChars="450" w:hanging="990"/>
        <w:jc w:val="left"/>
        <w:rPr>
          <w:rFonts w:ascii="굴림" w:eastAsia="굴림" w:hAnsi="굴림" w:cs="굴림"/>
          <w:sz w:val="22"/>
          <w:szCs w:val="22"/>
        </w:rPr>
      </w:pPr>
    </w:p>
    <w:p w14:paraId="4DF05C81" w14:textId="77777777" w:rsidR="00C669BD" w:rsidRDefault="00C669BD" w:rsidP="00EE57EB">
      <w:pPr>
        <w:pStyle w:val="a3"/>
        <w:wordWrap/>
        <w:spacing w:line="240" w:lineRule="auto"/>
        <w:ind w:left="990" w:hangingChars="450" w:hanging="990"/>
        <w:jc w:val="left"/>
        <w:rPr>
          <w:rFonts w:ascii="굴림" w:eastAsia="굴림" w:hAnsi="굴림" w:cs="굴림"/>
          <w:sz w:val="22"/>
          <w:szCs w:val="22"/>
        </w:rPr>
      </w:pPr>
      <w:proofErr w:type="gramStart"/>
      <w:r>
        <w:rPr>
          <w:rFonts w:ascii="굴림" w:eastAsia="굴림" w:hAnsi="굴림" w:cs="굴림" w:hint="eastAsia"/>
          <w:sz w:val="22"/>
          <w:szCs w:val="22"/>
        </w:rPr>
        <w:t>제</w:t>
      </w:r>
      <w:r>
        <w:rPr>
          <w:rFonts w:ascii="굴림" w:eastAsia="굴림" w:hAnsi="굴림" w:cs="굴림"/>
          <w:sz w:val="22"/>
          <w:szCs w:val="22"/>
        </w:rPr>
        <w:t xml:space="preserve"> 3</w:t>
      </w:r>
      <w:proofErr w:type="gramEnd"/>
      <w:r>
        <w:rPr>
          <w:rFonts w:ascii="굴림" w:eastAsia="굴림" w:hAnsi="굴림" w:cs="굴림" w:hint="eastAsia"/>
          <w:sz w:val="22"/>
          <w:szCs w:val="22"/>
        </w:rPr>
        <w:t>조</w:t>
      </w:r>
      <w:r>
        <w:rPr>
          <w:rFonts w:ascii="굴림" w:eastAsia="굴림" w:hAnsi="굴림" w:cs="굴림"/>
          <w:sz w:val="22"/>
          <w:szCs w:val="22"/>
        </w:rPr>
        <w:t xml:space="preserve">   </w:t>
      </w:r>
      <w:r>
        <w:rPr>
          <w:rFonts w:ascii="굴림" w:eastAsia="굴림" w:hAnsi="굴림" w:cs="굴림" w:hint="eastAsia"/>
          <w:sz w:val="22"/>
          <w:szCs w:val="22"/>
        </w:rPr>
        <w:t>원고는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수시로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접수하며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접수일은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원고가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학회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편집위원회에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도착한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날로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하</w:t>
      </w:r>
      <w:r>
        <w:rPr>
          <w:rFonts w:ascii="굴림" w:eastAsia="굴림" w:hAnsi="굴림" w:cs="굴림"/>
          <w:sz w:val="22"/>
          <w:szCs w:val="22"/>
        </w:rPr>
        <w:t xml:space="preserve">   </w:t>
      </w:r>
      <w:r>
        <w:rPr>
          <w:rFonts w:ascii="굴림" w:eastAsia="굴림" w:hAnsi="굴림" w:cs="굴림" w:hint="eastAsia"/>
          <w:sz w:val="22"/>
          <w:szCs w:val="22"/>
        </w:rPr>
        <w:t>고</w:t>
      </w:r>
      <w:r>
        <w:rPr>
          <w:rFonts w:ascii="굴림" w:eastAsia="굴림" w:hAnsi="굴림" w:cs="굴림"/>
          <w:sz w:val="22"/>
          <w:szCs w:val="22"/>
        </w:rPr>
        <w:t xml:space="preserve">, </w:t>
      </w:r>
      <w:r>
        <w:rPr>
          <w:rFonts w:ascii="굴림" w:eastAsia="굴림" w:hAnsi="굴림" w:cs="굴림" w:hint="eastAsia"/>
          <w:sz w:val="22"/>
          <w:szCs w:val="22"/>
        </w:rPr>
        <w:t>접수된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원고는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편집위원회에서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게재여부를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결정한다</w:t>
      </w:r>
      <w:r>
        <w:rPr>
          <w:rFonts w:ascii="굴림" w:eastAsia="굴림" w:hAnsi="굴림" w:cs="굴림"/>
          <w:sz w:val="22"/>
          <w:szCs w:val="22"/>
        </w:rPr>
        <w:t>.</w:t>
      </w:r>
    </w:p>
    <w:p w14:paraId="1919B1A2" w14:textId="77777777" w:rsidR="00C669BD" w:rsidRDefault="00C669BD" w:rsidP="00EE57EB">
      <w:pPr>
        <w:pStyle w:val="a3"/>
        <w:wordWrap/>
        <w:spacing w:line="240" w:lineRule="auto"/>
        <w:ind w:left="990" w:hangingChars="450" w:hanging="990"/>
        <w:jc w:val="left"/>
        <w:rPr>
          <w:rFonts w:ascii="굴림" w:eastAsia="굴림" w:hAnsi="굴림" w:cs="굴림"/>
          <w:sz w:val="22"/>
          <w:szCs w:val="22"/>
        </w:rPr>
      </w:pPr>
    </w:p>
    <w:p w14:paraId="09C0557E" w14:textId="77777777" w:rsidR="00C669BD" w:rsidRDefault="00C669BD" w:rsidP="00EE57EB">
      <w:pPr>
        <w:pStyle w:val="a3"/>
        <w:wordWrap/>
        <w:spacing w:line="240" w:lineRule="auto"/>
        <w:ind w:left="990" w:hangingChars="450" w:hanging="990"/>
        <w:jc w:val="left"/>
        <w:rPr>
          <w:rFonts w:ascii="굴림" w:eastAsia="굴림" w:hAnsi="굴림" w:cs="굴림"/>
          <w:sz w:val="22"/>
          <w:szCs w:val="22"/>
        </w:rPr>
      </w:pPr>
      <w:proofErr w:type="gramStart"/>
      <w:r>
        <w:rPr>
          <w:rFonts w:ascii="굴림" w:eastAsia="굴림" w:hAnsi="굴림" w:cs="굴림" w:hint="eastAsia"/>
          <w:sz w:val="22"/>
          <w:szCs w:val="22"/>
        </w:rPr>
        <w:t>제</w:t>
      </w:r>
      <w:r>
        <w:rPr>
          <w:rFonts w:ascii="굴림" w:eastAsia="굴림" w:hAnsi="굴림" w:cs="굴림"/>
          <w:sz w:val="22"/>
          <w:szCs w:val="22"/>
        </w:rPr>
        <w:t xml:space="preserve"> 4</w:t>
      </w:r>
      <w:proofErr w:type="gramEnd"/>
      <w:r>
        <w:rPr>
          <w:rFonts w:ascii="굴림" w:eastAsia="굴림" w:hAnsi="굴림" w:cs="굴림" w:hint="eastAsia"/>
          <w:sz w:val="22"/>
          <w:szCs w:val="22"/>
        </w:rPr>
        <w:t>조</w:t>
      </w:r>
      <w:r>
        <w:rPr>
          <w:rFonts w:ascii="굴림" w:eastAsia="굴림" w:hAnsi="굴림" w:cs="굴림"/>
          <w:sz w:val="22"/>
          <w:szCs w:val="22"/>
        </w:rPr>
        <w:t xml:space="preserve">   </w:t>
      </w:r>
      <w:r>
        <w:rPr>
          <w:rFonts w:ascii="굴림" w:eastAsia="굴림" w:hAnsi="굴림" w:cs="굴림" w:hint="eastAsia"/>
          <w:sz w:val="22"/>
          <w:szCs w:val="22"/>
        </w:rPr>
        <w:t>원고는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가장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많이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사용되는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한글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또는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워드프로세서로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작성한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파일을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출력물과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같이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제출한다</w:t>
      </w:r>
      <w:r>
        <w:rPr>
          <w:rFonts w:ascii="굴림" w:eastAsia="굴림" w:hAnsi="굴림" w:cs="굴림"/>
          <w:sz w:val="22"/>
          <w:szCs w:val="22"/>
        </w:rPr>
        <w:t>.</w:t>
      </w:r>
    </w:p>
    <w:p w14:paraId="329C7ABF" w14:textId="77777777" w:rsidR="00C669BD" w:rsidRDefault="00C669BD" w:rsidP="00EE57EB">
      <w:pPr>
        <w:pStyle w:val="a3"/>
        <w:wordWrap/>
        <w:spacing w:line="240" w:lineRule="auto"/>
        <w:ind w:left="990" w:hangingChars="450" w:hanging="990"/>
        <w:jc w:val="left"/>
        <w:rPr>
          <w:rFonts w:ascii="굴림" w:eastAsia="굴림" w:hAnsi="굴림" w:cs="굴림"/>
          <w:sz w:val="22"/>
          <w:szCs w:val="22"/>
        </w:rPr>
      </w:pPr>
    </w:p>
    <w:p w14:paraId="381DBF2A" w14:textId="77777777" w:rsidR="00C669BD" w:rsidRDefault="00C669BD" w:rsidP="00EE57EB">
      <w:pPr>
        <w:pStyle w:val="a3"/>
        <w:wordWrap/>
        <w:spacing w:line="240" w:lineRule="auto"/>
        <w:ind w:left="990" w:hangingChars="450" w:hanging="990"/>
        <w:jc w:val="left"/>
        <w:rPr>
          <w:rFonts w:ascii="굴림" w:eastAsia="굴림" w:hAnsi="굴림" w:cs="굴림"/>
          <w:sz w:val="22"/>
          <w:szCs w:val="22"/>
        </w:rPr>
      </w:pPr>
      <w:proofErr w:type="gramStart"/>
      <w:r>
        <w:rPr>
          <w:rFonts w:ascii="굴림" w:eastAsia="굴림" w:hAnsi="굴림" w:cs="굴림" w:hint="eastAsia"/>
          <w:sz w:val="22"/>
          <w:szCs w:val="22"/>
        </w:rPr>
        <w:t>제</w:t>
      </w:r>
      <w:r>
        <w:rPr>
          <w:rFonts w:ascii="굴림" w:eastAsia="굴림" w:hAnsi="굴림" w:cs="굴림"/>
          <w:sz w:val="22"/>
          <w:szCs w:val="22"/>
        </w:rPr>
        <w:t xml:space="preserve"> 5</w:t>
      </w:r>
      <w:proofErr w:type="gramEnd"/>
      <w:r>
        <w:rPr>
          <w:rFonts w:ascii="굴림" w:eastAsia="굴림" w:hAnsi="굴림" w:cs="굴림" w:hint="eastAsia"/>
          <w:sz w:val="22"/>
          <w:szCs w:val="22"/>
        </w:rPr>
        <w:t>조</w:t>
      </w:r>
      <w:r>
        <w:rPr>
          <w:rFonts w:ascii="굴림" w:eastAsia="굴림" w:hAnsi="굴림" w:cs="굴림"/>
          <w:sz w:val="22"/>
          <w:szCs w:val="22"/>
        </w:rPr>
        <w:t xml:space="preserve">   </w:t>
      </w:r>
      <w:r>
        <w:rPr>
          <w:rFonts w:ascii="굴림" w:eastAsia="굴림" w:hAnsi="굴림" w:cs="굴림" w:hint="eastAsia"/>
          <w:sz w:val="22"/>
          <w:szCs w:val="22"/>
        </w:rPr>
        <w:t>원고의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내용은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정보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처리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관련자가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이해할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수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있는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정도로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작성한다</w:t>
      </w:r>
      <w:r>
        <w:rPr>
          <w:rFonts w:ascii="굴림" w:eastAsia="굴림" w:hAnsi="굴림" w:cs="굴림"/>
          <w:sz w:val="22"/>
          <w:szCs w:val="22"/>
        </w:rPr>
        <w:t>.</w:t>
      </w:r>
    </w:p>
    <w:p w14:paraId="683B7690" w14:textId="77777777" w:rsidR="00C669BD" w:rsidRDefault="00C669BD" w:rsidP="00EE57EB">
      <w:pPr>
        <w:pStyle w:val="a3"/>
        <w:wordWrap/>
        <w:spacing w:line="240" w:lineRule="auto"/>
        <w:ind w:left="990" w:hangingChars="450" w:hanging="990"/>
        <w:jc w:val="left"/>
        <w:rPr>
          <w:rFonts w:ascii="굴림" w:eastAsia="굴림" w:hAnsi="굴림" w:cs="굴림"/>
          <w:sz w:val="22"/>
          <w:szCs w:val="22"/>
        </w:rPr>
      </w:pPr>
    </w:p>
    <w:p w14:paraId="4C405704" w14:textId="77777777" w:rsidR="00C669BD" w:rsidRDefault="00C669BD" w:rsidP="00EE57EB">
      <w:pPr>
        <w:pStyle w:val="a3"/>
        <w:wordWrap/>
        <w:spacing w:line="240" w:lineRule="auto"/>
        <w:ind w:left="990" w:hangingChars="450" w:hanging="990"/>
        <w:jc w:val="left"/>
        <w:rPr>
          <w:rFonts w:ascii="굴림" w:eastAsia="굴림" w:hAnsi="굴림" w:cs="굴림"/>
          <w:sz w:val="22"/>
          <w:szCs w:val="22"/>
        </w:rPr>
      </w:pPr>
      <w:proofErr w:type="gramStart"/>
      <w:r>
        <w:rPr>
          <w:rFonts w:ascii="굴림" w:eastAsia="굴림" w:hAnsi="굴림" w:cs="굴림" w:hint="eastAsia"/>
          <w:sz w:val="22"/>
          <w:szCs w:val="22"/>
        </w:rPr>
        <w:t>제</w:t>
      </w:r>
      <w:r>
        <w:rPr>
          <w:rFonts w:ascii="굴림" w:eastAsia="굴림" w:hAnsi="굴림" w:cs="굴림"/>
          <w:sz w:val="22"/>
          <w:szCs w:val="22"/>
        </w:rPr>
        <w:t xml:space="preserve"> 6</w:t>
      </w:r>
      <w:proofErr w:type="gramEnd"/>
      <w:r>
        <w:rPr>
          <w:rFonts w:ascii="굴림" w:eastAsia="굴림" w:hAnsi="굴림" w:cs="굴림" w:hint="eastAsia"/>
          <w:sz w:val="22"/>
          <w:szCs w:val="22"/>
        </w:rPr>
        <w:t>조</w:t>
      </w:r>
      <w:r>
        <w:rPr>
          <w:rFonts w:ascii="굴림" w:eastAsia="굴림" w:hAnsi="굴림" w:cs="굴림"/>
          <w:sz w:val="22"/>
          <w:szCs w:val="22"/>
        </w:rPr>
        <w:t xml:space="preserve">   </w:t>
      </w:r>
      <w:r>
        <w:rPr>
          <w:rFonts w:ascii="굴림" w:eastAsia="굴림" w:hAnsi="굴림" w:cs="굴림" w:hint="eastAsia"/>
          <w:sz w:val="22"/>
          <w:szCs w:val="22"/>
        </w:rPr>
        <w:t>투고자는</w:t>
      </w:r>
      <w:r>
        <w:rPr>
          <w:rFonts w:ascii="굴림" w:eastAsia="굴림" w:hAnsi="굴림" w:cs="굴림"/>
          <w:sz w:val="22"/>
          <w:szCs w:val="22"/>
        </w:rPr>
        <w:t xml:space="preserve"> 200</w:t>
      </w:r>
      <w:r>
        <w:rPr>
          <w:rFonts w:ascii="굴림" w:eastAsia="굴림" w:hAnsi="굴림" w:cs="굴림" w:hint="eastAsia"/>
          <w:sz w:val="22"/>
          <w:szCs w:val="22"/>
        </w:rPr>
        <w:t>자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이내의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약력을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제출하여야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한다</w:t>
      </w:r>
      <w:r>
        <w:rPr>
          <w:rFonts w:ascii="굴림" w:eastAsia="굴림" w:hAnsi="굴림" w:cs="굴림"/>
          <w:sz w:val="22"/>
          <w:szCs w:val="22"/>
        </w:rPr>
        <w:t xml:space="preserve">. </w:t>
      </w:r>
      <w:r>
        <w:rPr>
          <w:rFonts w:ascii="굴림" w:eastAsia="굴림" w:hAnsi="굴림" w:cs="굴림" w:hint="eastAsia"/>
          <w:sz w:val="22"/>
          <w:szCs w:val="22"/>
        </w:rPr>
        <w:t>게재가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확정된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원고에</w:t>
      </w:r>
      <w:r>
        <w:rPr>
          <w:rFonts w:ascii="굴림" w:eastAsia="굴림" w:hAnsi="굴림" w:cs="굴림"/>
          <w:sz w:val="22"/>
          <w:szCs w:val="22"/>
        </w:rPr>
        <w:t xml:space="preserve"> </w:t>
      </w:r>
      <w:proofErr w:type="gramStart"/>
      <w:r>
        <w:rPr>
          <w:rFonts w:ascii="굴림" w:eastAsia="굴림" w:hAnsi="굴림" w:cs="굴림" w:hint="eastAsia"/>
          <w:sz w:val="22"/>
          <w:szCs w:val="22"/>
        </w:rPr>
        <w:t>대해서</w:t>
      </w:r>
      <w:r>
        <w:rPr>
          <w:rFonts w:ascii="굴림" w:eastAsia="굴림" w:hAnsi="굴림" w:cs="굴림"/>
          <w:sz w:val="22"/>
          <w:szCs w:val="22"/>
        </w:rPr>
        <w:t xml:space="preserve">           </w:t>
      </w:r>
      <w:r>
        <w:rPr>
          <w:rFonts w:ascii="굴림" w:eastAsia="굴림" w:hAnsi="굴림" w:cs="굴림" w:hint="eastAsia"/>
          <w:sz w:val="22"/>
          <w:szCs w:val="22"/>
        </w:rPr>
        <w:t>는</w:t>
      </w:r>
      <w:proofErr w:type="gramEnd"/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추후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저자의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사진을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제출해야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한다</w:t>
      </w:r>
      <w:r>
        <w:rPr>
          <w:rFonts w:ascii="굴림" w:eastAsia="굴림" w:hAnsi="굴림" w:cs="굴림"/>
          <w:sz w:val="22"/>
          <w:szCs w:val="22"/>
        </w:rPr>
        <w:t>.</w:t>
      </w:r>
    </w:p>
    <w:p w14:paraId="5B571316" w14:textId="77777777" w:rsidR="00C669BD" w:rsidRDefault="00C669BD" w:rsidP="00EE57EB">
      <w:pPr>
        <w:pStyle w:val="a3"/>
        <w:wordWrap/>
        <w:spacing w:line="240" w:lineRule="auto"/>
        <w:ind w:left="990" w:hangingChars="450" w:hanging="990"/>
        <w:jc w:val="left"/>
        <w:rPr>
          <w:rFonts w:ascii="굴림" w:eastAsia="굴림" w:hAnsi="굴림" w:cs="굴림"/>
          <w:sz w:val="22"/>
          <w:szCs w:val="22"/>
        </w:rPr>
      </w:pPr>
    </w:p>
    <w:p w14:paraId="36841CA4" w14:textId="77777777" w:rsidR="00C669BD" w:rsidRDefault="00C669BD" w:rsidP="00EE57EB">
      <w:pPr>
        <w:pStyle w:val="a3"/>
        <w:wordWrap/>
        <w:spacing w:line="240" w:lineRule="auto"/>
        <w:ind w:left="990" w:hangingChars="450" w:hanging="990"/>
        <w:jc w:val="left"/>
        <w:rPr>
          <w:rFonts w:ascii="굴림" w:eastAsia="굴림" w:hAnsi="굴림" w:cs="굴림"/>
          <w:sz w:val="22"/>
          <w:szCs w:val="22"/>
        </w:rPr>
      </w:pPr>
      <w:proofErr w:type="gramStart"/>
      <w:r>
        <w:rPr>
          <w:rFonts w:ascii="굴림" w:eastAsia="굴림" w:hAnsi="굴림" w:cs="굴림" w:hint="eastAsia"/>
          <w:sz w:val="22"/>
          <w:szCs w:val="22"/>
        </w:rPr>
        <w:t>제</w:t>
      </w:r>
      <w:r>
        <w:rPr>
          <w:rFonts w:ascii="굴림" w:eastAsia="굴림" w:hAnsi="굴림" w:cs="굴림"/>
          <w:sz w:val="22"/>
          <w:szCs w:val="22"/>
        </w:rPr>
        <w:t xml:space="preserve"> 7</w:t>
      </w:r>
      <w:proofErr w:type="gramEnd"/>
      <w:r>
        <w:rPr>
          <w:rFonts w:ascii="굴림" w:eastAsia="굴림" w:hAnsi="굴림" w:cs="굴림" w:hint="eastAsia"/>
          <w:sz w:val="22"/>
          <w:szCs w:val="22"/>
        </w:rPr>
        <w:t>조</w:t>
      </w:r>
      <w:r>
        <w:rPr>
          <w:rFonts w:ascii="굴림" w:eastAsia="굴림" w:hAnsi="굴림" w:cs="굴림"/>
          <w:sz w:val="22"/>
          <w:szCs w:val="22"/>
        </w:rPr>
        <w:t xml:space="preserve">   </w:t>
      </w:r>
      <w:r>
        <w:rPr>
          <w:rFonts w:ascii="굴림" w:eastAsia="굴림" w:hAnsi="굴림" w:cs="굴림" w:hint="eastAsia"/>
          <w:sz w:val="22"/>
          <w:szCs w:val="22"/>
        </w:rPr>
        <w:t>본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학회지에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게재된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내용은</w:t>
      </w:r>
      <w:r>
        <w:rPr>
          <w:rFonts w:ascii="굴림" w:eastAsia="굴림" w:hAnsi="굴림" w:cs="굴림"/>
          <w:sz w:val="22"/>
          <w:szCs w:val="22"/>
        </w:rPr>
        <w:t xml:space="preserve">  </w:t>
      </w:r>
      <w:r>
        <w:rPr>
          <w:rFonts w:ascii="굴림" w:eastAsia="굴림" w:hAnsi="굴림" w:cs="굴림" w:hint="eastAsia"/>
          <w:sz w:val="22"/>
          <w:szCs w:val="22"/>
        </w:rPr>
        <w:t>본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학회의</w:t>
      </w:r>
      <w:r>
        <w:rPr>
          <w:rFonts w:ascii="굴림" w:eastAsia="굴림" w:hAnsi="굴림" w:cs="굴림"/>
          <w:sz w:val="22"/>
          <w:szCs w:val="22"/>
        </w:rPr>
        <w:t xml:space="preserve"> </w:t>
      </w:r>
      <w:proofErr w:type="spellStart"/>
      <w:r>
        <w:rPr>
          <w:rFonts w:ascii="굴림" w:eastAsia="굴림" w:hAnsi="굴림" w:cs="굴림" w:hint="eastAsia"/>
          <w:sz w:val="22"/>
          <w:szCs w:val="22"/>
        </w:rPr>
        <w:t>승인없이</w:t>
      </w:r>
      <w:proofErr w:type="spellEnd"/>
      <w:r>
        <w:rPr>
          <w:rFonts w:ascii="굴림" w:eastAsia="굴림" w:hAnsi="굴림" w:cs="굴림"/>
          <w:sz w:val="22"/>
          <w:szCs w:val="22"/>
        </w:rPr>
        <w:t xml:space="preserve">  </w:t>
      </w:r>
      <w:r>
        <w:rPr>
          <w:rFonts w:ascii="굴림" w:eastAsia="굴림" w:hAnsi="굴림" w:cs="굴림" w:hint="eastAsia"/>
          <w:sz w:val="22"/>
          <w:szCs w:val="22"/>
        </w:rPr>
        <w:t>영리목적으로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무단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복제하여</w:t>
      </w:r>
      <w:r>
        <w:rPr>
          <w:rFonts w:ascii="굴림" w:eastAsia="굴림" w:hAnsi="굴림" w:cs="굴림"/>
          <w:sz w:val="22"/>
          <w:szCs w:val="22"/>
        </w:rPr>
        <w:t xml:space="preserve">           </w:t>
      </w:r>
      <w:r>
        <w:rPr>
          <w:rFonts w:ascii="굴림" w:eastAsia="굴림" w:hAnsi="굴림" w:cs="굴림" w:hint="eastAsia"/>
          <w:sz w:val="22"/>
          <w:szCs w:val="22"/>
        </w:rPr>
        <w:t>사용할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수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없다</w:t>
      </w:r>
      <w:r>
        <w:rPr>
          <w:rFonts w:ascii="굴림" w:eastAsia="굴림" w:hAnsi="굴림" w:cs="굴림"/>
          <w:sz w:val="22"/>
          <w:szCs w:val="22"/>
        </w:rPr>
        <w:t>.</w:t>
      </w:r>
    </w:p>
    <w:p w14:paraId="054B9DC4" w14:textId="77777777" w:rsidR="00C669BD" w:rsidRDefault="00C669BD" w:rsidP="00EE57EB">
      <w:pPr>
        <w:pStyle w:val="a3"/>
        <w:wordWrap/>
        <w:spacing w:line="240" w:lineRule="auto"/>
        <w:jc w:val="left"/>
        <w:rPr>
          <w:rFonts w:ascii="굴림" w:eastAsia="굴림" w:hAnsi="굴림" w:cs="굴림"/>
          <w:sz w:val="22"/>
          <w:szCs w:val="22"/>
        </w:rPr>
      </w:pPr>
    </w:p>
    <w:p w14:paraId="40F0280B" w14:textId="77777777" w:rsidR="00C669BD" w:rsidRDefault="00C669BD" w:rsidP="00EE57EB">
      <w:pPr>
        <w:pStyle w:val="a3"/>
        <w:wordWrap/>
        <w:spacing w:line="240" w:lineRule="auto"/>
        <w:jc w:val="left"/>
        <w:rPr>
          <w:rFonts w:ascii="굴림" w:eastAsia="굴림" w:hAnsi="굴림" w:cs="굴림"/>
          <w:sz w:val="22"/>
          <w:szCs w:val="22"/>
        </w:rPr>
      </w:pPr>
      <w:proofErr w:type="gramStart"/>
      <w:r>
        <w:rPr>
          <w:rFonts w:ascii="굴림" w:eastAsia="굴림" w:hAnsi="굴림" w:cs="굴림" w:hint="eastAsia"/>
          <w:sz w:val="22"/>
          <w:szCs w:val="22"/>
        </w:rPr>
        <w:t>제</w:t>
      </w:r>
      <w:r>
        <w:rPr>
          <w:rFonts w:ascii="굴림" w:eastAsia="굴림" w:hAnsi="굴림" w:cs="굴림"/>
          <w:sz w:val="22"/>
          <w:szCs w:val="22"/>
        </w:rPr>
        <w:t xml:space="preserve"> 8</w:t>
      </w:r>
      <w:proofErr w:type="gramEnd"/>
      <w:r>
        <w:rPr>
          <w:rFonts w:ascii="굴림" w:eastAsia="굴림" w:hAnsi="굴림" w:cs="굴림" w:hint="eastAsia"/>
          <w:sz w:val="22"/>
          <w:szCs w:val="22"/>
        </w:rPr>
        <w:t>조</w:t>
      </w:r>
      <w:r>
        <w:rPr>
          <w:rFonts w:ascii="굴림" w:eastAsia="굴림" w:hAnsi="굴림" w:cs="굴림"/>
          <w:sz w:val="22"/>
          <w:szCs w:val="22"/>
        </w:rPr>
        <w:t xml:space="preserve">   </w:t>
      </w:r>
      <w:r>
        <w:rPr>
          <w:rFonts w:ascii="굴림" w:eastAsia="굴림" w:hAnsi="굴림" w:cs="굴림" w:hint="eastAsia"/>
          <w:sz w:val="22"/>
          <w:szCs w:val="22"/>
        </w:rPr>
        <w:t>원고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작성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방법은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다음과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같다</w:t>
      </w:r>
      <w:r>
        <w:rPr>
          <w:rFonts w:ascii="굴림" w:eastAsia="굴림" w:hAnsi="굴림" w:cs="굴림"/>
          <w:sz w:val="22"/>
          <w:szCs w:val="22"/>
        </w:rPr>
        <w:t>.</w:t>
      </w:r>
    </w:p>
    <w:p w14:paraId="583CFE8B" w14:textId="77777777" w:rsidR="00C669BD" w:rsidRDefault="00C669BD" w:rsidP="00EE57EB">
      <w:pPr>
        <w:pStyle w:val="a3"/>
        <w:wordWrap/>
        <w:spacing w:line="240" w:lineRule="auto"/>
        <w:jc w:val="left"/>
        <w:rPr>
          <w:rFonts w:ascii="굴림" w:eastAsia="굴림" w:hAnsi="굴림" w:cs="굴림"/>
          <w:sz w:val="22"/>
          <w:szCs w:val="22"/>
        </w:rPr>
      </w:pPr>
      <w:r>
        <w:rPr>
          <w:rFonts w:ascii="굴림" w:eastAsia="굴림" w:hAnsi="굴림" w:cs="굴림"/>
          <w:sz w:val="22"/>
          <w:szCs w:val="22"/>
        </w:rPr>
        <w:t xml:space="preserve">         (1) 1</w:t>
      </w:r>
      <w:r>
        <w:rPr>
          <w:rFonts w:ascii="굴림" w:eastAsia="굴림" w:hAnsi="굴림" w:cs="굴림" w:hint="eastAsia"/>
          <w:sz w:val="22"/>
          <w:szCs w:val="22"/>
        </w:rPr>
        <w:t>페이지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기술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분량</w:t>
      </w:r>
      <w:r>
        <w:rPr>
          <w:rFonts w:ascii="굴림" w:eastAsia="굴림" w:hAnsi="굴림" w:cs="굴림"/>
          <w:sz w:val="22"/>
          <w:szCs w:val="22"/>
        </w:rPr>
        <w:t xml:space="preserve"> : A4</w:t>
      </w:r>
      <w:r>
        <w:rPr>
          <w:rFonts w:ascii="굴림" w:eastAsia="굴림" w:hAnsi="굴림" w:cs="굴림" w:hint="eastAsia"/>
          <w:sz w:val="22"/>
          <w:szCs w:val="22"/>
        </w:rPr>
        <w:t>용지</w:t>
      </w:r>
      <w:r>
        <w:rPr>
          <w:rFonts w:ascii="굴림" w:eastAsia="굴림" w:hAnsi="굴림" w:cs="굴림"/>
          <w:sz w:val="22"/>
          <w:szCs w:val="22"/>
        </w:rPr>
        <w:t xml:space="preserve"> (</w:t>
      </w:r>
      <w:r>
        <w:rPr>
          <w:rFonts w:ascii="굴림" w:eastAsia="굴림" w:hAnsi="굴림" w:cs="굴림" w:hint="eastAsia"/>
          <w:sz w:val="22"/>
          <w:szCs w:val="22"/>
        </w:rPr>
        <w:t>글자크기</w:t>
      </w:r>
      <w:r>
        <w:rPr>
          <w:rFonts w:ascii="굴림" w:eastAsia="굴림" w:hAnsi="굴림" w:cs="굴림"/>
          <w:sz w:val="22"/>
          <w:szCs w:val="22"/>
        </w:rPr>
        <w:t xml:space="preserve"> 10Point, </w:t>
      </w:r>
      <w:proofErr w:type="spellStart"/>
      <w:r>
        <w:rPr>
          <w:rFonts w:ascii="굴림" w:eastAsia="굴림" w:hAnsi="굴림" w:cs="굴림" w:hint="eastAsia"/>
          <w:sz w:val="22"/>
          <w:szCs w:val="22"/>
        </w:rPr>
        <w:t>줄간격</w:t>
      </w:r>
      <w:proofErr w:type="spellEnd"/>
      <w:r>
        <w:rPr>
          <w:rFonts w:ascii="굴림" w:eastAsia="굴림" w:hAnsi="굴림" w:cs="굴림"/>
          <w:sz w:val="22"/>
          <w:szCs w:val="22"/>
        </w:rPr>
        <w:t xml:space="preserve"> 160%)</w:t>
      </w:r>
    </w:p>
    <w:p w14:paraId="36FDFE74" w14:textId="77777777" w:rsidR="00C669BD" w:rsidRDefault="00C669BD" w:rsidP="00EE57EB">
      <w:pPr>
        <w:pStyle w:val="a3"/>
        <w:wordWrap/>
        <w:spacing w:line="240" w:lineRule="auto"/>
        <w:jc w:val="left"/>
        <w:rPr>
          <w:rFonts w:ascii="굴림" w:eastAsia="굴림" w:hAnsi="굴림" w:cs="굴림"/>
          <w:sz w:val="22"/>
          <w:szCs w:val="22"/>
        </w:rPr>
      </w:pPr>
      <w:r>
        <w:rPr>
          <w:rFonts w:ascii="굴림" w:eastAsia="굴림" w:hAnsi="굴림" w:cs="굴림"/>
          <w:sz w:val="22"/>
          <w:szCs w:val="22"/>
        </w:rPr>
        <w:t xml:space="preserve">         (2) </w:t>
      </w:r>
      <w:r>
        <w:rPr>
          <w:rFonts w:ascii="굴림" w:eastAsia="굴림" w:hAnsi="굴림" w:cs="굴림" w:hint="eastAsia"/>
          <w:sz w:val="22"/>
          <w:szCs w:val="22"/>
        </w:rPr>
        <w:t>원고분량</w:t>
      </w:r>
      <w:r>
        <w:rPr>
          <w:rFonts w:ascii="굴림" w:eastAsia="굴림" w:hAnsi="굴림" w:cs="굴림"/>
          <w:sz w:val="22"/>
          <w:szCs w:val="22"/>
        </w:rPr>
        <w:t xml:space="preserve"> : </w:t>
      </w:r>
      <w:r w:rsidR="005E1159">
        <w:rPr>
          <w:rFonts w:ascii="굴림" w:eastAsia="굴림" w:hAnsi="굴림" w:cs="굴림"/>
          <w:sz w:val="22"/>
          <w:szCs w:val="22"/>
        </w:rPr>
        <w:t>6</w:t>
      </w:r>
      <w:r>
        <w:rPr>
          <w:rFonts w:ascii="굴림" w:eastAsia="굴림" w:hAnsi="굴림" w:cs="굴림"/>
          <w:sz w:val="22"/>
          <w:szCs w:val="22"/>
        </w:rPr>
        <w:t>~</w:t>
      </w:r>
      <w:r w:rsidR="00F406EA">
        <w:rPr>
          <w:rFonts w:ascii="굴림" w:eastAsia="굴림" w:hAnsi="굴림" w:cs="굴림"/>
          <w:sz w:val="22"/>
          <w:szCs w:val="22"/>
        </w:rPr>
        <w:t>10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페이지</w:t>
      </w:r>
      <w:r>
        <w:rPr>
          <w:rFonts w:ascii="굴림" w:eastAsia="굴림" w:hAnsi="굴림" w:cs="굴림"/>
          <w:sz w:val="22"/>
          <w:szCs w:val="22"/>
        </w:rPr>
        <w:t>(</w:t>
      </w:r>
      <w:r>
        <w:rPr>
          <w:rFonts w:ascii="굴림" w:eastAsia="굴림" w:hAnsi="굴림" w:cs="굴림" w:hint="eastAsia"/>
          <w:color w:val="FF0000"/>
          <w:sz w:val="22"/>
          <w:szCs w:val="22"/>
        </w:rPr>
        <w:t>분량</w:t>
      </w:r>
      <w:r>
        <w:rPr>
          <w:rFonts w:ascii="굴림" w:eastAsia="굴림" w:hAnsi="굴림" w:cs="굴림"/>
          <w:color w:val="FF0000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color w:val="FF0000"/>
          <w:sz w:val="22"/>
          <w:szCs w:val="22"/>
        </w:rPr>
        <w:t>초과</w:t>
      </w:r>
      <w:r>
        <w:rPr>
          <w:rFonts w:ascii="굴림" w:eastAsia="굴림" w:hAnsi="굴림" w:cs="굴림"/>
          <w:color w:val="FF0000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color w:val="FF0000"/>
          <w:sz w:val="22"/>
          <w:szCs w:val="22"/>
        </w:rPr>
        <w:t>시</w:t>
      </w:r>
      <w:r>
        <w:rPr>
          <w:rFonts w:ascii="굴림" w:eastAsia="굴림" w:hAnsi="굴림" w:cs="굴림"/>
          <w:color w:val="FF0000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color w:val="FF0000"/>
          <w:sz w:val="22"/>
          <w:szCs w:val="22"/>
        </w:rPr>
        <w:t>해당</w:t>
      </w:r>
      <w:r>
        <w:rPr>
          <w:rFonts w:ascii="굴림" w:eastAsia="굴림" w:hAnsi="굴림" w:cs="굴림"/>
          <w:color w:val="FF0000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color w:val="FF0000"/>
          <w:sz w:val="22"/>
          <w:szCs w:val="22"/>
        </w:rPr>
        <w:t>특집위원과</w:t>
      </w:r>
      <w:r>
        <w:rPr>
          <w:rFonts w:ascii="굴림" w:eastAsia="굴림" w:hAnsi="굴림" w:cs="굴림"/>
          <w:color w:val="FF0000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color w:val="FF0000"/>
          <w:sz w:val="22"/>
          <w:szCs w:val="22"/>
        </w:rPr>
        <w:t>상의</w:t>
      </w:r>
      <w:r>
        <w:rPr>
          <w:rFonts w:ascii="굴림" w:eastAsia="굴림" w:hAnsi="굴림" w:cs="굴림"/>
          <w:color w:val="FF0000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color w:val="FF0000"/>
          <w:sz w:val="22"/>
          <w:szCs w:val="22"/>
        </w:rPr>
        <w:t>요망</w:t>
      </w:r>
      <w:r>
        <w:rPr>
          <w:rFonts w:ascii="굴림" w:eastAsia="굴림" w:hAnsi="굴림" w:cs="굴림"/>
          <w:sz w:val="22"/>
          <w:szCs w:val="22"/>
        </w:rPr>
        <w:t>)</w:t>
      </w:r>
    </w:p>
    <w:p w14:paraId="49176774" w14:textId="77777777" w:rsidR="00C669BD" w:rsidRDefault="00C669BD" w:rsidP="00EE57EB">
      <w:pPr>
        <w:pStyle w:val="a3"/>
        <w:wordWrap/>
        <w:adjustRightInd/>
        <w:spacing w:line="240" w:lineRule="auto"/>
        <w:ind w:left="1430" w:hangingChars="650" w:hanging="1430"/>
        <w:jc w:val="left"/>
        <w:rPr>
          <w:rFonts w:ascii="굴림" w:eastAsia="굴림" w:hAnsi="굴림" w:cs="굴림"/>
          <w:sz w:val="22"/>
          <w:szCs w:val="22"/>
        </w:rPr>
      </w:pPr>
      <w:r>
        <w:rPr>
          <w:rFonts w:ascii="굴림" w:eastAsia="굴림" w:hAnsi="굴림" w:cs="굴림"/>
          <w:sz w:val="22"/>
          <w:szCs w:val="22"/>
        </w:rPr>
        <w:t xml:space="preserve">         (3) </w:t>
      </w:r>
      <w:r>
        <w:rPr>
          <w:rFonts w:ascii="굴림" w:eastAsia="굴림" w:hAnsi="굴림" w:cs="굴림" w:hint="eastAsia"/>
          <w:sz w:val="22"/>
          <w:szCs w:val="22"/>
        </w:rPr>
        <w:t>참고문헌</w:t>
      </w:r>
      <w:r>
        <w:rPr>
          <w:rFonts w:ascii="굴림" w:eastAsia="굴림" w:hAnsi="굴림" w:cs="굴림"/>
          <w:sz w:val="22"/>
          <w:szCs w:val="22"/>
        </w:rPr>
        <w:t xml:space="preserve"> : </w:t>
      </w:r>
      <w:r>
        <w:rPr>
          <w:rFonts w:ascii="굴림" w:eastAsia="굴림" w:hAnsi="굴림" w:cs="굴림" w:hint="eastAsia"/>
          <w:sz w:val="22"/>
          <w:szCs w:val="22"/>
        </w:rPr>
        <w:t>참고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문헌은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저자명에</w:t>
      </w:r>
      <w:r>
        <w:rPr>
          <w:rFonts w:ascii="굴림" w:eastAsia="굴림" w:hAnsi="굴림" w:cs="굴림"/>
          <w:sz w:val="22"/>
          <w:szCs w:val="22"/>
        </w:rPr>
        <w:t xml:space="preserve">  </w:t>
      </w:r>
      <w:r>
        <w:rPr>
          <w:rFonts w:ascii="굴림" w:eastAsia="굴림" w:hAnsi="굴림" w:cs="굴림" w:hint="eastAsia"/>
          <w:sz w:val="22"/>
          <w:szCs w:val="22"/>
        </w:rPr>
        <w:t>의한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사전식으로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기술하되</w:t>
      </w:r>
      <w:r>
        <w:rPr>
          <w:rFonts w:ascii="굴림" w:eastAsia="굴림" w:hAnsi="굴림" w:cs="굴림"/>
          <w:sz w:val="22"/>
          <w:szCs w:val="22"/>
        </w:rPr>
        <w:t xml:space="preserve">, </w:t>
      </w:r>
      <w:r>
        <w:rPr>
          <w:rFonts w:ascii="굴림" w:eastAsia="굴림" w:hAnsi="굴림" w:cs="굴림" w:hint="eastAsia"/>
          <w:sz w:val="22"/>
          <w:szCs w:val="22"/>
        </w:rPr>
        <w:t>각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참고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문</w:t>
      </w:r>
      <w:r>
        <w:rPr>
          <w:rFonts w:ascii="굴림" w:eastAsia="굴림" w:hAnsi="굴림" w:cs="굴림"/>
          <w:sz w:val="22"/>
          <w:szCs w:val="22"/>
        </w:rPr>
        <w:t xml:space="preserve">               </w:t>
      </w:r>
      <w:proofErr w:type="spellStart"/>
      <w:r>
        <w:rPr>
          <w:rFonts w:ascii="굴림" w:eastAsia="굴림" w:hAnsi="굴림" w:cs="굴림" w:hint="eastAsia"/>
          <w:sz w:val="22"/>
          <w:szCs w:val="22"/>
        </w:rPr>
        <w:t>헌은</w:t>
      </w:r>
      <w:proofErr w:type="spellEnd"/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잡지의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경우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“번호</w:t>
      </w:r>
      <w:r>
        <w:rPr>
          <w:rFonts w:ascii="굴림" w:eastAsia="굴림" w:hAnsi="굴림" w:cs="굴림"/>
          <w:sz w:val="22"/>
          <w:szCs w:val="22"/>
        </w:rPr>
        <w:t xml:space="preserve">, </w:t>
      </w:r>
      <w:r>
        <w:rPr>
          <w:rFonts w:ascii="굴림" w:eastAsia="굴림" w:hAnsi="굴림" w:cs="굴림" w:hint="eastAsia"/>
          <w:sz w:val="22"/>
          <w:szCs w:val="22"/>
        </w:rPr>
        <w:t>저자명</w:t>
      </w:r>
      <w:r>
        <w:rPr>
          <w:rFonts w:ascii="굴림" w:eastAsia="굴림" w:hAnsi="굴림" w:cs="굴림"/>
          <w:sz w:val="22"/>
          <w:szCs w:val="22"/>
        </w:rPr>
        <w:t xml:space="preserve">, </w:t>
      </w:r>
      <w:r>
        <w:rPr>
          <w:rFonts w:ascii="굴림" w:eastAsia="굴림" w:hAnsi="굴림" w:cs="굴림" w:hint="eastAsia"/>
          <w:sz w:val="22"/>
          <w:szCs w:val="22"/>
        </w:rPr>
        <w:t>제목</w:t>
      </w:r>
      <w:r>
        <w:rPr>
          <w:rFonts w:ascii="굴림" w:eastAsia="굴림" w:hAnsi="굴림" w:cs="굴림"/>
          <w:sz w:val="22"/>
          <w:szCs w:val="22"/>
        </w:rPr>
        <w:t xml:space="preserve">, </w:t>
      </w:r>
      <w:proofErr w:type="spellStart"/>
      <w:r>
        <w:rPr>
          <w:rFonts w:ascii="굴림" w:eastAsia="굴림" w:hAnsi="굴림" w:cs="굴림" w:hint="eastAsia"/>
          <w:sz w:val="22"/>
          <w:szCs w:val="22"/>
        </w:rPr>
        <w:t>잡지명</w:t>
      </w:r>
      <w:proofErr w:type="spellEnd"/>
      <w:r>
        <w:rPr>
          <w:rFonts w:ascii="굴림" w:eastAsia="굴림" w:hAnsi="굴림" w:cs="굴림"/>
          <w:sz w:val="22"/>
          <w:szCs w:val="22"/>
        </w:rPr>
        <w:t xml:space="preserve">, </w:t>
      </w:r>
      <w:r>
        <w:rPr>
          <w:rFonts w:ascii="굴림" w:eastAsia="굴림" w:hAnsi="굴림" w:cs="굴림" w:hint="eastAsia"/>
          <w:sz w:val="22"/>
          <w:szCs w:val="22"/>
        </w:rPr>
        <w:t>권</w:t>
      </w:r>
      <w:r>
        <w:rPr>
          <w:rFonts w:ascii="굴림" w:eastAsia="굴림" w:hAnsi="굴림" w:cs="굴림"/>
          <w:sz w:val="22"/>
          <w:szCs w:val="22"/>
        </w:rPr>
        <w:t xml:space="preserve">, </w:t>
      </w:r>
      <w:r>
        <w:rPr>
          <w:rFonts w:ascii="굴림" w:eastAsia="굴림" w:hAnsi="굴림" w:cs="굴림" w:hint="eastAsia"/>
          <w:sz w:val="22"/>
          <w:szCs w:val="22"/>
        </w:rPr>
        <w:t>호</w:t>
      </w:r>
      <w:r>
        <w:rPr>
          <w:rFonts w:ascii="굴림" w:eastAsia="굴림" w:hAnsi="굴림" w:cs="굴림"/>
          <w:sz w:val="22"/>
          <w:szCs w:val="22"/>
        </w:rPr>
        <w:t xml:space="preserve">, </w:t>
      </w:r>
      <w:r>
        <w:rPr>
          <w:rFonts w:ascii="굴림" w:eastAsia="굴림" w:hAnsi="굴림" w:cs="굴림" w:hint="eastAsia"/>
          <w:sz w:val="22"/>
          <w:szCs w:val="22"/>
        </w:rPr>
        <w:t>페이</w:t>
      </w:r>
      <w:r>
        <w:rPr>
          <w:rFonts w:ascii="굴림" w:eastAsia="굴림" w:hAnsi="굴림" w:cs="굴림"/>
          <w:sz w:val="22"/>
          <w:szCs w:val="22"/>
        </w:rPr>
        <w:t xml:space="preserve">                           </w:t>
      </w:r>
      <w:r>
        <w:rPr>
          <w:rFonts w:ascii="굴림" w:eastAsia="굴림" w:hAnsi="굴림" w:cs="굴림" w:hint="eastAsia"/>
          <w:sz w:val="22"/>
          <w:szCs w:val="22"/>
        </w:rPr>
        <w:t>지</w:t>
      </w:r>
      <w:r>
        <w:rPr>
          <w:rFonts w:ascii="굴림" w:eastAsia="굴림" w:hAnsi="굴림" w:cs="굴림"/>
          <w:sz w:val="22"/>
          <w:szCs w:val="22"/>
        </w:rPr>
        <w:t xml:space="preserve">, </w:t>
      </w:r>
      <w:proofErr w:type="spellStart"/>
      <w:r>
        <w:rPr>
          <w:rFonts w:ascii="굴림" w:eastAsia="굴림" w:hAnsi="굴림" w:cs="굴림" w:hint="eastAsia"/>
          <w:sz w:val="22"/>
          <w:szCs w:val="22"/>
        </w:rPr>
        <w:t>연도”의</w:t>
      </w:r>
      <w:proofErr w:type="spellEnd"/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순으로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기술한다</w:t>
      </w:r>
      <w:r>
        <w:rPr>
          <w:rFonts w:ascii="굴림" w:eastAsia="굴림" w:hAnsi="굴림" w:cs="굴림"/>
          <w:sz w:val="22"/>
          <w:szCs w:val="22"/>
        </w:rPr>
        <w:t xml:space="preserve">. </w:t>
      </w:r>
    </w:p>
    <w:p w14:paraId="21E8B9A4" w14:textId="77777777" w:rsidR="00C669BD" w:rsidRDefault="00C669BD" w:rsidP="00EE57EB">
      <w:pPr>
        <w:pStyle w:val="a3"/>
        <w:wordWrap/>
        <w:spacing w:line="240" w:lineRule="auto"/>
        <w:jc w:val="left"/>
        <w:rPr>
          <w:rFonts w:ascii="굴림" w:eastAsia="굴림" w:hAnsi="굴림" w:cs="굴림"/>
          <w:sz w:val="22"/>
          <w:szCs w:val="22"/>
        </w:rPr>
      </w:pPr>
      <w:r>
        <w:rPr>
          <w:rFonts w:ascii="굴림" w:eastAsia="굴림" w:hAnsi="굴림" w:cs="굴림"/>
          <w:sz w:val="22"/>
          <w:szCs w:val="22"/>
        </w:rPr>
        <w:t xml:space="preserve">             </w:t>
      </w:r>
      <w:r>
        <w:rPr>
          <w:rFonts w:ascii="굴림" w:eastAsia="굴림" w:hAnsi="굴림" w:cs="굴림" w:hint="eastAsia"/>
          <w:sz w:val="22"/>
          <w:szCs w:val="22"/>
        </w:rPr>
        <w:t>단</w:t>
      </w:r>
      <w:r>
        <w:rPr>
          <w:rFonts w:ascii="굴림" w:eastAsia="굴림" w:hAnsi="굴림" w:cs="굴림"/>
          <w:sz w:val="22"/>
          <w:szCs w:val="22"/>
        </w:rPr>
        <w:t xml:space="preserve">, </w:t>
      </w:r>
      <w:r>
        <w:rPr>
          <w:rFonts w:ascii="굴림" w:eastAsia="굴림" w:hAnsi="굴림" w:cs="굴림" w:hint="eastAsia"/>
          <w:sz w:val="22"/>
          <w:szCs w:val="22"/>
        </w:rPr>
        <w:t>참고문헌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인용시에는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대괄호를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이용할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것</w:t>
      </w:r>
      <w:r>
        <w:rPr>
          <w:rFonts w:ascii="굴림" w:eastAsia="굴림" w:hAnsi="굴림" w:cs="굴림"/>
          <w:sz w:val="22"/>
          <w:szCs w:val="22"/>
        </w:rPr>
        <w:t xml:space="preserve"> </w:t>
      </w:r>
    </w:p>
    <w:p w14:paraId="78267CA6" w14:textId="77777777" w:rsidR="00C669BD" w:rsidRDefault="00C669BD" w:rsidP="00EE57EB">
      <w:pPr>
        <w:pStyle w:val="a3"/>
        <w:wordWrap/>
        <w:spacing w:line="240" w:lineRule="auto"/>
        <w:jc w:val="left"/>
        <w:rPr>
          <w:rFonts w:ascii="굴림" w:eastAsia="굴림" w:hAnsi="굴림" w:cs="굴림"/>
          <w:sz w:val="22"/>
          <w:szCs w:val="22"/>
        </w:rPr>
      </w:pPr>
      <w:r>
        <w:rPr>
          <w:rFonts w:ascii="굴림" w:eastAsia="굴림" w:hAnsi="굴림" w:cs="굴림"/>
          <w:sz w:val="22"/>
          <w:szCs w:val="22"/>
        </w:rPr>
        <w:t xml:space="preserve">             (</w:t>
      </w:r>
      <w:r>
        <w:rPr>
          <w:rFonts w:ascii="굴림" w:eastAsia="굴림" w:hAnsi="굴림" w:cs="굴림" w:hint="eastAsia"/>
          <w:sz w:val="22"/>
          <w:szCs w:val="22"/>
        </w:rPr>
        <w:t>예</w:t>
      </w:r>
      <w:r>
        <w:rPr>
          <w:rFonts w:ascii="굴림" w:eastAsia="굴림" w:hAnsi="굴림" w:cs="굴림"/>
          <w:sz w:val="22"/>
          <w:szCs w:val="22"/>
        </w:rPr>
        <w:t xml:space="preserve"> [1], [2], [3], [4] </w:t>
      </w:r>
      <w:r>
        <w:rPr>
          <w:rFonts w:ascii="굴림" w:eastAsia="굴림" w:hAnsi="굴림" w:cs="굴림" w:hint="eastAsia"/>
          <w:sz w:val="22"/>
          <w:szCs w:val="22"/>
        </w:rPr>
        <w:t>등</w:t>
      </w:r>
      <w:r>
        <w:rPr>
          <w:rFonts w:ascii="굴림" w:eastAsia="굴림" w:hAnsi="굴림" w:cs="굴림"/>
          <w:sz w:val="22"/>
          <w:szCs w:val="22"/>
        </w:rPr>
        <w:t>)</w:t>
      </w:r>
    </w:p>
    <w:p w14:paraId="7788F5B8" w14:textId="77777777" w:rsidR="00EE57EB" w:rsidRDefault="00C669BD" w:rsidP="00EE57EB">
      <w:pPr>
        <w:pStyle w:val="a3"/>
        <w:wordWrap/>
        <w:spacing w:line="240" w:lineRule="auto"/>
        <w:jc w:val="left"/>
        <w:rPr>
          <w:rFonts w:ascii="굴림" w:eastAsia="굴림" w:hAnsi="굴림" w:cs="굴림"/>
          <w:sz w:val="22"/>
          <w:szCs w:val="22"/>
        </w:rPr>
      </w:pPr>
      <w:r>
        <w:rPr>
          <w:rFonts w:ascii="굴림" w:eastAsia="굴림" w:hAnsi="굴림" w:cs="굴림"/>
          <w:sz w:val="22"/>
          <w:szCs w:val="22"/>
        </w:rPr>
        <w:t xml:space="preserve">             (</w:t>
      </w:r>
      <w:r>
        <w:rPr>
          <w:rFonts w:ascii="굴림" w:eastAsia="굴림" w:hAnsi="굴림" w:cs="굴림" w:hint="eastAsia"/>
          <w:sz w:val="22"/>
          <w:szCs w:val="22"/>
        </w:rPr>
        <w:t>예</w:t>
      </w:r>
      <w:r>
        <w:rPr>
          <w:rFonts w:ascii="굴림" w:eastAsia="굴림" w:hAnsi="굴림" w:cs="굴림"/>
          <w:sz w:val="22"/>
          <w:szCs w:val="22"/>
        </w:rPr>
        <w:t xml:space="preserve">)[1] </w:t>
      </w:r>
      <w:r>
        <w:rPr>
          <w:rFonts w:ascii="굴림" w:eastAsia="굴림" w:hAnsi="굴림" w:cs="굴림" w:hint="eastAsia"/>
          <w:sz w:val="22"/>
          <w:szCs w:val="22"/>
        </w:rPr>
        <w:t>김철수</w:t>
      </w:r>
      <w:r>
        <w:rPr>
          <w:rFonts w:ascii="굴림" w:eastAsia="굴림" w:hAnsi="굴림" w:cs="굴림"/>
          <w:sz w:val="22"/>
          <w:szCs w:val="22"/>
        </w:rPr>
        <w:t xml:space="preserve">, </w:t>
      </w:r>
      <w:r>
        <w:rPr>
          <w:rFonts w:ascii="굴림" w:eastAsia="굴림" w:hAnsi="굴림" w:cs="굴림" w:hint="eastAsia"/>
          <w:sz w:val="22"/>
          <w:szCs w:val="22"/>
        </w:rPr>
        <w:t>김수철</w:t>
      </w:r>
      <w:r>
        <w:rPr>
          <w:rFonts w:ascii="굴림" w:eastAsia="굴림" w:hAnsi="굴림" w:cs="굴림"/>
          <w:sz w:val="22"/>
          <w:szCs w:val="22"/>
        </w:rPr>
        <w:t xml:space="preserve">, </w:t>
      </w:r>
      <w:r>
        <w:rPr>
          <w:rFonts w:ascii="굴림" w:eastAsia="굴림" w:hAnsi="굴림" w:cs="굴림" w:hint="eastAsia"/>
          <w:sz w:val="22"/>
          <w:szCs w:val="22"/>
        </w:rPr>
        <w:t>“한국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정보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처리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산업에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관한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연구”</w:t>
      </w:r>
      <w:r>
        <w:rPr>
          <w:rFonts w:ascii="굴림" w:eastAsia="굴림" w:hAnsi="굴림" w:cs="굴림"/>
          <w:sz w:val="22"/>
          <w:szCs w:val="22"/>
        </w:rPr>
        <w:t>,</w:t>
      </w:r>
    </w:p>
    <w:p w14:paraId="5C479924" w14:textId="77777777" w:rsidR="00C669BD" w:rsidRDefault="00C669BD" w:rsidP="00EE57EB">
      <w:pPr>
        <w:pStyle w:val="a3"/>
        <w:wordWrap/>
        <w:spacing w:line="240" w:lineRule="auto"/>
        <w:ind w:firstLineChars="100" w:firstLine="220"/>
        <w:jc w:val="left"/>
        <w:rPr>
          <w:rFonts w:ascii="굴림" w:eastAsia="굴림" w:hAnsi="굴림" w:cs="굴림"/>
          <w:sz w:val="22"/>
          <w:szCs w:val="22"/>
        </w:rPr>
      </w:pPr>
      <w:r>
        <w:rPr>
          <w:rFonts w:ascii="굴림" w:eastAsia="굴림" w:hAnsi="굴림" w:cs="굴림"/>
          <w:sz w:val="22"/>
          <w:szCs w:val="22"/>
        </w:rPr>
        <w:t xml:space="preserve">                   </w:t>
      </w:r>
      <w:r>
        <w:rPr>
          <w:rFonts w:ascii="굴림" w:eastAsia="굴림" w:hAnsi="굴림" w:cs="굴림" w:hint="eastAsia"/>
          <w:sz w:val="22"/>
          <w:szCs w:val="22"/>
        </w:rPr>
        <w:t>한국정보처리논문지</w:t>
      </w:r>
      <w:r>
        <w:rPr>
          <w:rFonts w:ascii="굴림" w:eastAsia="굴림" w:hAnsi="굴림" w:cs="굴림"/>
          <w:sz w:val="22"/>
          <w:szCs w:val="22"/>
        </w:rPr>
        <w:t xml:space="preserve">, </w:t>
      </w:r>
      <w:r>
        <w:rPr>
          <w:rFonts w:ascii="굴림" w:eastAsia="굴림" w:hAnsi="굴림" w:cs="굴림" w:hint="eastAsia"/>
          <w:sz w:val="22"/>
          <w:szCs w:val="22"/>
        </w:rPr>
        <w:t>제</w:t>
      </w:r>
      <w:r>
        <w:rPr>
          <w:rFonts w:ascii="굴림" w:eastAsia="굴림" w:hAnsi="굴림" w:cs="굴림"/>
          <w:sz w:val="22"/>
          <w:szCs w:val="22"/>
        </w:rPr>
        <w:t>1</w:t>
      </w:r>
      <w:r>
        <w:rPr>
          <w:rFonts w:ascii="굴림" w:eastAsia="굴림" w:hAnsi="굴림" w:cs="굴림" w:hint="eastAsia"/>
          <w:sz w:val="22"/>
          <w:szCs w:val="22"/>
        </w:rPr>
        <w:t>권</w:t>
      </w:r>
      <w:r>
        <w:rPr>
          <w:rFonts w:ascii="굴림" w:eastAsia="굴림" w:hAnsi="굴림" w:cs="굴림"/>
          <w:sz w:val="22"/>
          <w:szCs w:val="22"/>
        </w:rPr>
        <w:t xml:space="preserve">, </w:t>
      </w:r>
      <w:r>
        <w:rPr>
          <w:rFonts w:ascii="굴림" w:eastAsia="굴림" w:hAnsi="굴림" w:cs="굴림" w:hint="eastAsia"/>
          <w:sz w:val="22"/>
          <w:szCs w:val="22"/>
        </w:rPr>
        <w:t>제</w:t>
      </w:r>
      <w:r>
        <w:rPr>
          <w:rFonts w:ascii="굴림" w:eastAsia="굴림" w:hAnsi="굴림" w:cs="굴림"/>
          <w:sz w:val="22"/>
          <w:szCs w:val="22"/>
        </w:rPr>
        <w:t>1</w:t>
      </w:r>
      <w:r>
        <w:rPr>
          <w:rFonts w:ascii="굴림" w:eastAsia="굴림" w:hAnsi="굴림" w:cs="굴림" w:hint="eastAsia"/>
          <w:sz w:val="22"/>
          <w:szCs w:val="22"/>
        </w:rPr>
        <w:t>호</w:t>
      </w:r>
      <w:r>
        <w:rPr>
          <w:rFonts w:ascii="굴림" w:eastAsia="굴림" w:hAnsi="굴림" w:cs="굴림"/>
          <w:sz w:val="22"/>
          <w:szCs w:val="22"/>
        </w:rPr>
        <w:t>, pp.23-43, 1997.</w:t>
      </w:r>
    </w:p>
    <w:p w14:paraId="41CAD950" w14:textId="77777777" w:rsidR="00C669BD" w:rsidRDefault="00C669BD" w:rsidP="00EE57EB">
      <w:pPr>
        <w:pStyle w:val="a3"/>
        <w:wordWrap/>
        <w:spacing w:line="240" w:lineRule="auto"/>
        <w:jc w:val="left"/>
        <w:rPr>
          <w:rFonts w:ascii="굴림" w:eastAsia="굴림" w:hAnsi="굴림" w:cs="굴림"/>
          <w:sz w:val="22"/>
          <w:szCs w:val="22"/>
        </w:rPr>
      </w:pPr>
      <w:r>
        <w:rPr>
          <w:rFonts w:ascii="굴림" w:eastAsia="굴림" w:hAnsi="굴림" w:cs="굴림"/>
          <w:sz w:val="22"/>
          <w:szCs w:val="22"/>
        </w:rPr>
        <w:t xml:space="preserve">                [2] </w:t>
      </w:r>
      <w:r>
        <w:rPr>
          <w:rFonts w:ascii="굴림" w:eastAsia="굴림" w:hAnsi="굴림" w:cs="굴림" w:hint="eastAsia"/>
          <w:sz w:val="22"/>
          <w:szCs w:val="22"/>
        </w:rPr>
        <w:t>이영희</w:t>
      </w:r>
      <w:r>
        <w:rPr>
          <w:rFonts w:ascii="굴림" w:eastAsia="굴림" w:hAnsi="굴림" w:cs="굴림"/>
          <w:sz w:val="22"/>
          <w:szCs w:val="22"/>
        </w:rPr>
        <w:t xml:space="preserve">, </w:t>
      </w:r>
      <w:r>
        <w:rPr>
          <w:rFonts w:ascii="굴림" w:eastAsia="굴림" w:hAnsi="굴림" w:cs="굴림" w:hint="eastAsia"/>
          <w:sz w:val="22"/>
          <w:szCs w:val="22"/>
          <w:u w:val="single" w:color="000000"/>
        </w:rPr>
        <w:t>컴퓨터</w:t>
      </w:r>
      <w:r>
        <w:rPr>
          <w:rFonts w:ascii="굴림" w:eastAsia="굴림" w:hAnsi="굴림" w:cs="굴림"/>
          <w:sz w:val="22"/>
          <w:szCs w:val="22"/>
          <w:u w:val="single" w:color="000000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  <w:u w:val="single" w:color="000000"/>
        </w:rPr>
        <w:t>입문</w:t>
      </w:r>
      <w:r>
        <w:rPr>
          <w:rFonts w:ascii="굴림" w:eastAsia="굴림" w:hAnsi="굴림" w:cs="굴림"/>
          <w:sz w:val="22"/>
          <w:szCs w:val="22"/>
        </w:rPr>
        <w:t xml:space="preserve">, pp.234, </w:t>
      </w:r>
      <w:r>
        <w:rPr>
          <w:rFonts w:ascii="굴림" w:eastAsia="굴림" w:hAnsi="굴림" w:cs="굴림" w:hint="eastAsia"/>
          <w:sz w:val="22"/>
          <w:szCs w:val="22"/>
        </w:rPr>
        <w:t>출판사</w:t>
      </w:r>
      <w:r>
        <w:rPr>
          <w:rFonts w:ascii="굴림" w:eastAsia="굴림" w:hAnsi="굴림" w:cs="굴림"/>
          <w:sz w:val="22"/>
          <w:szCs w:val="22"/>
        </w:rPr>
        <w:t>, 1997.</w:t>
      </w:r>
    </w:p>
    <w:p w14:paraId="1DFFA6BC" w14:textId="77777777" w:rsidR="00C669BD" w:rsidRDefault="00C669BD" w:rsidP="00EE57EB">
      <w:pPr>
        <w:pStyle w:val="a3"/>
        <w:wordWrap/>
        <w:spacing w:line="240" w:lineRule="auto"/>
        <w:ind w:left="2200" w:hangingChars="1000" w:hanging="2200"/>
        <w:jc w:val="left"/>
        <w:rPr>
          <w:rFonts w:ascii="굴림" w:eastAsia="굴림" w:hAnsi="굴림" w:cs="굴림"/>
          <w:sz w:val="22"/>
          <w:szCs w:val="22"/>
        </w:rPr>
      </w:pPr>
      <w:r>
        <w:rPr>
          <w:rFonts w:ascii="굴림" w:eastAsia="굴림" w:hAnsi="굴림" w:cs="굴림"/>
          <w:sz w:val="22"/>
          <w:szCs w:val="22"/>
        </w:rPr>
        <w:t xml:space="preserve">                [3] L. </w:t>
      </w:r>
      <w:proofErr w:type="spellStart"/>
      <w:r>
        <w:rPr>
          <w:rFonts w:ascii="굴림" w:eastAsia="굴림" w:hAnsi="굴림" w:cs="굴림"/>
          <w:sz w:val="22"/>
          <w:szCs w:val="22"/>
        </w:rPr>
        <w:t>Lanomt</w:t>
      </w:r>
      <w:proofErr w:type="spellEnd"/>
      <w:r>
        <w:rPr>
          <w:rFonts w:ascii="굴림" w:eastAsia="굴림" w:hAnsi="굴림" w:cs="굴림"/>
          <w:sz w:val="22"/>
          <w:szCs w:val="22"/>
        </w:rPr>
        <w:t>, "Synchronization Architecture and                                       Protocols", IEEE Trans. on Comm., Vol. 23, No. 3,                                 pp.123-132, 1997.</w:t>
      </w:r>
    </w:p>
    <w:p w14:paraId="73AC3783" w14:textId="77777777" w:rsidR="00C669BD" w:rsidRDefault="00C669BD" w:rsidP="00EE57EB">
      <w:pPr>
        <w:pStyle w:val="a3"/>
        <w:wordWrap/>
        <w:spacing w:line="240" w:lineRule="auto"/>
        <w:ind w:left="2200" w:hangingChars="1000" w:hanging="2200"/>
        <w:jc w:val="left"/>
        <w:rPr>
          <w:rFonts w:ascii="굴림" w:eastAsia="굴림" w:hAnsi="굴림" w:cs="굴림"/>
          <w:sz w:val="22"/>
          <w:szCs w:val="22"/>
        </w:rPr>
      </w:pPr>
      <w:r>
        <w:rPr>
          <w:rFonts w:ascii="굴림" w:eastAsia="굴림" w:hAnsi="굴림" w:cs="굴림"/>
          <w:sz w:val="22"/>
          <w:szCs w:val="22"/>
        </w:rPr>
        <w:t xml:space="preserve">                [4] Steinmetz, Multimedia : Computing, Communications                                &amp; Applications, PII, 1995.</w:t>
      </w:r>
    </w:p>
    <w:p w14:paraId="30DA85CA" w14:textId="77777777" w:rsidR="00C669BD" w:rsidRDefault="00C669BD" w:rsidP="00EE57EB">
      <w:pPr>
        <w:pStyle w:val="a3"/>
        <w:wordWrap/>
        <w:spacing w:line="240" w:lineRule="auto"/>
        <w:ind w:left="1430" w:hangingChars="650" w:hanging="1430"/>
        <w:jc w:val="left"/>
        <w:rPr>
          <w:rFonts w:ascii="굴림" w:eastAsia="굴림" w:hAnsi="굴림" w:cs="굴림"/>
          <w:sz w:val="22"/>
          <w:szCs w:val="22"/>
        </w:rPr>
      </w:pPr>
      <w:r>
        <w:rPr>
          <w:rFonts w:ascii="굴림" w:eastAsia="굴림" w:hAnsi="굴림" w:cs="굴림"/>
          <w:sz w:val="22"/>
          <w:szCs w:val="22"/>
        </w:rPr>
        <w:t xml:space="preserve">         (4) </w:t>
      </w:r>
      <w:r>
        <w:rPr>
          <w:rFonts w:ascii="굴림" w:eastAsia="굴림" w:hAnsi="굴림" w:cs="굴림" w:hint="eastAsia"/>
          <w:sz w:val="22"/>
          <w:szCs w:val="22"/>
        </w:rPr>
        <w:t>내용표기에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있어서</w:t>
      </w:r>
      <w:r>
        <w:rPr>
          <w:rFonts w:ascii="굴림" w:eastAsia="굴림" w:hAnsi="굴림" w:cs="굴림"/>
          <w:sz w:val="22"/>
          <w:szCs w:val="22"/>
        </w:rPr>
        <w:t xml:space="preserve">, </w:t>
      </w:r>
      <w:r>
        <w:rPr>
          <w:rFonts w:ascii="굴림" w:eastAsia="굴림" w:hAnsi="굴림" w:cs="굴림" w:hint="eastAsia"/>
          <w:sz w:val="22"/>
          <w:szCs w:val="22"/>
        </w:rPr>
        <w:t>장</w:t>
      </w:r>
      <w:r>
        <w:rPr>
          <w:rFonts w:ascii="굴림" w:eastAsia="굴림" w:hAnsi="굴림" w:cs="굴림"/>
          <w:sz w:val="22"/>
          <w:szCs w:val="22"/>
        </w:rPr>
        <w:t xml:space="preserve">, </w:t>
      </w:r>
      <w:r>
        <w:rPr>
          <w:rFonts w:ascii="굴림" w:eastAsia="굴림" w:hAnsi="굴림" w:cs="굴림" w:hint="eastAsia"/>
          <w:sz w:val="22"/>
          <w:szCs w:val="22"/>
        </w:rPr>
        <w:t>절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등의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표시는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‘</w:t>
      </w:r>
      <w:r>
        <w:rPr>
          <w:rFonts w:ascii="굴림" w:eastAsia="굴림" w:hAnsi="굴림" w:cs="굴림"/>
          <w:sz w:val="22"/>
          <w:szCs w:val="22"/>
        </w:rPr>
        <w:t xml:space="preserve">1, 1.1, 1.1.1, </w:t>
      </w:r>
      <w:r>
        <w:rPr>
          <w:rFonts w:ascii="굴림" w:eastAsia="굴림" w:hAnsi="굴림" w:cs="굴림" w:hint="eastAsia"/>
          <w:sz w:val="22"/>
          <w:szCs w:val="22"/>
        </w:rPr>
        <w:t>가</w:t>
      </w:r>
      <w:r>
        <w:rPr>
          <w:rFonts w:ascii="굴림" w:eastAsia="굴림" w:hAnsi="굴림" w:cs="굴림"/>
          <w:sz w:val="22"/>
          <w:szCs w:val="22"/>
        </w:rPr>
        <w:t xml:space="preserve">, 1), </w:t>
      </w:r>
      <w:r>
        <w:rPr>
          <w:rFonts w:ascii="굴림" w:eastAsia="굴림" w:hAnsi="굴림" w:cs="굴림" w:hint="eastAsia"/>
          <w:sz w:val="22"/>
          <w:szCs w:val="22"/>
        </w:rPr>
        <w:t>가</w:t>
      </w:r>
      <w:r>
        <w:rPr>
          <w:rFonts w:ascii="굴림" w:eastAsia="굴림" w:hAnsi="굴림" w:cs="굴림"/>
          <w:sz w:val="22"/>
          <w:szCs w:val="22"/>
        </w:rPr>
        <w:t>),                    (1), (</w:t>
      </w:r>
      <w:r>
        <w:rPr>
          <w:rFonts w:ascii="굴림" w:eastAsia="굴림" w:hAnsi="굴림" w:cs="굴림" w:hint="eastAsia"/>
          <w:sz w:val="22"/>
          <w:szCs w:val="22"/>
        </w:rPr>
        <w:t>가</w:t>
      </w:r>
      <w:r>
        <w:rPr>
          <w:rFonts w:ascii="굴림" w:eastAsia="굴림" w:hAnsi="굴림" w:cs="굴림"/>
          <w:sz w:val="22"/>
          <w:szCs w:val="22"/>
        </w:rPr>
        <w:t>)</w:t>
      </w:r>
      <w:r>
        <w:rPr>
          <w:rFonts w:ascii="굴림" w:eastAsia="굴림" w:hAnsi="굴림" w:cs="굴림" w:hint="eastAsia"/>
          <w:sz w:val="22"/>
          <w:szCs w:val="22"/>
        </w:rPr>
        <w:t>’의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순서로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한다</w:t>
      </w:r>
      <w:r>
        <w:rPr>
          <w:rFonts w:ascii="굴림" w:eastAsia="굴림" w:hAnsi="굴림" w:cs="굴림"/>
          <w:sz w:val="22"/>
          <w:szCs w:val="22"/>
        </w:rPr>
        <w:t>.</w:t>
      </w:r>
    </w:p>
    <w:p w14:paraId="4A4B711F" w14:textId="77777777" w:rsidR="00C669BD" w:rsidRDefault="00C669BD" w:rsidP="00EE57EB">
      <w:pPr>
        <w:pStyle w:val="a3"/>
        <w:wordWrap/>
        <w:spacing w:line="240" w:lineRule="auto"/>
        <w:ind w:left="1430" w:hangingChars="650" w:hanging="1430"/>
        <w:jc w:val="left"/>
        <w:rPr>
          <w:rFonts w:ascii="굴림" w:eastAsia="굴림" w:hAnsi="굴림" w:cs="굴림"/>
          <w:sz w:val="22"/>
          <w:szCs w:val="22"/>
        </w:rPr>
      </w:pPr>
      <w:r>
        <w:rPr>
          <w:rFonts w:ascii="굴림" w:eastAsia="굴림" w:hAnsi="굴림" w:cs="굴림"/>
          <w:sz w:val="22"/>
          <w:szCs w:val="22"/>
        </w:rPr>
        <w:t xml:space="preserve">         (5) </w:t>
      </w:r>
      <w:r>
        <w:rPr>
          <w:rFonts w:ascii="굴림" w:eastAsia="굴림" w:hAnsi="굴림" w:cs="굴림" w:hint="eastAsia"/>
          <w:sz w:val="22"/>
          <w:szCs w:val="22"/>
        </w:rPr>
        <w:t>원고는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‘제목</w:t>
      </w:r>
      <w:r>
        <w:rPr>
          <w:rFonts w:ascii="굴림" w:eastAsia="굴림" w:hAnsi="굴림" w:cs="굴림"/>
          <w:sz w:val="22"/>
          <w:szCs w:val="22"/>
        </w:rPr>
        <w:t>-</w:t>
      </w:r>
      <w:r>
        <w:rPr>
          <w:rFonts w:ascii="굴림" w:eastAsia="굴림" w:hAnsi="굴림" w:cs="굴림" w:hint="eastAsia"/>
          <w:sz w:val="22"/>
          <w:szCs w:val="22"/>
        </w:rPr>
        <w:t>성명</w:t>
      </w:r>
      <w:r>
        <w:rPr>
          <w:rFonts w:ascii="굴림" w:eastAsia="굴림" w:hAnsi="굴림" w:cs="굴림"/>
          <w:sz w:val="22"/>
          <w:szCs w:val="22"/>
        </w:rPr>
        <w:t>-</w:t>
      </w:r>
      <w:r>
        <w:rPr>
          <w:rFonts w:ascii="굴림" w:eastAsia="굴림" w:hAnsi="굴림" w:cs="굴림" w:hint="eastAsia"/>
          <w:sz w:val="22"/>
          <w:szCs w:val="22"/>
        </w:rPr>
        <w:t>목차</w:t>
      </w:r>
      <w:r>
        <w:rPr>
          <w:rFonts w:ascii="굴림" w:eastAsia="굴림" w:hAnsi="굴림" w:cs="굴림"/>
          <w:sz w:val="22"/>
          <w:szCs w:val="22"/>
        </w:rPr>
        <w:t>-</w:t>
      </w:r>
      <w:r>
        <w:rPr>
          <w:rFonts w:ascii="굴림" w:eastAsia="굴림" w:hAnsi="굴림" w:cs="굴림" w:hint="eastAsia"/>
          <w:sz w:val="22"/>
          <w:szCs w:val="22"/>
        </w:rPr>
        <w:t>본문</w:t>
      </w:r>
      <w:r>
        <w:rPr>
          <w:rFonts w:ascii="굴림" w:eastAsia="굴림" w:hAnsi="굴림" w:cs="굴림"/>
          <w:sz w:val="22"/>
          <w:szCs w:val="22"/>
        </w:rPr>
        <w:t>-</w:t>
      </w:r>
      <w:proofErr w:type="spellStart"/>
      <w:r>
        <w:rPr>
          <w:rFonts w:ascii="굴림" w:eastAsia="굴림" w:hAnsi="굴림" w:cs="굴림" w:hint="eastAsia"/>
          <w:sz w:val="22"/>
          <w:szCs w:val="22"/>
        </w:rPr>
        <w:t>참고문헌’의</w:t>
      </w:r>
      <w:proofErr w:type="spellEnd"/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순으로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기술한다</w:t>
      </w:r>
      <w:r>
        <w:rPr>
          <w:rFonts w:ascii="굴림" w:eastAsia="굴림" w:hAnsi="굴림" w:cs="굴림"/>
          <w:sz w:val="22"/>
          <w:szCs w:val="22"/>
        </w:rPr>
        <w:t>.</w:t>
      </w:r>
    </w:p>
    <w:p w14:paraId="4B3F8AD4" w14:textId="77777777" w:rsidR="00C669BD" w:rsidRDefault="00C669BD" w:rsidP="00EE57EB">
      <w:pPr>
        <w:pStyle w:val="a3"/>
        <w:wordWrap/>
        <w:spacing w:line="240" w:lineRule="auto"/>
        <w:ind w:left="1430" w:hangingChars="650" w:hanging="1430"/>
        <w:jc w:val="left"/>
        <w:rPr>
          <w:rFonts w:ascii="굴림" w:eastAsia="굴림" w:hAnsi="굴림" w:cs="굴림"/>
          <w:sz w:val="22"/>
          <w:szCs w:val="22"/>
        </w:rPr>
      </w:pPr>
      <w:r>
        <w:rPr>
          <w:rFonts w:ascii="굴림" w:eastAsia="굴림" w:hAnsi="굴림" w:cs="굴림"/>
          <w:sz w:val="22"/>
          <w:szCs w:val="22"/>
        </w:rPr>
        <w:t xml:space="preserve">         (6) </w:t>
      </w:r>
      <w:r>
        <w:rPr>
          <w:rFonts w:ascii="굴림" w:eastAsia="굴림" w:hAnsi="굴림" w:cs="굴림" w:hint="eastAsia"/>
          <w:sz w:val="22"/>
          <w:szCs w:val="22"/>
        </w:rPr>
        <w:t>표의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제목은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“</w:t>
      </w:r>
      <w:r>
        <w:rPr>
          <w:rFonts w:ascii="굴림" w:eastAsia="굴림" w:hAnsi="굴림" w:cs="굴림"/>
          <w:sz w:val="22"/>
          <w:szCs w:val="22"/>
        </w:rPr>
        <w:t xml:space="preserve"> &lt;</w:t>
      </w:r>
      <w:r>
        <w:rPr>
          <w:rFonts w:ascii="굴림" w:eastAsia="굴림" w:hAnsi="굴림" w:cs="굴림" w:hint="eastAsia"/>
          <w:sz w:val="22"/>
          <w:szCs w:val="22"/>
        </w:rPr>
        <w:t>표</w:t>
      </w:r>
      <w:r>
        <w:rPr>
          <w:rFonts w:ascii="굴림" w:eastAsia="굴림" w:hAnsi="굴림" w:cs="굴림"/>
          <w:sz w:val="22"/>
          <w:szCs w:val="22"/>
        </w:rPr>
        <w:t xml:space="preserve">1&gt; </w:t>
      </w:r>
      <w:r>
        <w:rPr>
          <w:rFonts w:ascii="굴림" w:eastAsia="굴림" w:hAnsi="굴림" w:cs="굴림" w:hint="eastAsia"/>
          <w:sz w:val="22"/>
          <w:szCs w:val="22"/>
        </w:rPr>
        <w:t>대한민국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”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과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같이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표의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상단에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기술하고</w:t>
      </w:r>
      <w:r>
        <w:rPr>
          <w:rFonts w:ascii="굴림" w:eastAsia="굴림" w:hAnsi="굴림" w:cs="굴림"/>
          <w:sz w:val="22"/>
          <w:szCs w:val="22"/>
        </w:rPr>
        <w:t xml:space="preserve">, </w:t>
      </w:r>
      <w:r>
        <w:rPr>
          <w:rFonts w:ascii="굴림" w:eastAsia="굴림" w:hAnsi="굴림" w:cs="굴림" w:hint="eastAsia"/>
          <w:sz w:val="22"/>
          <w:szCs w:val="22"/>
        </w:rPr>
        <w:t>그림의</w:t>
      </w:r>
      <w:r>
        <w:rPr>
          <w:rFonts w:ascii="굴림" w:eastAsia="굴림" w:hAnsi="굴림" w:cs="굴림"/>
          <w:sz w:val="22"/>
          <w:szCs w:val="22"/>
        </w:rPr>
        <w:t xml:space="preserve">                </w:t>
      </w:r>
      <w:r>
        <w:rPr>
          <w:rFonts w:ascii="굴림" w:eastAsia="굴림" w:hAnsi="굴림" w:cs="굴림" w:hint="eastAsia"/>
          <w:sz w:val="22"/>
          <w:szCs w:val="22"/>
        </w:rPr>
        <w:t>제목은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“</w:t>
      </w:r>
      <w:r>
        <w:rPr>
          <w:rFonts w:ascii="굴림" w:eastAsia="굴림" w:hAnsi="굴림" w:cs="굴림"/>
          <w:sz w:val="22"/>
          <w:szCs w:val="22"/>
        </w:rPr>
        <w:t>(</w:t>
      </w:r>
      <w:r>
        <w:rPr>
          <w:rFonts w:ascii="굴림" w:eastAsia="굴림" w:hAnsi="굴림" w:cs="굴림" w:hint="eastAsia"/>
          <w:sz w:val="22"/>
          <w:szCs w:val="22"/>
        </w:rPr>
        <w:t>그림</w:t>
      </w:r>
      <w:r>
        <w:rPr>
          <w:rFonts w:ascii="굴림" w:eastAsia="굴림" w:hAnsi="굴림" w:cs="굴림"/>
          <w:sz w:val="22"/>
          <w:szCs w:val="22"/>
        </w:rPr>
        <w:t xml:space="preserve"> 1) </w:t>
      </w:r>
      <w:proofErr w:type="spellStart"/>
      <w:r>
        <w:rPr>
          <w:rFonts w:ascii="굴림" w:eastAsia="굴림" w:hAnsi="굴림" w:cs="굴림" w:hint="eastAsia"/>
          <w:sz w:val="22"/>
          <w:szCs w:val="22"/>
        </w:rPr>
        <w:t>서울”과</w:t>
      </w:r>
      <w:proofErr w:type="spellEnd"/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같이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그림의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하단에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기술하며</w:t>
      </w:r>
      <w:r>
        <w:rPr>
          <w:rFonts w:ascii="굴림" w:eastAsia="굴림" w:hAnsi="굴림" w:cs="굴림"/>
          <w:sz w:val="22"/>
          <w:szCs w:val="22"/>
        </w:rPr>
        <w:t xml:space="preserve">, </w:t>
      </w:r>
      <w:r>
        <w:rPr>
          <w:rFonts w:ascii="굴림" w:eastAsia="굴림" w:hAnsi="굴림" w:cs="굴림" w:hint="eastAsia"/>
          <w:sz w:val="22"/>
          <w:szCs w:val="22"/>
        </w:rPr>
        <w:t>사진판으로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사</w:t>
      </w:r>
      <w:r>
        <w:rPr>
          <w:rFonts w:ascii="굴림" w:eastAsia="굴림" w:hAnsi="굴림" w:cs="굴림"/>
          <w:sz w:val="22"/>
          <w:szCs w:val="22"/>
        </w:rPr>
        <w:t xml:space="preserve">                 </w:t>
      </w:r>
      <w:r>
        <w:rPr>
          <w:rFonts w:ascii="굴림" w:eastAsia="굴림" w:hAnsi="굴림" w:cs="굴림" w:hint="eastAsia"/>
          <w:sz w:val="22"/>
          <w:szCs w:val="22"/>
        </w:rPr>
        <w:t>용할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수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있도록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백지에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정서해야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한다</w:t>
      </w:r>
      <w:r>
        <w:rPr>
          <w:rFonts w:ascii="굴림" w:eastAsia="굴림" w:hAnsi="굴림" w:cs="굴림"/>
          <w:sz w:val="22"/>
          <w:szCs w:val="22"/>
        </w:rPr>
        <w:t>.</w:t>
      </w:r>
    </w:p>
    <w:p w14:paraId="5FBDB550" w14:textId="77777777" w:rsidR="00C669BD" w:rsidRDefault="00C669BD" w:rsidP="00EE57EB">
      <w:pPr>
        <w:pStyle w:val="a3"/>
        <w:wordWrap/>
        <w:spacing w:line="240" w:lineRule="auto"/>
        <w:jc w:val="left"/>
        <w:rPr>
          <w:rFonts w:ascii="굴림" w:eastAsia="굴림" w:hAnsi="굴림" w:cs="굴림"/>
          <w:sz w:val="22"/>
          <w:szCs w:val="22"/>
        </w:rPr>
      </w:pPr>
    </w:p>
    <w:p w14:paraId="0BE1B726" w14:textId="77777777" w:rsidR="00C669BD" w:rsidRDefault="00C669BD" w:rsidP="00EE57EB">
      <w:pPr>
        <w:pStyle w:val="a3"/>
        <w:wordWrap/>
        <w:spacing w:line="240" w:lineRule="auto"/>
        <w:jc w:val="left"/>
        <w:rPr>
          <w:rFonts w:ascii="굴림" w:eastAsia="굴림" w:hAnsi="굴림" w:cs="굴림"/>
          <w:sz w:val="22"/>
          <w:szCs w:val="22"/>
        </w:rPr>
      </w:pPr>
      <w:proofErr w:type="gramStart"/>
      <w:r>
        <w:rPr>
          <w:rFonts w:ascii="굴림" w:eastAsia="굴림" w:hAnsi="굴림" w:cs="굴림" w:hint="eastAsia"/>
          <w:sz w:val="22"/>
          <w:szCs w:val="22"/>
        </w:rPr>
        <w:t>제</w:t>
      </w:r>
      <w:r>
        <w:rPr>
          <w:rFonts w:ascii="굴림" w:eastAsia="굴림" w:hAnsi="굴림" w:cs="굴림"/>
          <w:sz w:val="22"/>
          <w:szCs w:val="22"/>
        </w:rPr>
        <w:t xml:space="preserve"> 9</w:t>
      </w:r>
      <w:proofErr w:type="gramEnd"/>
      <w:r>
        <w:rPr>
          <w:rFonts w:ascii="굴림" w:eastAsia="굴림" w:hAnsi="굴림" w:cs="굴림" w:hint="eastAsia"/>
          <w:sz w:val="22"/>
          <w:szCs w:val="22"/>
        </w:rPr>
        <w:t>조</w:t>
      </w:r>
      <w:r>
        <w:rPr>
          <w:rFonts w:ascii="굴림" w:eastAsia="굴림" w:hAnsi="굴림" w:cs="굴림"/>
          <w:sz w:val="22"/>
          <w:szCs w:val="22"/>
        </w:rPr>
        <w:t xml:space="preserve">   </w:t>
      </w:r>
      <w:r>
        <w:rPr>
          <w:rFonts w:ascii="굴림" w:eastAsia="굴림" w:hAnsi="굴림" w:cs="굴림" w:hint="eastAsia"/>
          <w:sz w:val="22"/>
          <w:szCs w:val="22"/>
        </w:rPr>
        <w:t>본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규정은</w:t>
      </w:r>
      <w:r>
        <w:rPr>
          <w:rFonts w:ascii="굴림" w:eastAsia="굴림" w:hAnsi="굴림" w:cs="굴림"/>
          <w:sz w:val="22"/>
          <w:szCs w:val="22"/>
        </w:rPr>
        <w:t xml:space="preserve"> 1997</w:t>
      </w:r>
      <w:r>
        <w:rPr>
          <w:rFonts w:ascii="굴림" w:eastAsia="굴림" w:hAnsi="굴림" w:cs="굴림" w:hint="eastAsia"/>
          <w:sz w:val="22"/>
          <w:szCs w:val="22"/>
        </w:rPr>
        <w:t>년</w:t>
      </w:r>
      <w:r>
        <w:rPr>
          <w:rFonts w:ascii="굴림" w:eastAsia="굴림" w:hAnsi="굴림" w:cs="굴림"/>
          <w:sz w:val="22"/>
          <w:szCs w:val="22"/>
        </w:rPr>
        <w:t xml:space="preserve"> 1</w:t>
      </w:r>
      <w:r>
        <w:rPr>
          <w:rFonts w:ascii="굴림" w:eastAsia="굴림" w:hAnsi="굴림" w:cs="굴림" w:hint="eastAsia"/>
          <w:sz w:val="22"/>
          <w:szCs w:val="22"/>
        </w:rPr>
        <w:t>월</w:t>
      </w:r>
      <w:r>
        <w:rPr>
          <w:rFonts w:ascii="굴림" w:eastAsia="굴림" w:hAnsi="굴림" w:cs="굴림"/>
          <w:sz w:val="22"/>
          <w:szCs w:val="22"/>
        </w:rPr>
        <w:t xml:space="preserve"> 1</w:t>
      </w:r>
      <w:r>
        <w:rPr>
          <w:rFonts w:ascii="굴림" w:eastAsia="굴림" w:hAnsi="굴림" w:cs="굴림" w:hint="eastAsia"/>
          <w:sz w:val="22"/>
          <w:szCs w:val="22"/>
        </w:rPr>
        <w:t>일부터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효력을</w:t>
      </w:r>
      <w:r>
        <w:rPr>
          <w:rFonts w:ascii="굴림" w:eastAsia="굴림" w:hAnsi="굴림" w:cs="굴림"/>
          <w:sz w:val="22"/>
          <w:szCs w:val="22"/>
        </w:rPr>
        <w:t xml:space="preserve"> </w:t>
      </w:r>
      <w:r>
        <w:rPr>
          <w:rFonts w:ascii="굴림" w:eastAsia="굴림" w:hAnsi="굴림" w:cs="굴림" w:hint="eastAsia"/>
          <w:sz w:val="22"/>
          <w:szCs w:val="22"/>
        </w:rPr>
        <w:t>발생한다</w:t>
      </w:r>
    </w:p>
    <w:tbl>
      <w:tblPr>
        <w:tblOverlap w:val="never"/>
        <w:tblW w:w="0" w:type="auto"/>
        <w:tblInd w:w="45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43"/>
        <w:gridCol w:w="4059"/>
      </w:tblGrid>
      <w:tr w:rsidR="00C669BD" w14:paraId="36F54FD1" w14:textId="77777777" w:rsidTr="002F1689">
        <w:tc>
          <w:tcPr>
            <w:tcW w:w="820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BF4A9" w14:textId="77777777" w:rsidR="00C669BD" w:rsidRPr="002F1689" w:rsidRDefault="00C669BD">
            <w:pPr>
              <w:pStyle w:val="a3"/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jc w:val="center"/>
              <w:rPr>
                <w:rFonts w:ascii="HY견명조" w:eastAsia="HY견명조" w:hAnsi="바탕" w:cs="바탕"/>
                <w:b/>
                <w:sz w:val="40"/>
                <w:szCs w:val="40"/>
              </w:rPr>
            </w:pPr>
            <w:r>
              <w:rPr>
                <w:rFonts w:ascii="바탕" w:eastAsia="바탕" w:hAnsi="바탕" w:cs="바탕"/>
              </w:rPr>
              <w:lastRenderedPageBreak/>
              <w:t xml:space="preserve">    </w:t>
            </w:r>
            <w:r w:rsidRPr="002F1689">
              <w:rPr>
                <w:rFonts w:ascii="HY견명조" w:eastAsia="HY견명조" w:hAnsi="바탕" w:cs="바탕" w:hint="eastAsia"/>
                <w:b/>
                <w:sz w:val="40"/>
                <w:szCs w:val="40"/>
              </w:rPr>
              <w:t>데이터</w:t>
            </w:r>
            <w:r w:rsidRPr="002F1689">
              <w:rPr>
                <w:rFonts w:ascii="HY견명조" w:eastAsia="HY견명조" w:hAnsi="바탕" w:cs="바탕"/>
                <w:b/>
                <w:sz w:val="40"/>
                <w:szCs w:val="40"/>
              </w:rPr>
              <w:t xml:space="preserve"> </w:t>
            </w:r>
            <w:r w:rsidRPr="002F1689">
              <w:rPr>
                <w:rFonts w:ascii="HY견명조" w:eastAsia="HY견명조" w:hAnsi="바탕" w:cs="바탕" w:hint="eastAsia"/>
                <w:b/>
                <w:sz w:val="40"/>
                <w:szCs w:val="40"/>
              </w:rPr>
              <w:t>방송</w:t>
            </w:r>
            <w:r w:rsidRPr="002F1689">
              <w:rPr>
                <w:rFonts w:ascii="HY견명조" w:eastAsia="HY견명조" w:hAnsi="바탕" w:cs="바탕"/>
                <w:b/>
                <w:sz w:val="40"/>
                <w:szCs w:val="40"/>
              </w:rPr>
              <w:t xml:space="preserve"> </w:t>
            </w:r>
            <w:r w:rsidRPr="002F1689">
              <w:rPr>
                <w:rFonts w:ascii="HY견명조" w:eastAsia="HY견명조" w:hAnsi="바탕" w:cs="바탕" w:hint="eastAsia"/>
                <w:b/>
                <w:sz w:val="40"/>
                <w:szCs w:val="40"/>
              </w:rPr>
              <w:t>미들웨어에서</w:t>
            </w:r>
            <w:r w:rsidRPr="002F1689">
              <w:rPr>
                <w:rFonts w:ascii="HY견명조" w:eastAsia="HY견명조" w:hAnsi="바탕" w:cs="바탕"/>
                <w:b/>
                <w:sz w:val="40"/>
                <w:szCs w:val="40"/>
              </w:rPr>
              <w:t xml:space="preserve"> </w:t>
            </w:r>
            <w:r w:rsidRPr="002F1689">
              <w:rPr>
                <w:rFonts w:ascii="HY견명조" w:eastAsia="HY견명조" w:hAnsi="바탕" w:cs="바탕" w:hint="eastAsia"/>
                <w:b/>
                <w:sz w:val="40"/>
                <w:szCs w:val="40"/>
              </w:rPr>
              <w:t>콘텐츠</w:t>
            </w:r>
            <w:r w:rsidRPr="002F1689">
              <w:rPr>
                <w:rFonts w:ascii="HY견명조" w:eastAsia="HY견명조" w:hAnsi="바탕" w:cs="바탕"/>
                <w:b/>
                <w:sz w:val="40"/>
                <w:szCs w:val="40"/>
              </w:rPr>
              <w:t xml:space="preserve"> </w:t>
            </w:r>
            <w:r w:rsidRPr="002F1689">
              <w:rPr>
                <w:rFonts w:ascii="HY견명조" w:eastAsia="HY견명조" w:hAnsi="바탕" w:cs="바탕" w:hint="eastAsia"/>
                <w:b/>
                <w:sz w:val="40"/>
                <w:szCs w:val="40"/>
              </w:rPr>
              <w:t>호환을</w:t>
            </w:r>
            <w:r w:rsidRPr="002F1689">
              <w:rPr>
                <w:rFonts w:ascii="HY견명조" w:eastAsia="HY견명조" w:hAnsi="바탕" w:cs="바탕"/>
                <w:b/>
                <w:sz w:val="40"/>
                <w:szCs w:val="40"/>
              </w:rPr>
              <w:t xml:space="preserve"> </w:t>
            </w:r>
            <w:r w:rsidRPr="002F1689">
              <w:rPr>
                <w:rFonts w:ascii="HY견명조" w:eastAsia="HY견명조" w:hAnsi="바탕" w:cs="바탕" w:hint="eastAsia"/>
                <w:b/>
                <w:sz w:val="40"/>
                <w:szCs w:val="40"/>
              </w:rPr>
              <w:t>위한</w:t>
            </w:r>
            <w:r w:rsidRPr="002F1689">
              <w:rPr>
                <w:rFonts w:ascii="HY견명조" w:eastAsia="HY견명조" w:hAnsi="바탕" w:cs="바탕"/>
                <w:b/>
                <w:sz w:val="40"/>
                <w:szCs w:val="40"/>
              </w:rPr>
              <w:t xml:space="preserve"> </w:t>
            </w:r>
            <w:r w:rsidRPr="002F1689">
              <w:rPr>
                <w:rFonts w:ascii="HY견명조" w:eastAsia="HY견명조" w:hAnsi="바탕" w:cs="바탕" w:hint="eastAsia"/>
                <w:b/>
                <w:sz w:val="40"/>
                <w:szCs w:val="40"/>
              </w:rPr>
              <w:t>클래스</w:t>
            </w:r>
            <w:r w:rsidRPr="002F1689">
              <w:rPr>
                <w:rFonts w:ascii="HY견명조" w:eastAsia="HY견명조" w:hAnsi="바탕" w:cs="바탕"/>
                <w:b/>
                <w:sz w:val="40"/>
                <w:szCs w:val="40"/>
              </w:rPr>
              <w:t xml:space="preserve"> </w:t>
            </w:r>
            <w:r w:rsidRPr="002F1689">
              <w:rPr>
                <w:rFonts w:ascii="HY견명조" w:eastAsia="HY견명조" w:hAnsi="바탕" w:cs="바탕" w:hint="eastAsia"/>
                <w:b/>
                <w:sz w:val="40"/>
                <w:szCs w:val="40"/>
              </w:rPr>
              <w:t>라이브러리의</w:t>
            </w:r>
            <w:r w:rsidRPr="002F1689">
              <w:rPr>
                <w:rFonts w:ascii="HY견명조" w:eastAsia="HY견명조" w:hAnsi="바탕" w:cs="바탕"/>
                <w:b/>
                <w:sz w:val="40"/>
                <w:szCs w:val="40"/>
              </w:rPr>
              <w:t xml:space="preserve"> </w:t>
            </w:r>
            <w:r w:rsidRPr="002F1689">
              <w:rPr>
                <w:rFonts w:ascii="HY견명조" w:eastAsia="HY견명조" w:hAnsi="바탕" w:cs="바탕" w:hint="eastAsia"/>
                <w:b/>
                <w:sz w:val="40"/>
                <w:szCs w:val="40"/>
              </w:rPr>
              <w:t>설계</w:t>
            </w:r>
            <w:r w:rsidRPr="002F1689">
              <w:rPr>
                <w:rFonts w:ascii="HY견명조" w:eastAsia="HY견명조" w:hAnsi="바탕" w:cs="바탕"/>
                <w:b/>
                <w:sz w:val="40"/>
                <w:szCs w:val="40"/>
              </w:rPr>
              <w:t xml:space="preserve"> </w:t>
            </w:r>
          </w:p>
          <w:p w14:paraId="3025D8A7" w14:textId="77777777" w:rsidR="00C669BD" w:rsidRDefault="00C669BD">
            <w:pPr>
              <w:pStyle w:val="a3"/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ind w:firstLine="200"/>
              <w:jc w:val="center"/>
              <w:rPr>
                <w:rFonts w:ascii="바탕" w:eastAsia="바탕" w:hAnsi="바탕" w:cs="바탕"/>
              </w:rPr>
            </w:pPr>
            <w:r>
              <w:rPr>
                <w:rFonts w:ascii="돋움" w:eastAsia="바탕" w:hAnsi="돋움" w:cs="돋움" w:hint="eastAsia"/>
              </w:rPr>
              <w:t>홍</w:t>
            </w:r>
            <w:r>
              <w:rPr>
                <w:rFonts w:ascii="돋움" w:eastAsia="바탕" w:hAnsi="돋움" w:cs="돋움"/>
              </w:rPr>
              <w:t xml:space="preserve">  </w:t>
            </w:r>
            <w:r>
              <w:rPr>
                <w:rFonts w:ascii="돋움" w:eastAsia="바탕" w:hAnsi="돋움" w:cs="돋움" w:hint="eastAsia"/>
              </w:rPr>
              <w:t>길</w:t>
            </w:r>
            <w:r>
              <w:rPr>
                <w:rFonts w:ascii="돋움" w:eastAsia="바탕" w:hAnsi="돋움" w:cs="돋움"/>
              </w:rPr>
              <w:t xml:space="preserve">  </w:t>
            </w:r>
            <w:r>
              <w:rPr>
                <w:rFonts w:ascii="돋움" w:eastAsia="바탕" w:hAnsi="돋움" w:cs="돋움" w:hint="eastAsia"/>
              </w:rPr>
              <w:t>동</w:t>
            </w:r>
            <w:r>
              <w:rPr>
                <w:rFonts w:ascii="돋움" w:eastAsia="바탕" w:hAnsi="돋움" w:cs="돋움"/>
              </w:rPr>
              <w:t>(</w:t>
            </w:r>
            <w:r>
              <w:rPr>
                <w:rFonts w:ascii="돋움" w:eastAsia="바탕" w:hAnsi="돋움" w:cs="돋움" w:hint="eastAsia"/>
              </w:rPr>
              <w:t>한국대학교</w:t>
            </w:r>
            <w:r>
              <w:rPr>
                <w:rFonts w:ascii="돋움" w:eastAsia="바탕" w:hAnsi="돋움" w:cs="돋움"/>
              </w:rPr>
              <w:t xml:space="preserve">)    </w:t>
            </w:r>
          </w:p>
        </w:tc>
      </w:tr>
      <w:tr w:rsidR="00C669BD" w14:paraId="39E509A1" w14:textId="77777777" w:rsidTr="002F1689">
        <w:tc>
          <w:tcPr>
            <w:tcW w:w="8202" w:type="dxa"/>
            <w:gridSpan w:val="2"/>
            <w:tcBorders>
              <w:top w:val="nil"/>
              <w:left w:val="nil"/>
              <w:bottom w:val="single" w:sz="2" w:space="0" w:color="000000"/>
              <w:right w:val="nil"/>
            </w:tcBorders>
            <w:vAlign w:val="center"/>
          </w:tcPr>
          <w:p w14:paraId="7C03D3E6" w14:textId="77777777" w:rsidR="00C669BD" w:rsidRDefault="00C669BD">
            <w:pPr>
              <w:pStyle w:val="a3"/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/>
              <w:spacing w:line="330" w:lineRule="exact"/>
              <w:jc w:val="center"/>
              <w:rPr>
                <w:rFonts w:ascii="돋움" w:eastAsia="바탕" w:hAnsi="돋움" w:cs="돋움"/>
              </w:rPr>
            </w:pPr>
            <w:r>
              <w:rPr>
                <w:rFonts w:ascii="돋움" w:eastAsia="바탕" w:hAnsi="돋움" w:cs="돋움"/>
              </w:rPr>
              <w:t xml:space="preserve">  </w:t>
            </w:r>
            <w:r>
              <w:rPr>
                <w:rFonts w:ascii="돋움" w:eastAsia="바탕" w:hAnsi="돋움" w:cs="돋움" w:hint="eastAsia"/>
              </w:rPr>
              <w:t>목</w:t>
            </w:r>
            <w:r>
              <w:rPr>
                <w:rFonts w:ascii="돋움" w:eastAsia="바탕" w:hAnsi="돋움" w:cs="돋움"/>
              </w:rPr>
              <w:t xml:space="preserve">  </w:t>
            </w:r>
            <w:r>
              <w:rPr>
                <w:rFonts w:ascii="돋움" w:eastAsia="바탕" w:hAnsi="돋움" w:cs="돋움" w:hint="eastAsia"/>
              </w:rPr>
              <w:t>차</w:t>
            </w:r>
            <w:r>
              <w:rPr>
                <w:rFonts w:ascii="돋움" w:eastAsia="바탕" w:hAnsi="돋움" w:cs="돋움"/>
              </w:rPr>
              <w:t xml:space="preserve">  </w:t>
            </w:r>
          </w:p>
        </w:tc>
      </w:tr>
      <w:tr w:rsidR="00C669BD" w14:paraId="4285408A" w14:textId="77777777" w:rsidTr="002F1689">
        <w:tc>
          <w:tcPr>
            <w:tcW w:w="4143" w:type="dxa"/>
            <w:tcBorders>
              <w:top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22AF2EB2" w14:textId="77777777" w:rsidR="00C669BD" w:rsidRDefault="00C669BD">
            <w:pPr>
              <w:pStyle w:val="a3"/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ind w:firstLine="500"/>
              <w:rPr>
                <w:rFonts w:ascii="바탕체" w:eastAsia="바탕체" w:hAnsi="바탕체" w:cs="바탕체"/>
              </w:rPr>
            </w:pPr>
            <w:r>
              <w:rPr>
                <w:rFonts w:ascii="바탕체" w:eastAsia="바탕체" w:hAnsi="바탕체" w:cs="바탕체"/>
                <w:sz w:val="16"/>
                <w:szCs w:val="16"/>
              </w:rPr>
              <w:t xml:space="preserve">1. </w:t>
            </w:r>
            <w:r>
              <w:rPr>
                <w:rFonts w:ascii="바탕체" w:eastAsia="바탕체" w:hAnsi="바탕체" w:cs="바탕체" w:hint="eastAsia"/>
                <w:sz w:val="16"/>
                <w:szCs w:val="16"/>
              </w:rPr>
              <w:t>서</w:t>
            </w:r>
            <w:r>
              <w:rPr>
                <w:rFonts w:ascii="바탕체" w:eastAsia="바탕체" w:hAnsi="바탕체" w:cs="바탕체"/>
                <w:sz w:val="16"/>
                <w:szCs w:val="16"/>
              </w:rPr>
              <w:t xml:space="preserve">  </w:t>
            </w:r>
            <w:r>
              <w:rPr>
                <w:rFonts w:ascii="바탕체" w:eastAsia="바탕체" w:hAnsi="바탕체" w:cs="바탕체" w:hint="eastAsia"/>
                <w:sz w:val="16"/>
                <w:szCs w:val="16"/>
              </w:rPr>
              <w:t>론</w:t>
            </w:r>
          </w:p>
          <w:p w14:paraId="359F27E6" w14:textId="77777777" w:rsidR="00C669BD" w:rsidRDefault="00C669BD">
            <w:pPr>
              <w:pStyle w:val="a3"/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ind w:firstLine="500"/>
              <w:rPr>
                <w:rFonts w:ascii="바탕체" w:eastAsia="바탕체" w:hAnsi="바탕체" w:cs="바탕체"/>
              </w:rPr>
            </w:pPr>
            <w:r>
              <w:rPr>
                <w:rFonts w:ascii="바탕체" w:eastAsia="바탕체" w:hAnsi="바탕체" w:cs="바탕체"/>
                <w:sz w:val="16"/>
                <w:szCs w:val="16"/>
              </w:rPr>
              <w:t xml:space="preserve">2. </w:t>
            </w:r>
            <w:r>
              <w:rPr>
                <w:rFonts w:ascii="바탕체" w:eastAsia="바탕체" w:hAnsi="바탕체" w:cs="바탕체" w:hint="eastAsia"/>
                <w:sz w:val="16"/>
                <w:szCs w:val="16"/>
              </w:rPr>
              <w:t>미들웨어</w:t>
            </w:r>
            <w:r>
              <w:rPr>
                <w:rFonts w:ascii="바탕체" w:eastAsia="바탕체" w:hAnsi="바탕체" w:cs="바탕체"/>
                <w:sz w:val="16"/>
                <w:szCs w:val="16"/>
              </w:rPr>
              <w:t xml:space="preserve"> </w:t>
            </w:r>
            <w:r>
              <w:rPr>
                <w:rFonts w:ascii="바탕체" w:eastAsia="바탕체" w:hAnsi="바탕체" w:cs="바탕체" w:hint="eastAsia"/>
                <w:sz w:val="16"/>
                <w:szCs w:val="16"/>
              </w:rPr>
              <w:t>표준</w:t>
            </w:r>
            <w:r>
              <w:rPr>
                <w:rFonts w:ascii="바탕체" w:eastAsia="바탕체" w:hAnsi="바탕체" w:cs="바탕체"/>
                <w:sz w:val="16"/>
                <w:szCs w:val="16"/>
              </w:rPr>
              <w:t xml:space="preserve"> </w:t>
            </w:r>
            <w:r>
              <w:rPr>
                <w:rFonts w:ascii="바탕체" w:eastAsia="바탕체" w:hAnsi="바탕체" w:cs="바탕체" w:hint="eastAsia"/>
                <w:sz w:val="16"/>
                <w:szCs w:val="16"/>
              </w:rPr>
              <w:t>방식의</w:t>
            </w:r>
            <w:r>
              <w:rPr>
                <w:rFonts w:ascii="바탕체" w:eastAsia="바탕체" w:hAnsi="바탕체" w:cs="바탕체"/>
                <w:sz w:val="16"/>
                <w:szCs w:val="16"/>
              </w:rPr>
              <w:t xml:space="preserve"> </w:t>
            </w:r>
            <w:r>
              <w:rPr>
                <w:rFonts w:ascii="바탕체" w:eastAsia="바탕체" w:hAnsi="바탕체" w:cs="바탕체" w:hint="eastAsia"/>
                <w:sz w:val="16"/>
                <w:szCs w:val="16"/>
              </w:rPr>
              <w:t>비교분석</w:t>
            </w:r>
          </w:p>
          <w:p w14:paraId="35CA761A" w14:textId="77777777" w:rsidR="00C669BD" w:rsidRDefault="00C669BD">
            <w:pPr>
              <w:pStyle w:val="a3"/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ind w:firstLine="500"/>
              <w:rPr>
                <w:rFonts w:ascii="바탕체" w:eastAsia="바탕체" w:hAnsi="바탕체" w:cs="바탕체"/>
                <w:sz w:val="16"/>
                <w:szCs w:val="16"/>
              </w:rPr>
            </w:pPr>
            <w:r>
              <w:rPr>
                <w:rFonts w:ascii="바탕체" w:eastAsia="바탕체" w:hAnsi="바탕체" w:cs="바탕체"/>
                <w:sz w:val="16"/>
                <w:szCs w:val="16"/>
              </w:rPr>
              <w:t xml:space="preserve">3. </w:t>
            </w:r>
            <w:r>
              <w:rPr>
                <w:rFonts w:ascii="바탕체" w:eastAsia="바탕체" w:hAnsi="바탕체" w:cs="바탕체" w:hint="eastAsia"/>
                <w:sz w:val="16"/>
                <w:szCs w:val="16"/>
              </w:rPr>
              <w:t>미들웨어</w:t>
            </w:r>
            <w:r>
              <w:rPr>
                <w:rFonts w:ascii="바탕체" w:eastAsia="바탕체" w:hAnsi="바탕체" w:cs="바탕체"/>
                <w:sz w:val="16"/>
                <w:szCs w:val="16"/>
              </w:rPr>
              <w:t xml:space="preserve"> </w:t>
            </w:r>
            <w:r>
              <w:rPr>
                <w:rFonts w:ascii="바탕체" w:eastAsia="바탕체" w:hAnsi="바탕체" w:cs="바탕체" w:hint="eastAsia"/>
                <w:sz w:val="16"/>
                <w:szCs w:val="16"/>
              </w:rPr>
              <w:t>호환을</w:t>
            </w:r>
            <w:r>
              <w:rPr>
                <w:rFonts w:ascii="바탕체" w:eastAsia="바탕체" w:hAnsi="바탕체" w:cs="바탕체"/>
                <w:sz w:val="16"/>
                <w:szCs w:val="16"/>
              </w:rPr>
              <w:t xml:space="preserve"> </w:t>
            </w:r>
            <w:r>
              <w:rPr>
                <w:rFonts w:ascii="바탕체" w:eastAsia="바탕체" w:hAnsi="바탕체" w:cs="바탕체" w:hint="eastAsia"/>
                <w:sz w:val="16"/>
                <w:szCs w:val="16"/>
              </w:rPr>
              <w:t>위한</w:t>
            </w:r>
            <w:r>
              <w:rPr>
                <w:rFonts w:ascii="바탕체" w:eastAsia="바탕체" w:hAnsi="바탕체" w:cs="바탕체"/>
                <w:sz w:val="16"/>
                <w:szCs w:val="16"/>
              </w:rPr>
              <w:t xml:space="preserve"> </w:t>
            </w:r>
            <w:r>
              <w:rPr>
                <w:rFonts w:ascii="바탕체" w:eastAsia="바탕체" w:hAnsi="바탕체" w:cs="바탕체" w:hint="eastAsia"/>
                <w:sz w:val="16"/>
                <w:szCs w:val="16"/>
              </w:rPr>
              <w:t>연구</w:t>
            </w:r>
            <w:r>
              <w:rPr>
                <w:rFonts w:ascii="바탕체" w:eastAsia="바탕체" w:hAnsi="바탕체" w:cs="바탕체"/>
                <w:sz w:val="16"/>
                <w:szCs w:val="16"/>
              </w:rPr>
              <w:t xml:space="preserve"> </w:t>
            </w:r>
            <w:r>
              <w:rPr>
                <w:rFonts w:ascii="바탕체" w:eastAsia="바탕체" w:hAnsi="바탕체" w:cs="바탕체" w:hint="eastAsia"/>
                <w:sz w:val="16"/>
                <w:szCs w:val="16"/>
              </w:rPr>
              <w:t>동향</w:t>
            </w:r>
          </w:p>
        </w:tc>
        <w:tc>
          <w:tcPr>
            <w:tcW w:w="4059" w:type="dxa"/>
            <w:tcBorders>
              <w:top w:val="single" w:sz="2" w:space="0" w:color="000000"/>
              <w:left w:val="nil"/>
              <w:bottom w:val="single" w:sz="2" w:space="0" w:color="000000"/>
            </w:tcBorders>
            <w:vAlign w:val="center"/>
          </w:tcPr>
          <w:p w14:paraId="33218B3A" w14:textId="77777777" w:rsidR="00C669BD" w:rsidRDefault="00C669BD">
            <w:pPr>
              <w:pStyle w:val="a3"/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ind w:firstLine="483"/>
              <w:rPr>
                <w:rFonts w:ascii="바탕체" w:eastAsia="바탕체" w:hAnsi="바탕체" w:cs="바탕체"/>
                <w:sz w:val="16"/>
                <w:szCs w:val="16"/>
              </w:rPr>
            </w:pPr>
            <w:r>
              <w:rPr>
                <w:rFonts w:ascii="바탕체" w:eastAsia="바탕체" w:hAnsi="바탕체" w:cs="바탕체"/>
                <w:sz w:val="16"/>
                <w:szCs w:val="16"/>
              </w:rPr>
              <w:t xml:space="preserve">4. </w:t>
            </w:r>
            <w:r>
              <w:rPr>
                <w:rFonts w:ascii="바탕체" w:eastAsia="바탕체" w:hAnsi="바탕체" w:cs="바탕체" w:hint="eastAsia"/>
                <w:sz w:val="16"/>
                <w:szCs w:val="16"/>
              </w:rPr>
              <w:t>콘텐츠</w:t>
            </w:r>
            <w:r>
              <w:rPr>
                <w:rFonts w:ascii="바탕체" w:eastAsia="바탕체" w:hAnsi="바탕체" w:cs="바탕체"/>
                <w:sz w:val="16"/>
                <w:szCs w:val="16"/>
              </w:rPr>
              <w:t xml:space="preserve"> </w:t>
            </w:r>
            <w:r>
              <w:rPr>
                <w:rFonts w:ascii="바탕체" w:eastAsia="바탕체" w:hAnsi="바탕체" w:cs="바탕체" w:hint="eastAsia"/>
                <w:sz w:val="16"/>
                <w:szCs w:val="16"/>
              </w:rPr>
              <w:t>호환을</w:t>
            </w:r>
            <w:r>
              <w:rPr>
                <w:rFonts w:ascii="바탕체" w:eastAsia="바탕체" w:hAnsi="바탕체" w:cs="바탕체"/>
                <w:sz w:val="16"/>
                <w:szCs w:val="16"/>
              </w:rPr>
              <w:t xml:space="preserve"> </w:t>
            </w:r>
            <w:r>
              <w:rPr>
                <w:rFonts w:ascii="바탕체" w:eastAsia="바탕체" w:hAnsi="바탕체" w:cs="바탕체" w:hint="eastAsia"/>
                <w:sz w:val="16"/>
                <w:szCs w:val="16"/>
              </w:rPr>
              <w:t>위한</w:t>
            </w:r>
            <w:r>
              <w:rPr>
                <w:rFonts w:ascii="바탕체" w:eastAsia="바탕체" w:hAnsi="바탕체" w:cs="바탕체"/>
                <w:sz w:val="16"/>
                <w:szCs w:val="16"/>
              </w:rPr>
              <w:t xml:space="preserve"> </w:t>
            </w:r>
            <w:r>
              <w:rPr>
                <w:rFonts w:ascii="바탕체" w:eastAsia="바탕체" w:hAnsi="바탕체" w:cs="바탕체" w:hint="eastAsia"/>
                <w:sz w:val="16"/>
                <w:szCs w:val="16"/>
              </w:rPr>
              <w:t>클래스</w:t>
            </w:r>
            <w:r>
              <w:rPr>
                <w:rFonts w:ascii="바탕체" w:eastAsia="바탕체" w:hAnsi="바탕체" w:cs="바탕체"/>
                <w:sz w:val="16"/>
                <w:szCs w:val="16"/>
              </w:rPr>
              <w:t xml:space="preserve"> </w:t>
            </w:r>
            <w:r>
              <w:rPr>
                <w:rFonts w:ascii="바탕체" w:eastAsia="바탕체" w:hAnsi="바탕체" w:cs="바탕체" w:hint="eastAsia"/>
                <w:sz w:val="16"/>
                <w:szCs w:val="16"/>
              </w:rPr>
              <w:t>라이브러리</w:t>
            </w:r>
          </w:p>
          <w:p w14:paraId="28E70A5C" w14:textId="77777777" w:rsidR="00C669BD" w:rsidRDefault="00C669BD">
            <w:pPr>
              <w:pStyle w:val="a3"/>
              <w:tabs>
                <w:tab w:val="left" w:pos="-26028"/>
                <w:tab w:val="left" w:pos="-25228"/>
                <w:tab w:val="left" w:pos="-24428"/>
                <w:tab w:val="left" w:pos="-23628"/>
                <w:tab w:val="left" w:pos="-22828"/>
                <w:tab w:val="left" w:pos="-22028"/>
                <w:tab w:val="left" w:pos="-21228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ind w:firstLine="483"/>
              <w:rPr>
                <w:rFonts w:ascii="바탕체" w:eastAsia="바탕체" w:hAnsi="바탕체" w:cs="바탕체"/>
              </w:rPr>
            </w:pPr>
            <w:r>
              <w:rPr>
                <w:rFonts w:ascii="바탕체" w:eastAsia="바탕체" w:hAnsi="바탕체" w:cs="바탕체"/>
                <w:sz w:val="16"/>
                <w:szCs w:val="16"/>
              </w:rPr>
              <w:t xml:space="preserve">5. </w:t>
            </w:r>
            <w:r>
              <w:rPr>
                <w:rFonts w:ascii="바탕체" w:eastAsia="바탕체" w:hAnsi="바탕체" w:cs="바탕체" w:hint="eastAsia"/>
                <w:sz w:val="16"/>
                <w:szCs w:val="16"/>
              </w:rPr>
              <w:t>결</w:t>
            </w:r>
            <w:r>
              <w:rPr>
                <w:rFonts w:ascii="바탕체" w:eastAsia="바탕체" w:hAnsi="바탕체" w:cs="바탕체"/>
                <w:sz w:val="16"/>
                <w:szCs w:val="16"/>
              </w:rPr>
              <w:t xml:space="preserve">  </w:t>
            </w:r>
            <w:r>
              <w:rPr>
                <w:rFonts w:ascii="바탕체" w:eastAsia="바탕체" w:hAnsi="바탕체" w:cs="바탕체" w:hint="eastAsia"/>
                <w:sz w:val="16"/>
                <w:szCs w:val="16"/>
              </w:rPr>
              <w:t>론</w:t>
            </w:r>
          </w:p>
        </w:tc>
      </w:tr>
    </w:tbl>
    <w:p w14:paraId="0D09D52A" w14:textId="77777777" w:rsidR="00C669BD" w:rsidRDefault="00C669BD">
      <w:pPr>
        <w:pStyle w:val="a3"/>
        <w:tabs>
          <w:tab w:val="left" w:pos="-26028"/>
          <w:tab w:val="left" w:pos="-25228"/>
          <w:tab w:val="left" w:pos="-24428"/>
          <w:tab w:val="left" w:pos="-23628"/>
          <w:tab w:val="left" w:pos="-22828"/>
          <w:tab w:val="left" w:pos="-22028"/>
          <w:tab w:val="left" w:pos="-21228"/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rPr>
          <w:rFonts w:ascii="바탕" w:eastAsia="휴먼명조" w:hAnsi="바탕" w:cs="바탕"/>
        </w:rPr>
      </w:pPr>
    </w:p>
    <w:p w14:paraId="4D43565E" w14:textId="77777777" w:rsidR="00C669BD" w:rsidRDefault="00C669BD">
      <w:pPr>
        <w:pStyle w:val="a3"/>
        <w:tabs>
          <w:tab w:val="left" w:pos="-26028"/>
          <w:tab w:val="left" w:pos="-25228"/>
          <w:tab w:val="left" w:pos="-24428"/>
          <w:tab w:val="left" w:pos="-23628"/>
          <w:tab w:val="left" w:pos="-22828"/>
          <w:tab w:val="left" w:pos="-22028"/>
          <w:tab w:val="left" w:pos="-21228"/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ind w:left="998" w:hanging="996"/>
        <w:rPr>
          <w:rFonts w:ascii="돋움" w:eastAsia="돋움" w:hAnsi="돋움" w:cs="돋움"/>
          <w:b/>
          <w:bCs/>
        </w:rPr>
      </w:pPr>
      <w:r>
        <w:rPr>
          <w:rFonts w:ascii="돋움" w:eastAsia="돋움" w:hAnsi="돋움" w:cs="돋움"/>
          <w:b/>
          <w:bCs/>
          <w:sz w:val="24"/>
          <w:szCs w:val="24"/>
        </w:rPr>
        <w:t xml:space="preserve">1. </w:t>
      </w:r>
      <w:r>
        <w:rPr>
          <w:rFonts w:ascii="돋움" w:eastAsia="돋움" w:hAnsi="돋움" w:cs="돋움" w:hint="eastAsia"/>
          <w:b/>
          <w:bCs/>
          <w:sz w:val="24"/>
          <w:szCs w:val="24"/>
        </w:rPr>
        <w:t>서</w:t>
      </w:r>
      <w:r>
        <w:rPr>
          <w:rFonts w:ascii="돋움" w:eastAsia="돋움" w:hAnsi="돋움" w:cs="돋움"/>
          <w:b/>
          <w:bCs/>
          <w:sz w:val="24"/>
          <w:szCs w:val="24"/>
        </w:rPr>
        <w:t xml:space="preserve">  </w:t>
      </w:r>
      <w:r>
        <w:rPr>
          <w:rFonts w:ascii="돋움" w:eastAsia="돋움" w:hAnsi="돋움" w:cs="돋움" w:hint="eastAsia"/>
          <w:b/>
          <w:bCs/>
          <w:sz w:val="24"/>
          <w:szCs w:val="24"/>
        </w:rPr>
        <w:t>론</w:t>
      </w:r>
    </w:p>
    <w:p w14:paraId="2B553123" w14:textId="77777777" w:rsidR="00C669BD" w:rsidRDefault="00C669BD" w:rsidP="002F1689">
      <w:pPr>
        <w:pStyle w:val="a3"/>
        <w:spacing w:line="300" w:lineRule="auto"/>
        <w:ind w:left="380"/>
        <w:rPr>
          <w:rFonts w:ascii="바탕" w:eastAsia="바탕" w:hAnsi="바탕" w:cs="바탕"/>
        </w:rPr>
      </w:pPr>
      <w:r>
        <w:rPr>
          <w:rFonts w:ascii="바탕" w:eastAsia="바탕" w:hAnsi="바탕" w:cs="바탕"/>
        </w:rPr>
        <w:t xml:space="preserve">  2001</w:t>
      </w:r>
      <w:r>
        <w:rPr>
          <w:rFonts w:ascii="바탕" w:eastAsia="바탕" w:hAnsi="바탕" w:cs="바탕" w:hint="eastAsia"/>
        </w:rPr>
        <w:t>년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지상파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디지털방송이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시범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방송된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이후</w:t>
      </w:r>
      <w:r>
        <w:rPr>
          <w:rFonts w:ascii="바탕" w:eastAsia="바탕" w:hAnsi="바탕" w:cs="바탕"/>
        </w:rPr>
        <w:t xml:space="preserve"> 2002</w:t>
      </w:r>
      <w:r>
        <w:rPr>
          <w:rFonts w:ascii="바탕" w:eastAsia="바탕" w:hAnsi="바탕" w:cs="바탕" w:hint="eastAsia"/>
        </w:rPr>
        <w:t>년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위성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디지털방송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서비스가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개시되었으며</w:t>
      </w:r>
      <w:r>
        <w:rPr>
          <w:rFonts w:ascii="바탕" w:eastAsia="바탕" w:hAnsi="바탕" w:cs="바탕"/>
        </w:rPr>
        <w:t xml:space="preserve"> 2004</w:t>
      </w:r>
      <w:r>
        <w:rPr>
          <w:rFonts w:ascii="바탕" w:eastAsia="바탕" w:hAnsi="바탕" w:cs="바탕" w:hint="eastAsia"/>
        </w:rPr>
        <w:t>년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케이블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디지털방송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서비스가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개시되는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등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디지털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방송은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계속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발전하여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현재</w:t>
      </w:r>
      <w:r>
        <w:rPr>
          <w:rFonts w:ascii="바탕" w:eastAsia="바탕" w:hAnsi="바탕" w:cs="바탕"/>
        </w:rPr>
        <w:t xml:space="preserve"> </w:t>
      </w:r>
      <w:proofErr w:type="spellStart"/>
      <w:r>
        <w:rPr>
          <w:rFonts w:ascii="바탕" w:eastAsia="바탕" w:hAnsi="바탕" w:cs="바탕" w:hint="eastAsia"/>
        </w:rPr>
        <w:t>퀴즈쇼</w:t>
      </w:r>
      <w:proofErr w:type="spellEnd"/>
      <w:r>
        <w:rPr>
          <w:rFonts w:ascii="바탕" w:eastAsia="바탕" w:hAnsi="바탕" w:cs="바탕"/>
        </w:rPr>
        <w:t xml:space="preserve">, </w:t>
      </w:r>
      <w:r>
        <w:rPr>
          <w:rFonts w:ascii="바탕" w:eastAsia="바탕" w:hAnsi="바탕" w:cs="바탕" w:hint="eastAsia"/>
        </w:rPr>
        <w:t>홈쇼핑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및</w:t>
      </w:r>
      <w:r>
        <w:rPr>
          <w:rFonts w:ascii="바탕" w:eastAsia="바탕" w:hAnsi="바탕" w:cs="바탕"/>
        </w:rPr>
        <w:t xml:space="preserve"> TV </w:t>
      </w:r>
      <w:r>
        <w:rPr>
          <w:rFonts w:ascii="바탕" w:eastAsia="바탕" w:hAnsi="바탕" w:cs="바탕" w:hint="eastAsia"/>
        </w:rPr>
        <w:t>전자상거래</w:t>
      </w:r>
      <w:r>
        <w:rPr>
          <w:rFonts w:ascii="바탕" w:eastAsia="바탕" w:hAnsi="바탕" w:cs="바탕"/>
        </w:rPr>
        <w:t xml:space="preserve">(T-Commerce), </w:t>
      </w:r>
      <w:r>
        <w:rPr>
          <w:rFonts w:ascii="바탕" w:eastAsia="바탕" w:hAnsi="바탕" w:cs="바탕" w:hint="eastAsia"/>
        </w:rPr>
        <w:t>홈뱅킹</w:t>
      </w:r>
      <w:r>
        <w:rPr>
          <w:rFonts w:ascii="바탕" w:eastAsia="바탕" w:hAnsi="바탕" w:cs="바탕"/>
        </w:rPr>
        <w:t xml:space="preserve">, </w:t>
      </w:r>
      <w:r>
        <w:rPr>
          <w:rFonts w:ascii="바탕" w:eastAsia="바탕" w:hAnsi="바탕" w:cs="바탕" w:hint="eastAsia"/>
        </w:rPr>
        <w:t>게임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등의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본격적인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상용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서비스를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시작하는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시점에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다다랐다</w:t>
      </w:r>
      <w:r>
        <w:rPr>
          <w:rFonts w:ascii="바탕" w:eastAsia="바탕" w:hAnsi="바탕" w:cs="바탕"/>
        </w:rPr>
        <w:t xml:space="preserve">. </w:t>
      </w:r>
    </w:p>
    <w:p w14:paraId="7E4ACF26" w14:textId="77777777" w:rsidR="00C669BD" w:rsidRDefault="00C669BD" w:rsidP="002F1689">
      <w:pPr>
        <w:pStyle w:val="a3"/>
        <w:spacing w:line="300" w:lineRule="auto"/>
        <w:ind w:left="380"/>
        <w:rPr>
          <w:rFonts w:ascii="바탕" w:eastAsia="바탕" w:hAnsi="바탕" w:cs="바탕"/>
        </w:rPr>
      </w:pPr>
      <w:r>
        <w:rPr>
          <w:rFonts w:ascii="바탕" w:eastAsia="바탕" w:hAnsi="바탕" w:cs="바탕"/>
        </w:rPr>
        <w:t xml:space="preserve">  </w:t>
      </w:r>
      <w:r>
        <w:rPr>
          <w:rFonts w:ascii="바탕" w:eastAsia="바탕" w:hAnsi="바탕" w:cs="바탕" w:hint="eastAsia"/>
        </w:rPr>
        <w:t>이와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같이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디지털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방송은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비디오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콘텐츠와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함께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기존의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방송과는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차별화된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여러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가지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부가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서비스를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제공해주는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데이터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콘텐츠를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전송해준다</w:t>
      </w:r>
      <w:r>
        <w:rPr>
          <w:rFonts w:ascii="바탕" w:eastAsia="바탕" w:hAnsi="바탕" w:cs="바탕"/>
        </w:rPr>
        <w:t xml:space="preserve">. </w:t>
      </w:r>
      <w:r>
        <w:rPr>
          <w:rFonts w:ascii="바탕" w:eastAsia="바탕" w:hAnsi="바탕" w:cs="바탕" w:hint="eastAsia"/>
        </w:rPr>
        <w:t>마크업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언어나</w:t>
      </w:r>
      <w:r>
        <w:rPr>
          <w:rFonts w:ascii="바탕" w:eastAsia="바탕" w:hAnsi="바탕" w:cs="바탕"/>
        </w:rPr>
        <w:t xml:space="preserve"> Java </w:t>
      </w:r>
      <w:r>
        <w:rPr>
          <w:rFonts w:ascii="바탕" w:eastAsia="바탕" w:hAnsi="바탕" w:cs="바탕" w:hint="eastAsia"/>
        </w:rPr>
        <w:t>언어로</w:t>
      </w:r>
      <w:r>
        <w:rPr>
          <w:rFonts w:ascii="바탕" w:eastAsia="바탕" w:hAnsi="바탕" w:cs="바탕"/>
        </w:rPr>
        <w:t xml:space="preserve"> </w:t>
      </w:r>
      <w:proofErr w:type="spellStart"/>
      <w:r>
        <w:rPr>
          <w:rFonts w:ascii="바탕" w:eastAsia="바탕" w:hAnsi="바탕" w:cs="바탕" w:hint="eastAsia"/>
        </w:rPr>
        <w:t>구성되어있는</w:t>
      </w:r>
      <w:proofErr w:type="spellEnd"/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데이터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콘텐츠를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적절하게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디코딩하고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표현될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수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있도록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수신단에는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미들웨어가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존재하는데</w:t>
      </w:r>
      <w:r>
        <w:rPr>
          <w:rFonts w:ascii="바탕" w:eastAsia="바탕" w:hAnsi="바탕" w:cs="바탕"/>
        </w:rPr>
        <w:t xml:space="preserve">, </w:t>
      </w:r>
      <w:r>
        <w:rPr>
          <w:rFonts w:ascii="바탕" w:eastAsia="바탕" w:hAnsi="바탕" w:cs="바탕" w:hint="eastAsia"/>
        </w:rPr>
        <w:t>비디오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콘텐츠는</w:t>
      </w:r>
      <w:r>
        <w:rPr>
          <w:rFonts w:ascii="바탕" w:eastAsia="바탕" w:hAnsi="바탕" w:cs="바탕"/>
        </w:rPr>
        <w:t xml:space="preserve"> MPEG-2</w:t>
      </w:r>
      <w:r>
        <w:rPr>
          <w:rFonts w:ascii="바탕" w:eastAsia="바탕" w:hAnsi="바탕" w:cs="바탕" w:hint="eastAsia"/>
        </w:rPr>
        <w:t>를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사용함으로써</w:t>
      </w:r>
      <w:r>
        <w:rPr>
          <w:rFonts w:ascii="바탕" w:eastAsia="바탕" w:hAnsi="바탕" w:cs="바탕"/>
        </w:rPr>
        <w:t xml:space="preserve"> </w:t>
      </w:r>
      <w:proofErr w:type="spellStart"/>
      <w:r>
        <w:rPr>
          <w:rFonts w:ascii="바탕" w:eastAsia="바탕" w:hAnsi="바탕" w:cs="바탕" w:hint="eastAsia"/>
        </w:rPr>
        <w:t>표준간의</w:t>
      </w:r>
      <w:proofErr w:type="spellEnd"/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호환에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문제가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없는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반면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데이터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방송용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콘텐츠는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각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미들웨어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규격마다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상이하게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정의되어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있어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호환이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어렵다</w:t>
      </w:r>
      <w:r>
        <w:rPr>
          <w:rFonts w:ascii="바탕" w:eastAsia="바탕" w:hAnsi="바탕" w:cs="바탕"/>
        </w:rPr>
        <w:t xml:space="preserve">. </w:t>
      </w:r>
    </w:p>
    <w:p w14:paraId="16F9D0EE" w14:textId="77777777" w:rsidR="00C669BD" w:rsidRDefault="00C669BD">
      <w:pPr>
        <w:pStyle w:val="a3"/>
        <w:ind w:left="382"/>
        <w:rPr>
          <w:rFonts w:ascii="바탕" w:eastAsia="바탕" w:hAnsi="바탕" w:cs="바탕"/>
        </w:rPr>
      </w:pPr>
    </w:p>
    <w:p w14:paraId="08D0F223" w14:textId="77777777" w:rsidR="00C669BD" w:rsidRDefault="00C669BD">
      <w:pPr>
        <w:pStyle w:val="a3"/>
        <w:ind w:left="382"/>
        <w:rPr>
          <w:rFonts w:ascii="바탕" w:eastAsia="바탕" w:hAnsi="바탕" w:cs="바탕"/>
        </w:rPr>
      </w:pPr>
      <w:r>
        <w:rPr>
          <w:rFonts w:ascii="바탕" w:eastAsia="바탕" w:hAnsi="바탕" w:cs="바탕"/>
        </w:rPr>
        <w:t xml:space="preserve">----  </w:t>
      </w:r>
      <w:r>
        <w:rPr>
          <w:rFonts w:ascii="바탕" w:eastAsia="바탕" w:hAnsi="바탕" w:cs="바탕" w:hint="eastAsia"/>
        </w:rPr>
        <w:t>중략</w:t>
      </w:r>
      <w:r>
        <w:rPr>
          <w:rFonts w:ascii="바탕" w:eastAsia="바탕" w:hAnsi="바탕" w:cs="바탕"/>
        </w:rPr>
        <w:t xml:space="preserve"> ----</w:t>
      </w:r>
    </w:p>
    <w:p w14:paraId="52E5DA9E" w14:textId="77777777" w:rsidR="00C669BD" w:rsidRDefault="00C669BD">
      <w:pPr>
        <w:pStyle w:val="a3"/>
        <w:wordWrap/>
        <w:jc w:val="center"/>
        <w:rPr>
          <w:rFonts w:ascii="바탕" w:eastAsia="바탕" w:hAnsi="바탕" w:cs="바탕"/>
        </w:rPr>
      </w:pPr>
    </w:p>
    <w:p w14:paraId="5700B830" w14:textId="77777777" w:rsidR="00C669BD" w:rsidRDefault="00C669BD">
      <w:pPr>
        <w:pStyle w:val="a3"/>
        <w:wordWrap/>
        <w:jc w:val="center"/>
        <w:rPr>
          <w:rFonts w:ascii="바탕" w:eastAsia="바탕" w:hAnsi="바탕" w:cs="바탕"/>
        </w:rPr>
      </w:pPr>
      <w:r>
        <w:rPr>
          <w:rFonts w:ascii="바탕" w:eastAsia="바탕" w:hAnsi="바탕" w:cs="바탕"/>
        </w:rPr>
        <w:t>&lt;</w:t>
      </w:r>
      <w:r>
        <w:rPr>
          <w:rFonts w:ascii="바탕" w:eastAsia="바탕" w:hAnsi="바탕" w:cs="바탕" w:hint="eastAsia"/>
        </w:rPr>
        <w:t>표</w:t>
      </w:r>
      <w:r>
        <w:rPr>
          <w:rFonts w:ascii="바탕" w:eastAsia="바탕" w:hAnsi="바탕" w:cs="바탕"/>
        </w:rPr>
        <w:t xml:space="preserve"> 1&gt; </w:t>
      </w:r>
      <w:r>
        <w:rPr>
          <w:rFonts w:ascii="바탕" w:eastAsia="바탕" w:hAnsi="바탕" w:cs="바탕" w:hint="eastAsia"/>
        </w:rPr>
        <w:t>미국</w:t>
      </w:r>
      <w:r>
        <w:rPr>
          <w:rFonts w:ascii="바탕" w:eastAsia="바탕" w:hAnsi="바탕" w:cs="바탕"/>
        </w:rPr>
        <w:t xml:space="preserve">, </w:t>
      </w:r>
      <w:r>
        <w:rPr>
          <w:rFonts w:ascii="바탕" w:eastAsia="바탕" w:hAnsi="바탕" w:cs="바탕" w:hint="eastAsia"/>
        </w:rPr>
        <w:t>유럽</w:t>
      </w:r>
      <w:r>
        <w:rPr>
          <w:rFonts w:ascii="바탕" w:eastAsia="바탕" w:hAnsi="바탕" w:cs="바탕"/>
        </w:rPr>
        <w:t xml:space="preserve">, </w:t>
      </w:r>
      <w:r>
        <w:rPr>
          <w:rFonts w:ascii="바탕" w:eastAsia="바탕" w:hAnsi="바탕" w:cs="바탕" w:hint="eastAsia"/>
        </w:rPr>
        <w:t>일본</w:t>
      </w:r>
      <w:r>
        <w:rPr>
          <w:rFonts w:ascii="바탕" w:eastAsia="바탕" w:hAnsi="바탕" w:cs="바탕"/>
        </w:rPr>
        <w:t xml:space="preserve">, </w:t>
      </w:r>
      <w:r>
        <w:rPr>
          <w:rFonts w:ascii="바탕" w:eastAsia="바탕" w:hAnsi="바탕" w:cs="바탕" w:hint="eastAsia"/>
        </w:rPr>
        <w:t>한국의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디지털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방송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규격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현황</w:t>
      </w:r>
    </w:p>
    <w:tbl>
      <w:tblPr>
        <w:tblOverlap w:val="never"/>
        <w:tblW w:w="0" w:type="auto"/>
        <w:tblInd w:w="19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112"/>
        <w:gridCol w:w="2301"/>
        <w:gridCol w:w="1621"/>
        <w:gridCol w:w="1678"/>
        <w:gridCol w:w="2131"/>
      </w:tblGrid>
      <w:tr w:rsidR="00C669BD" w14:paraId="5EF80CE9" w14:textId="77777777" w:rsidTr="00F411AC">
        <w:trPr>
          <w:trHeight w:val="318"/>
        </w:trPr>
        <w:tc>
          <w:tcPr>
            <w:tcW w:w="111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A6ECA4" w14:textId="77777777" w:rsidR="00C669BD" w:rsidRDefault="00C669BD">
            <w:pPr>
              <w:pStyle w:val="a3"/>
              <w:wordWrap/>
              <w:jc w:val="center"/>
              <w:rPr>
                <w:rFonts w:ascii="바탕" w:eastAsia="바탕" w:hAnsi="바탕" w:cs="바탕"/>
              </w:rPr>
            </w:pPr>
          </w:p>
        </w:tc>
        <w:tc>
          <w:tcPr>
            <w:tcW w:w="2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D13C4D" w14:textId="77777777" w:rsidR="00C669BD" w:rsidRDefault="00C669BD">
            <w:pPr>
              <w:pStyle w:val="a3"/>
              <w:wordWrap/>
              <w:jc w:val="center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미국</w:t>
            </w:r>
          </w:p>
        </w:tc>
        <w:tc>
          <w:tcPr>
            <w:tcW w:w="1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031EF3" w14:textId="77777777" w:rsidR="00C669BD" w:rsidRDefault="00C669BD">
            <w:pPr>
              <w:pStyle w:val="a3"/>
              <w:wordWrap/>
              <w:jc w:val="center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유럽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C74D56" w14:textId="77777777" w:rsidR="00C669BD" w:rsidRDefault="00C669BD">
            <w:pPr>
              <w:pStyle w:val="a3"/>
              <w:wordWrap/>
              <w:jc w:val="center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일본</w:t>
            </w:r>
          </w:p>
        </w:tc>
        <w:tc>
          <w:tcPr>
            <w:tcW w:w="2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FEE95DC" w14:textId="77777777" w:rsidR="00C669BD" w:rsidRDefault="00C669BD">
            <w:pPr>
              <w:pStyle w:val="a3"/>
              <w:wordWrap/>
              <w:jc w:val="center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한국</w:t>
            </w:r>
          </w:p>
        </w:tc>
      </w:tr>
      <w:tr w:rsidR="00C669BD" w14:paraId="3C79C3AD" w14:textId="77777777">
        <w:trPr>
          <w:trHeight w:val="483"/>
        </w:trPr>
        <w:tc>
          <w:tcPr>
            <w:tcW w:w="111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D899"/>
            <w:vAlign w:val="center"/>
          </w:tcPr>
          <w:p w14:paraId="6D142760" w14:textId="77777777" w:rsidR="00C669BD" w:rsidRDefault="00C669BD">
            <w:pPr>
              <w:pStyle w:val="a3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표준규격</w:t>
            </w:r>
          </w:p>
        </w:tc>
        <w:tc>
          <w:tcPr>
            <w:tcW w:w="2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D899"/>
            <w:vAlign w:val="center"/>
          </w:tcPr>
          <w:p w14:paraId="39377AD2" w14:textId="77777777" w:rsidR="00C669BD" w:rsidRDefault="00C669BD">
            <w:pPr>
              <w:pStyle w:val="a3"/>
              <w:wordWrap/>
              <w:jc w:val="center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없음</w:t>
            </w:r>
          </w:p>
        </w:tc>
        <w:tc>
          <w:tcPr>
            <w:tcW w:w="1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D899"/>
            <w:vAlign w:val="center"/>
          </w:tcPr>
          <w:p w14:paraId="206FA854" w14:textId="77777777" w:rsidR="00C669BD" w:rsidRDefault="00C669BD">
            <w:pPr>
              <w:pStyle w:val="a3"/>
              <w:wordWrap/>
              <w:jc w:val="center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/>
              </w:rPr>
              <w:t>DVB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D899"/>
            <w:vAlign w:val="center"/>
          </w:tcPr>
          <w:p w14:paraId="7699506A" w14:textId="77777777" w:rsidR="00C669BD" w:rsidRDefault="00C669BD">
            <w:pPr>
              <w:pStyle w:val="a3"/>
              <w:wordWrap/>
              <w:jc w:val="center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/>
              </w:rPr>
              <w:t>ISDB</w:t>
            </w:r>
          </w:p>
        </w:tc>
        <w:tc>
          <w:tcPr>
            <w:tcW w:w="2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BD899"/>
            <w:vAlign w:val="center"/>
          </w:tcPr>
          <w:p w14:paraId="72AEF1A9" w14:textId="77777777" w:rsidR="00C669BD" w:rsidRDefault="00C669BD">
            <w:pPr>
              <w:pStyle w:val="a3"/>
              <w:wordWrap/>
              <w:jc w:val="center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없음</w:t>
            </w:r>
          </w:p>
        </w:tc>
      </w:tr>
      <w:tr w:rsidR="00C669BD" w14:paraId="68D58E36" w14:textId="77777777">
        <w:trPr>
          <w:trHeight w:val="200"/>
        </w:trPr>
        <w:tc>
          <w:tcPr>
            <w:tcW w:w="111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549140" w14:textId="77777777" w:rsidR="00C669BD" w:rsidRDefault="00C669BD">
            <w:pPr>
              <w:pStyle w:val="a3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지상파</w:t>
            </w:r>
          </w:p>
        </w:tc>
        <w:tc>
          <w:tcPr>
            <w:tcW w:w="2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551015" w14:textId="77777777" w:rsidR="00C669BD" w:rsidRDefault="00C669BD">
            <w:pPr>
              <w:pStyle w:val="a3"/>
              <w:wordWrap/>
              <w:ind w:left="538"/>
              <w:jc w:val="left"/>
              <w:rPr>
                <w:rFonts w:ascii="바탕" w:eastAsia="바탕" w:hAnsi="바탕" w:cs="바탕"/>
                <w:sz w:val="18"/>
                <w:szCs w:val="18"/>
              </w:rPr>
            </w:pPr>
            <w:r>
              <w:rPr>
                <w:rFonts w:ascii="바탕" w:eastAsia="바탕" w:hAnsi="바탕" w:cs="바탕"/>
                <w:sz w:val="18"/>
                <w:szCs w:val="18"/>
              </w:rPr>
              <w:t>ATSC</w:t>
            </w:r>
          </w:p>
        </w:tc>
        <w:tc>
          <w:tcPr>
            <w:tcW w:w="1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56A235" w14:textId="77777777" w:rsidR="00C669BD" w:rsidRDefault="00C669BD">
            <w:pPr>
              <w:pStyle w:val="a3"/>
              <w:wordWrap/>
              <w:jc w:val="center"/>
              <w:rPr>
                <w:rFonts w:ascii="바탕" w:eastAsia="바탕" w:hAnsi="바탕" w:cs="바탕"/>
                <w:sz w:val="18"/>
                <w:szCs w:val="18"/>
              </w:rPr>
            </w:pPr>
            <w:r>
              <w:rPr>
                <w:rFonts w:ascii="바탕" w:eastAsia="바탕" w:hAnsi="바탕" w:cs="바탕"/>
                <w:sz w:val="18"/>
                <w:szCs w:val="18"/>
              </w:rPr>
              <w:t>DVB-T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99CE61" w14:textId="77777777" w:rsidR="00C669BD" w:rsidRDefault="00C669BD">
            <w:pPr>
              <w:pStyle w:val="a3"/>
              <w:wordWrap/>
              <w:jc w:val="center"/>
              <w:rPr>
                <w:rFonts w:ascii="바탕" w:eastAsia="바탕" w:hAnsi="바탕" w:cs="바탕"/>
                <w:sz w:val="18"/>
                <w:szCs w:val="18"/>
              </w:rPr>
            </w:pPr>
            <w:r>
              <w:rPr>
                <w:rFonts w:ascii="바탕" w:eastAsia="바탕" w:hAnsi="바탕" w:cs="바탕"/>
                <w:sz w:val="18"/>
                <w:szCs w:val="18"/>
              </w:rPr>
              <w:t>ISDB-T</w:t>
            </w:r>
          </w:p>
        </w:tc>
        <w:tc>
          <w:tcPr>
            <w:tcW w:w="2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88F3448" w14:textId="77777777" w:rsidR="00C669BD" w:rsidRDefault="00C669BD">
            <w:pPr>
              <w:pStyle w:val="a3"/>
              <w:wordWrap/>
              <w:ind w:left="328" w:firstLine="109"/>
              <w:jc w:val="left"/>
              <w:rPr>
                <w:rFonts w:ascii="바탕" w:eastAsia="바탕" w:hAnsi="바탕" w:cs="바탕"/>
                <w:sz w:val="18"/>
                <w:szCs w:val="18"/>
              </w:rPr>
            </w:pPr>
            <w:r>
              <w:rPr>
                <w:rFonts w:ascii="바탕" w:eastAsia="바탕" w:hAnsi="바탕" w:cs="바탕"/>
                <w:sz w:val="18"/>
                <w:szCs w:val="18"/>
              </w:rPr>
              <w:t>ATSC</w:t>
            </w:r>
          </w:p>
        </w:tc>
      </w:tr>
      <w:tr w:rsidR="00C669BD" w14:paraId="084D6726" w14:textId="77777777">
        <w:trPr>
          <w:trHeight w:val="468"/>
        </w:trPr>
        <w:tc>
          <w:tcPr>
            <w:tcW w:w="111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BDA893" w14:textId="77777777" w:rsidR="00C669BD" w:rsidRDefault="00C669BD">
            <w:pPr>
              <w:pStyle w:val="a3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위성</w:t>
            </w:r>
          </w:p>
        </w:tc>
        <w:tc>
          <w:tcPr>
            <w:tcW w:w="2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F8EC03" w14:textId="77777777" w:rsidR="00C669BD" w:rsidRDefault="00C669BD">
            <w:pPr>
              <w:pStyle w:val="a3"/>
              <w:wordWrap/>
              <w:ind w:left="538"/>
              <w:jc w:val="left"/>
              <w:rPr>
                <w:rFonts w:ascii="바탕" w:eastAsia="바탕" w:hAnsi="바탕" w:cs="바탕"/>
                <w:sz w:val="18"/>
                <w:szCs w:val="18"/>
              </w:rPr>
            </w:pPr>
            <w:r>
              <w:rPr>
                <w:rFonts w:ascii="바탕" w:eastAsia="바탕" w:hAnsi="바탕" w:cs="바탕"/>
                <w:sz w:val="18"/>
                <w:szCs w:val="18"/>
              </w:rPr>
              <w:t>DVB-S,</w:t>
            </w:r>
          </w:p>
          <w:p w14:paraId="51831C69" w14:textId="77777777" w:rsidR="00C669BD" w:rsidRDefault="00C669BD">
            <w:pPr>
              <w:pStyle w:val="a3"/>
              <w:wordWrap/>
              <w:ind w:left="538"/>
              <w:jc w:val="left"/>
              <w:rPr>
                <w:rFonts w:ascii="바탕" w:eastAsia="바탕" w:hAnsi="바탕" w:cs="바탕"/>
                <w:sz w:val="18"/>
                <w:szCs w:val="18"/>
              </w:rPr>
            </w:pPr>
            <w:r>
              <w:rPr>
                <w:rFonts w:ascii="바탕" w:eastAsia="바탕" w:hAnsi="바탕" w:cs="바탕"/>
                <w:sz w:val="18"/>
                <w:szCs w:val="18"/>
              </w:rPr>
              <w:t>ATSC(DII)</w:t>
            </w:r>
          </w:p>
        </w:tc>
        <w:tc>
          <w:tcPr>
            <w:tcW w:w="1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E5C296" w14:textId="77777777" w:rsidR="00C669BD" w:rsidRDefault="00C669BD">
            <w:pPr>
              <w:pStyle w:val="a3"/>
              <w:wordWrap/>
              <w:jc w:val="center"/>
              <w:rPr>
                <w:rFonts w:ascii="바탕" w:eastAsia="바탕" w:hAnsi="바탕" w:cs="바탕"/>
                <w:sz w:val="18"/>
                <w:szCs w:val="18"/>
              </w:rPr>
            </w:pPr>
            <w:r>
              <w:rPr>
                <w:rFonts w:ascii="바탕" w:eastAsia="바탕" w:hAnsi="바탕" w:cs="바탕"/>
                <w:sz w:val="18"/>
                <w:szCs w:val="18"/>
              </w:rPr>
              <w:t>DVB-S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66B12F" w14:textId="77777777" w:rsidR="00C669BD" w:rsidRDefault="00C669BD">
            <w:pPr>
              <w:pStyle w:val="a3"/>
              <w:wordWrap/>
              <w:jc w:val="center"/>
              <w:rPr>
                <w:rFonts w:ascii="바탕" w:eastAsia="바탕" w:hAnsi="바탕" w:cs="바탕"/>
                <w:sz w:val="18"/>
                <w:szCs w:val="18"/>
              </w:rPr>
            </w:pPr>
            <w:r>
              <w:rPr>
                <w:rFonts w:ascii="바탕" w:eastAsia="바탕" w:hAnsi="바탕" w:cs="바탕"/>
                <w:sz w:val="18"/>
                <w:szCs w:val="18"/>
              </w:rPr>
              <w:t>ISDB-S</w:t>
            </w:r>
          </w:p>
        </w:tc>
        <w:tc>
          <w:tcPr>
            <w:tcW w:w="2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8A836DC" w14:textId="77777777" w:rsidR="00C669BD" w:rsidRDefault="00C669BD">
            <w:pPr>
              <w:pStyle w:val="a3"/>
              <w:wordWrap/>
              <w:ind w:left="328" w:firstLine="109"/>
              <w:jc w:val="left"/>
              <w:rPr>
                <w:rFonts w:ascii="바탕" w:eastAsia="바탕" w:hAnsi="바탕" w:cs="바탕"/>
                <w:sz w:val="18"/>
                <w:szCs w:val="18"/>
              </w:rPr>
            </w:pPr>
            <w:r>
              <w:rPr>
                <w:rFonts w:ascii="바탕" w:eastAsia="바탕" w:hAnsi="바탕" w:cs="바탕"/>
                <w:sz w:val="18"/>
                <w:szCs w:val="18"/>
              </w:rPr>
              <w:t>DVB-S</w:t>
            </w:r>
          </w:p>
        </w:tc>
      </w:tr>
      <w:tr w:rsidR="00C669BD" w14:paraId="523CD73F" w14:textId="77777777" w:rsidTr="00F411AC">
        <w:trPr>
          <w:trHeight w:val="266"/>
        </w:trPr>
        <w:tc>
          <w:tcPr>
            <w:tcW w:w="111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7ACC63" w14:textId="77777777" w:rsidR="00C669BD" w:rsidRDefault="00C669BD">
            <w:pPr>
              <w:pStyle w:val="a3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케이블</w:t>
            </w:r>
          </w:p>
        </w:tc>
        <w:tc>
          <w:tcPr>
            <w:tcW w:w="2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FFB28E" w14:textId="77777777" w:rsidR="00C669BD" w:rsidRDefault="00C669BD">
            <w:pPr>
              <w:pStyle w:val="a3"/>
              <w:wordWrap/>
              <w:ind w:left="538"/>
              <w:jc w:val="left"/>
              <w:rPr>
                <w:rFonts w:ascii="바탕" w:eastAsia="바탕" w:hAnsi="바탕" w:cs="바탕"/>
                <w:sz w:val="18"/>
                <w:szCs w:val="18"/>
              </w:rPr>
            </w:pPr>
            <w:r>
              <w:rPr>
                <w:rFonts w:ascii="바탕" w:eastAsia="바탕" w:hAnsi="바탕" w:cs="바탕"/>
                <w:sz w:val="18"/>
                <w:szCs w:val="18"/>
              </w:rPr>
              <w:t>DVB-C</w:t>
            </w:r>
          </w:p>
          <w:p w14:paraId="4571BB17" w14:textId="77777777" w:rsidR="00C669BD" w:rsidRDefault="00C669BD">
            <w:pPr>
              <w:pStyle w:val="a3"/>
              <w:wordWrap/>
              <w:ind w:left="538"/>
              <w:jc w:val="left"/>
              <w:rPr>
                <w:rFonts w:ascii="바탕" w:eastAsia="바탕" w:hAnsi="바탕" w:cs="바탕"/>
                <w:sz w:val="18"/>
                <w:szCs w:val="18"/>
              </w:rPr>
            </w:pPr>
            <w:proofErr w:type="spellStart"/>
            <w:r>
              <w:rPr>
                <w:rFonts w:ascii="바탕" w:eastAsia="바탕" w:hAnsi="바탕" w:cs="바탕"/>
                <w:sz w:val="18"/>
                <w:szCs w:val="18"/>
              </w:rPr>
              <w:t>OpenCable</w:t>
            </w:r>
            <w:proofErr w:type="spellEnd"/>
          </w:p>
        </w:tc>
        <w:tc>
          <w:tcPr>
            <w:tcW w:w="1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234277" w14:textId="77777777" w:rsidR="00C669BD" w:rsidRDefault="00C669BD">
            <w:pPr>
              <w:pStyle w:val="a3"/>
              <w:wordWrap/>
              <w:jc w:val="center"/>
              <w:rPr>
                <w:rFonts w:ascii="바탕" w:eastAsia="바탕" w:hAnsi="바탕" w:cs="바탕"/>
                <w:sz w:val="18"/>
                <w:szCs w:val="18"/>
              </w:rPr>
            </w:pPr>
            <w:r>
              <w:rPr>
                <w:rFonts w:ascii="바탕" w:eastAsia="바탕" w:hAnsi="바탕" w:cs="바탕"/>
                <w:sz w:val="18"/>
                <w:szCs w:val="18"/>
              </w:rPr>
              <w:t>DVB-C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B9924A" w14:textId="77777777" w:rsidR="00C669BD" w:rsidRDefault="00C669BD">
            <w:pPr>
              <w:pStyle w:val="a3"/>
              <w:wordWrap/>
              <w:jc w:val="center"/>
              <w:rPr>
                <w:rFonts w:ascii="바탕" w:eastAsia="바탕" w:hAnsi="바탕" w:cs="바탕"/>
                <w:sz w:val="18"/>
                <w:szCs w:val="18"/>
              </w:rPr>
            </w:pPr>
            <w:r>
              <w:rPr>
                <w:rFonts w:ascii="바탕" w:eastAsia="바탕" w:hAnsi="바탕" w:cs="바탕"/>
                <w:sz w:val="18"/>
                <w:szCs w:val="18"/>
              </w:rPr>
              <w:t>ISDB-C</w:t>
            </w:r>
          </w:p>
        </w:tc>
        <w:tc>
          <w:tcPr>
            <w:tcW w:w="2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02E1087" w14:textId="77777777" w:rsidR="00C669BD" w:rsidRDefault="00C669BD">
            <w:pPr>
              <w:pStyle w:val="a3"/>
              <w:wordWrap/>
              <w:ind w:left="328" w:firstLine="109"/>
              <w:jc w:val="left"/>
              <w:rPr>
                <w:rFonts w:ascii="바탕" w:eastAsia="바탕" w:hAnsi="바탕" w:cs="바탕"/>
                <w:sz w:val="18"/>
                <w:szCs w:val="18"/>
              </w:rPr>
            </w:pPr>
            <w:proofErr w:type="spellStart"/>
            <w:r>
              <w:rPr>
                <w:rFonts w:ascii="바탕" w:eastAsia="바탕" w:hAnsi="바탕" w:cs="바탕"/>
                <w:sz w:val="18"/>
                <w:szCs w:val="18"/>
              </w:rPr>
              <w:t>OpenCable</w:t>
            </w:r>
            <w:proofErr w:type="spellEnd"/>
          </w:p>
        </w:tc>
      </w:tr>
      <w:tr w:rsidR="00C669BD" w14:paraId="02B743BA" w14:textId="77777777">
        <w:trPr>
          <w:trHeight w:val="756"/>
        </w:trPr>
        <w:tc>
          <w:tcPr>
            <w:tcW w:w="111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1A5B51" w14:textId="77777777" w:rsidR="00C669BD" w:rsidRDefault="00C669BD">
            <w:pPr>
              <w:pStyle w:val="a3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/>
              </w:rPr>
              <w:t xml:space="preserve"> Data </w:t>
            </w:r>
            <w:r>
              <w:rPr>
                <w:rFonts w:ascii="바탕" w:eastAsia="바탕" w:hAnsi="바탕" w:cs="바탕" w:hint="eastAsia"/>
              </w:rPr>
              <w:t>방송</w:t>
            </w:r>
          </w:p>
        </w:tc>
        <w:tc>
          <w:tcPr>
            <w:tcW w:w="2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2DD438" w14:textId="77777777" w:rsidR="00C669BD" w:rsidRDefault="00C669BD">
            <w:pPr>
              <w:pStyle w:val="a3"/>
              <w:wordWrap/>
              <w:ind w:left="538"/>
              <w:jc w:val="left"/>
              <w:rPr>
                <w:rFonts w:ascii="바탕" w:eastAsia="바탕" w:hAnsi="바탕" w:cs="바탕"/>
                <w:sz w:val="18"/>
                <w:szCs w:val="18"/>
              </w:rPr>
            </w:pPr>
            <w:r>
              <w:rPr>
                <w:rFonts w:ascii="바탕" w:eastAsia="바탕" w:hAnsi="바탕" w:cs="바탕"/>
                <w:sz w:val="18"/>
                <w:szCs w:val="18"/>
              </w:rPr>
              <w:t xml:space="preserve">ATSC-DASE, </w:t>
            </w:r>
          </w:p>
          <w:p w14:paraId="6A333F1C" w14:textId="77777777" w:rsidR="00C669BD" w:rsidRDefault="00C669BD">
            <w:pPr>
              <w:pStyle w:val="a3"/>
              <w:wordWrap/>
              <w:ind w:left="538"/>
              <w:jc w:val="left"/>
              <w:rPr>
                <w:rFonts w:ascii="바탕" w:eastAsia="바탕" w:hAnsi="바탕" w:cs="바탕"/>
                <w:sz w:val="18"/>
                <w:szCs w:val="18"/>
              </w:rPr>
            </w:pPr>
            <w:r>
              <w:rPr>
                <w:rFonts w:ascii="바탕" w:eastAsia="바탕" w:hAnsi="바탕" w:cs="바탕"/>
                <w:sz w:val="18"/>
                <w:szCs w:val="18"/>
              </w:rPr>
              <w:t xml:space="preserve">DVB-MHP, </w:t>
            </w:r>
          </w:p>
          <w:p w14:paraId="4B09130D" w14:textId="77777777" w:rsidR="00C669BD" w:rsidRDefault="00C669BD">
            <w:pPr>
              <w:pStyle w:val="a3"/>
              <w:wordWrap/>
              <w:ind w:left="538"/>
              <w:jc w:val="left"/>
              <w:rPr>
                <w:rFonts w:ascii="바탕" w:eastAsia="바탕" w:hAnsi="바탕" w:cs="바탕"/>
                <w:sz w:val="18"/>
                <w:szCs w:val="18"/>
              </w:rPr>
            </w:pPr>
            <w:r>
              <w:rPr>
                <w:rFonts w:ascii="바탕" w:eastAsia="바탕" w:hAnsi="바탕" w:cs="바탕"/>
                <w:sz w:val="18"/>
                <w:szCs w:val="18"/>
              </w:rPr>
              <w:t xml:space="preserve">OCAP, </w:t>
            </w:r>
          </w:p>
        </w:tc>
        <w:tc>
          <w:tcPr>
            <w:tcW w:w="1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2CB98F" w14:textId="77777777" w:rsidR="00C669BD" w:rsidRDefault="00C669BD">
            <w:pPr>
              <w:pStyle w:val="a3"/>
              <w:wordWrap/>
              <w:jc w:val="center"/>
              <w:rPr>
                <w:rFonts w:ascii="바탕" w:eastAsia="바탕" w:hAnsi="바탕" w:cs="바탕"/>
                <w:sz w:val="18"/>
                <w:szCs w:val="18"/>
              </w:rPr>
            </w:pPr>
            <w:r>
              <w:rPr>
                <w:rFonts w:ascii="바탕" w:eastAsia="바탕" w:hAnsi="바탕" w:cs="바탕"/>
                <w:sz w:val="18"/>
                <w:szCs w:val="18"/>
              </w:rPr>
              <w:t>DVB-MHP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D762A3" w14:textId="77777777" w:rsidR="00C669BD" w:rsidRDefault="00C669BD">
            <w:pPr>
              <w:pStyle w:val="a3"/>
              <w:wordWrap/>
              <w:jc w:val="center"/>
              <w:rPr>
                <w:rFonts w:ascii="바탕" w:eastAsia="바탕" w:hAnsi="바탕" w:cs="바탕"/>
                <w:sz w:val="18"/>
                <w:szCs w:val="18"/>
              </w:rPr>
            </w:pPr>
            <w:r>
              <w:rPr>
                <w:rFonts w:ascii="바탕" w:eastAsia="바탕" w:hAnsi="바탕" w:cs="바탕"/>
                <w:sz w:val="18"/>
                <w:szCs w:val="18"/>
              </w:rPr>
              <w:t>BML</w:t>
            </w:r>
          </w:p>
        </w:tc>
        <w:tc>
          <w:tcPr>
            <w:tcW w:w="2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DEFF031" w14:textId="77777777" w:rsidR="00C669BD" w:rsidRDefault="00C669BD">
            <w:pPr>
              <w:pStyle w:val="a3"/>
              <w:wordWrap/>
              <w:ind w:left="328" w:firstLine="109"/>
              <w:jc w:val="left"/>
              <w:rPr>
                <w:rFonts w:ascii="바탕" w:eastAsia="바탕" w:hAnsi="바탕" w:cs="바탕"/>
                <w:sz w:val="18"/>
                <w:szCs w:val="18"/>
              </w:rPr>
            </w:pPr>
            <w:r>
              <w:rPr>
                <w:rFonts w:ascii="바탕" w:eastAsia="바탕" w:hAnsi="바탕" w:cs="바탕"/>
                <w:sz w:val="18"/>
                <w:szCs w:val="18"/>
              </w:rPr>
              <w:t>ATSC-DASE</w:t>
            </w:r>
          </w:p>
          <w:p w14:paraId="18DE4DB6" w14:textId="77777777" w:rsidR="00C669BD" w:rsidRDefault="00C669BD">
            <w:pPr>
              <w:pStyle w:val="a3"/>
              <w:wordWrap/>
              <w:ind w:left="328" w:firstLine="109"/>
              <w:jc w:val="left"/>
              <w:rPr>
                <w:rFonts w:ascii="바탕" w:eastAsia="바탕" w:hAnsi="바탕" w:cs="바탕"/>
                <w:sz w:val="18"/>
                <w:szCs w:val="18"/>
              </w:rPr>
            </w:pPr>
            <w:r>
              <w:rPr>
                <w:rFonts w:ascii="바탕" w:eastAsia="바탕" w:hAnsi="바탕" w:cs="바탕"/>
                <w:sz w:val="18"/>
                <w:szCs w:val="18"/>
              </w:rPr>
              <w:t>DVB-MHP</w:t>
            </w:r>
          </w:p>
          <w:p w14:paraId="235804A7" w14:textId="77777777" w:rsidR="00C669BD" w:rsidRDefault="00C669BD">
            <w:pPr>
              <w:pStyle w:val="a3"/>
              <w:wordWrap/>
              <w:ind w:left="328" w:firstLine="109"/>
              <w:jc w:val="left"/>
              <w:rPr>
                <w:rFonts w:ascii="바탕" w:eastAsia="바탕" w:hAnsi="바탕" w:cs="바탕"/>
                <w:sz w:val="18"/>
                <w:szCs w:val="18"/>
              </w:rPr>
            </w:pPr>
            <w:r>
              <w:rPr>
                <w:rFonts w:ascii="바탕" w:eastAsia="바탕" w:hAnsi="바탕" w:cs="바탕"/>
                <w:sz w:val="18"/>
                <w:szCs w:val="18"/>
              </w:rPr>
              <w:t>OCAP</w:t>
            </w:r>
          </w:p>
        </w:tc>
      </w:tr>
    </w:tbl>
    <w:p w14:paraId="4BADEDDE" w14:textId="77777777" w:rsidR="00C669BD" w:rsidRDefault="00C669BD" w:rsidP="002F1689">
      <w:pPr>
        <w:pStyle w:val="a3"/>
        <w:spacing w:line="300" w:lineRule="auto"/>
        <w:ind w:left="382"/>
        <w:rPr>
          <w:rFonts w:ascii="돋움" w:eastAsia="돋움" w:hAnsi="돋움" w:cs="돋움"/>
          <w:b/>
          <w:bCs/>
          <w:sz w:val="24"/>
          <w:szCs w:val="24"/>
        </w:rPr>
      </w:pPr>
    </w:p>
    <w:p w14:paraId="6A8B3970" w14:textId="77777777" w:rsidR="00C669BD" w:rsidRDefault="00C669BD" w:rsidP="002F1689">
      <w:pPr>
        <w:pStyle w:val="a3"/>
        <w:spacing w:line="300" w:lineRule="auto"/>
        <w:ind w:left="382"/>
        <w:rPr>
          <w:rFonts w:ascii="돋움" w:eastAsia="돋움" w:hAnsi="돋움" w:cs="돋움"/>
          <w:b/>
          <w:bCs/>
          <w:sz w:val="24"/>
          <w:szCs w:val="24"/>
        </w:rPr>
      </w:pPr>
      <w:r>
        <w:rPr>
          <w:rFonts w:ascii="돋움" w:eastAsia="돋움" w:hAnsi="돋움" w:cs="돋움"/>
          <w:b/>
          <w:bCs/>
          <w:sz w:val="24"/>
          <w:szCs w:val="24"/>
        </w:rPr>
        <w:t xml:space="preserve">2. </w:t>
      </w:r>
      <w:r>
        <w:rPr>
          <w:rFonts w:ascii="돋움" w:eastAsia="돋움" w:hAnsi="돋움" w:cs="돋움" w:hint="eastAsia"/>
          <w:b/>
          <w:bCs/>
          <w:sz w:val="24"/>
          <w:szCs w:val="24"/>
        </w:rPr>
        <w:t>미들웨어</w:t>
      </w:r>
      <w:r>
        <w:rPr>
          <w:rFonts w:ascii="돋움" w:eastAsia="돋움" w:hAnsi="돋움" w:cs="돋움"/>
          <w:b/>
          <w:bCs/>
          <w:sz w:val="24"/>
          <w:szCs w:val="24"/>
        </w:rPr>
        <w:t xml:space="preserve"> </w:t>
      </w:r>
      <w:r>
        <w:rPr>
          <w:rFonts w:ascii="돋움" w:eastAsia="돋움" w:hAnsi="돋움" w:cs="돋움" w:hint="eastAsia"/>
          <w:b/>
          <w:bCs/>
          <w:sz w:val="24"/>
          <w:szCs w:val="24"/>
        </w:rPr>
        <w:t>표준</w:t>
      </w:r>
      <w:r>
        <w:rPr>
          <w:rFonts w:ascii="돋움" w:eastAsia="돋움" w:hAnsi="돋움" w:cs="돋움"/>
          <w:b/>
          <w:bCs/>
          <w:sz w:val="24"/>
          <w:szCs w:val="24"/>
        </w:rPr>
        <w:t xml:space="preserve"> </w:t>
      </w:r>
      <w:r>
        <w:rPr>
          <w:rFonts w:ascii="돋움" w:eastAsia="돋움" w:hAnsi="돋움" w:cs="돋움" w:hint="eastAsia"/>
          <w:b/>
          <w:bCs/>
          <w:sz w:val="24"/>
          <w:szCs w:val="24"/>
        </w:rPr>
        <w:t>방식의</w:t>
      </w:r>
      <w:r>
        <w:rPr>
          <w:rFonts w:ascii="돋움" w:eastAsia="돋움" w:hAnsi="돋움" w:cs="돋움"/>
          <w:b/>
          <w:bCs/>
          <w:sz w:val="24"/>
          <w:szCs w:val="24"/>
        </w:rPr>
        <w:t xml:space="preserve"> </w:t>
      </w:r>
      <w:r>
        <w:rPr>
          <w:rFonts w:ascii="돋움" w:eastAsia="돋움" w:hAnsi="돋움" w:cs="돋움" w:hint="eastAsia"/>
          <w:b/>
          <w:bCs/>
          <w:sz w:val="24"/>
          <w:szCs w:val="24"/>
        </w:rPr>
        <w:t>비교분석</w:t>
      </w:r>
    </w:p>
    <w:p w14:paraId="7A275BB8" w14:textId="77777777" w:rsidR="00C669BD" w:rsidRDefault="00C669BD" w:rsidP="002F1689">
      <w:pPr>
        <w:pStyle w:val="a3"/>
        <w:spacing w:line="300" w:lineRule="auto"/>
        <w:ind w:left="382"/>
        <w:rPr>
          <w:rFonts w:ascii="바탕" w:eastAsia="바탕" w:hAnsi="바탕" w:cs="바탕"/>
        </w:rPr>
      </w:pPr>
      <w:r>
        <w:rPr>
          <w:rFonts w:ascii="바탕" w:eastAsia="바탕" w:hAnsi="바탕" w:cs="바탕"/>
        </w:rPr>
        <w:t xml:space="preserve">  </w:t>
      </w:r>
      <w:r>
        <w:rPr>
          <w:rFonts w:ascii="바탕" w:eastAsia="바탕" w:hAnsi="바탕" w:cs="바탕" w:hint="eastAsia"/>
        </w:rPr>
        <w:t>데이터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방송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표현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규격에서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사용되는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콘텐츠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형식은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마크업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언어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형태인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선언적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애플리케이션</w:t>
      </w:r>
      <w:r>
        <w:rPr>
          <w:rFonts w:ascii="바탕" w:eastAsia="바탕" w:hAnsi="바탕" w:cs="바탕"/>
        </w:rPr>
        <w:t xml:space="preserve"> DA(Declarative Application)</w:t>
      </w:r>
      <w:r>
        <w:rPr>
          <w:rFonts w:ascii="바탕" w:eastAsia="바탕" w:hAnsi="바탕" w:cs="바탕" w:hint="eastAsia"/>
        </w:rPr>
        <w:t>와</w:t>
      </w:r>
      <w:r>
        <w:rPr>
          <w:rFonts w:ascii="바탕" w:eastAsia="바탕" w:hAnsi="바탕" w:cs="바탕"/>
        </w:rPr>
        <w:t xml:space="preserve"> Java </w:t>
      </w:r>
      <w:r>
        <w:rPr>
          <w:rFonts w:ascii="바탕" w:eastAsia="바탕" w:hAnsi="바탕" w:cs="바탕" w:hint="eastAsia"/>
        </w:rPr>
        <w:t>클래스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파일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형태인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절차적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애플리케이션</w:t>
      </w:r>
      <w:r>
        <w:rPr>
          <w:rFonts w:ascii="바탕" w:eastAsia="바탕" w:hAnsi="바탕" w:cs="바탕"/>
        </w:rPr>
        <w:t xml:space="preserve"> PA(Procedural Application)</w:t>
      </w:r>
      <w:r>
        <w:rPr>
          <w:rFonts w:ascii="바탕" w:eastAsia="바탕" w:hAnsi="바탕" w:cs="바탕" w:hint="eastAsia"/>
        </w:rPr>
        <w:t>가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존재한다</w:t>
      </w:r>
      <w:r>
        <w:rPr>
          <w:rFonts w:ascii="바탕" w:eastAsia="바탕" w:hAnsi="바탕" w:cs="바탕"/>
        </w:rPr>
        <w:t xml:space="preserve">. </w:t>
      </w:r>
      <w:r>
        <w:rPr>
          <w:rFonts w:ascii="바탕" w:eastAsia="바탕" w:hAnsi="바탕" w:cs="바탕" w:hint="eastAsia"/>
        </w:rPr>
        <w:t>대부분의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표준에서</w:t>
      </w:r>
      <w:r>
        <w:rPr>
          <w:rFonts w:ascii="바탕" w:eastAsia="바탕" w:hAnsi="바탕" w:cs="바탕"/>
        </w:rPr>
        <w:t xml:space="preserve"> DA</w:t>
      </w:r>
      <w:r>
        <w:rPr>
          <w:rFonts w:ascii="바탕" w:eastAsia="바탕" w:hAnsi="바탕" w:cs="바탕" w:hint="eastAsia"/>
        </w:rPr>
        <w:t>는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선택사항이기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때문에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본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원고에서는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데이터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방송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표현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규격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중</w:t>
      </w:r>
      <w:r>
        <w:rPr>
          <w:rFonts w:ascii="바탕" w:eastAsia="바탕" w:hAnsi="바탕" w:cs="바탕"/>
        </w:rPr>
        <w:t xml:space="preserve"> PA </w:t>
      </w:r>
      <w:r>
        <w:rPr>
          <w:rFonts w:ascii="바탕" w:eastAsia="바탕" w:hAnsi="바탕" w:cs="바탕" w:hint="eastAsia"/>
        </w:rPr>
        <w:t>중심으로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특징을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살펴보았다</w:t>
      </w:r>
      <w:r>
        <w:rPr>
          <w:rFonts w:ascii="바탕" w:eastAsia="바탕" w:hAnsi="바탕" w:cs="바탕"/>
        </w:rPr>
        <w:t xml:space="preserve">. </w:t>
      </w:r>
      <w:r>
        <w:rPr>
          <w:rFonts w:ascii="바탕" w:eastAsia="바탕" w:hAnsi="바탕" w:cs="바탕" w:hint="eastAsia"/>
        </w:rPr>
        <w:t>국내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데이터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방송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잠정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표준으로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선정된</w:t>
      </w:r>
      <w:r>
        <w:rPr>
          <w:rFonts w:ascii="바탕" w:eastAsia="바탕" w:hAnsi="바탕" w:cs="바탕"/>
        </w:rPr>
        <w:t xml:space="preserve"> DVB-MHP[1], OCAP[2], ATSC-DASE[3]</w:t>
      </w:r>
      <w:r>
        <w:rPr>
          <w:rFonts w:ascii="바탕" w:eastAsia="바탕" w:hAnsi="바탕" w:cs="바탕" w:hint="eastAsia"/>
        </w:rPr>
        <w:t>의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각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표준에서의</w:t>
      </w:r>
      <w:r>
        <w:rPr>
          <w:rFonts w:ascii="바탕" w:eastAsia="바탕" w:hAnsi="바탕" w:cs="바탕"/>
        </w:rPr>
        <w:t xml:space="preserve"> PA </w:t>
      </w:r>
      <w:r>
        <w:rPr>
          <w:rFonts w:ascii="바탕" w:eastAsia="바탕" w:hAnsi="바탕" w:cs="바탕" w:hint="eastAsia"/>
        </w:rPr>
        <w:t>실행을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위한</w:t>
      </w:r>
      <w:r>
        <w:rPr>
          <w:rFonts w:ascii="바탕" w:eastAsia="바탕" w:hAnsi="바탕" w:cs="바탕"/>
        </w:rPr>
        <w:t xml:space="preserve"> PAE(Procedural Application Environment)</w:t>
      </w:r>
      <w:r>
        <w:rPr>
          <w:rFonts w:ascii="바탕" w:eastAsia="바탕" w:hAnsi="바탕" w:cs="바탕" w:hint="eastAsia"/>
        </w:rPr>
        <w:t>와</w:t>
      </w:r>
      <w:r>
        <w:rPr>
          <w:rFonts w:ascii="바탕" w:eastAsia="바탕" w:hAnsi="바탕" w:cs="바탕"/>
        </w:rPr>
        <w:t xml:space="preserve"> PA</w:t>
      </w:r>
      <w:r>
        <w:rPr>
          <w:rFonts w:ascii="바탕" w:eastAsia="바탕" w:hAnsi="바탕" w:cs="바탕" w:hint="eastAsia"/>
        </w:rPr>
        <w:t>를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위한</w:t>
      </w:r>
      <w:r>
        <w:rPr>
          <w:rFonts w:ascii="바탕" w:eastAsia="바탕" w:hAnsi="바탕" w:cs="바탕"/>
        </w:rPr>
        <w:t xml:space="preserve"> API </w:t>
      </w:r>
      <w:r>
        <w:rPr>
          <w:rFonts w:ascii="바탕" w:eastAsia="바탕" w:hAnsi="바탕" w:cs="바탕" w:hint="eastAsia"/>
        </w:rPr>
        <w:t>구성에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대해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조사하여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미들웨어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호환을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위한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클래스</w:t>
      </w:r>
      <w:r>
        <w:rPr>
          <w:rFonts w:ascii="바탕" w:eastAsia="바탕" w:hAnsi="바탕" w:cs="바탕"/>
        </w:rPr>
        <w:t xml:space="preserve"> API </w:t>
      </w:r>
      <w:r>
        <w:rPr>
          <w:rFonts w:ascii="바탕" w:eastAsia="바탕" w:hAnsi="바탕" w:cs="바탕" w:hint="eastAsia"/>
        </w:rPr>
        <w:t>정의와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분류의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기준으로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삼았다</w:t>
      </w:r>
      <w:r>
        <w:rPr>
          <w:rFonts w:ascii="바탕" w:eastAsia="바탕" w:hAnsi="바탕" w:cs="바탕"/>
        </w:rPr>
        <w:t xml:space="preserve">. </w:t>
      </w:r>
    </w:p>
    <w:p w14:paraId="52F6A079" w14:textId="77777777" w:rsidR="00C669BD" w:rsidRDefault="00C669BD" w:rsidP="002F1689">
      <w:pPr>
        <w:pStyle w:val="a3"/>
        <w:spacing w:line="300" w:lineRule="auto"/>
        <w:ind w:left="382"/>
        <w:rPr>
          <w:rFonts w:ascii="바탕" w:eastAsia="바탕" w:hAnsi="바탕" w:cs="바탕"/>
        </w:rPr>
      </w:pPr>
    </w:p>
    <w:p w14:paraId="5A771AE5" w14:textId="77777777" w:rsidR="00C669BD" w:rsidRDefault="00C669BD" w:rsidP="002F1689">
      <w:pPr>
        <w:pStyle w:val="a3"/>
        <w:spacing w:line="300" w:lineRule="auto"/>
        <w:rPr>
          <w:rFonts w:ascii="돋움" w:eastAsia="돋움" w:hAnsi="돋움" w:cs="돋움"/>
          <w:b/>
          <w:bCs/>
          <w:sz w:val="22"/>
          <w:szCs w:val="22"/>
        </w:rPr>
      </w:pPr>
      <w:r>
        <w:rPr>
          <w:rFonts w:ascii="돋움" w:eastAsia="돋움" w:hAnsi="돋움" w:cs="돋움"/>
        </w:rPr>
        <w:t xml:space="preserve"> </w:t>
      </w:r>
      <w:r>
        <w:rPr>
          <w:rFonts w:ascii="돋움" w:eastAsia="돋움" w:hAnsi="돋움" w:cs="돋움"/>
          <w:b/>
          <w:bCs/>
          <w:sz w:val="22"/>
          <w:szCs w:val="22"/>
        </w:rPr>
        <w:t>2.1 DVB-MHP(Digital Video Broadcasting - Multimedia Home Platform)</w:t>
      </w:r>
    </w:p>
    <w:p w14:paraId="264FB456" w14:textId="77777777" w:rsidR="00C669BD" w:rsidRDefault="00C669BD" w:rsidP="002F1689">
      <w:pPr>
        <w:pStyle w:val="a3"/>
        <w:spacing w:line="300" w:lineRule="auto"/>
        <w:ind w:left="550"/>
        <w:rPr>
          <w:rFonts w:ascii="바탕" w:eastAsia="바탕" w:hAnsi="바탕" w:cs="바탕"/>
        </w:rPr>
      </w:pPr>
      <w:r>
        <w:rPr>
          <w:rFonts w:ascii="바탕" w:eastAsia="바탕" w:hAnsi="바탕" w:cs="바탕"/>
        </w:rPr>
        <w:t xml:space="preserve">  DVB</w:t>
      </w:r>
      <w:r>
        <w:rPr>
          <w:rFonts w:ascii="바탕" w:eastAsia="바탕" w:hAnsi="바탕" w:cs="바탕" w:hint="eastAsia"/>
        </w:rPr>
        <w:t>는</w:t>
      </w:r>
      <w:r>
        <w:rPr>
          <w:rFonts w:ascii="바탕" w:eastAsia="바탕" w:hAnsi="바탕" w:cs="바탕"/>
        </w:rPr>
        <w:t xml:space="preserve"> ELG(European Launching Group)</w:t>
      </w:r>
      <w:r>
        <w:rPr>
          <w:rFonts w:ascii="바탕" w:eastAsia="바탕" w:hAnsi="바탕" w:cs="바탕" w:hint="eastAsia"/>
        </w:rPr>
        <w:t>에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의해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디지털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방송의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공개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공동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기술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개발을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위해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설립된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조직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명칭이다</w:t>
      </w:r>
      <w:r>
        <w:rPr>
          <w:rFonts w:ascii="바탕" w:eastAsia="바탕" w:hAnsi="바탕" w:cs="바탕"/>
        </w:rPr>
        <w:t>. DVB</w:t>
      </w:r>
      <w:r>
        <w:rPr>
          <w:rFonts w:ascii="바탕" w:eastAsia="바탕" w:hAnsi="바탕" w:cs="바탕" w:hint="eastAsia"/>
        </w:rPr>
        <w:t>는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케이블용인</w:t>
      </w:r>
      <w:r>
        <w:rPr>
          <w:rFonts w:ascii="바탕" w:eastAsia="바탕" w:hAnsi="바탕" w:cs="바탕"/>
        </w:rPr>
        <w:t xml:space="preserve"> DVB-C, </w:t>
      </w:r>
      <w:proofErr w:type="spellStart"/>
      <w:r>
        <w:rPr>
          <w:rFonts w:ascii="바탕" w:eastAsia="바탕" w:hAnsi="바탕" w:cs="바탕" w:hint="eastAsia"/>
        </w:rPr>
        <w:t>지상파용인</w:t>
      </w:r>
      <w:proofErr w:type="spellEnd"/>
      <w:r>
        <w:rPr>
          <w:rFonts w:ascii="바탕" w:eastAsia="바탕" w:hAnsi="바탕" w:cs="바탕"/>
        </w:rPr>
        <w:t xml:space="preserve"> DVB-T, </w:t>
      </w:r>
      <w:r>
        <w:rPr>
          <w:rFonts w:ascii="바탕" w:eastAsia="바탕" w:hAnsi="바탕" w:cs="바탕" w:hint="eastAsia"/>
        </w:rPr>
        <w:t>위성방송용인</w:t>
      </w:r>
      <w:r>
        <w:rPr>
          <w:rFonts w:ascii="바탕" w:eastAsia="바탕" w:hAnsi="바탕" w:cs="바탕"/>
        </w:rPr>
        <w:t xml:space="preserve"> DVB-S</w:t>
      </w:r>
      <w:r>
        <w:rPr>
          <w:rFonts w:ascii="바탕" w:eastAsia="바탕" w:hAnsi="바탕" w:cs="바탕" w:hint="eastAsia"/>
        </w:rPr>
        <w:t>로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구분되어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있다</w:t>
      </w:r>
      <w:r>
        <w:rPr>
          <w:rFonts w:ascii="바탕" w:eastAsia="바탕" w:hAnsi="바탕" w:cs="바탕"/>
        </w:rPr>
        <w:t xml:space="preserve">. </w:t>
      </w:r>
    </w:p>
    <w:p w14:paraId="5AC6055B" w14:textId="77777777" w:rsidR="00C669BD" w:rsidRDefault="00C669BD" w:rsidP="002F1689">
      <w:pPr>
        <w:pStyle w:val="a3"/>
        <w:spacing w:line="300" w:lineRule="auto"/>
        <w:ind w:left="550"/>
        <w:rPr>
          <w:rFonts w:ascii="바탕" w:eastAsia="바탕" w:hAnsi="바탕" w:cs="바탕"/>
        </w:rPr>
      </w:pPr>
      <w:r>
        <w:rPr>
          <w:rFonts w:ascii="바탕" w:eastAsia="바탕" w:hAnsi="바탕" w:cs="바탕"/>
        </w:rPr>
        <w:t xml:space="preserve">  DVB</w:t>
      </w:r>
      <w:r>
        <w:rPr>
          <w:rFonts w:ascii="바탕" w:eastAsia="바탕" w:hAnsi="바탕" w:cs="바탕" w:hint="eastAsia"/>
        </w:rPr>
        <w:t>의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데이터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방송인</w:t>
      </w:r>
      <w:r>
        <w:rPr>
          <w:rFonts w:ascii="바탕" w:eastAsia="바탕" w:hAnsi="바탕" w:cs="바탕"/>
        </w:rPr>
        <w:t xml:space="preserve"> DVB-MHP[1]</w:t>
      </w:r>
      <w:r>
        <w:rPr>
          <w:rFonts w:ascii="바탕" w:eastAsia="바탕" w:hAnsi="바탕" w:cs="바탕" w:hint="eastAsia"/>
        </w:rPr>
        <w:t>는</w:t>
      </w:r>
      <w:r>
        <w:rPr>
          <w:rFonts w:ascii="바탕" w:eastAsia="바탕" w:hAnsi="바탕" w:cs="바탕"/>
        </w:rPr>
        <w:t xml:space="preserve"> Java</w:t>
      </w:r>
      <w:r>
        <w:rPr>
          <w:rFonts w:ascii="바탕" w:eastAsia="바탕" w:hAnsi="바탕" w:cs="바탕" w:hint="eastAsia"/>
        </w:rPr>
        <w:t>를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핵심으로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정의되어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다른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여러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표준에서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참조되고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있으며</w:t>
      </w:r>
      <w:r>
        <w:rPr>
          <w:rFonts w:ascii="바탕" w:eastAsia="바탕" w:hAnsi="바탕" w:cs="바탕"/>
        </w:rPr>
        <w:t xml:space="preserve"> 2000</w:t>
      </w:r>
      <w:r>
        <w:rPr>
          <w:rFonts w:ascii="바탕" w:eastAsia="바탕" w:hAnsi="바탕" w:cs="바탕" w:hint="eastAsia"/>
        </w:rPr>
        <w:t>년</w:t>
      </w:r>
      <w:r>
        <w:rPr>
          <w:rFonts w:ascii="바탕" w:eastAsia="바탕" w:hAnsi="바탕" w:cs="바탕"/>
        </w:rPr>
        <w:t xml:space="preserve"> 7</w:t>
      </w:r>
      <w:r>
        <w:rPr>
          <w:rFonts w:ascii="바탕" w:eastAsia="바탕" w:hAnsi="바탕" w:cs="바탕" w:hint="eastAsia"/>
        </w:rPr>
        <w:t>월에</w:t>
      </w:r>
      <w:r>
        <w:rPr>
          <w:rFonts w:ascii="바탕" w:eastAsia="바탕" w:hAnsi="바탕" w:cs="바탕"/>
        </w:rPr>
        <w:t xml:space="preserve"> MHP 1.0 </w:t>
      </w:r>
      <w:r>
        <w:rPr>
          <w:rFonts w:ascii="바탕" w:eastAsia="바탕" w:hAnsi="바탕" w:cs="바탕" w:hint="eastAsia"/>
        </w:rPr>
        <w:t>규격을</w:t>
      </w:r>
      <w:r>
        <w:rPr>
          <w:rFonts w:ascii="바탕" w:eastAsia="바탕" w:hAnsi="바탕" w:cs="바탕"/>
        </w:rPr>
        <w:t>, 2001</w:t>
      </w:r>
      <w:r>
        <w:rPr>
          <w:rFonts w:ascii="바탕" w:eastAsia="바탕" w:hAnsi="바탕" w:cs="바탕" w:hint="eastAsia"/>
        </w:rPr>
        <w:t>년</w:t>
      </w:r>
      <w:r>
        <w:rPr>
          <w:rFonts w:ascii="바탕" w:eastAsia="바탕" w:hAnsi="바탕" w:cs="바탕"/>
        </w:rPr>
        <w:t xml:space="preserve"> 10</w:t>
      </w:r>
      <w:r>
        <w:rPr>
          <w:rFonts w:ascii="바탕" w:eastAsia="바탕" w:hAnsi="바탕" w:cs="바탕" w:hint="eastAsia"/>
        </w:rPr>
        <w:t>월에</w:t>
      </w:r>
      <w:r>
        <w:rPr>
          <w:rFonts w:ascii="바탕" w:eastAsia="바탕" w:hAnsi="바탕" w:cs="바탕"/>
        </w:rPr>
        <w:t xml:space="preserve"> MHP 1.1 </w:t>
      </w:r>
      <w:r>
        <w:rPr>
          <w:rFonts w:ascii="바탕" w:eastAsia="바탕" w:hAnsi="바탕" w:cs="바탕" w:hint="eastAsia"/>
        </w:rPr>
        <w:t>규격을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발표했다</w:t>
      </w:r>
      <w:r>
        <w:rPr>
          <w:rFonts w:ascii="바탕" w:eastAsia="바탕" w:hAnsi="바탕" w:cs="바탕"/>
        </w:rPr>
        <w:t xml:space="preserve">. </w:t>
      </w:r>
      <w:r>
        <w:rPr>
          <w:rFonts w:ascii="바탕" w:eastAsia="바탕" w:hAnsi="바탕" w:cs="바탕" w:hint="eastAsia"/>
        </w:rPr>
        <w:t>단말기의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특성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및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애플리케이션의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복잡도에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따라</w:t>
      </w:r>
      <w:r>
        <w:rPr>
          <w:rFonts w:ascii="바탕" w:eastAsia="바탕" w:hAnsi="바탕" w:cs="바탕"/>
        </w:rPr>
        <w:t xml:space="preserve"> 3</w:t>
      </w:r>
      <w:r>
        <w:rPr>
          <w:rFonts w:ascii="바탕" w:eastAsia="바탕" w:hAnsi="바탕" w:cs="바탕" w:hint="eastAsia"/>
        </w:rPr>
        <w:t>가지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프로파일</w:t>
      </w:r>
      <w:r>
        <w:rPr>
          <w:rFonts w:ascii="바탕" w:eastAsia="바탕" w:hAnsi="바탕" w:cs="바탕"/>
        </w:rPr>
        <w:t xml:space="preserve"> Enhanced Broadcast Profile (MHP 1.0), Interactive TV Profile (MHP 1.0), Internet Access Profile (MHP 1.1)</w:t>
      </w:r>
      <w:r>
        <w:rPr>
          <w:rFonts w:ascii="바탕" w:eastAsia="바탕" w:hAnsi="바탕" w:cs="바탕" w:hint="eastAsia"/>
        </w:rPr>
        <w:t>로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나뉜다</w:t>
      </w:r>
      <w:r>
        <w:rPr>
          <w:rFonts w:ascii="바탕" w:eastAsia="바탕" w:hAnsi="바탕" w:cs="바탕"/>
        </w:rPr>
        <w:t>.</w:t>
      </w:r>
    </w:p>
    <w:p w14:paraId="79C86426" w14:textId="77777777" w:rsidR="00C669BD" w:rsidRDefault="00C669BD" w:rsidP="002F1689">
      <w:pPr>
        <w:pStyle w:val="a3"/>
        <w:spacing w:line="300" w:lineRule="auto"/>
        <w:ind w:left="550"/>
        <w:jc w:val="left"/>
        <w:rPr>
          <w:rFonts w:ascii="바탕" w:eastAsia="바탕" w:hAnsi="바탕" w:cs="바탕"/>
        </w:rPr>
      </w:pPr>
      <w:r>
        <w:rPr>
          <w:rFonts w:ascii="바탕" w:eastAsia="바탕" w:hAnsi="바탕" w:cs="바탕"/>
        </w:rPr>
        <w:t xml:space="preserve">  MHP </w:t>
      </w:r>
      <w:r>
        <w:rPr>
          <w:rFonts w:ascii="바탕" w:eastAsia="바탕" w:hAnsi="바탕" w:cs="바탕" w:hint="eastAsia"/>
        </w:rPr>
        <w:t>애플리케이션은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크게</w:t>
      </w:r>
      <w:r>
        <w:rPr>
          <w:rFonts w:ascii="바탕" w:eastAsia="바탕" w:hAnsi="바탕" w:cs="바탕"/>
        </w:rPr>
        <w:t xml:space="preserve"> PA</w:t>
      </w:r>
      <w:r>
        <w:rPr>
          <w:rFonts w:ascii="바탕" w:eastAsia="바탕" w:hAnsi="바탕" w:cs="바탕" w:hint="eastAsia"/>
        </w:rPr>
        <w:t>인</w:t>
      </w:r>
      <w:r>
        <w:rPr>
          <w:rFonts w:ascii="바탕" w:eastAsia="바탕" w:hAnsi="바탕" w:cs="바탕"/>
        </w:rPr>
        <w:t xml:space="preserve"> DVB-J</w:t>
      </w:r>
      <w:r>
        <w:rPr>
          <w:rFonts w:ascii="바탕" w:eastAsia="바탕" w:hAnsi="바탕" w:cs="바탕" w:hint="eastAsia"/>
        </w:rPr>
        <w:t>와</w:t>
      </w:r>
      <w:r>
        <w:rPr>
          <w:rFonts w:ascii="바탕" w:eastAsia="바탕" w:hAnsi="바탕" w:cs="바탕"/>
        </w:rPr>
        <w:t xml:space="preserve"> DA</w:t>
      </w:r>
      <w:r>
        <w:rPr>
          <w:rFonts w:ascii="바탕" w:eastAsia="바탕" w:hAnsi="바탕" w:cs="바탕" w:hint="eastAsia"/>
        </w:rPr>
        <w:t>인</w:t>
      </w:r>
      <w:r>
        <w:rPr>
          <w:rFonts w:ascii="바탕" w:eastAsia="바탕" w:hAnsi="바탕" w:cs="바탕"/>
        </w:rPr>
        <w:t xml:space="preserve"> DVB-HTML</w:t>
      </w:r>
      <w:r>
        <w:rPr>
          <w:rFonts w:ascii="바탕" w:eastAsia="바탕" w:hAnsi="바탕" w:cs="바탕" w:hint="eastAsia"/>
        </w:rPr>
        <w:t>로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구분되며</w:t>
      </w:r>
      <w:r>
        <w:rPr>
          <w:rFonts w:ascii="바탕" w:eastAsia="바탕" w:hAnsi="바탕" w:cs="바탕"/>
        </w:rPr>
        <w:t xml:space="preserve"> DVB-J</w:t>
      </w:r>
      <w:r>
        <w:rPr>
          <w:rFonts w:ascii="바탕" w:eastAsia="바탕" w:hAnsi="바탕" w:cs="바탕" w:hint="eastAsia"/>
        </w:rPr>
        <w:t>에서는</w:t>
      </w:r>
      <w:r>
        <w:rPr>
          <w:rFonts w:ascii="바탕" w:eastAsia="바탕" w:hAnsi="바탕" w:cs="바탕"/>
        </w:rPr>
        <w:t xml:space="preserve"> Personal Java, Java TV API, </w:t>
      </w:r>
      <w:proofErr w:type="spellStart"/>
      <w:r>
        <w:rPr>
          <w:rFonts w:ascii="바탕" w:eastAsia="바탕" w:hAnsi="바탕" w:cs="바탕"/>
        </w:rPr>
        <w:t>HAVi</w:t>
      </w:r>
      <w:proofErr w:type="spellEnd"/>
      <w:r>
        <w:rPr>
          <w:rFonts w:ascii="바탕" w:eastAsia="바탕" w:hAnsi="바탕" w:cs="바탕"/>
        </w:rPr>
        <w:t xml:space="preserve"> Level2 UI</w:t>
      </w:r>
      <w:r>
        <w:rPr>
          <w:rFonts w:ascii="바탕" w:eastAsia="바탕" w:hAnsi="바탕" w:cs="바탕" w:hint="eastAsia"/>
        </w:rPr>
        <w:t>와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함께</w:t>
      </w:r>
      <w:r>
        <w:rPr>
          <w:rFonts w:ascii="바탕" w:eastAsia="바탕" w:hAnsi="바탕" w:cs="바탕"/>
        </w:rPr>
        <w:t xml:space="preserve"> MHP</w:t>
      </w:r>
      <w:r>
        <w:rPr>
          <w:rFonts w:ascii="바탕" w:eastAsia="바탕" w:hAnsi="바탕" w:cs="바탕" w:hint="eastAsia"/>
        </w:rPr>
        <w:t>에서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자체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정의한</w:t>
      </w:r>
      <w:r>
        <w:rPr>
          <w:rFonts w:ascii="바탕" w:eastAsia="바탕" w:hAnsi="바탕" w:cs="바탕"/>
        </w:rPr>
        <w:t xml:space="preserve"> MHP-J </w:t>
      </w:r>
      <w:r>
        <w:rPr>
          <w:rFonts w:ascii="바탕" w:eastAsia="바탕" w:hAnsi="바탕" w:cs="바탕" w:hint="eastAsia"/>
        </w:rPr>
        <w:t>고유</w:t>
      </w:r>
      <w:r>
        <w:rPr>
          <w:rFonts w:ascii="바탕" w:eastAsia="바탕" w:hAnsi="바탕" w:cs="바탕"/>
        </w:rPr>
        <w:t xml:space="preserve"> API</w:t>
      </w:r>
      <w:r>
        <w:rPr>
          <w:rFonts w:ascii="바탕" w:eastAsia="바탕" w:hAnsi="바탕" w:cs="바탕" w:hint="eastAsia"/>
        </w:rPr>
        <w:t>가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이용된다</w:t>
      </w:r>
      <w:r>
        <w:rPr>
          <w:rFonts w:ascii="바탕" w:eastAsia="바탕" w:hAnsi="바탕" w:cs="바탕"/>
        </w:rPr>
        <w:t xml:space="preserve">. MHP-J </w:t>
      </w:r>
      <w:r>
        <w:rPr>
          <w:rFonts w:ascii="바탕" w:eastAsia="바탕" w:hAnsi="바탕" w:cs="바탕" w:hint="eastAsia"/>
        </w:rPr>
        <w:t>고유</w:t>
      </w:r>
      <w:r>
        <w:rPr>
          <w:rFonts w:ascii="바탕" w:eastAsia="바탕" w:hAnsi="바탕" w:cs="바탕"/>
        </w:rPr>
        <w:t xml:space="preserve"> API</w:t>
      </w:r>
      <w:r>
        <w:rPr>
          <w:rFonts w:ascii="바탕" w:eastAsia="바탕" w:hAnsi="바탕" w:cs="바탕" w:hint="eastAsia"/>
        </w:rPr>
        <w:t>는</w:t>
      </w:r>
      <w:r>
        <w:rPr>
          <w:rFonts w:ascii="바탕" w:eastAsia="바탕" w:hAnsi="바탕" w:cs="바탕"/>
        </w:rPr>
        <w:t xml:space="preserve"> Fundamental APIs, Presentation API, Streamed Media API, Data Access API, Service Information and Selection API, Common Infrastructure API Security-Java Security API </w:t>
      </w:r>
      <w:r>
        <w:rPr>
          <w:rFonts w:ascii="바탕" w:eastAsia="바탕" w:hAnsi="바탕" w:cs="바탕" w:hint="eastAsia"/>
        </w:rPr>
        <w:t>등을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정의하고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있다</w:t>
      </w:r>
      <w:r>
        <w:rPr>
          <w:rFonts w:ascii="바탕" w:eastAsia="바탕" w:hAnsi="바탕" w:cs="바탕"/>
        </w:rPr>
        <w:t xml:space="preserve">. </w:t>
      </w:r>
    </w:p>
    <w:p w14:paraId="17B6FBD2" w14:textId="77777777" w:rsidR="00C669BD" w:rsidRDefault="00C669BD" w:rsidP="002F1689">
      <w:pPr>
        <w:pStyle w:val="a3"/>
        <w:spacing w:line="300" w:lineRule="auto"/>
        <w:jc w:val="left"/>
        <w:rPr>
          <w:rFonts w:ascii="바탕" w:eastAsia="바탕" w:hAnsi="바탕" w:cs="바탕"/>
        </w:rPr>
      </w:pPr>
    </w:p>
    <w:p w14:paraId="61E75E0F" w14:textId="77777777" w:rsidR="00C669BD" w:rsidRDefault="00C669BD" w:rsidP="002F1689">
      <w:pPr>
        <w:pStyle w:val="a3"/>
        <w:spacing w:line="300" w:lineRule="auto"/>
        <w:jc w:val="left"/>
        <w:rPr>
          <w:rFonts w:ascii="돋움" w:eastAsia="돋움" w:hAnsi="돋움" w:cs="돋움"/>
          <w:sz w:val="22"/>
          <w:szCs w:val="22"/>
        </w:rPr>
      </w:pPr>
      <w:r>
        <w:rPr>
          <w:rFonts w:ascii="돋움" w:eastAsia="돋움" w:hAnsi="돋움" w:cs="돋움"/>
          <w:b/>
          <w:bCs/>
          <w:sz w:val="22"/>
          <w:szCs w:val="22"/>
        </w:rPr>
        <w:t xml:space="preserve"> 2.2  OCAP (Open Cable Application Platform)</w:t>
      </w:r>
      <w:r>
        <w:rPr>
          <w:rFonts w:ascii="돋움" w:eastAsia="돋움" w:hAnsi="돋움" w:cs="돋움"/>
          <w:sz w:val="22"/>
          <w:szCs w:val="22"/>
        </w:rPr>
        <w:t xml:space="preserve"> </w:t>
      </w:r>
    </w:p>
    <w:p w14:paraId="04105D30" w14:textId="77777777" w:rsidR="00C669BD" w:rsidRDefault="00C669BD" w:rsidP="002F1689">
      <w:pPr>
        <w:pStyle w:val="a3"/>
        <w:spacing w:line="300" w:lineRule="auto"/>
        <w:ind w:left="550"/>
        <w:rPr>
          <w:rFonts w:ascii="바탕" w:eastAsia="바탕" w:hAnsi="바탕" w:cs="바탕"/>
        </w:rPr>
      </w:pPr>
      <w:r>
        <w:rPr>
          <w:rFonts w:ascii="바탕" w:eastAsia="바탕" w:hAnsi="바탕" w:cs="바탕"/>
        </w:rPr>
        <w:t xml:space="preserve">  </w:t>
      </w:r>
      <w:r>
        <w:rPr>
          <w:rFonts w:ascii="바탕" w:eastAsia="바탕" w:hAnsi="바탕" w:cs="바탕" w:hint="eastAsia"/>
        </w:rPr>
        <w:t>미국은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디지털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케이블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방송의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개방형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표준설립을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위하여</w:t>
      </w:r>
      <w:r>
        <w:rPr>
          <w:rFonts w:ascii="바탕" w:eastAsia="바탕" w:hAnsi="바탕" w:cs="바탕"/>
        </w:rPr>
        <w:t xml:space="preserve"> CableLabs</w:t>
      </w:r>
      <w:r>
        <w:rPr>
          <w:rFonts w:ascii="바탕" w:eastAsia="바탕" w:hAnsi="바탕" w:cs="바탕" w:hint="eastAsia"/>
        </w:rPr>
        <w:t>에서</w:t>
      </w:r>
      <w:r>
        <w:rPr>
          <w:rFonts w:ascii="바탕" w:eastAsia="바탕" w:hAnsi="바탕" w:cs="바탕"/>
        </w:rPr>
        <w:t xml:space="preserve"> 1997</w:t>
      </w:r>
      <w:r>
        <w:rPr>
          <w:rFonts w:ascii="바탕" w:eastAsia="바탕" w:hAnsi="바탕" w:cs="바탕" w:hint="eastAsia"/>
        </w:rPr>
        <w:t>년</w:t>
      </w:r>
      <w:r>
        <w:rPr>
          <w:rFonts w:ascii="바탕" w:eastAsia="바탕" w:hAnsi="바탕" w:cs="바탕"/>
        </w:rPr>
        <w:t xml:space="preserve"> 9</w:t>
      </w:r>
      <w:r>
        <w:rPr>
          <w:rFonts w:ascii="바탕" w:eastAsia="바탕" w:hAnsi="바탕" w:cs="바탕" w:hint="eastAsia"/>
        </w:rPr>
        <w:t>월</w:t>
      </w:r>
      <w:r>
        <w:rPr>
          <w:rFonts w:ascii="바탕" w:eastAsia="바탕" w:hAnsi="바탕" w:cs="바탕"/>
        </w:rPr>
        <w:t xml:space="preserve">  </w:t>
      </w:r>
      <w:proofErr w:type="spellStart"/>
      <w:r>
        <w:rPr>
          <w:rFonts w:ascii="바탕" w:eastAsia="바탕" w:hAnsi="바탕" w:cs="바탕"/>
        </w:rPr>
        <w:t>OpenCable</w:t>
      </w:r>
      <w:proofErr w:type="spellEnd"/>
      <w:r>
        <w:rPr>
          <w:rFonts w:ascii="바탕" w:eastAsia="바탕" w:hAnsi="바탕" w:cs="바탕" w:hint="eastAsia"/>
        </w:rPr>
        <w:t>을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조직하여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표준화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작업을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시작하였으며</w:t>
      </w:r>
      <w:r>
        <w:rPr>
          <w:rFonts w:ascii="바탕" w:eastAsia="바탕" w:hAnsi="바탕" w:cs="바탕"/>
        </w:rPr>
        <w:t xml:space="preserve"> 2002</w:t>
      </w:r>
      <w:r>
        <w:rPr>
          <w:rFonts w:ascii="바탕" w:eastAsia="바탕" w:hAnsi="바탕" w:cs="바탕" w:hint="eastAsia"/>
        </w:rPr>
        <w:t>년</w:t>
      </w:r>
      <w:r>
        <w:rPr>
          <w:rFonts w:ascii="바탕" w:eastAsia="바탕" w:hAnsi="바탕" w:cs="바탕"/>
        </w:rPr>
        <w:t xml:space="preserve"> 1</w:t>
      </w:r>
      <w:r>
        <w:rPr>
          <w:rFonts w:ascii="바탕" w:eastAsia="바탕" w:hAnsi="바탕" w:cs="바탕" w:hint="eastAsia"/>
        </w:rPr>
        <w:t>월</w:t>
      </w:r>
      <w:r>
        <w:rPr>
          <w:rFonts w:ascii="바탕" w:eastAsia="바탕" w:hAnsi="바탕" w:cs="바탕"/>
        </w:rPr>
        <w:t xml:space="preserve"> </w:t>
      </w:r>
      <w:proofErr w:type="spellStart"/>
      <w:r>
        <w:rPr>
          <w:rFonts w:ascii="바탕" w:eastAsia="바탕" w:hAnsi="바탕" w:cs="바탕"/>
        </w:rPr>
        <w:t>OpenCable</w:t>
      </w:r>
      <w:proofErr w:type="spellEnd"/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및</w:t>
      </w:r>
      <w:r>
        <w:rPr>
          <w:rFonts w:ascii="바탕" w:eastAsia="바탕" w:hAnsi="바탕" w:cs="바탕"/>
        </w:rPr>
        <w:t xml:space="preserve"> OCAP 1.0 </w:t>
      </w:r>
      <w:r>
        <w:rPr>
          <w:rFonts w:ascii="바탕" w:eastAsia="바탕" w:hAnsi="바탕" w:cs="바탕" w:hint="eastAsia"/>
        </w:rPr>
        <w:t>표준방식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최종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발표하였다</w:t>
      </w:r>
      <w:r>
        <w:rPr>
          <w:rFonts w:ascii="바탕" w:eastAsia="바탕" w:hAnsi="바탕" w:cs="바탕"/>
        </w:rPr>
        <w:t>. OCAP[2]</w:t>
      </w:r>
      <w:r>
        <w:rPr>
          <w:rFonts w:ascii="바탕" w:eastAsia="바탕" w:hAnsi="바탕" w:cs="바탕" w:hint="eastAsia"/>
        </w:rPr>
        <w:t>은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유럽의</w:t>
      </w:r>
      <w:r>
        <w:rPr>
          <w:rFonts w:ascii="바탕" w:eastAsia="바탕" w:hAnsi="바탕" w:cs="바탕"/>
        </w:rPr>
        <w:t xml:space="preserve"> DVB-MHP </w:t>
      </w:r>
      <w:r>
        <w:rPr>
          <w:rFonts w:ascii="바탕" w:eastAsia="바탕" w:hAnsi="바탕" w:cs="바탕" w:hint="eastAsia"/>
        </w:rPr>
        <w:t>미들웨어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표준을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근간으로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규격을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작성하였으며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현재는</w:t>
      </w:r>
      <w:r>
        <w:rPr>
          <w:rFonts w:ascii="바탕" w:eastAsia="바탕" w:hAnsi="바탕" w:cs="바탕"/>
        </w:rPr>
        <w:t xml:space="preserve"> OCAP 2.0 </w:t>
      </w:r>
      <w:r>
        <w:rPr>
          <w:rFonts w:ascii="바탕" w:eastAsia="바탕" w:hAnsi="바탕" w:cs="바탕" w:hint="eastAsia"/>
        </w:rPr>
        <w:t>작업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중이다</w:t>
      </w:r>
      <w:r>
        <w:rPr>
          <w:rFonts w:ascii="바탕" w:eastAsia="바탕" w:hAnsi="바탕" w:cs="바탕"/>
        </w:rPr>
        <w:t>.</w:t>
      </w:r>
    </w:p>
    <w:p w14:paraId="02D3B7F5" w14:textId="77777777" w:rsidR="00C669BD" w:rsidRDefault="00C669BD" w:rsidP="002F1689">
      <w:pPr>
        <w:pStyle w:val="a3"/>
        <w:spacing w:line="300" w:lineRule="auto"/>
        <w:ind w:left="550"/>
        <w:rPr>
          <w:rFonts w:ascii="바탕" w:eastAsia="바탕" w:hAnsi="바탕" w:cs="바탕"/>
        </w:rPr>
      </w:pPr>
      <w:r>
        <w:rPr>
          <w:rFonts w:ascii="바탕" w:eastAsia="바탕" w:hAnsi="바탕" w:cs="바탕"/>
        </w:rPr>
        <w:t xml:space="preserve">  OCAP 1.0</w:t>
      </w:r>
      <w:r>
        <w:rPr>
          <w:rFonts w:ascii="바탕" w:eastAsia="바탕" w:hAnsi="바탕" w:cs="바탕" w:hint="eastAsia"/>
        </w:rPr>
        <w:t>은</w:t>
      </w:r>
      <w:r>
        <w:rPr>
          <w:rFonts w:ascii="바탕" w:eastAsia="바탕" w:hAnsi="바탕" w:cs="바탕"/>
        </w:rPr>
        <w:t xml:space="preserve"> DVB-MHP 1.0</w:t>
      </w:r>
      <w:r>
        <w:rPr>
          <w:rFonts w:ascii="바탕" w:eastAsia="바탕" w:hAnsi="바탕" w:cs="바탕" w:hint="eastAsia"/>
        </w:rPr>
        <w:t>에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기반하고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있으며</w:t>
      </w:r>
      <w:r>
        <w:rPr>
          <w:rFonts w:ascii="바탕" w:eastAsia="바탕" w:hAnsi="바탕" w:cs="바탕"/>
        </w:rPr>
        <w:t xml:space="preserve"> AIT Signaling, Application database</w:t>
      </w:r>
      <w:r>
        <w:rPr>
          <w:rFonts w:ascii="바탕" w:eastAsia="바탕" w:hAnsi="바탕" w:cs="바탕" w:hint="eastAsia"/>
        </w:rPr>
        <w:t>등은</w:t>
      </w:r>
      <w:r>
        <w:rPr>
          <w:rFonts w:ascii="바탕" w:eastAsia="바탕" w:hAnsi="바탕" w:cs="바탕"/>
        </w:rPr>
        <w:t xml:space="preserve"> DVB-MHP 1.0</w:t>
      </w:r>
      <w:r>
        <w:rPr>
          <w:rFonts w:ascii="바탕" w:eastAsia="바탕" w:hAnsi="바탕" w:cs="바탕" w:hint="eastAsia"/>
        </w:rPr>
        <w:t>을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대부분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수용하였고</w:t>
      </w:r>
      <w:r>
        <w:rPr>
          <w:rFonts w:ascii="바탕" w:eastAsia="바탕" w:hAnsi="바탕" w:cs="바탕"/>
        </w:rPr>
        <w:t xml:space="preserve"> Unbound applications, AIT-like signaling for attributes, ATVEF signaling for attributes and control, Monitor application </w:t>
      </w:r>
      <w:r>
        <w:rPr>
          <w:rFonts w:ascii="바탕" w:eastAsia="바탕" w:hAnsi="바탕" w:cs="바탕" w:hint="eastAsia"/>
        </w:rPr>
        <w:t>등을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위한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자체</w:t>
      </w:r>
      <w:r>
        <w:rPr>
          <w:rFonts w:ascii="바탕" w:eastAsia="바탕" w:hAnsi="바탕" w:cs="바탕"/>
        </w:rPr>
        <w:t xml:space="preserve"> API</w:t>
      </w:r>
      <w:r>
        <w:rPr>
          <w:rFonts w:ascii="바탕" w:eastAsia="바탕" w:hAnsi="바탕" w:cs="바탕" w:hint="eastAsia"/>
        </w:rPr>
        <w:t>를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정의하였다</w:t>
      </w:r>
      <w:r>
        <w:rPr>
          <w:rFonts w:ascii="바탕" w:eastAsia="바탕" w:hAnsi="바탕" w:cs="바탕"/>
        </w:rPr>
        <w:t>. OCAP 2.0</w:t>
      </w:r>
      <w:r>
        <w:rPr>
          <w:rFonts w:ascii="바탕" w:eastAsia="바탕" w:hAnsi="바탕" w:cs="바탕" w:hint="eastAsia"/>
        </w:rPr>
        <w:t>은</w:t>
      </w:r>
      <w:r>
        <w:rPr>
          <w:rFonts w:ascii="바탕" w:eastAsia="바탕" w:hAnsi="바탕" w:cs="바탕"/>
        </w:rPr>
        <w:t xml:space="preserve"> OCAP 1.0 </w:t>
      </w:r>
      <w:r>
        <w:rPr>
          <w:rFonts w:ascii="바탕" w:eastAsia="바탕" w:hAnsi="바탕" w:cs="바탕" w:hint="eastAsia"/>
        </w:rPr>
        <w:t>및</w:t>
      </w:r>
      <w:r>
        <w:rPr>
          <w:rFonts w:ascii="바탕" w:eastAsia="바탕" w:hAnsi="바탕" w:cs="바탕"/>
        </w:rPr>
        <w:t xml:space="preserve"> DVB-MHP 1.1</w:t>
      </w:r>
      <w:r>
        <w:rPr>
          <w:rFonts w:ascii="바탕" w:eastAsia="바탕" w:hAnsi="바탕" w:cs="바탕" w:hint="eastAsia"/>
        </w:rPr>
        <w:t>에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기반하고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있으며</w:t>
      </w:r>
      <w:r>
        <w:rPr>
          <w:rFonts w:ascii="바탕" w:eastAsia="바탕" w:hAnsi="바탕" w:cs="바탕"/>
        </w:rPr>
        <w:t xml:space="preserve"> OCAP 1.0</w:t>
      </w:r>
      <w:r>
        <w:rPr>
          <w:rFonts w:ascii="바탕" w:eastAsia="바탕" w:hAnsi="바탕" w:cs="바탕" w:hint="eastAsia"/>
        </w:rPr>
        <w:t>이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정의하지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않은</w:t>
      </w:r>
      <w:r>
        <w:rPr>
          <w:rFonts w:ascii="바탕" w:eastAsia="바탕" w:hAnsi="바탕" w:cs="바탕"/>
        </w:rPr>
        <w:t xml:space="preserve"> HTML</w:t>
      </w:r>
      <w:r>
        <w:rPr>
          <w:rFonts w:ascii="바탕" w:eastAsia="바탕" w:hAnsi="바탕" w:cs="바탕" w:hint="eastAsia"/>
        </w:rPr>
        <w:t>을</w:t>
      </w:r>
      <w:r>
        <w:rPr>
          <w:rFonts w:ascii="바탕" w:eastAsia="바탕" w:hAnsi="바탕" w:cs="바탕"/>
        </w:rPr>
        <w:t xml:space="preserve"> DVB-HTML</w:t>
      </w:r>
      <w:r>
        <w:rPr>
          <w:rFonts w:ascii="바탕" w:eastAsia="바탕" w:hAnsi="바탕" w:cs="바탕" w:hint="eastAsia"/>
        </w:rPr>
        <w:t>에서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채용하여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정의하고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있다</w:t>
      </w:r>
      <w:r>
        <w:rPr>
          <w:rFonts w:ascii="바탕" w:eastAsia="바탕" w:hAnsi="바탕" w:cs="바탕"/>
        </w:rPr>
        <w:t xml:space="preserve">. </w:t>
      </w:r>
    </w:p>
    <w:p w14:paraId="0F44EA5A" w14:textId="77777777" w:rsidR="00C669BD" w:rsidRDefault="00C669BD" w:rsidP="002F1689">
      <w:pPr>
        <w:pStyle w:val="a3"/>
        <w:spacing w:line="300" w:lineRule="auto"/>
        <w:ind w:left="550"/>
        <w:rPr>
          <w:rFonts w:ascii="바탕" w:eastAsia="바탕" w:hAnsi="바탕" w:cs="바탕"/>
        </w:rPr>
      </w:pPr>
      <w:r>
        <w:rPr>
          <w:rFonts w:ascii="바탕" w:eastAsia="바탕" w:hAnsi="바탕" w:cs="바탕"/>
        </w:rPr>
        <w:t xml:space="preserve">  OCAP </w:t>
      </w:r>
      <w:r>
        <w:rPr>
          <w:rFonts w:ascii="바탕" w:eastAsia="바탕" w:hAnsi="바탕" w:cs="바탕" w:hint="eastAsia"/>
        </w:rPr>
        <w:t>고유</w:t>
      </w:r>
      <w:r>
        <w:rPr>
          <w:rFonts w:ascii="바탕" w:eastAsia="바탕" w:hAnsi="바탕" w:cs="바탕"/>
        </w:rPr>
        <w:t xml:space="preserve"> API</w:t>
      </w:r>
      <w:r>
        <w:rPr>
          <w:rFonts w:ascii="바탕" w:eastAsia="바탕" w:hAnsi="바탕" w:cs="바탕" w:hint="eastAsia"/>
        </w:rPr>
        <w:t>는</w:t>
      </w:r>
      <w:r>
        <w:rPr>
          <w:rFonts w:ascii="바탕" w:eastAsia="바탕" w:hAnsi="바탕" w:cs="바탕"/>
        </w:rPr>
        <w:t xml:space="preserve"> </w:t>
      </w:r>
      <w:proofErr w:type="spellStart"/>
      <w:r>
        <w:rPr>
          <w:rFonts w:ascii="바탕" w:eastAsia="바탕" w:hAnsi="바탕" w:cs="바탕"/>
        </w:rPr>
        <w:t>org.ocap</w:t>
      </w:r>
      <w:proofErr w:type="spellEnd"/>
      <w:r>
        <w:rPr>
          <w:rFonts w:ascii="바탕" w:eastAsia="바탕" w:hAnsi="바탕" w:cs="바탕"/>
        </w:rPr>
        <w:t xml:space="preserve">, </w:t>
      </w:r>
      <w:proofErr w:type="spellStart"/>
      <w:r>
        <w:rPr>
          <w:rFonts w:ascii="바탕" w:eastAsia="바탕" w:hAnsi="바탕" w:cs="바탕"/>
        </w:rPr>
        <w:t>org.ocap.application</w:t>
      </w:r>
      <w:proofErr w:type="spellEnd"/>
      <w:r>
        <w:rPr>
          <w:rFonts w:ascii="바탕" w:eastAsia="바탕" w:hAnsi="바탕" w:cs="바탕"/>
        </w:rPr>
        <w:t xml:space="preserve">, </w:t>
      </w:r>
      <w:proofErr w:type="spellStart"/>
      <w:r>
        <w:rPr>
          <w:rFonts w:ascii="바탕" w:eastAsia="바탕" w:hAnsi="바탕" w:cs="바탕"/>
        </w:rPr>
        <w:t>org.ocap.event</w:t>
      </w:r>
      <w:proofErr w:type="spellEnd"/>
      <w:r>
        <w:rPr>
          <w:rFonts w:ascii="바탕" w:eastAsia="바탕" w:hAnsi="바탕" w:cs="바탕"/>
        </w:rPr>
        <w:t xml:space="preserve">, </w:t>
      </w:r>
      <w:proofErr w:type="spellStart"/>
      <w:r>
        <w:rPr>
          <w:rFonts w:ascii="바탕" w:eastAsia="바탕" w:hAnsi="바탕" w:cs="바탕"/>
        </w:rPr>
        <w:t>org.ocap.hardware</w:t>
      </w:r>
      <w:proofErr w:type="spellEnd"/>
      <w:r>
        <w:rPr>
          <w:rFonts w:ascii="바탕" w:eastAsia="바탕" w:hAnsi="바탕" w:cs="바탕"/>
        </w:rPr>
        <w:t xml:space="preserve">, </w:t>
      </w:r>
      <w:proofErr w:type="spellStart"/>
      <w:r>
        <w:rPr>
          <w:rFonts w:ascii="바탕" w:eastAsia="바탕" w:hAnsi="바탕" w:cs="바탕"/>
        </w:rPr>
        <w:t>org.ocap.hardware.pod</w:t>
      </w:r>
      <w:proofErr w:type="spellEnd"/>
      <w:r>
        <w:rPr>
          <w:rFonts w:ascii="바탕" w:eastAsia="바탕" w:hAnsi="바탕" w:cs="바탕"/>
        </w:rPr>
        <w:t xml:space="preserve">, </w:t>
      </w:r>
      <w:proofErr w:type="spellStart"/>
      <w:r>
        <w:rPr>
          <w:rFonts w:ascii="바탕" w:eastAsia="바탕" w:hAnsi="바탕" w:cs="바탕"/>
        </w:rPr>
        <w:t>org.ocap.media</w:t>
      </w:r>
      <w:proofErr w:type="spellEnd"/>
      <w:r>
        <w:rPr>
          <w:rFonts w:ascii="바탕" w:eastAsia="바탕" w:hAnsi="바탕" w:cs="바탕"/>
        </w:rPr>
        <w:t xml:space="preserve">, org.ocap.net, </w:t>
      </w:r>
      <w:proofErr w:type="spellStart"/>
      <w:r>
        <w:rPr>
          <w:rFonts w:ascii="바탕" w:eastAsia="바탕" w:hAnsi="바탕" w:cs="바탕"/>
        </w:rPr>
        <w:t>org.ocap.resource</w:t>
      </w:r>
      <w:proofErr w:type="spellEnd"/>
      <w:r>
        <w:rPr>
          <w:rFonts w:ascii="바탕" w:eastAsia="바탕" w:hAnsi="바탕" w:cs="바탕"/>
        </w:rPr>
        <w:t xml:space="preserve">, </w:t>
      </w:r>
      <w:proofErr w:type="spellStart"/>
      <w:r>
        <w:rPr>
          <w:rFonts w:ascii="바탕" w:eastAsia="바탕" w:hAnsi="바탕" w:cs="바탕"/>
        </w:rPr>
        <w:t>org.ocap.service</w:t>
      </w:r>
      <w:proofErr w:type="spellEnd"/>
      <w:r>
        <w:rPr>
          <w:rFonts w:ascii="바탕" w:eastAsia="바탕" w:hAnsi="바탕" w:cs="바탕"/>
        </w:rPr>
        <w:t xml:space="preserve">, </w:t>
      </w:r>
      <w:proofErr w:type="spellStart"/>
      <w:r>
        <w:rPr>
          <w:rFonts w:ascii="바탕" w:eastAsia="바탕" w:hAnsi="바탕" w:cs="바탕"/>
        </w:rPr>
        <w:t>org.ocap.system</w:t>
      </w:r>
      <w:proofErr w:type="spellEnd"/>
      <w:r>
        <w:rPr>
          <w:rFonts w:ascii="바탕" w:eastAsia="바탕" w:hAnsi="바탕" w:cs="바탕"/>
        </w:rPr>
        <w:t xml:space="preserve">, </w:t>
      </w:r>
      <w:proofErr w:type="spellStart"/>
      <w:r>
        <w:rPr>
          <w:rFonts w:ascii="바탕" w:eastAsia="바탕" w:hAnsi="바탕" w:cs="바탕"/>
        </w:rPr>
        <w:t>org.ocap.ui.event</w:t>
      </w:r>
      <w:proofErr w:type="spellEnd"/>
      <w:r>
        <w:rPr>
          <w:rFonts w:ascii="바탕" w:eastAsia="바탕" w:hAnsi="바탕" w:cs="바탕"/>
        </w:rPr>
        <w:t xml:space="preserve">, orrg.ocap.si </w:t>
      </w:r>
      <w:r>
        <w:rPr>
          <w:rFonts w:ascii="바탕" w:eastAsia="바탕" w:hAnsi="바탕" w:cs="바탕" w:hint="eastAsia"/>
        </w:rPr>
        <w:t>가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있다</w:t>
      </w:r>
      <w:r>
        <w:rPr>
          <w:rFonts w:ascii="바탕" w:eastAsia="바탕" w:hAnsi="바탕" w:cs="바탕"/>
        </w:rPr>
        <w:t>.</w:t>
      </w:r>
    </w:p>
    <w:p w14:paraId="61DF48F3" w14:textId="77777777" w:rsidR="00C669BD" w:rsidRDefault="00C669BD" w:rsidP="00F411AC">
      <w:pPr>
        <w:pStyle w:val="a3"/>
        <w:spacing w:line="360" w:lineRule="auto"/>
        <w:ind w:left="550"/>
        <w:rPr>
          <w:rFonts w:ascii="바탕" w:eastAsia="바탕" w:hAnsi="바탕" w:cs="바탕"/>
        </w:rPr>
      </w:pPr>
    </w:p>
    <w:p w14:paraId="4DFE8358" w14:textId="77777777" w:rsidR="00C669BD" w:rsidRDefault="00C669BD" w:rsidP="002F1689">
      <w:pPr>
        <w:pStyle w:val="a3"/>
        <w:spacing w:line="360" w:lineRule="auto"/>
        <w:ind w:left="550"/>
        <w:rPr>
          <w:rFonts w:ascii="바탕" w:eastAsia="바탕" w:hAnsi="바탕" w:cs="바탕"/>
        </w:rPr>
      </w:pPr>
      <w:r>
        <w:rPr>
          <w:rFonts w:ascii="바탕" w:eastAsia="바탕" w:hAnsi="바탕" w:cs="바탕"/>
        </w:rPr>
        <w:t xml:space="preserve">---- </w:t>
      </w:r>
      <w:r>
        <w:rPr>
          <w:rFonts w:ascii="바탕" w:eastAsia="바탕" w:hAnsi="바탕" w:cs="바탕" w:hint="eastAsia"/>
        </w:rPr>
        <w:t>중</w:t>
      </w:r>
      <w:r>
        <w:rPr>
          <w:rFonts w:ascii="바탕" w:eastAsia="바탕" w:hAnsi="바탕" w:cs="바탕"/>
        </w:rPr>
        <w:t xml:space="preserve"> </w:t>
      </w:r>
      <w:proofErr w:type="spellStart"/>
      <w:r>
        <w:rPr>
          <w:rFonts w:ascii="바탕" w:eastAsia="바탕" w:hAnsi="바탕" w:cs="바탕" w:hint="eastAsia"/>
        </w:rPr>
        <w:t>략</w:t>
      </w:r>
      <w:proofErr w:type="spellEnd"/>
      <w:r w:rsidR="002F1689">
        <w:rPr>
          <w:rFonts w:ascii="바탕" w:eastAsia="바탕" w:hAnsi="바탕" w:cs="바탕"/>
        </w:rPr>
        <w:t xml:space="preserve"> ----</w:t>
      </w:r>
    </w:p>
    <w:p w14:paraId="3801A47B" w14:textId="77777777" w:rsidR="00C669BD" w:rsidRDefault="00000000" w:rsidP="002F1689">
      <w:pPr>
        <w:pStyle w:val="a3"/>
        <w:rPr>
          <w:rFonts w:ascii="돋움" w:eastAsia="돋움" w:hAnsi="돋움" w:cs="돋움"/>
          <w:b/>
          <w:bCs/>
          <w:sz w:val="24"/>
          <w:szCs w:val="24"/>
        </w:rPr>
      </w:pPr>
      <w:r>
        <w:rPr>
          <w:noProof/>
        </w:rPr>
        <w:lastRenderedPageBreak/>
        <w:pict w14:anchorId="064C95C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63.75pt;margin-top:2.15pt;width:332.9pt;height:199.95pt;z-index:1;mso-wrap-distance-left:0;mso-wrap-distance-right:0" o:allowincell="f">
            <v:imagedata r:id="rId7" o:title=""/>
            <w10:wrap type="topAndBottom"/>
          </v:shape>
        </w:pict>
      </w:r>
    </w:p>
    <w:p w14:paraId="320FD089" w14:textId="77777777" w:rsidR="00C669BD" w:rsidRDefault="00C669BD">
      <w:pPr>
        <w:pStyle w:val="a3"/>
        <w:ind w:left="282"/>
        <w:rPr>
          <w:rFonts w:ascii="바탕" w:eastAsia="바탕" w:hAnsi="바탕" w:cs="바탕"/>
        </w:rPr>
      </w:pPr>
      <w:r>
        <w:rPr>
          <w:rFonts w:ascii="바탕" w:eastAsia="바탕" w:hAnsi="바탕" w:cs="바탕"/>
        </w:rPr>
        <w:t xml:space="preserve">---- </w:t>
      </w:r>
      <w:r>
        <w:rPr>
          <w:rFonts w:ascii="바탕" w:eastAsia="바탕" w:hAnsi="바탕" w:cs="바탕" w:hint="eastAsia"/>
        </w:rPr>
        <w:t>중</w:t>
      </w:r>
      <w:r>
        <w:rPr>
          <w:rFonts w:ascii="바탕" w:eastAsia="바탕" w:hAnsi="바탕" w:cs="바탕"/>
        </w:rPr>
        <w:t xml:space="preserve"> </w:t>
      </w:r>
      <w:proofErr w:type="spellStart"/>
      <w:r>
        <w:rPr>
          <w:rFonts w:ascii="바탕" w:eastAsia="바탕" w:hAnsi="바탕" w:cs="바탕" w:hint="eastAsia"/>
        </w:rPr>
        <w:t>략</w:t>
      </w:r>
      <w:proofErr w:type="spellEnd"/>
      <w:r>
        <w:rPr>
          <w:rFonts w:ascii="바탕" w:eastAsia="바탕" w:hAnsi="바탕" w:cs="바탕"/>
        </w:rPr>
        <w:t xml:space="preserve"> ---- </w:t>
      </w:r>
    </w:p>
    <w:p w14:paraId="23BFE70C" w14:textId="77777777" w:rsidR="00C669BD" w:rsidRDefault="00C669BD">
      <w:pPr>
        <w:pStyle w:val="a3"/>
        <w:ind w:left="282"/>
        <w:rPr>
          <w:rFonts w:ascii="바탕" w:eastAsia="바탕" w:hAnsi="바탕" w:cs="바탕"/>
        </w:rPr>
      </w:pPr>
    </w:p>
    <w:p w14:paraId="140F7195" w14:textId="77777777" w:rsidR="00C669BD" w:rsidRDefault="00C669BD" w:rsidP="00F411AC">
      <w:pPr>
        <w:pStyle w:val="a3"/>
        <w:spacing w:line="360" w:lineRule="auto"/>
        <w:ind w:left="282"/>
        <w:rPr>
          <w:rFonts w:ascii="돋움" w:eastAsia="돋움" w:hAnsi="돋움" w:cs="돋움"/>
          <w:b/>
          <w:bCs/>
          <w:sz w:val="24"/>
          <w:szCs w:val="24"/>
        </w:rPr>
      </w:pPr>
      <w:r>
        <w:rPr>
          <w:rFonts w:ascii="돋움" w:eastAsia="돋움" w:hAnsi="돋움" w:cs="돋움"/>
          <w:b/>
          <w:bCs/>
          <w:sz w:val="24"/>
          <w:szCs w:val="24"/>
        </w:rPr>
        <w:t xml:space="preserve">5. </w:t>
      </w:r>
      <w:r>
        <w:rPr>
          <w:rFonts w:ascii="돋움" w:eastAsia="돋움" w:hAnsi="돋움" w:cs="돋움" w:hint="eastAsia"/>
          <w:b/>
          <w:bCs/>
          <w:sz w:val="24"/>
          <w:szCs w:val="24"/>
        </w:rPr>
        <w:t>결론</w:t>
      </w:r>
    </w:p>
    <w:p w14:paraId="2F8519C7" w14:textId="77777777" w:rsidR="00C669BD" w:rsidRDefault="00C669BD" w:rsidP="002F1689">
      <w:pPr>
        <w:pStyle w:val="a3"/>
        <w:spacing w:line="300" w:lineRule="auto"/>
        <w:ind w:left="150"/>
        <w:rPr>
          <w:rFonts w:ascii="바탕" w:eastAsia="바탕" w:hAnsi="바탕" w:cs="바탕"/>
        </w:rPr>
      </w:pPr>
      <w:r>
        <w:rPr>
          <w:rFonts w:ascii="바탕" w:eastAsia="바탕" w:hAnsi="바탕" w:cs="바탕"/>
        </w:rPr>
        <w:t xml:space="preserve">  </w:t>
      </w:r>
      <w:r>
        <w:rPr>
          <w:rFonts w:ascii="바탕" w:eastAsia="바탕" w:hAnsi="바탕" w:cs="바탕" w:hint="eastAsia"/>
        </w:rPr>
        <w:t>앞에서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언급한바와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같이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국내에서는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위성방송</w:t>
      </w:r>
      <w:r>
        <w:rPr>
          <w:rFonts w:ascii="바탕" w:eastAsia="바탕" w:hAnsi="바탕" w:cs="바탕"/>
        </w:rPr>
        <w:t xml:space="preserve">, </w:t>
      </w:r>
      <w:r>
        <w:rPr>
          <w:rFonts w:ascii="바탕" w:eastAsia="바탕" w:hAnsi="바탕" w:cs="바탕" w:hint="eastAsia"/>
        </w:rPr>
        <w:t>케이블방송</w:t>
      </w:r>
      <w:r>
        <w:rPr>
          <w:rFonts w:ascii="바탕" w:eastAsia="바탕" w:hAnsi="바탕" w:cs="바탕"/>
        </w:rPr>
        <w:t xml:space="preserve">, </w:t>
      </w:r>
      <w:proofErr w:type="spellStart"/>
      <w:r>
        <w:rPr>
          <w:rFonts w:ascii="바탕" w:eastAsia="바탕" w:hAnsi="바탕" w:cs="바탕" w:hint="eastAsia"/>
        </w:rPr>
        <w:t>지상파방송에서</w:t>
      </w:r>
      <w:proofErr w:type="spellEnd"/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각기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다른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미들웨어를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잠정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표준으로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채택하고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있다</w:t>
      </w:r>
      <w:r>
        <w:rPr>
          <w:rFonts w:ascii="바탕" w:eastAsia="바탕" w:hAnsi="바탕" w:cs="바탕"/>
        </w:rPr>
        <w:t xml:space="preserve">. </w:t>
      </w:r>
      <w:r>
        <w:rPr>
          <w:rFonts w:ascii="바탕" w:eastAsia="바탕" w:hAnsi="바탕" w:cs="바탕" w:hint="eastAsia"/>
        </w:rPr>
        <w:t>이에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따라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각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미들웨어의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표준화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노력이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요구되고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있으나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이미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각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방송파별로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데이터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방송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서비스를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시행하고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있는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상태이며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여러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가지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다양한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이유로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통합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미들웨어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표준화에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대한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연구는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활발히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이루어지지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못하고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있는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실정이다</w:t>
      </w:r>
      <w:r>
        <w:rPr>
          <w:rFonts w:ascii="바탕" w:eastAsia="바탕" w:hAnsi="바탕" w:cs="바탕"/>
        </w:rPr>
        <w:t>.</w:t>
      </w:r>
    </w:p>
    <w:p w14:paraId="203AA70F" w14:textId="77777777" w:rsidR="00C669BD" w:rsidRDefault="00C669BD" w:rsidP="002F1689">
      <w:pPr>
        <w:pStyle w:val="a3"/>
        <w:spacing w:line="300" w:lineRule="auto"/>
        <w:ind w:left="150"/>
        <w:rPr>
          <w:rFonts w:ascii="바탕" w:eastAsia="바탕" w:hAnsi="바탕" w:cs="바탕"/>
        </w:rPr>
      </w:pPr>
      <w:r>
        <w:rPr>
          <w:rFonts w:ascii="바탕" w:eastAsia="바탕" w:hAnsi="바탕" w:cs="바탕"/>
        </w:rPr>
        <w:t xml:space="preserve">  </w:t>
      </w:r>
      <w:r>
        <w:rPr>
          <w:rFonts w:ascii="바탕" w:eastAsia="바탕" w:hAnsi="바탕" w:cs="바탕" w:hint="eastAsia"/>
        </w:rPr>
        <w:t>이에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따라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본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연구에서는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데이터방송의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서로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다른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미들웨어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환경에서의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호환성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문제를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해결하기위한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방법의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하나로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호환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가능한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데이터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콘텐츠의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개발을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위한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표준화된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클래스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라이브러리를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설계해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보았다</w:t>
      </w:r>
      <w:r>
        <w:rPr>
          <w:rFonts w:ascii="바탕" w:eastAsia="바탕" w:hAnsi="바탕" w:cs="바탕"/>
        </w:rPr>
        <w:t xml:space="preserve">. </w:t>
      </w:r>
      <w:r>
        <w:rPr>
          <w:rFonts w:ascii="바탕" w:eastAsia="바탕" w:hAnsi="바탕" w:cs="바탕" w:hint="eastAsia"/>
        </w:rPr>
        <w:t>이와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같이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표준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클래스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라이브러리를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제공하여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데이터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콘텐츠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개발이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이루어진다면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필요한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인터페이스를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분류하여</w:t>
      </w:r>
      <w:r>
        <w:rPr>
          <w:rFonts w:ascii="바탕" w:eastAsia="바탕" w:hAnsi="바탕" w:cs="바탕"/>
        </w:rPr>
        <w:t xml:space="preserve"> API</w:t>
      </w:r>
      <w:r>
        <w:rPr>
          <w:rFonts w:ascii="바탕" w:eastAsia="바탕" w:hAnsi="바탕" w:cs="바탕" w:hint="eastAsia"/>
        </w:rPr>
        <w:t>의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하부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단에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각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표준을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따르는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미들웨어별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라이브러리를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구축함으로써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미들웨어의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통합이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필요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없이도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콘텐츠의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호환이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가능해지며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프로그램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개발자가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해당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미들웨어에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대한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지식이나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각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표준들의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상이한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규격에</w:t>
      </w:r>
      <w:r>
        <w:rPr>
          <w:rFonts w:ascii="바탕" w:eastAsia="바탕" w:hAnsi="바탕" w:cs="바탕"/>
        </w:rPr>
        <w:t xml:space="preserve"> </w:t>
      </w:r>
      <w:proofErr w:type="spellStart"/>
      <w:r>
        <w:rPr>
          <w:rFonts w:ascii="바탕" w:eastAsia="바탕" w:hAnsi="바탕" w:cs="바탕" w:hint="eastAsia"/>
        </w:rPr>
        <w:t>구애받지</w:t>
      </w:r>
      <w:proofErr w:type="spellEnd"/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않는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효율적인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콘텐츠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개발이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가능하게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된다</w:t>
      </w:r>
      <w:r>
        <w:rPr>
          <w:rFonts w:ascii="바탕" w:eastAsia="바탕" w:hAnsi="바탕" w:cs="바탕"/>
        </w:rPr>
        <w:t>.</w:t>
      </w:r>
    </w:p>
    <w:p w14:paraId="0527B408" w14:textId="77777777" w:rsidR="00C669BD" w:rsidRDefault="00C669BD" w:rsidP="002F1689">
      <w:pPr>
        <w:pStyle w:val="a3"/>
        <w:spacing w:line="300" w:lineRule="auto"/>
        <w:ind w:left="150"/>
        <w:rPr>
          <w:rFonts w:ascii="바탕" w:eastAsia="바탕" w:hAnsi="바탕" w:cs="바탕"/>
        </w:rPr>
      </w:pPr>
      <w:r>
        <w:rPr>
          <w:rFonts w:ascii="바탕" w:eastAsia="바탕" w:hAnsi="바탕" w:cs="바탕"/>
        </w:rPr>
        <w:t xml:space="preserve">  </w:t>
      </w:r>
      <w:r>
        <w:rPr>
          <w:rFonts w:ascii="바탕" w:eastAsia="바탕" w:hAnsi="바탕" w:cs="바탕" w:hint="eastAsia"/>
        </w:rPr>
        <w:t>또한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미들웨어에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종속되지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않은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데이터방송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콘텐츠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개발이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가능하게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됨으로써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비디오방송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콘텐츠와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마찬가지로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하나의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데이터방송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콘텐츠가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여러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개의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미들웨어에서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사용이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가능하므로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콘텐츠의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재사용성이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증가하고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개발자가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보다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양질의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콘텐츠를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개발할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수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있는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환경이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조성됨에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따라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국내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데이터방송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콘텐츠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개발의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활성화될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수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있으리라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기대한다</w:t>
      </w:r>
      <w:r>
        <w:rPr>
          <w:rFonts w:ascii="바탕" w:eastAsia="바탕" w:hAnsi="바탕" w:cs="바탕"/>
        </w:rPr>
        <w:t>.</w:t>
      </w:r>
    </w:p>
    <w:p w14:paraId="5F32589E" w14:textId="77777777" w:rsidR="00C669BD" w:rsidRDefault="00C669BD" w:rsidP="002F1689">
      <w:pPr>
        <w:pStyle w:val="a3"/>
        <w:spacing w:line="300" w:lineRule="auto"/>
        <w:rPr>
          <w:rFonts w:ascii="바탕" w:eastAsia="바탕" w:hAnsi="바탕" w:cs="바탕"/>
          <w:b/>
          <w:bCs/>
          <w:sz w:val="26"/>
          <w:szCs w:val="26"/>
        </w:rPr>
      </w:pPr>
    </w:p>
    <w:p w14:paraId="297E8AB4" w14:textId="77777777" w:rsidR="00C669BD" w:rsidRDefault="00C669BD" w:rsidP="002F1689">
      <w:pPr>
        <w:pStyle w:val="a3"/>
        <w:spacing w:line="300" w:lineRule="auto"/>
        <w:rPr>
          <w:rFonts w:ascii="바탕" w:eastAsia="바탕" w:hAnsi="바탕" w:cs="바탕"/>
          <w:b/>
          <w:bCs/>
          <w:sz w:val="26"/>
          <w:szCs w:val="26"/>
        </w:rPr>
      </w:pPr>
      <w:r>
        <w:rPr>
          <w:rFonts w:ascii="바탕" w:eastAsia="바탕" w:hAnsi="바탕" w:cs="바탕" w:hint="eastAsia"/>
          <w:b/>
          <w:bCs/>
          <w:sz w:val="26"/>
          <w:szCs w:val="26"/>
        </w:rPr>
        <w:t>참고문헌</w:t>
      </w:r>
    </w:p>
    <w:p w14:paraId="769BE50B" w14:textId="77777777" w:rsidR="00C669BD" w:rsidRDefault="00C669BD" w:rsidP="002F1689">
      <w:pPr>
        <w:pStyle w:val="a3"/>
        <w:spacing w:line="300" w:lineRule="auto"/>
        <w:jc w:val="left"/>
        <w:rPr>
          <w:rFonts w:ascii="바탕" w:eastAsia="바탕" w:hAnsi="바탕" w:cs="바탕"/>
        </w:rPr>
      </w:pPr>
    </w:p>
    <w:p w14:paraId="55AEC60A" w14:textId="77777777" w:rsidR="00C669BD" w:rsidRDefault="00C669BD" w:rsidP="002F1689">
      <w:pPr>
        <w:pStyle w:val="a3"/>
        <w:spacing w:line="300" w:lineRule="auto"/>
        <w:jc w:val="left"/>
        <w:rPr>
          <w:rFonts w:ascii="바탕" w:eastAsia="바탕" w:hAnsi="바탕" w:cs="바탕"/>
        </w:rPr>
      </w:pPr>
      <w:r>
        <w:rPr>
          <w:rFonts w:ascii="바탕" w:eastAsia="바탕" w:hAnsi="바탕" w:cs="바탕"/>
        </w:rPr>
        <w:t>[1] Digital Video Broadcasting(DVB) ; Multimedia Home Platform(MHP) Specification 1.0.3, June 2003.</w:t>
      </w:r>
    </w:p>
    <w:p w14:paraId="2CF04EF7" w14:textId="77777777" w:rsidR="00C669BD" w:rsidRDefault="00C669BD" w:rsidP="002F1689">
      <w:pPr>
        <w:pStyle w:val="a3"/>
        <w:spacing w:line="300" w:lineRule="auto"/>
        <w:jc w:val="left"/>
        <w:rPr>
          <w:rFonts w:ascii="바탕" w:eastAsia="바탕" w:hAnsi="바탕" w:cs="바탕"/>
        </w:rPr>
      </w:pPr>
      <w:r>
        <w:rPr>
          <w:rFonts w:ascii="바탕" w:eastAsia="바탕" w:hAnsi="바탕" w:cs="바탕"/>
        </w:rPr>
        <w:t xml:space="preserve">[2] </w:t>
      </w:r>
      <w:proofErr w:type="spellStart"/>
      <w:r>
        <w:rPr>
          <w:rFonts w:ascii="바탕" w:eastAsia="바탕" w:hAnsi="바탕" w:cs="바탕"/>
        </w:rPr>
        <w:t>OpenCable</w:t>
      </w:r>
      <w:proofErr w:type="spellEnd"/>
      <w:r>
        <w:rPr>
          <w:rFonts w:ascii="바탕" w:eastAsia="바탕" w:hAnsi="바탕" w:cs="바탕"/>
        </w:rPr>
        <w:t xml:space="preserve"> Application Platform Specification: OC-SP-OCAP1.0-l11-040604, June 2004.</w:t>
      </w:r>
    </w:p>
    <w:p w14:paraId="1A1231B3" w14:textId="77777777" w:rsidR="00C669BD" w:rsidRDefault="00C669BD" w:rsidP="002F1689">
      <w:pPr>
        <w:pStyle w:val="a3"/>
        <w:spacing w:line="300" w:lineRule="auto"/>
        <w:jc w:val="left"/>
        <w:rPr>
          <w:rFonts w:ascii="바탕" w:eastAsia="바탕" w:hAnsi="바탕" w:cs="바탕"/>
        </w:rPr>
      </w:pPr>
      <w:r>
        <w:rPr>
          <w:rFonts w:ascii="바탕" w:eastAsia="바탕" w:hAnsi="바탕" w:cs="바탕"/>
        </w:rPr>
        <w:t>[3] ATSC Data Broadcast Specification, Doc, A/90, July 2000.</w:t>
      </w:r>
    </w:p>
    <w:p w14:paraId="47095CF2" w14:textId="77777777" w:rsidR="00C669BD" w:rsidRDefault="00C669BD" w:rsidP="002F1689">
      <w:pPr>
        <w:pStyle w:val="a3"/>
        <w:spacing w:line="300" w:lineRule="auto"/>
        <w:jc w:val="left"/>
        <w:rPr>
          <w:rFonts w:ascii="바탕" w:eastAsia="바탕" w:hAnsi="바탕" w:cs="바탕"/>
        </w:rPr>
      </w:pPr>
      <w:r>
        <w:rPr>
          <w:rFonts w:ascii="바탕" w:eastAsia="바탕" w:hAnsi="바탕" w:cs="바탕"/>
        </w:rPr>
        <w:lastRenderedPageBreak/>
        <w:t>[4] ATSC T3/S17, ATSC DASE(Digital TV Application Software Environment) Standard, Feb 2001.</w:t>
      </w:r>
    </w:p>
    <w:p w14:paraId="4D3F7D3D" w14:textId="77777777" w:rsidR="00C669BD" w:rsidRDefault="00C669BD" w:rsidP="002F1689">
      <w:pPr>
        <w:pStyle w:val="a3"/>
        <w:spacing w:line="300" w:lineRule="auto"/>
        <w:jc w:val="left"/>
        <w:rPr>
          <w:rFonts w:ascii="바탕" w:eastAsia="바탕" w:hAnsi="바탕" w:cs="바탕"/>
        </w:rPr>
      </w:pPr>
      <w:r>
        <w:rPr>
          <w:rFonts w:ascii="바탕" w:eastAsia="바탕" w:hAnsi="바탕" w:cs="바탕"/>
        </w:rPr>
        <w:t>[5] ARIB STD-B24 Version 1.2, June 2000.</w:t>
      </w:r>
    </w:p>
    <w:p w14:paraId="17B47863" w14:textId="77777777" w:rsidR="00C669BD" w:rsidRDefault="00C669BD" w:rsidP="002F1689">
      <w:pPr>
        <w:pStyle w:val="a3"/>
        <w:spacing w:line="300" w:lineRule="auto"/>
        <w:jc w:val="left"/>
        <w:rPr>
          <w:rFonts w:ascii="바탕" w:eastAsia="바탕" w:hAnsi="바탕" w:cs="바탕"/>
        </w:rPr>
      </w:pPr>
      <w:r>
        <w:rPr>
          <w:rFonts w:ascii="바탕" w:eastAsia="바탕" w:hAnsi="바탕" w:cs="바탕"/>
        </w:rPr>
        <w:t xml:space="preserve">[6] ITU-R SG 6, TTA </w:t>
      </w:r>
      <w:r>
        <w:rPr>
          <w:rFonts w:ascii="바탕" w:eastAsia="바탕" w:hAnsi="바탕" w:cs="바탕" w:hint="eastAsia"/>
        </w:rPr>
        <w:t>저널</w:t>
      </w:r>
      <w:r>
        <w:rPr>
          <w:rFonts w:ascii="바탕" w:eastAsia="바탕" w:hAnsi="바탕" w:cs="바탕"/>
        </w:rPr>
        <w:t xml:space="preserve">, </w:t>
      </w:r>
      <w:r>
        <w:rPr>
          <w:rFonts w:ascii="바탕" w:eastAsia="바탕" w:hAnsi="바탕" w:cs="바탕" w:hint="eastAsia"/>
        </w:rPr>
        <w:t>제</w:t>
      </w:r>
      <w:r>
        <w:rPr>
          <w:rFonts w:ascii="바탕" w:eastAsia="바탕" w:hAnsi="바탕" w:cs="바탕"/>
        </w:rPr>
        <w:t>83</w:t>
      </w:r>
      <w:r>
        <w:rPr>
          <w:rFonts w:ascii="바탕" w:eastAsia="바탕" w:hAnsi="바탕" w:cs="바탕" w:hint="eastAsia"/>
        </w:rPr>
        <w:t>호</w:t>
      </w:r>
      <w:r>
        <w:rPr>
          <w:rFonts w:ascii="바탕" w:eastAsia="바탕" w:hAnsi="바탕" w:cs="바탕"/>
        </w:rPr>
        <w:t>, pp198~203, 2002</w:t>
      </w:r>
      <w:r>
        <w:rPr>
          <w:rFonts w:ascii="바탕" w:eastAsia="바탕" w:hAnsi="바탕" w:cs="바탕" w:hint="eastAsia"/>
        </w:rPr>
        <w:t>년</w:t>
      </w:r>
      <w:r>
        <w:rPr>
          <w:rFonts w:ascii="바탕" w:eastAsia="바탕" w:hAnsi="바탕" w:cs="바탕"/>
        </w:rPr>
        <w:t xml:space="preserve"> 10</w:t>
      </w:r>
      <w:r>
        <w:rPr>
          <w:rFonts w:ascii="바탕" w:eastAsia="바탕" w:hAnsi="바탕" w:cs="바탕" w:hint="eastAsia"/>
        </w:rPr>
        <w:t>월</w:t>
      </w:r>
      <w:r>
        <w:rPr>
          <w:rFonts w:ascii="바탕" w:eastAsia="바탕" w:hAnsi="바탕" w:cs="바탕"/>
        </w:rPr>
        <w:t>.</w:t>
      </w:r>
    </w:p>
    <w:p w14:paraId="017B1EAC" w14:textId="77777777" w:rsidR="00C669BD" w:rsidRDefault="00C669BD" w:rsidP="002F1689">
      <w:pPr>
        <w:pStyle w:val="a3"/>
        <w:spacing w:line="300" w:lineRule="auto"/>
        <w:jc w:val="left"/>
        <w:rPr>
          <w:rFonts w:ascii="바탕" w:eastAsia="바탕" w:hAnsi="바탕" w:cs="바탕"/>
        </w:rPr>
      </w:pPr>
      <w:r>
        <w:rPr>
          <w:rFonts w:ascii="바탕" w:eastAsia="바탕" w:hAnsi="바탕" w:cs="바탕"/>
        </w:rPr>
        <w:t xml:space="preserve">[7] ETRI, </w:t>
      </w:r>
      <w:r>
        <w:rPr>
          <w:rFonts w:ascii="바탕" w:eastAsia="바탕" w:hAnsi="바탕" w:cs="바탕" w:hint="eastAsia"/>
        </w:rPr>
        <w:t>매체별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호환성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확보를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위한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데이터방송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 w:hint="eastAsia"/>
        </w:rPr>
        <w:t>표준화</w:t>
      </w:r>
      <w:r>
        <w:rPr>
          <w:rFonts w:ascii="바탕" w:eastAsia="바탕" w:hAnsi="바탕" w:cs="바탕"/>
        </w:rPr>
        <w:t>, 2003</w:t>
      </w:r>
      <w:r>
        <w:rPr>
          <w:rFonts w:ascii="바탕" w:eastAsia="바탕" w:hAnsi="바탕" w:cs="바탕" w:hint="eastAsia"/>
        </w:rPr>
        <w:t>년</w:t>
      </w:r>
      <w:r>
        <w:rPr>
          <w:rFonts w:ascii="바탕" w:eastAsia="바탕" w:hAnsi="바탕" w:cs="바탕"/>
        </w:rPr>
        <w:t xml:space="preserve"> 6</w:t>
      </w:r>
      <w:r>
        <w:rPr>
          <w:rFonts w:ascii="바탕" w:eastAsia="바탕" w:hAnsi="바탕" w:cs="바탕" w:hint="eastAsia"/>
        </w:rPr>
        <w:t>월</w:t>
      </w:r>
      <w:r>
        <w:rPr>
          <w:rFonts w:ascii="바탕" w:eastAsia="바탕" w:hAnsi="바탕" w:cs="바탕"/>
        </w:rPr>
        <w:t>.</w:t>
      </w:r>
    </w:p>
    <w:p w14:paraId="6B546281" w14:textId="77777777" w:rsidR="00C669BD" w:rsidRDefault="00C669BD" w:rsidP="002F1689">
      <w:pPr>
        <w:pStyle w:val="a3"/>
        <w:spacing w:line="300" w:lineRule="auto"/>
        <w:rPr>
          <w:rFonts w:ascii="바탕" w:eastAsia="바탕" w:hAnsi="바탕" w:cs="바탕"/>
        </w:rPr>
      </w:pPr>
    </w:p>
    <w:p w14:paraId="1F53EDA5" w14:textId="77777777" w:rsidR="00C669BD" w:rsidRDefault="00000000">
      <w:pPr>
        <w:pStyle w:val="a3"/>
        <w:rPr>
          <w:rFonts w:ascii="바탕" w:eastAsia="바탕" w:hAnsi="바탕" w:cs="바탕"/>
        </w:rPr>
      </w:pPr>
      <w:r>
        <w:rPr>
          <w:noProof/>
        </w:rPr>
        <w:pict w14:anchorId="431A99A8">
          <v:rect id="_x0000_s1027" style="position:absolute;left:0;text-align:left;margin-left:77.6pt;margin-top:183.45pt;width:61.2pt;height:73.8pt;z-index:2;mso-wrap-distance-left:0;mso-wrap-distance-right:0;mso-position-horizontal-relative:page;mso-position-vertical-relative:page" o:allowincell="f" fillcolor="#0000b0" strokeweight=".56pt">
            <w10:wrap anchorx="page" anchory="page"/>
          </v:rect>
        </w:pict>
      </w:r>
    </w:p>
    <w:p w14:paraId="71D09ED7" w14:textId="77777777" w:rsidR="00C669BD" w:rsidRDefault="00C669BD">
      <w:pPr>
        <w:pStyle w:val="a3"/>
        <w:keepNext/>
        <w:keepLines/>
        <w:spacing w:line="312" w:lineRule="auto"/>
        <w:rPr>
          <w:rFonts w:ascii="바탕" w:eastAsia="바탕" w:hAnsi="바탕" w:cs="바탕"/>
        </w:rPr>
      </w:pPr>
    </w:p>
    <w:p w14:paraId="6B6A9E61" w14:textId="77777777" w:rsidR="00C669BD" w:rsidRDefault="00C669BD">
      <w:pPr>
        <w:pStyle w:val="a3"/>
        <w:keepNext/>
        <w:keepLines/>
        <w:spacing w:line="312" w:lineRule="auto"/>
        <w:rPr>
          <w:rFonts w:ascii="바탕" w:eastAsia="바탕" w:hAnsi="바탕" w:cs="바탕"/>
        </w:rPr>
      </w:pPr>
    </w:p>
    <w:p w14:paraId="744AEE3D" w14:textId="77777777" w:rsidR="00C669BD" w:rsidRDefault="00C669BD">
      <w:pPr>
        <w:pStyle w:val="ac"/>
        <w:rPr>
          <w:rFonts w:ascii="돋움" w:eastAsia="돋움" w:hAnsi="돋움" w:cs="돋움"/>
        </w:rPr>
      </w:pPr>
    </w:p>
    <w:p w14:paraId="79A295DD" w14:textId="77777777" w:rsidR="00C669BD" w:rsidRDefault="00C669BD">
      <w:pPr>
        <w:pStyle w:val="ac"/>
        <w:spacing w:line="312" w:lineRule="auto"/>
        <w:rPr>
          <w:rFonts w:ascii="돋움" w:eastAsia="돋움" w:hAnsi="돋움" w:cs="돋움"/>
        </w:rPr>
      </w:pPr>
      <w:r>
        <w:rPr>
          <w:rFonts w:ascii="돋움" w:eastAsia="돋움" w:hAnsi="돋움" w:cs="돋움" w:hint="eastAsia"/>
        </w:rPr>
        <w:t>홍</w:t>
      </w:r>
      <w:r>
        <w:rPr>
          <w:rFonts w:ascii="돋움" w:eastAsia="돋움" w:hAnsi="돋움" w:cs="돋움"/>
        </w:rPr>
        <w:t xml:space="preserve"> </w:t>
      </w:r>
      <w:r>
        <w:rPr>
          <w:rFonts w:ascii="돋움" w:eastAsia="돋움" w:hAnsi="돋움" w:cs="돋움" w:hint="eastAsia"/>
        </w:rPr>
        <w:t>길</w:t>
      </w:r>
      <w:r>
        <w:rPr>
          <w:rFonts w:ascii="돋움" w:eastAsia="돋움" w:hAnsi="돋움" w:cs="돋움"/>
        </w:rPr>
        <w:t xml:space="preserve"> </w:t>
      </w:r>
      <w:r>
        <w:rPr>
          <w:rFonts w:ascii="돋움" w:eastAsia="돋움" w:hAnsi="돋움" w:cs="돋움" w:hint="eastAsia"/>
        </w:rPr>
        <w:t>동</w:t>
      </w:r>
    </w:p>
    <w:p w14:paraId="6D5C3B4A" w14:textId="77777777" w:rsidR="00C669BD" w:rsidRDefault="00C669BD">
      <w:pPr>
        <w:pStyle w:val="ad"/>
        <w:spacing w:line="288" w:lineRule="auto"/>
        <w:rPr>
          <w:rFonts w:ascii="한컴바탕" w:eastAsia="휴먼명조" w:hAnsi="한컴바탕" w:cs="한컴바탕"/>
          <w:spacing w:val="-2"/>
        </w:rPr>
      </w:pPr>
      <w:r>
        <w:rPr>
          <w:rFonts w:ascii="한컴바탕" w:eastAsia="휴먼명조" w:hAnsi="한컴바탕" w:cs="한컴바탕"/>
          <w:spacing w:val="-2"/>
        </w:rPr>
        <w:t>1982</w:t>
      </w:r>
      <w:r>
        <w:rPr>
          <w:rFonts w:ascii="한컴바탕" w:eastAsia="휴먼명조" w:hAnsi="한컴바탕" w:cs="한컴바탕" w:hint="eastAsia"/>
          <w:spacing w:val="-2"/>
        </w:rPr>
        <w:t>년</w:t>
      </w:r>
      <w:r>
        <w:rPr>
          <w:rFonts w:ascii="한컴바탕" w:eastAsia="휴먼명조" w:hAnsi="한컴바탕" w:cs="한컴바탕"/>
          <w:spacing w:val="-2"/>
        </w:rPr>
        <w:t xml:space="preserve"> </w:t>
      </w:r>
      <w:r>
        <w:rPr>
          <w:rFonts w:ascii="한컴바탕" w:eastAsia="휴먼명조" w:hAnsi="한컴바탕" w:cs="한컴바탕" w:hint="eastAsia"/>
          <w:spacing w:val="-2"/>
        </w:rPr>
        <w:t>서울대학교</w:t>
      </w:r>
      <w:r>
        <w:rPr>
          <w:rFonts w:ascii="한컴바탕" w:eastAsia="휴먼명조" w:hAnsi="한컴바탕" w:cs="한컴바탕"/>
          <w:spacing w:val="-2"/>
        </w:rPr>
        <w:t xml:space="preserve"> </w:t>
      </w:r>
      <w:r>
        <w:rPr>
          <w:rFonts w:ascii="한컴바탕" w:eastAsia="휴먼명조" w:hAnsi="한컴바탕" w:cs="한컴바탕" w:hint="eastAsia"/>
          <w:spacing w:val="-2"/>
        </w:rPr>
        <w:t>계산통계학과</w:t>
      </w:r>
      <w:r>
        <w:rPr>
          <w:rFonts w:ascii="한컴바탕" w:eastAsia="휴먼명조" w:hAnsi="한컴바탕" w:cs="한컴바탕"/>
          <w:spacing w:val="-2"/>
        </w:rPr>
        <w:t>(</w:t>
      </w:r>
      <w:r>
        <w:rPr>
          <w:rFonts w:ascii="한컴바탕" w:eastAsia="휴먼명조" w:hAnsi="한컴바탕" w:cs="한컴바탕" w:hint="eastAsia"/>
          <w:spacing w:val="-2"/>
        </w:rPr>
        <w:t>학사</w:t>
      </w:r>
      <w:r>
        <w:rPr>
          <w:rFonts w:ascii="한컴바탕" w:eastAsia="휴먼명조" w:hAnsi="한컴바탕" w:cs="한컴바탕"/>
          <w:spacing w:val="-2"/>
        </w:rPr>
        <w:t>)</w:t>
      </w:r>
    </w:p>
    <w:p w14:paraId="065B7767" w14:textId="77777777" w:rsidR="00C669BD" w:rsidRDefault="00C669BD">
      <w:pPr>
        <w:pStyle w:val="ad"/>
        <w:spacing w:line="288" w:lineRule="auto"/>
        <w:rPr>
          <w:rFonts w:ascii="한컴바탕" w:eastAsia="휴먼명조" w:hAnsi="한컴바탕" w:cs="한컴바탕"/>
          <w:spacing w:val="-2"/>
        </w:rPr>
      </w:pPr>
      <w:r>
        <w:rPr>
          <w:rFonts w:ascii="한컴바탕" w:eastAsia="휴먼명조" w:hAnsi="한컴바탕" w:cs="한컴바탕"/>
          <w:spacing w:val="-2"/>
        </w:rPr>
        <w:t>1983</w:t>
      </w:r>
      <w:r>
        <w:rPr>
          <w:rFonts w:ascii="한컴바탕" w:eastAsia="휴먼명조" w:hAnsi="한컴바탕" w:cs="한컴바탕" w:hint="eastAsia"/>
          <w:spacing w:val="-2"/>
        </w:rPr>
        <w:t>년</w:t>
      </w:r>
      <w:r>
        <w:rPr>
          <w:rFonts w:ascii="한컴바탕" w:eastAsia="휴먼명조" w:hAnsi="한컴바탕" w:cs="한컴바탕"/>
          <w:spacing w:val="-2"/>
        </w:rPr>
        <w:t xml:space="preserve"> </w:t>
      </w:r>
      <w:r>
        <w:rPr>
          <w:rFonts w:ascii="한컴바탕" w:eastAsia="휴먼명조" w:hAnsi="한컴바탕" w:cs="한컴바탕" w:hint="eastAsia"/>
          <w:spacing w:val="-2"/>
        </w:rPr>
        <w:t>한국과학기술원</w:t>
      </w:r>
      <w:r>
        <w:rPr>
          <w:rFonts w:ascii="한컴바탕" w:eastAsia="휴먼명조" w:hAnsi="한컴바탕" w:cs="한컴바탕"/>
          <w:spacing w:val="-2"/>
        </w:rPr>
        <w:t xml:space="preserve"> </w:t>
      </w:r>
      <w:r>
        <w:rPr>
          <w:rFonts w:ascii="한컴바탕" w:eastAsia="휴먼명조" w:hAnsi="한컴바탕" w:cs="한컴바탕" w:hint="eastAsia"/>
          <w:spacing w:val="-2"/>
        </w:rPr>
        <w:t>전산학과</w:t>
      </w:r>
      <w:r>
        <w:rPr>
          <w:rFonts w:ascii="한컴바탕" w:eastAsia="휴먼명조" w:hAnsi="한컴바탕" w:cs="한컴바탕"/>
          <w:spacing w:val="-2"/>
        </w:rPr>
        <w:t>(</w:t>
      </w:r>
      <w:r>
        <w:rPr>
          <w:rFonts w:ascii="한컴바탕" w:eastAsia="휴먼명조" w:hAnsi="한컴바탕" w:cs="한컴바탕" w:hint="eastAsia"/>
          <w:spacing w:val="-2"/>
        </w:rPr>
        <w:t>석사</w:t>
      </w:r>
      <w:r>
        <w:rPr>
          <w:rFonts w:ascii="한컴바탕" w:eastAsia="휴먼명조" w:hAnsi="한컴바탕" w:cs="한컴바탕"/>
          <w:spacing w:val="-2"/>
        </w:rPr>
        <w:t>)</w:t>
      </w:r>
    </w:p>
    <w:p w14:paraId="7E006515" w14:textId="77777777" w:rsidR="00C669BD" w:rsidRDefault="00C669BD">
      <w:pPr>
        <w:pStyle w:val="ad"/>
        <w:spacing w:line="288" w:lineRule="auto"/>
        <w:rPr>
          <w:rFonts w:ascii="한컴바탕" w:eastAsia="휴먼명조" w:hAnsi="한컴바탕" w:cs="한컴바탕"/>
          <w:spacing w:val="-2"/>
        </w:rPr>
      </w:pPr>
      <w:r>
        <w:rPr>
          <w:rFonts w:ascii="한컴바탕" w:eastAsia="휴먼명조" w:hAnsi="한컴바탕" w:cs="한컴바탕"/>
          <w:spacing w:val="-2"/>
        </w:rPr>
        <w:t>1992</w:t>
      </w:r>
      <w:r>
        <w:rPr>
          <w:rFonts w:ascii="한컴바탕" w:eastAsia="휴먼명조" w:hAnsi="한컴바탕" w:cs="한컴바탕" w:hint="eastAsia"/>
          <w:spacing w:val="-2"/>
        </w:rPr>
        <w:t>년</w:t>
      </w:r>
      <w:r>
        <w:rPr>
          <w:rFonts w:ascii="한컴바탕" w:eastAsia="휴먼명조" w:hAnsi="한컴바탕" w:cs="한컴바탕"/>
          <w:spacing w:val="-2"/>
        </w:rPr>
        <w:t xml:space="preserve"> </w:t>
      </w:r>
      <w:r>
        <w:rPr>
          <w:rFonts w:ascii="한컴바탕" w:eastAsia="휴먼명조" w:hAnsi="한컴바탕" w:cs="한컴바탕" w:hint="eastAsia"/>
          <w:spacing w:val="-2"/>
        </w:rPr>
        <w:t>한국과학기술원</w:t>
      </w:r>
      <w:r>
        <w:rPr>
          <w:rFonts w:ascii="한컴바탕" w:eastAsia="휴먼명조" w:hAnsi="한컴바탕" w:cs="한컴바탕"/>
          <w:spacing w:val="-2"/>
        </w:rPr>
        <w:t xml:space="preserve"> </w:t>
      </w:r>
      <w:r>
        <w:rPr>
          <w:rFonts w:ascii="한컴바탕" w:eastAsia="휴먼명조" w:hAnsi="한컴바탕" w:cs="한컴바탕" w:hint="eastAsia"/>
          <w:spacing w:val="-2"/>
        </w:rPr>
        <w:t>전산학과</w:t>
      </w:r>
      <w:r>
        <w:rPr>
          <w:rFonts w:ascii="한컴바탕" w:eastAsia="휴먼명조" w:hAnsi="한컴바탕" w:cs="한컴바탕"/>
          <w:spacing w:val="-2"/>
        </w:rPr>
        <w:t>(</w:t>
      </w:r>
      <w:r>
        <w:rPr>
          <w:rFonts w:ascii="한컴바탕" w:eastAsia="휴먼명조" w:hAnsi="한컴바탕" w:cs="한컴바탕" w:hint="eastAsia"/>
          <w:spacing w:val="-2"/>
        </w:rPr>
        <w:t>박사</w:t>
      </w:r>
      <w:r>
        <w:rPr>
          <w:rFonts w:ascii="한컴바탕" w:eastAsia="휴먼명조" w:hAnsi="한컴바탕" w:cs="한컴바탕"/>
          <w:spacing w:val="-2"/>
        </w:rPr>
        <w:t>)</w:t>
      </w:r>
    </w:p>
    <w:p w14:paraId="7032DF72" w14:textId="77777777" w:rsidR="00C669BD" w:rsidRDefault="00C669BD">
      <w:pPr>
        <w:pStyle w:val="ad"/>
        <w:spacing w:line="288" w:lineRule="auto"/>
        <w:rPr>
          <w:rFonts w:ascii="한컴바탕" w:eastAsia="휴먼명조" w:hAnsi="한컴바탕" w:cs="한컴바탕"/>
          <w:spacing w:val="-2"/>
        </w:rPr>
      </w:pPr>
      <w:r>
        <w:rPr>
          <w:rFonts w:ascii="한컴바탕" w:eastAsia="휴먼명조" w:hAnsi="한컴바탕" w:cs="한컴바탕"/>
          <w:spacing w:val="-2"/>
        </w:rPr>
        <w:t>1989</w:t>
      </w:r>
      <w:r>
        <w:rPr>
          <w:rFonts w:ascii="한컴바탕" w:eastAsia="휴먼명조" w:hAnsi="한컴바탕" w:cs="한컴바탕" w:hint="eastAsia"/>
          <w:spacing w:val="-2"/>
        </w:rPr>
        <w:t>년</w:t>
      </w:r>
      <w:r>
        <w:rPr>
          <w:rFonts w:ascii="한컴바탕" w:eastAsia="휴먼명조" w:hAnsi="한컴바탕" w:cs="한컴바탕"/>
          <w:spacing w:val="-2"/>
        </w:rPr>
        <w:t>-1992</w:t>
      </w:r>
      <w:r>
        <w:rPr>
          <w:rFonts w:ascii="한컴바탕" w:eastAsia="휴먼명조" w:hAnsi="한컴바탕" w:cs="한컴바탕" w:hint="eastAsia"/>
          <w:spacing w:val="-2"/>
        </w:rPr>
        <w:t>년</w:t>
      </w:r>
      <w:r>
        <w:rPr>
          <w:rFonts w:ascii="한컴바탕" w:eastAsia="휴먼명조" w:hAnsi="한컴바탕" w:cs="한컴바탕"/>
          <w:spacing w:val="-2"/>
        </w:rPr>
        <w:t xml:space="preserve"> (</w:t>
      </w:r>
      <w:r>
        <w:rPr>
          <w:rFonts w:ascii="한컴바탕" w:eastAsia="휴먼명조" w:hAnsi="한컴바탕" w:cs="한컴바탕" w:hint="eastAsia"/>
          <w:spacing w:val="-2"/>
        </w:rPr>
        <w:t>주</w:t>
      </w:r>
      <w:r>
        <w:rPr>
          <w:rFonts w:ascii="한컴바탕" w:eastAsia="휴먼명조" w:hAnsi="한컴바탕" w:cs="한컴바탕"/>
          <w:spacing w:val="-2"/>
        </w:rPr>
        <w:t>)</w:t>
      </w:r>
      <w:r>
        <w:rPr>
          <w:rFonts w:ascii="한컴바탕" w:eastAsia="휴먼명조" w:hAnsi="한컴바탕" w:cs="한컴바탕" w:hint="eastAsia"/>
          <w:spacing w:val="-2"/>
        </w:rPr>
        <w:t>휴먼컴퓨터</w:t>
      </w:r>
      <w:r>
        <w:rPr>
          <w:rFonts w:ascii="한컴바탕" w:eastAsia="휴먼명조" w:hAnsi="한컴바탕" w:cs="한컴바탕"/>
          <w:spacing w:val="-2"/>
        </w:rPr>
        <w:t xml:space="preserve"> </w:t>
      </w:r>
      <w:r>
        <w:rPr>
          <w:rFonts w:ascii="한컴바탕" w:eastAsia="휴먼명조" w:hAnsi="한컴바탕" w:cs="한컴바탕" w:hint="eastAsia"/>
          <w:spacing w:val="-2"/>
        </w:rPr>
        <w:t>창업</w:t>
      </w:r>
      <w:r>
        <w:rPr>
          <w:rFonts w:ascii="한컴바탕" w:eastAsia="휴먼명조" w:hAnsi="한컴바탕" w:cs="한컴바탕"/>
          <w:spacing w:val="-2"/>
        </w:rPr>
        <w:t xml:space="preserve"> / </w:t>
      </w:r>
      <w:r>
        <w:rPr>
          <w:rFonts w:ascii="한컴바탕" w:eastAsia="휴먼명조" w:hAnsi="한컴바탕" w:cs="한컴바탕" w:hint="eastAsia"/>
          <w:spacing w:val="-2"/>
        </w:rPr>
        <w:t>연구소장</w:t>
      </w:r>
    </w:p>
    <w:p w14:paraId="6AB30C53" w14:textId="77777777" w:rsidR="00C669BD" w:rsidRDefault="00C669BD">
      <w:pPr>
        <w:pStyle w:val="ad"/>
        <w:spacing w:line="288" w:lineRule="auto"/>
        <w:rPr>
          <w:rFonts w:ascii="한컴바탕" w:eastAsia="휴먼명조" w:hAnsi="한컴바탕" w:cs="한컴바탕"/>
          <w:spacing w:val="-2"/>
        </w:rPr>
      </w:pPr>
      <w:r>
        <w:rPr>
          <w:rFonts w:ascii="한컴바탕" w:eastAsia="휴먼명조" w:hAnsi="한컴바탕" w:cs="한컴바탕"/>
          <w:spacing w:val="-2"/>
        </w:rPr>
        <w:t>1992</w:t>
      </w:r>
      <w:r>
        <w:rPr>
          <w:rFonts w:ascii="한컴바탕" w:eastAsia="휴먼명조" w:hAnsi="한컴바탕" w:cs="한컴바탕" w:hint="eastAsia"/>
          <w:spacing w:val="-2"/>
        </w:rPr>
        <w:t>년</w:t>
      </w:r>
      <w:r>
        <w:rPr>
          <w:rFonts w:ascii="한컴바탕" w:eastAsia="휴먼명조" w:hAnsi="한컴바탕" w:cs="한컴바탕"/>
          <w:spacing w:val="-2"/>
        </w:rPr>
        <w:t>-1997</w:t>
      </w:r>
      <w:r>
        <w:rPr>
          <w:rFonts w:ascii="한컴바탕" w:eastAsia="휴먼명조" w:hAnsi="한컴바탕" w:cs="한컴바탕" w:hint="eastAsia"/>
          <w:spacing w:val="-2"/>
        </w:rPr>
        <w:t>년</w:t>
      </w:r>
      <w:r>
        <w:rPr>
          <w:rFonts w:ascii="한컴바탕" w:eastAsia="휴먼명조" w:hAnsi="한컴바탕" w:cs="한컴바탕"/>
          <w:spacing w:val="-2"/>
        </w:rPr>
        <w:t xml:space="preserve"> (</w:t>
      </w:r>
      <w:r>
        <w:rPr>
          <w:rFonts w:ascii="한컴바탕" w:eastAsia="휴먼명조" w:hAnsi="한컴바탕" w:cs="한컴바탕" w:hint="eastAsia"/>
          <w:spacing w:val="-2"/>
        </w:rPr>
        <w:t>주</w:t>
      </w:r>
      <w:r>
        <w:rPr>
          <w:rFonts w:ascii="한컴바탕" w:eastAsia="휴먼명조" w:hAnsi="한컴바탕" w:cs="한컴바탕"/>
          <w:spacing w:val="-2"/>
        </w:rPr>
        <w:t>)</w:t>
      </w:r>
      <w:r>
        <w:rPr>
          <w:rFonts w:ascii="한컴바탕" w:eastAsia="휴먼명조" w:hAnsi="한컴바탕" w:cs="한컴바탕" w:hint="eastAsia"/>
          <w:spacing w:val="-2"/>
        </w:rPr>
        <w:t>삼보컴퓨터</w:t>
      </w:r>
      <w:r>
        <w:rPr>
          <w:rFonts w:ascii="한컴바탕" w:eastAsia="휴먼명조" w:hAnsi="한컴바탕" w:cs="한컴바탕"/>
          <w:spacing w:val="-2"/>
        </w:rPr>
        <w:t xml:space="preserve"> </w:t>
      </w:r>
      <w:r>
        <w:rPr>
          <w:rFonts w:ascii="한컴바탕" w:eastAsia="휴먼명조" w:hAnsi="한컴바탕" w:cs="한컴바탕" w:hint="eastAsia"/>
          <w:spacing w:val="-2"/>
        </w:rPr>
        <w:t>프린터개발부</w:t>
      </w:r>
      <w:r>
        <w:rPr>
          <w:rFonts w:ascii="한컴바탕" w:eastAsia="휴먼명조" w:hAnsi="한컴바탕" w:cs="한컴바탕"/>
          <w:spacing w:val="-2"/>
        </w:rPr>
        <w:t xml:space="preserve"> </w:t>
      </w:r>
      <w:r>
        <w:rPr>
          <w:rFonts w:ascii="한컴바탕" w:eastAsia="휴먼명조" w:hAnsi="한컴바탕" w:cs="한컴바탕" w:hint="eastAsia"/>
          <w:spacing w:val="-2"/>
        </w:rPr>
        <w:t>부장</w:t>
      </w:r>
    </w:p>
    <w:p w14:paraId="71ECCC5A" w14:textId="77777777" w:rsidR="00C669BD" w:rsidRDefault="00C669BD">
      <w:pPr>
        <w:pStyle w:val="ad"/>
        <w:spacing w:line="288" w:lineRule="auto"/>
        <w:rPr>
          <w:rFonts w:ascii="한컴바탕" w:eastAsia="휴먼명조" w:hAnsi="한컴바탕" w:cs="한컴바탕"/>
          <w:spacing w:val="-2"/>
        </w:rPr>
      </w:pPr>
      <w:r>
        <w:rPr>
          <w:rFonts w:ascii="한컴바탕" w:eastAsia="휴먼명조" w:hAnsi="한컴바탕" w:cs="한컴바탕"/>
          <w:spacing w:val="-2"/>
        </w:rPr>
        <w:t>1997</w:t>
      </w:r>
      <w:r>
        <w:rPr>
          <w:rFonts w:ascii="한컴바탕" w:eastAsia="휴먼명조" w:hAnsi="한컴바탕" w:cs="한컴바탕" w:hint="eastAsia"/>
          <w:spacing w:val="-2"/>
        </w:rPr>
        <w:t>년</w:t>
      </w:r>
      <w:r>
        <w:rPr>
          <w:rFonts w:ascii="한컴바탕" w:eastAsia="휴먼명조" w:hAnsi="한컴바탕" w:cs="한컴바탕"/>
          <w:spacing w:val="-2"/>
        </w:rPr>
        <w:t>-2001</w:t>
      </w:r>
      <w:r>
        <w:rPr>
          <w:rFonts w:ascii="한컴바탕" w:eastAsia="휴먼명조" w:hAnsi="한컴바탕" w:cs="한컴바탕" w:hint="eastAsia"/>
          <w:spacing w:val="-2"/>
        </w:rPr>
        <w:t>년</w:t>
      </w:r>
      <w:r>
        <w:rPr>
          <w:rFonts w:ascii="한컴바탕" w:eastAsia="휴먼명조" w:hAnsi="한컴바탕" w:cs="한컴바탕"/>
          <w:spacing w:val="-2"/>
        </w:rPr>
        <w:t xml:space="preserve"> </w:t>
      </w:r>
      <w:r>
        <w:rPr>
          <w:rFonts w:ascii="한컴바탕" w:eastAsia="휴먼명조" w:hAnsi="한컴바탕" w:cs="한컴바탕" w:hint="eastAsia"/>
          <w:spacing w:val="-2"/>
        </w:rPr>
        <w:t>건국대학교</w:t>
      </w:r>
      <w:r>
        <w:rPr>
          <w:rFonts w:ascii="한컴바탕" w:eastAsia="휴먼명조" w:hAnsi="한컴바탕" w:cs="한컴바탕"/>
          <w:spacing w:val="-2"/>
        </w:rPr>
        <w:t xml:space="preserve"> </w:t>
      </w:r>
      <w:r>
        <w:rPr>
          <w:rFonts w:ascii="한컴바탕" w:eastAsia="휴먼명조" w:hAnsi="한컴바탕" w:cs="한컴바탕" w:hint="eastAsia"/>
          <w:spacing w:val="-2"/>
        </w:rPr>
        <w:t>컴퓨터과학과</w:t>
      </w:r>
      <w:r>
        <w:rPr>
          <w:rFonts w:ascii="한컴바탕" w:eastAsia="휴먼명조" w:hAnsi="한컴바탕" w:cs="한컴바탕"/>
          <w:spacing w:val="-2"/>
        </w:rPr>
        <w:t xml:space="preserve"> </w:t>
      </w:r>
      <w:r>
        <w:rPr>
          <w:rFonts w:ascii="한컴바탕" w:eastAsia="휴먼명조" w:hAnsi="한컴바탕" w:cs="한컴바탕" w:hint="eastAsia"/>
          <w:spacing w:val="-2"/>
        </w:rPr>
        <w:t>교수</w:t>
      </w:r>
    </w:p>
    <w:p w14:paraId="246890BC" w14:textId="77777777" w:rsidR="00C669BD" w:rsidRDefault="00C669BD">
      <w:pPr>
        <w:pStyle w:val="ad"/>
        <w:spacing w:line="288" w:lineRule="auto"/>
        <w:rPr>
          <w:rFonts w:ascii="한컴바탕" w:eastAsia="휴먼명조" w:hAnsi="한컴바탕" w:cs="한컴바탕"/>
          <w:spacing w:val="-2"/>
        </w:rPr>
      </w:pPr>
      <w:r>
        <w:rPr>
          <w:rFonts w:ascii="한컴바탕" w:eastAsia="휴먼명조" w:hAnsi="한컴바탕" w:cs="한컴바탕"/>
          <w:spacing w:val="-2"/>
        </w:rPr>
        <w:t>2001</w:t>
      </w:r>
      <w:r>
        <w:rPr>
          <w:rFonts w:ascii="한컴바탕" w:eastAsia="휴먼명조" w:hAnsi="한컴바탕" w:cs="한컴바탕" w:hint="eastAsia"/>
          <w:spacing w:val="-2"/>
        </w:rPr>
        <w:t>년</w:t>
      </w:r>
      <w:r>
        <w:rPr>
          <w:rFonts w:ascii="한컴바탕" w:eastAsia="휴먼명조" w:hAnsi="한컴바탕" w:cs="한컴바탕"/>
          <w:spacing w:val="-2"/>
        </w:rPr>
        <w:t>-</w:t>
      </w:r>
      <w:r>
        <w:rPr>
          <w:rFonts w:ascii="한컴바탕" w:eastAsia="휴먼명조" w:hAnsi="한컴바탕" w:cs="한컴바탕" w:hint="eastAsia"/>
          <w:spacing w:val="-2"/>
        </w:rPr>
        <w:t>현재</w:t>
      </w:r>
      <w:r>
        <w:rPr>
          <w:rFonts w:ascii="한컴바탕" w:eastAsia="휴먼명조" w:hAnsi="한컴바탕" w:cs="한컴바탕"/>
          <w:spacing w:val="-2"/>
        </w:rPr>
        <w:t xml:space="preserve"> </w:t>
      </w:r>
      <w:r>
        <w:rPr>
          <w:rFonts w:ascii="한컴바탕" w:eastAsia="휴먼명조" w:hAnsi="한컴바탕" w:cs="한컴바탕" w:hint="eastAsia"/>
          <w:spacing w:val="-2"/>
        </w:rPr>
        <w:t>한국대학교</w:t>
      </w:r>
      <w:r>
        <w:rPr>
          <w:rFonts w:ascii="한컴바탕" w:eastAsia="휴먼명조" w:hAnsi="한컴바탕" w:cs="한컴바탕"/>
          <w:spacing w:val="-2"/>
        </w:rPr>
        <w:t xml:space="preserve"> </w:t>
      </w:r>
      <w:r>
        <w:rPr>
          <w:rFonts w:ascii="한컴바탕" w:eastAsia="휴먼명조" w:hAnsi="한컴바탕" w:cs="한컴바탕" w:hint="eastAsia"/>
          <w:spacing w:val="-2"/>
        </w:rPr>
        <w:t>멀티미디어과학과</w:t>
      </w:r>
      <w:r>
        <w:rPr>
          <w:rFonts w:ascii="한컴바탕" w:eastAsia="휴먼명조" w:hAnsi="한컴바탕" w:cs="한컴바탕"/>
          <w:spacing w:val="-2"/>
        </w:rPr>
        <w:t xml:space="preserve"> </w:t>
      </w:r>
      <w:r>
        <w:rPr>
          <w:rFonts w:ascii="한컴바탕" w:eastAsia="휴먼명조" w:hAnsi="한컴바탕" w:cs="한컴바탕" w:hint="eastAsia"/>
          <w:spacing w:val="-2"/>
        </w:rPr>
        <w:t>교수</w:t>
      </w:r>
    </w:p>
    <w:p w14:paraId="5A852F79" w14:textId="77777777" w:rsidR="00C669BD" w:rsidRDefault="00C669BD">
      <w:pPr>
        <w:pStyle w:val="ad"/>
        <w:spacing w:line="288" w:lineRule="auto"/>
        <w:ind w:left="793" w:hanging="793"/>
        <w:rPr>
          <w:rFonts w:ascii="한컴바탕" w:eastAsia="휴먼명조" w:hAnsi="한컴바탕" w:cs="한컴바탕"/>
          <w:spacing w:val="-4"/>
        </w:rPr>
      </w:pPr>
      <w:r>
        <w:rPr>
          <w:rFonts w:ascii="한컴바탕" w:eastAsia="휴먼명조" w:hAnsi="한컴바탕" w:cs="한컴바탕" w:hint="eastAsia"/>
          <w:spacing w:val="-2"/>
        </w:rPr>
        <w:t>관심분야</w:t>
      </w:r>
      <w:r>
        <w:rPr>
          <w:rFonts w:ascii="한컴바탕" w:eastAsia="휴먼명조" w:hAnsi="한컴바탕" w:cs="한컴바탕"/>
          <w:spacing w:val="-2"/>
        </w:rPr>
        <w:t>:</w:t>
      </w:r>
      <w:r>
        <w:rPr>
          <w:rFonts w:ascii="한컴바탕" w:eastAsia="휴먼명조" w:hAnsi="한컴바탕" w:cs="한컴바탕" w:hint="eastAsia"/>
          <w:spacing w:val="-4"/>
        </w:rPr>
        <w:t>컴퓨터</w:t>
      </w:r>
      <w:r>
        <w:rPr>
          <w:rFonts w:ascii="한컴바탕" w:eastAsia="휴먼명조" w:hAnsi="한컴바탕" w:cs="한컴바탕"/>
          <w:spacing w:val="-4"/>
        </w:rPr>
        <w:t xml:space="preserve"> </w:t>
      </w:r>
      <w:r>
        <w:rPr>
          <w:rFonts w:ascii="한컴바탕" w:eastAsia="휴먼명조" w:hAnsi="한컴바탕" w:cs="한컴바탕" w:hint="eastAsia"/>
          <w:spacing w:val="-4"/>
        </w:rPr>
        <w:t>그래픽스</w:t>
      </w:r>
      <w:r>
        <w:rPr>
          <w:rFonts w:ascii="한컴바탕" w:eastAsia="휴먼명조" w:hAnsi="한컴바탕" w:cs="한컴바탕"/>
          <w:spacing w:val="-4"/>
        </w:rPr>
        <w:t xml:space="preserve">, </w:t>
      </w:r>
      <w:r>
        <w:rPr>
          <w:rFonts w:ascii="한컴바탕" w:eastAsia="휴먼명조" w:hAnsi="한컴바탕" w:cs="한컴바탕" w:hint="eastAsia"/>
          <w:spacing w:val="-4"/>
        </w:rPr>
        <w:t>멀티미디어</w:t>
      </w:r>
      <w:r>
        <w:rPr>
          <w:rFonts w:ascii="한컴바탕" w:eastAsia="휴먼명조" w:hAnsi="한컴바탕" w:cs="한컴바탕"/>
          <w:spacing w:val="-4"/>
        </w:rPr>
        <w:t xml:space="preserve"> </w:t>
      </w:r>
      <w:r>
        <w:rPr>
          <w:rFonts w:ascii="한컴바탕" w:eastAsia="휴먼명조" w:hAnsi="한컴바탕" w:cs="한컴바탕" w:hint="eastAsia"/>
          <w:spacing w:val="-4"/>
        </w:rPr>
        <w:t>응용</w:t>
      </w:r>
      <w:r>
        <w:rPr>
          <w:rFonts w:ascii="한컴바탕" w:eastAsia="휴먼명조" w:hAnsi="한컴바탕" w:cs="한컴바탕"/>
          <w:spacing w:val="-4"/>
        </w:rPr>
        <w:t xml:space="preserve">, </w:t>
      </w:r>
      <w:r>
        <w:rPr>
          <w:rFonts w:ascii="한컴바탕" w:eastAsia="휴먼명조" w:hAnsi="한컴바탕" w:cs="한컴바탕" w:hint="eastAsia"/>
          <w:spacing w:val="-4"/>
        </w:rPr>
        <w:t>디지털방송</w:t>
      </w:r>
      <w:r>
        <w:rPr>
          <w:rFonts w:ascii="한컴바탕" w:eastAsia="휴먼명조" w:hAnsi="한컴바탕" w:cs="한컴바탕"/>
          <w:spacing w:val="-4"/>
        </w:rPr>
        <w:t xml:space="preserve">, </w:t>
      </w:r>
      <w:r>
        <w:rPr>
          <w:rFonts w:ascii="한컴바탕" w:eastAsia="휴먼명조" w:hAnsi="한컴바탕" w:cs="한컴바탕" w:hint="eastAsia"/>
          <w:spacing w:val="-4"/>
        </w:rPr>
        <w:t>전자출판</w:t>
      </w:r>
      <w:r>
        <w:rPr>
          <w:rFonts w:ascii="한컴바탕" w:eastAsia="휴먼명조" w:hAnsi="한컴바탕" w:cs="한컴바탕"/>
          <w:spacing w:val="-4"/>
        </w:rPr>
        <w:t xml:space="preserve"> (</w:t>
      </w:r>
      <w:r>
        <w:rPr>
          <w:rFonts w:ascii="한컴바탕" w:eastAsia="휴먼명조" w:hAnsi="한컴바탕" w:cs="한컴바탕" w:hint="eastAsia"/>
          <w:spacing w:val="-4"/>
        </w:rPr>
        <w:t>폰트</w:t>
      </w:r>
      <w:r>
        <w:rPr>
          <w:rFonts w:ascii="한컴바탕" w:eastAsia="휴먼명조" w:hAnsi="한컴바탕" w:cs="한컴바탕"/>
          <w:spacing w:val="-4"/>
        </w:rPr>
        <w:t xml:space="preserve">, XML, </w:t>
      </w:r>
      <w:r>
        <w:rPr>
          <w:rFonts w:ascii="한컴바탕" w:eastAsia="휴먼명조" w:hAnsi="한컴바탕" w:cs="한컴바탕" w:hint="eastAsia"/>
          <w:spacing w:val="-4"/>
        </w:rPr>
        <w:t>전자책</w:t>
      </w:r>
      <w:r>
        <w:rPr>
          <w:rFonts w:ascii="한컴바탕" w:eastAsia="휴먼명조" w:hAnsi="한컴바탕" w:cs="한컴바탕"/>
          <w:spacing w:val="-4"/>
        </w:rPr>
        <w:t>, e-Learning)</w:t>
      </w:r>
    </w:p>
    <w:p w14:paraId="427B111E" w14:textId="77777777" w:rsidR="00C669BD" w:rsidRDefault="00C669BD">
      <w:pPr>
        <w:pStyle w:val="a3"/>
        <w:rPr>
          <w:rFonts w:ascii="바탕" w:eastAsia="바탕" w:hAnsi="바탕" w:cs="바탕"/>
        </w:rPr>
      </w:pPr>
      <w:r>
        <w:rPr>
          <w:rFonts w:ascii="바탕" w:eastAsia="바탕" w:hAnsi="바탕" w:cs="바탕" w:hint="eastAsia"/>
        </w:rPr>
        <w:t>이메일</w:t>
      </w:r>
      <w:r>
        <w:rPr>
          <w:rFonts w:ascii="바탕" w:eastAsia="바탕" w:hAnsi="바탕" w:cs="바탕"/>
        </w:rPr>
        <w:t xml:space="preserve"> : </w:t>
      </w:r>
      <w:hyperlink r:id="rId8" w:history="1">
        <w:r>
          <w:rPr>
            <w:rFonts w:ascii="바탕" w:eastAsia="바탕" w:hAnsi="바탕" w:cs="바탕"/>
            <w:color w:val="0000FF"/>
            <w:u w:val="single" w:color="0000FF"/>
          </w:rPr>
          <w:t>abc@paran.com</w:t>
        </w:r>
      </w:hyperlink>
    </w:p>
    <w:sectPr w:rsidR="00C669BD">
      <w:pgSz w:w="11906" w:h="16838"/>
      <w:pgMar w:top="1700" w:right="1418" w:bottom="1700" w:left="1418" w:header="850" w:footer="85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3BF33" w14:textId="77777777" w:rsidR="00A075A2" w:rsidRDefault="00A075A2" w:rsidP="00EE57EB">
      <w:pPr>
        <w:spacing w:after="0" w:line="240" w:lineRule="auto"/>
      </w:pPr>
      <w:r>
        <w:separator/>
      </w:r>
    </w:p>
  </w:endnote>
  <w:endnote w:type="continuationSeparator" w:id="0">
    <w:p w14:paraId="60E79FA5" w14:textId="77777777" w:rsidR="00A075A2" w:rsidRDefault="00A075A2" w:rsidP="00EE57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ÇÑÄÄ¹ÙÅÁ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견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휴먼명조">
    <w:altName w:val="맑은 고딕"/>
    <w:panose1 w:val="02010504000101010101"/>
    <w:charset w:val="81"/>
    <w:family w:val="auto"/>
    <w:notTrueType/>
    <w:pitch w:val="variable"/>
    <w:sig w:usb0="00000001" w:usb1="09060000" w:usb2="00000010" w:usb3="00000000" w:csb0="00080000" w:csb1="00000000"/>
  </w:font>
  <w:font w:name="한컴바탕">
    <w:altName w:val="바탕"/>
    <w:panose1 w:val="02030600000101010101"/>
    <w:charset w:val="81"/>
    <w:family w:val="roman"/>
    <w:notTrueType/>
    <w:pitch w:val="variable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EFDAF" w14:textId="77777777" w:rsidR="00A075A2" w:rsidRDefault="00A075A2" w:rsidP="00EE57EB">
      <w:pPr>
        <w:spacing w:after="0" w:line="240" w:lineRule="auto"/>
      </w:pPr>
      <w:r>
        <w:separator/>
      </w:r>
    </w:p>
  </w:footnote>
  <w:footnote w:type="continuationSeparator" w:id="0">
    <w:p w14:paraId="50360E4B" w14:textId="77777777" w:rsidR="00A075A2" w:rsidRDefault="00A075A2" w:rsidP="00EE57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80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57EB"/>
    <w:rsid w:val="001D326E"/>
    <w:rsid w:val="002F1689"/>
    <w:rsid w:val="003E68CC"/>
    <w:rsid w:val="005E1159"/>
    <w:rsid w:val="00774909"/>
    <w:rsid w:val="00A075A2"/>
    <w:rsid w:val="00BD3946"/>
    <w:rsid w:val="00C669BD"/>
    <w:rsid w:val="00D059B6"/>
    <w:rsid w:val="00EE57EB"/>
    <w:rsid w:val="00F406EA"/>
    <w:rsid w:val="00F41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8"/>
    <o:shapelayout v:ext="edit">
      <o:idmap v:ext="edit" data="1"/>
    </o:shapelayout>
  </w:shapeDefaults>
  <w:decimalSymbol w:val="."/>
  <w:listSeparator w:val=","/>
  <w14:docId w14:val="0C639089"/>
  <w14:defaultImageDpi w14:val="0"/>
  <w15:docId w15:val="{27F4C450-CEA9-4D25-9626-387C014B5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Body Text" w:semiHidden="1" w:uiPriority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200" w:line="276" w:lineRule="auto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wordWrap w:val="0"/>
      <w:autoSpaceDE w:val="0"/>
      <w:autoSpaceDN w:val="0"/>
      <w:adjustRightInd w:val="0"/>
      <w:snapToGrid w:val="0"/>
      <w:spacing w:line="384" w:lineRule="auto"/>
      <w:jc w:val="both"/>
      <w:textAlignment w:val="baseline"/>
    </w:pPr>
    <w:rPr>
      <w:rFonts w:ascii="ÇÑÄÄ¹ÙÅÁ" w:hAnsi="ÇÑÄÄ¹ÙÅÁ" w:cs="ÇÑÄÄ¹ÙÅÁ"/>
      <w:color w:val="000000"/>
    </w:rPr>
  </w:style>
  <w:style w:type="paragraph" w:styleId="a4">
    <w:name w:val="Body Text"/>
    <w:basedOn w:val="a"/>
    <w:link w:val="Char"/>
    <w:uiPriority w:val="1"/>
    <w:pPr>
      <w:adjustRightInd w:val="0"/>
      <w:snapToGrid w:val="0"/>
      <w:spacing w:before="85" w:after="85" w:line="396" w:lineRule="auto"/>
      <w:ind w:left="350" w:right="350"/>
      <w:textAlignment w:val="baseline"/>
    </w:pPr>
    <w:rPr>
      <w:rFonts w:ascii="ÇÑÄÄ¹ÙÅÁ" w:hAnsi="ÇÑÄÄ¹ÙÅÁ" w:cs="ÇÑÄÄ¹ÙÅÁ"/>
      <w:color w:val="000000"/>
      <w:spacing w:val="-7"/>
      <w:w w:val="95"/>
      <w:kern w:val="0"/>
      <w:szCs w:val="20"/>
    </w:rPr>
  </w:style>
  <w:style w:type="character" w:customStyle="1" w:styleId="Char">
    <w:name w:val="본문 Char"/>
    <w:link w:val="a4"/>
    <w:uiPriority w:val="99"/>
    <w:semiHidden/>
    <w:locked/>
    <w:rPr>
      <w:rFonts w:cs="Times New Roman"/>
    </w:rPr>
  </w:style>
  <w:style w:type="paragraph" w:customStyle="1" w:styleId="1">
    <w:name w:val="개요 1"/>
    <w:uiPriority w:val="2"/>
    <w:pPr>
      <w:widowControl w:val="0"/>
      <w:wordWrap w:val="0"/>
      <w:autoSpaceDE w:val="0"/>
      <w:autoSpaceDN w:val="0"/>
      <w:adjustRightInd w:val="0"/>
      <w:snapToGrid w:val="0"/>
      <w:spacing w:line="384" w:lineRule="auto"/>
      <w:ind w:left="149" w:hanging="149"/>
      <w:jc w:val="both"/>
      <w:textAlignment w:val="baseline"/>
    </w:pPr>
    <w:rPr>
      <w:rFonts w:ascii="ÇÑÄÄ¹ÙÅÁ" w:hAnsi="ÇÑÄÄ¹ÙÅÁ" w:cs="ÇÑÄÄ¹ÙÅÁ"/>
      <w:color w:val="000000"/>
    </w:rPr>
  </w:style>
  <w:style w:type="paragraph" w:customStyle="1" w:styleId="2">
    <w:name w:val="개요 2"/>
    <w:uiPriority w:val="3"/>
    <w:pPr>
      <w:widowControl w:val="0"/>
      <w:wordWrap w:val="0"/>
      <w:autoSpaceDE w:val="0"/>
      <w:autoSpaceDN w:val="0"/>
      <w:adjustRightInd w:val="0"/>
      <w:snapToGrid w:val="0"/>
      <w:spacing w:line="384" w:lineRule="auto"/>
      <w:ind w:left="349" w:hanging="149"/>
      <w:jc w:val="both"/>
      <w:textAlignment w:val="baseline"/>
    </w:pPr>
    <w:rPr>
      <w:rFonts w:ascii="ÇÑÄÄ¹ÙÅÁ" w:hAnsi="ÇÑÄÄ¹ÙÅÁ" w:cs="ÇÑÄÄ¹ÙÅÁ"/>
      <w:color w:val="000000"/>
    </w:rPr>
  </w:style>
  <w:style w:type="paragraph" w:customStyle="1" w:styleId="3">
    <w:name w:val="개요 3"/>
    <w:uiPriority w:val="4"/>
    <w:pPr>
      <w:widowControl w:val="0"/>
      <w:wordWrap w:val="0"/>
      <w:autoSpaceDE w:val="0"/>
      <w:autoSpaceDN w:val="0"/>
      <w:adjustRightInd w:val="0"/>
      <w:snapToGrid w:val="0"/>
      <w:spacing w:line="384" w:lineRule="auto"/>
      <w:ind w:left="549" w:hanging="149"/>
      <w:jc w:val="both"/>
      <w:textAlignment w:val="baseline"/>
    </w:pPr>
    <w:rPr>
      <w:rFonts w:ascii="ÇÑÄÄ¹ÙÅÁ" w:hAnsi="ÇÑÄÄ¹ÙÅÁ" w:cs="ÇÑÄÄ¹ÙÅÁ"/>
      <w:color w:val="000000"/>
    </w:rPr>
  </w:style>
  <w:style w:type="paragraph" w:customStyle="1" w:styleId="4">
    <w:name w:val="개요 4"/>
    <w:uiPriority w:val="5"/>
    <w:pPr>
      <w:widowControl w:val="0"/>
      <w:wordWrap w:val="0"/>
      <w:autoSpaceDE w:val="0"/>
      <w:autoSpaceDN w:val="0"/>
      <w:adjustRightInd w:val="0"/>
      <w:snapToGrid w:val="0"/>
      <w:spacing w:line="384" w:lineRule="auto"/>
      <w:ind w:left="749" w:hanging="149"/>
      <w:jc w:val="both"/>
      <w:textAlignment w:val="baseline"/>
    </w:pPr>
    <w:rPr>
      <w:rFonts w:ascii="ÇÑÄÄ¹ÙÅÁ" w:hAnsi="ÇÑÄÄ¹ÙÅÁ" w:cs="ÇÑÄÄ¹ÙÅÁ"/>
      <w:color w:val="000000"/>
    </w:rPr>
  </w:style>
  <w:style w:type="paragraph" w:customStyle="1" w:styleId="5">
    <w:name w:val="개요 5"/>
    <w:uiPriority w:val="6"/>
    <w:pPr>
      <w:widowControl w:val="0"/>
      <w:wordWrap w:val="0"/>
      <w:autoSpaceDE w:val="0"/>
      <w:autoSpaceDN w:val="0"/>
      <w:adjustRightInd w:val="0"/>
      <w:snapToGrid w:val="0"/>
      <w:spacing w:line="384" w:lineRule="auto"/>
      <w:ind w:left="949" w:hanging="149"/>
      <w:jc w:val="both"/>
      <w:textAlignment w:val="baseline"/>
    </w:pPr>
    <w:rPr>
      <w:rFonts w:ascii="ÇÑÄÄ¹ÙÅÁ" w:hAnsi="ÇÑÄÄ¹ÙÅÁ" w:cs="ÇÑÄÄ¹ÙÅÁ"/>
      <w:color w:val="000000"/>
    </w:rPr>
  </w:style>
  <w:style w:type="paragraph" w:customStyle="1" w:styleId="6">
    <w:name w:val="개요 6"/>
    <w:uiPriority w:val="7"/>
    <w:pPr>
      <w:widowControl w:val="0"/>
      <w:wordWrap w:val="0"/>
      <w:autoSpaceDE w:val="0"/>
      <w:autoSpaceDN w:val="0"/>
      <w:adjustRightInd w:val="0"/>
      <w:snapToGrid w:val="0"/>
      <w:spacing w:line="384" w:lineRule="auto"/>
      <w:ind w:left="1149" w:hanging="149"/>
      <w:jc w:val="both"/>
      <w:textAlignment w:val="baseline"/>
    </w:pPr>
    <w:rPr>
      <w:rFonts w:ascii="ÇÑÄÄ¹ÙÅÁ" w:hAnsi="ÇÑÄÄ¹ÙÅÁ" w:cs="ÇÑÄÄ¹ÙÅÁ"/>
      <w:color w:val="000000"/>
    </w:rPr>
  </w:style>
  <w:style w:type="paragraph" w:customStyle="1" w:styleId="7">
    <w:name w:val="개요 7"/>
    <w:uiPriority w:val="8"/>
    <w:pPr>
      <w:widowControl w:val="0"/>
      <w:wordWrap w:val="0"/>
      <w:autoSpaceDE w:val="0"/>
      <w:autoSpaceDN w:val="0"/>
      <w:adjustRightInd w:val="0"/>
      <w:snapToGrid w:val="0"/>
      <w:spacing w:line="384" w:lineRule="auto"/>
      <w:ind w:left="1349" w:hanging="149"/>
      <w:jc w:val="both"/>
      <w:textAlignment w:val="baseline"/>
    </w:pPr>
    <w:rPr>
      <w:rFonts w:ascii="ÇÑÄÄ¹ÙÅÁ" w:hAnsi="ÇÑÄÄ¹ÙÅÁ" w:cs="ÇÑÄÄ¹ÙÅÁ"/>
      <w:color w:val="000000"/>
    </w:rPr>
  </w:style>
  <w:style w:type="paragraph" w:customStyle="1" w:styleId="a5">
    <w:name w:val="쪽 번호"/>
    <w:uiPriority w:val="9"/>
    <w:pPr>
      <w:widowControl w:val="0"/>
      <w:wordWrap w:val="0"/>
      <w:autoSpaceDE w:val="0"/>
      <w:autoSpaceDN w:val="0"/>
      <w:adjustRightInd w:val="0"/>
      <w:snapToGrid w:val="0"/>
      <w:spacing w:line="384" w:lineRule="auto"/>
      <w:jc w:val="both"/>
      <w:textAlignment w:val="baseline"/>
    </w:pPr>
    <w:rPr>
      <w:rFonts w:ascii="ÇÑÄÄ¹ÙÅÁ" w:hAnsi="ÇÑÄÄ¹ÙÅÁ" w:cs="ÇÑÄÄ¹ÙÅÁ"/>
      <w:color w:val="000000"/>
    </w:rPr>
  </w:style>
  <w:style w:type="paragraph" w:customStyle="1" w:styleId="a6">
    <w:name w:val="머리말"/>
    <w:uiPriority w:val="10"/>
    <w:pPr>
      <w:widowControl w:val="0"/>
      <w:tabs>
        <w:tab w:val="left" w:pos="806"/>
        <w:tab w:val="left" w:pos="1612"/>
        <w:tab w:val="left" w:pos="2419"/>
        <w:tab w:val="left" w:pos="3225"/>
        <w:tab w:val="left" w:pos="4032"/>
        <w:tab w:val="left" w:pos="4838"/>
        <w:tab w:val="left" w:pos="5644"/>
        <w:tab w:val="left" w:pos="6451"/>
        <w:tab w:val="left" w:pos="7257"/>
        <w:tab w:val="left" w:pos="8064"/>
        <w:tab w:val="left" w:pos="8870"/>
        <w:tab w:val="left" w:pos="10483"/>
        <w:tab w:val="left" w:pos="11289"/>
        <w:tab w:val="left" w:pos="12096"/>
        <w:tab w:val="left" w:pos="12902"/>
        <w:tab w:val="left" w:pos="13708"/>
        <w:tab w:val="left" w:pos="14515"/>
        <w:tab w:val="left" w:pos="15321"/>
        <w:tab w:val="left" w:pos="16128"/>
        <w:tab w:val="left" w:pos="16934"/>
        <w:tab w:val="left" w:pos="17740"/>
        <w:tab w:val="left" w:pos="18547"/>
        <w:tab w:val="left" w:pos="19353"/>
        <w:tab w:val="left" w:pos="20160"/>
        <w:tab w:val="left" w:pos="20966"/>
        <w:tab w:val="left" w:pos="21772"/>
        <w:tab w:val="left" w:pos="22579"/>
        <w:tab w:val="left" w:pos="23385"/>
        <w:tab w:val="left" w:pos="24192"/>
        <w:tab w:val="left" w:pos="24998"/>
        <w:tab w:val="left" w:pos="25804"/>
      </w:tabs>
      <w:autoSpaceDE w:val="0"/>
      <w:autoSpaceDN w:val="0"/>
      <w:adjustRightInd w:val="0"/>
      <w:snapToGrid w:val="0"/>
      <w:spacing w:line="360" w:lineRule="auto"/>
      <w:ind w:right="200"/>
      <w:jc w:val="right"/>
      <w:textAlignment w:val="baseline"/>
    </w:pPr>
    <w:rPr>
      <w:rFonts w:ascii="ÇÑÄÄ¹ÙÅÁ" w:hAnsi="ÇÑÄÄ¹ÙÅÁ" w:cs="ÇÑÄÄ¹ÙÅÁ"/>
      <w:color w:val="000000"/>
      <w:sz w:val="18"/>
      <w:szCs w:val="18"/>
    </w:rPr>
  </w:style>
  <w:style w:type="paragraph" w:customStyle="1" w:styleId="a7">
    <w:name w:val="각주"/>
    <w:uiPriority w:val="11"/>
    <w:pPr>
      <w:widowControl w:val="0"/>
      <w:wordWrap w:val="0"/>
      <w:autoSpaceDE w:val="0"/>
      <w:autoSpaceDN w:val="0"/>
      <w:adjustRightInd w:val="0"/>
      <w:snapToGrid w:val="0"/>
      <w:spacing w:line="312" w:lineRule="auto"/>
      <w:ind w:left="264" w:hanging="264"/>
      <w:jc w:val="both"/>
      <w:textAlignment w:val="baseline"/>
    </w:pPr>
    <w:rPr>
      <w:rFonts w:ascii="ÇÑÄÄ¹ÙÅÁ" w:hAnsi="ÇÑÄÄ¹ÙÅÁ" w:cs="ÇÑÄÄ¹ÙÅÁ"/>
      <w:color w:val="000000"/>
      <w:sz w:val="18"/>
      <w:szCs w:val="18"/>
    </w:rPr>
  </w:style>
  <w:style w:type="paragraph" w:customStyle="1" w:styleId="a8">
    <w:name w:val="그림캡션"/>
    <w:uiPriority w:val="12"/>
    <w:pPr>
      <w:widowControl w:val="0"/>
      <w:wordWrap w:val="0"/>
      <w:autoSpaceDE w:val="0"/>
      <w:autoSpaceDN w:val="0"/>
      <w:adjustRightInd w:val="0"/>
      <w:snapToGrid w:val="0"/>
      <w:spacing w:line="384" w:lineRule="auto"/>
      <w:jc w:val="both"/>
      <w:textAlignment w:val="baseline"/>
    </w:pPr>
    <w:rPr>
      <w:rFonts w:ascii="ÇÑÄÄ¹ÙÅÁ" w:hAnsi="ÇÑÄÄ¹ÙÅÁ" w:cs="ÇÑÄÄ¹ÙÅÁ"/>
      <w:color w:val="000000"/>
      <w:sz w:val="18"/>
      <w:szCs w:val="18"/>
    </w:rPr>
  </w:style>
  <w:style w:type="paragraph" w:customStyle="1" w:styleId="a9">
    <w:name w:val="표캡션"/>
    <w:uiPriority w:val="13"/>
    <w:pPr>
      <w:widowControl w:val="0"/>
      <w:wordWrap w:val="0"/>
      <w:autoSpaceDE w:val="0"/>
      <w:autoSpaceDN w:val="0"/>
      <w:adjustRightInd w:val="0"/>
      <w:snapToGrid w:val="0"/>
      <w:spacing w:line="384" w:lineRule="auto"/>
      <w:jc w:val="both"/>
      <w:textAlignment w:val="baseline"/>
    </w:pPr>
    <w:rPr>
      <w:rFonts w:ascii="ÇÑÄÄ¹ÙÅÁ" w:hAnsi="ÇÑÄÄ¹ÙÅÁ" w:cs="ÇÑÄÄ¹ÙÅÁ"/>
      <w:color w:val="000000"/>
      <w:sz w:val="18"/>
      <w:szCs w:val="18"/>
    </w:rPr>
  </w:style>
  <w:style w:type="paragraph" w:customStyle="1" w:styleId="aa">
    <w:name w:val="수식캡션"/>
    <w:uiPriority w:val="14"/>
    <w:pPr>
      <w:widowControl w:val="0"/>
      <w:wordWrap w:val="0"/>
      <w:autoSpaceDE w:val="0"/>
      <w:autoSpaceDN w:val="0"/>
      <w:adjustRightInd w:val="0"/>
      <w:snapToGrid w:val="0"/>
      <w:spacing w:line="384" w:lineRule="auto"/>
      <w:jc w:val="both"/>
      <w:textAlignment w:val="baseline"/>
    </w:pPr>
    <w:rPr>
      <w:rFonts w:ascii="ÇÑÄÄ¹ÙÅÁ" w:hAnsi="ÇÑÄÄ¹ÙÅÁ" w:cs="ÇÑÄÄ¹ÙÅÁ"/>
      <w:color w:val="000000"/>
      <w:sz w:val="18"/>
      <w:szCs w:val="18"/>
    </w:rPr>
  </w:style>
  <w:style w:type="paragraph" w:customStyle="1" w:styleId="ab">
    <w:name w:val="찾아보기"/>
    <w:uiPriority w:val="15"/>
    <w:pPr>
      <w:widowControl w:val="0"/>
      <w:tabs>
        <w:tab w:val="left" w:pos="321"/>
        <w:tab w:val="left" w:leader="middleDot" w:pos="3729"/>
      </w:tabs>
      <w:wordWrap w:val="0"/>
      <w:autoSpaceDE w:val="0"/>
      <w:autoSpaceDN w:val="0"/>
      <w:adjustRightInd w:val="0"/>
      <w:snapToGrid w:val="0"/>
      <w:spacing w:line="384" w:lineRule="auto"/>
      <w:jc w:val="both"/>
      <w:textAlignment w:val="baseline"/>
    </w:pPr>
    <w:rPr>
      <w:rFonts w:ascii="ÇÑÄÄ¹ÙÅÁ" w:hAnsi="ÇÑÄÄ¹ÙÅÁ" w:cs="ÇÑÄÄ¹ÙÅÁ"/>
      <w:color w:val="000000"/>
      <w:sz w:val="18"/>
      <w:szCs w:val="18"/>
    </w:rPr>
  </w:style>
  <w:style w:type="paragraph" w:customStyle="1" w:styleId="ac">
    <w:name w:val="저자이름"/>
    <w:uiPriority w:val="16"/>
    <w:pPr>
      <w:widowControl w:val="0"/>
      <w:wordWrap w:val="0"/>
      <w:autoSpaceDE w:val="0"/>
      <w:autoSpaceDN w:val="0"/>
      <w:adjustRightInd w:val="0"/>
      <w:snapToGrid w:val="0"/>
      <w:spacing w:line="432" w:lineRule="auto"/>
      <w:jc w:val="both"/>
      <w:textAlignment w:val="baseline"/>
    </w:pPr>
    <w:rPr>
      <w:rFonts w:ascii="ÇÑÄÄ¹ÙÅÁ" w:hAnsi="ÇÑÄÄ¹ÙÅÁ" w:cs="ÇÑÄÄ¹ÙÅÁ"/>
      <w:color w:val="000000"/>
    </w:rPr>
  </w:style>
  <w:style w:type="paragraph" w:customStyle="1" w:styleId="ad">
    <w:name w:val="저자약력"/>
    <w:uiPriority w:val="17"/>
    <w:pPr>
      <w:widowControl w:val="0"/>
      <w:wordWrap w:val="0"/>
      <w:autoSpaceDE w:val="0"/>
      <w:autoSpaceDN w:val="0"/>
      <w:adjustRightInd w:val="0"/>
      <w:snapToGrid w:val="0"/>
      <w:spacing w:line="312" w:lineRule="auto"/>
      <w:jc w:val="both"/>
      <w:textAlignment w:val="baseline"/>
    </w:pPr>
    <w:rPr>
      <w:rFonts w:ascii="Times New Roman" w:hAnsi="Times New Roman"/>
      <w:color w:val="000000"/>
      <w:spacing w:val="-3"/>
      <w:w w:val="95"/>
      <w:sz w:val="18"/>
      <w:szCs w:val="18"/>
    </w:rPr>
  </w:style>
  <w:style w:type="paragraph" w:styleId="ae">
    <w:name w:val="header"/>
    <w:basedOn w:val="a"/>
    <w:link w:val="Char0"/>
    <w:uiPriority w:val="99"/>
    <w:unhideWhenUsed/>
    <w:rsid w:val="00EE57E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link w:val="ae"/>
    <w:uiPriority w:val="99"/>
    <w:locked/>
    <w:rsid w:val="00EE57EB"/>
    <w:rPr>
      <w:rFonts w:cs="Times New Roman"/>
    </w:rPr>
  </w:style>
  <w:style w:type="paragraph" w:styleId="af">
    <w:name w:val="footer"/>
    <w:basedOn w:val="a"/>
    <w:link w:val="Char1"/>
    <w:uiPriority w:val="99"/>
    <w:unhideWhenUsed/>
    <w:rsid w:val="00EE57E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link w:val="af"/>
    <w:uiPriority w:val="99"/>
    <w:locked/>
    <w:rsid w:val="00EE57EB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c@paran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914</Words>
  <Characters>5210</Characters>
  <Application>Microsoft Office Word</Application>
  <DocSecurity>0</DocSecurity>
  <Lines>43</Lines>
  <Paragraphs>12</Paragraphs>
  <ScaleCrop>false</ScaleCrop>
  <Company/>
  <LinksUpToDate>false</LinksUpToDate>
  <CharactersWithSpaces>6112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학회지원고작성법(예시)</dc:title>
  <dc:subject/>
  <dc:creator>한국정보처리학회 학술 및 기획 과장 송영민</dc:creator>
  <cp:keywords/>
  <dc:description/>
  <cp:lastModifiedBy>김명환</cp:lastModifiedBy>
  <cp:revision>2</cp:revision>
  <dcterms:created xsi:type="dcterms:W3CDTF">2026-05-30T06:07:00Z</dcterms:created>
  <dcterms:modified xsi:type="dcterms:W3CDTF">2026-05-30T06:07:00Z</dcterms:modified>
</cp:coreProperties>
</file>