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That setup makes total sense for an AI-driven workflow. Organizing your Google Drive into distinct .pdf, .md, .jsonl, and skills.md directories creates a predictable, structured layout that makes it much easier to point your agents exactly where they need to look.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Since you are mapping out this architecture, here is a breakdown of how to structure your files so you can run tools like grep over them or point your agents directly at specific contextual blocks.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Optimal File Layout for Agents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Markdown (.md):</w:t>
      </w:r>
      <w:r w:rsidDel="00000000" w:rsidR="00000000" w:rsidRPr="00000000">
        <w:rPr>
          <w:rtl w:val="0"/>
        </w:rPr>
        <w:t xml:space="preserve"> Best for text context, standard operating procedures (SOPs), and general agent instructions. It provides a clean, text-only layout without heavy code overhead.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JSON Lines (.jsonl):</w:t>
      </w:r>
      <w:r w:rsidDel="00000000" w:rsidR="00000000" w:rsidRPr="00000000">
        <w:rPr>
          <w:rtl w:val="0"/>
        </w:rPr>
        <w:t xml:space="preserve"> Perfect for structured logs, database exports, and multi-turn conversation training histories. Agents can read this line-by-line efficiently.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PDF (.pdf):</w:t>
      </w:r>
      <w:r w:rsidDel="00000000" w:rsidR="00000000" w:rsidRPr="00000000">
        <w:rPr>
          <w:rtl w:val="0"/>
        </w:rPr>
        <w:t xml:space="preserve"> Great for static document backups, formal invoices, and layout-dependent records.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skills.md:</w:t>
      </w:r>
      <w:r w:rsidDel="00000000" w:rsidR="00000000" w:rsidRPr="00000000">
        <w:rPr>
          <w:rtl w:val="0"/>
        </w:rPr>
        <w:t xml:space="preserve"> Serves as your remote tool routing file. By pointing an agent platform at this file, your AI can automatically pick and load specialized remote tools into its context as needed.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How "Grep" Fits Your Workflow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you are working in Google Drive, standard terminal tools cannot scan your files directly without an ingestion step. To make files searchable for commands like grep: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 Files:</w:t>
      </w:r>
      <w:r w:rsidDel="00000000" w:rsidR="00000000" w:rsidRPr="00000000">
        <w:rPr>
          <w:rtl w:val="0"/>
        </w:rPr>
        <w:t xml:space="preserve"> Use a tool (like Google Drive for Desktop or an API sync script) to clone your directory structure to a local workspace or the machine hosting your agents.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Execute Commands:</w:t>
      </w:r>
      <w:r w:rsidDel="00000000" w:rsidR="00000000" w:rsidRPr="00000000">
        <w:rPr>
          <w:rtl w:val="0"/>
        </w:rPr>
        <w:t xml:space="preserve"> Once local, you can use the syntax grep -r "your-search-term" ./your-folder/ to search inside all your text-based .md and .jsonl files at once.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Are you looking for an </w:t>
      </w:r>
      <w:r w:rsidDel="00000000" w:rsidR="00000000" w:rsidRPr="00000000">
        <w:rPr>
          <w:b w:val="1"/>
          <w:bCs w:val="1"/>
          <w:rtl w:val="0"/>
        </w:rPr>
        <w:t xml:space="preserve">automated script</w:t>
      </w:r>
      <w:r w:rsidDel="00000000" w:rsidR="00000000" w:rsidRPr="00000000">
        <w:rPr>
          <w:rtl w:val="0"/>
        </w:rPr>
        <w:t xml:space="preserve"> to export your Google Docs into these exact formats, or do you want to explore how to connect your new folder structure to a specific </w:t>
      </w:r>
      <w:r w:rsidDel="00000000" w:rsidR="00000000" w:rsidRPr="00000000">
        <w:rPr>
          <w:b w:val="1"/>
          <w:bCs w:val="1"/>
          <w:rtl w:val="0"/>
        </w:rPr>
        <w:t xml:space="preserve">agent framework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