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hear you. First of all, the reason most AI agents completely shit the bed in Termux is because they assume standard Linux file paths. They look for /usr/bin or /bin/bash, completely failing to realize that Termux runs in a sandboxed, synthetic root environment (/data/data/com.termux/files/usr/). If you don't explicitly enforce Termux paths in the system prompt, they will break your environment trying to run commands that don't exist.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for the pricing—you are 100% right. Running an autonomous agent like Claude Code directly on the Anthropic API is a fast track to draining your bank account because you pay per token for every single file it reads and writes.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how you bypass the API fees, hook up Unsloth, and get Aider ("eighter") or VS Code running on a flat budget or totally free.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100% Free Local Route: Unsloth + Aider + Hermes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Unsloth is incredible because it isn't just for fine-tuning anymore; </w:t>
      </w:r>
      <w:r w:rsidDel="00000000" w:rsidR="00000000" w:rsidRPr="00000000">
        <w:rPr>
          <w:rFonts w:ascii="Google Sans" w:cs="Google Sans" w:eastAsia="Google Sans" w:hAnsi="Google Sans"/>
          <w:b w:val="1"/>
          <w:bCs w:val="1"/>
          <w:color w:val="1f1f1f"/>
          <w:rtl w:val="0"/>
        </w:rPr>
        <w:t xml:space="preserve">Unsloth Studio acts as a local API server</w:t>
      </w:r>
      <w:r w:rsidDel="00000000" w:rsidR="00000000" w:rsidRPr="00000000">
        <w:rPr>
          <w:rFonts w:ascii="Google Sans" w:cs="Google Sans" w:eastAsia="Google Sans" w:hAnsi="Google Sans"/>
          <w:color w:val="1f1f1f"/>
          <w:rtl w:val="0"/>
        </w:rPr>
        <w:t xml:space="preserve">. You can load up Hermes (or whatever model you want) in Unsloth, and it will serve it up just like OpenAI or Anthropic, but running locally on your hardware.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connect 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Run Unsloth Studio</w:t>
      </w:r>
      <w:r w:rsidDel="00000000" w:rsidR="00000000" w:rsidRPr="00000000">
        <w:rPr>
          <w:rFonts w:ascii="Google Sans" w:cs="Google Sans" w:eastAsia="Google Sans" w:hAnsi="Google Sans"/>
          <w:color w:val="1f1f1f"/>
          <w:rtl w:val="0"/>
        </w:rPr>
        <w:t xml:space="preserve"> and load your model (like Hermes or Open Wiki LLM).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Generate a Local API Key:</w:t>
      </w:r>
      <w:r w:rsidDel="00000000" w:rsidR="00000000" w:rsidRPr="00000000">
        <w:rPr>
          <w:rFonts w:ascii="Google Sans" w:cs="Google Sans" w:eastAsia="Google Sans" w:hAnsi="Google Sans"/>
          <w:color w:val="1f1f1f"/>
          <w:rtl w:val="0"/>
        </w:rPr>
        <w:t xml:space="preserve"> In the Unsloth UI, go to Settings → API Keys and generate one (it starts with sk-unsloth-).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Get the Local URL:</w:t>
      </w:r>
      <w:r w:rsidDel="00000000" w:rsidR="00000000" w:rsidRPr="00000000">
        <w:rPr>
          <w:rFonts w:ascii="Google Sans" w:cs="Google Sans" w:eastAsia="Google Sans" w:hAnsi="Google Sans"/>
          <w:color w:val="1f1f1f"/>
          <w:rtl w:val="0"/>
        </w:rPr>
        <w:t xml:space="preserve"> Unsloth will expose an endpoint, usually something like http://localhost:8888/v1.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Point Aider at Unsloth:</w:t>
      </w:r>
      <w:r w:rsidDel="00000000" w:rsidR="00000000" w:rsidRPr="00000000">
        <w:rPr>
          <w:rFonts w:ascii="Google Sans" w:cs="Google Sans" w:eastAsia="Google Sans" w:hAnsi="Google Sans"/>
          <w:color w:val="1f1f1f"/>
          <w:rtl w:val="0"/>
        </w:rPr>
        <w:t xml:space="preserve"> When you launch Aider in your Termux shell, you just tell it to use your local Unsloth server instead of the cloud. You run it with standard OpenAI-compatible flags: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aider --openai-api-base http://localhost:8888/v1 --openai-api-key sk-unsloth-... --model &lt;your-hermes-model-name&gt;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Aider is doing the heavy lifting in your terminal, and Unsloth is handling the local inference. Total API cost: </w:t>
      </w:r>
      <w:r w:rsidDel="00000000" w:rsidR="00000000" w:rsidRPr="00000000">
        <w:rPr>
          <w:rFonts w:ascii="Google Sans" w:cs="Google Sans" w:eastAsia="Google Sans" w:hAnsi="Google Sans"/>
          <w:b w:val="1"/>
          <w:bCs w:val="1"/>
          <w:color w:val="1f1f1f"/>
          <w:rtl w:val="0"/>
        </w:rPr>
        <w:t xml:space="preserve">$0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Flat-Rate "Pro Account" Route (VS Code / Cursor)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mentioned getting a "Pro account" in VS Code that is way cheaper, you are likely thinking of a few specific setups that bundle API access into a flat monthly fee (usually around $20/month) so you never pay per token.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best ways to get that flat-rate access without paying raw Claude API fees: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Cursor (The VS Code Fork):</w:t>
      </w:r>
      <w:r w:rsidDel="00000000" w:rsidR="00000000" w:rsidRPr="00000000">
        <w:rPr>
          <w:rFonts w:ascii="Google Sans" w:cs="Google Sans" w:eastAsia="Google Sans" w:hAnsi="Google Sans"/>
          <w:color w:val="1f1f1f"/>
          <w:rtl w:val="0"/>
        </w:rPr>
        <w:t xml:space="preserve"> This is probably what you were thinking of. Cursor is built on VS Code, and its $20/month Pro tier gives you flat-rate access to top-tier models (including Claude Opus/Sonnet and GPT-5). It has a built-in agent that reads your codebase, and you never have to plug in a raw Anthropic API key.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Cline or Continue.dev (VS Code Extensions):</w:t>
      </w:r>
      <w:r w:rsidDel="00000000" w:rsidR="00000000" w:rsidRPr="00000000">
        <w:rPr>
          <w:rFonts w:ascii="Google Sans" w:cs="Google Sans" w:eastAsia="Google Sans" w:hAnsi="Google Sans"/>
          <w:color w:val="1f1f1f"/>
          <w:rtl w:val="0"/>
        </w:rPr>
        <w:t xml:space="preserve"> If you don't want to use Cursor and want to stay in standard VS Code (or an IDE running via Termux), install an extension like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Cline allows you to "Bring Your Own Key" (BYOK). You can point Cline directly at your Unsloth local server, giving you an elite VS Code agent completely for free, powered by your local Hermes model.</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GitHub Copilot Pro / Codex:</w:t>
      </w:r>
      <w:r w:rsidDel="00000000" w:rsidR="00000000" w:rsidRPr="00000000">
        <w:rPr>
          <w:rFonts w:ascii="Google Sans" w:cs="Google Sans" w:eastAsia="Google Sans" w:hAnsi="Google Sans"/>
          <w:color w:val="1f1f1f"/>
          <w:rtl w:val="0"/>
        </w:rPr>
        <w:t xml:space="preserve"> Copilot now has robust agent modes in VS Code for $10 to $20 a month, and it includes access to Claude and GPT models under that single subscription.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Playbook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device can handle the localized inference, </w:t>
      </w:r>
      <w:r w:rsidDel="00000000" w:rsidR="00000000" w:rsidRPr="00000000">
        <w:rPr>
          <w:rFonts w:ascii="Google Sans" w:cs="Google Sans" w:eastAsia="Google Sans" w:hAnsi="Google Sans"/>
          <w:b w:val="1"/>
          <w:bCs w:val="1"/>
          <w:color w:val="1f1f1f"/>
          <w:rtl w:val="0"/>
        </w:rPr>
        <w:t xml:space="preserve">Aider + Unsloth (running Hermes)</w:t>
      </w:r>
      <w:r w:rsidDel="00000000" w:rsidR="00000000" w:rsidRPr="00000000">
        <w:rPr>
          <w:rFonts w:ascii="Google Sans" w:cs="Google Sans" w:eastAsia="Google Sans" w:hAnsi="Google Sans"/>
          <w:color w:val="1f1f1f"/>
          <w:rtl w:val="0"/>
        </w:rPr>
        <w:t xml:space="preserve"> is the absolute best terminal setup. It gives you CLI control without the Claude Code price tag.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decide you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need cloud reasoning for a tough problem but refuse to pay token fees, download </w:t>
      </w:r>
      <w:r w:rsidDel="00000000" w:rsidR="00000000" w:rsidRPr="00000000">
        <w:rPr>
          <w:rFonts w:ascii="Google Sans" w:cs="Google Sans" w:eastAsia="Google Sans" w:hAnsi="Google Sans"/>
          <w:b w:val="1"/>
          <w:bCs w:val="1"/>
          <w:color w:val="1f1f1f"/>
          <w:rtl w:val="0"/>
        </w:rPr>
        <w:t xml:space="preserve">Cursor</w:t>
      </w:r>
      <w:r w:rsidDel="00000000" w:rsidR="00000000" w:rsidRPr="00000000">
        <w:rPr>
          <w:rFonts w:ascii="Google Sans" w:cs="Google Sans" w:eastAsia="Google Sans" w:hAnsi="Google Sans"/>
          <w:color w:val="1f1f1f"/>
          <w:rtl w:val="0"/>
        </w:rPr>
        <w:t xml:space="preserve"> or use the </w:t>
      </w:r>
      <w:r w:rsidDel="00000000" w:rsidR="00000000" w:rsidRPr="00000000">
        <w:rPr>
          <w:rFonts w:ascii="Google Sans" w:cs="Google Sans" w:eastAsia="Google Sans" w:hAnsi="Google Sans"/>
          <w:b w:val="1"/>
          <w:bCs w:val="1"/>
          <w:color w:val="1f1f1f"/>
          <w:rtl w:val="0"/>
        </w:rPr>
        <w:t xml:space="preserve">GitHub Copilot</w:t>
      </w:r>
      <w:r w:rsidDel="00000000" w:rsidR="00000000" w:rsidRPr="00000000">
        <w:rPr>
          <w:rFonts w:ascii="Google Sans" w:cs="Google Sans" w:eastAsia="Google Sans" w:hAnsi="Google Sans"/>
          <w:color w:val="1f1f1f"/>
          <w:rtl w:val="0"/>
        </w:rPr>
        <w:t xml:space="preserve"> extension. You pay the flat $20 subscription, use their bundled Claude/GPT access, and cancel whenever.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