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4877" w:rsidRPr="00192B53" w:rsidRDefault="00E64877" w:rsidP="00E64877">
      <w:pPr>
        <w:shd w:val="clear" w:color="auto" w:fill="F3F3F3"/>
        <w:spacing w:before="100" w:beforeAutospacing="1" w:after="0" w:line="240" w:lineRule="auto"/>
        <w:outlineLvl w:val="2"/>
        <w:rPr>
          <w:rFonts w:ascii="Segoe UI" w:eastAsia="Times New Roman" w:hAnsi="Segoe UI" w:cs="Segoe UI"/>
          <w:b/>
          <w:bCs/>
          <w:lang w:eastAsia="en-IN"/>
        </w:rPr>
      </w:pPr>
      <w:r w:rsidRPr="00192B53">
        <w:rPr>
          <w:rFonts w:ascii="Segoe UI" w:eastAsia="Times New Roman" w:hAnsi="Segoe UI" w:cs="Segoe UI"/>
          <w:b/>
          <w:bCs/>
          <w:lang w:eastAsia="en-IN"/>
        </w:rPr>
        <w:t>Seven Principles of Software Testing</w:t>
      </w:r>
      <w:bookmarkStart w:id="0" w:name="_GoBack"/>
      <w:bookmarkEnd w:id="0"/>
    </w:p>
    <w:p w:rsidR="00E64877" w:rsidRPr="00192B53" w:rsidRDefault="00E64877" w:rsidP="00E64877">
      <w:pPr>
        <w:shd w:val="clear" w:color="auto" w:fill="F3F3F3"/>
        <w:spacing w:before="120" w:after="0" w:line="240" w:lineRule="auto"/>
        <w:rPr>
          <w:rFonts w:ascii="Segoe UI" w:eastAsia="Times New Roman" w:hAnsi="Segoe UI" w:cs="Segoe UI"/>
          <w:lang w:eastAsia="en-IN"/>
        </w:rPr>
      </w:pPr>
      <w:r w:rsidRPr="00192B53">
        <w:rPr>
          <w:rFonts w:ascii="Segoe UI" w:eastAsia="Times New Roman" w:hAnsi="Segoe UI" w:cs="Segoe UI"/>
          <w:lang w:eastAsia="en-IN"/>
        </w:rPr>
        <w:t>The seven principles of software testing are fundamental guidelines that help testers conduct effective and efficient testing. Here they are:</w:t>
      </w:r>
    </w:p>
    <w:p w:rsidR="0068715F" w:rsidRPr="00192B53" w:rsidRDefault="00E64877" w:rsidP="0068715F">
      <w:pPr>
        <w:pStyle w:val="ListParagraph"/>
        <w:numPr>
          <w:ilvl w:val="0"/>
          <w:numId w:val="8"/>
        </w:numPr>
        <w:shd w:val="clear" w:color="auto" w:fill="F3F3F3"/>
        <w:spacing w:before="120" w:after="0" w:line="240" w:lineRule="auto"/>
        <w:outlineLvl w:val="3"/>
        <w:rPr>
          <w:rFonts w:ascii="Segoe UI" w:eastAsia="Times New Roman" w:hAnsi="Segoe UI" w:cs="Segoe UI"/>
          <w:b/>
          <w:bCs/>
          <w:lang w:eastAsia="en-IN"/>
        </w:rPr>
      </w:pPr>
      <w:r w:rsidRPr="00192B53">
        <w:rPr>
          <w:rFonts w:ascii="Segoe UI" w:eastAsia="Times New Roman" w:hAnsi="Segoe UI" w:cs="Segoe UI"/>
          <w:b/>
          <w:bCs/>
          <w:lang w:eastAsia="en-IN"/>
        </w:rPr>
        <w:t>Testing Shows the Presence of Defects</w:t>
      </w:r>
    </w:p>
    <w:p w:rsidR="00E64877" w:rsidRPr="00192B53" w:rsidRDefault="00E64877" w:rsidP="0068715F">
      <w:pPr>
        <w:pStyle w:val="ListParagraph"/>
        <w:shd w:val="clear" w:color="auto" w:fill="F3F3F3"/>
        <w:spacing w:before="120" w:after="0" w:line="240" w:lineRule="auto"/>
        <w:outlineLvl w:val="3"/>
        <w:rPr>
          <w:rFonts w:ascii="Segoe UI" w:eastAsia="Times New Roman" w:hAnsi="Segoe UI" w:cs="Segoe UI"/>
          <w:b/>
          <w:bCs/>
          <w:lang w:eastAsia="en-IN"/>
        </w:rPr>
      </w:pPr>
      <w:r w:rsidRPr="00192B53">
        <w:rPr>
          <w:rFonts w:ascii="Segoe UI" w:eastAsia="Times New Roman" w:hAnsi="Segoe UI" w:cs="Segoe UI"/>
          <w:lang w:eastAsia="en-IN"/>
        </w:rPr>
        <w:t>Testing can show that defects are present, but it cannot prove that there are no defects. </w:t>
      </w:r>
      <w:hyperlink r:id="rId6" w:tgtFrame="_blank" w:history="1">
        <w:r w:rsidRPr="00192B53">
          <w:rPr>
            <w:rFonts w:ascii="Segoe UI" w:eastAsia="Times New Roman" w:hAnsi="Segoe UI" w:cs="Segoe UI"/>
            <w:lang w:eastAsia="en-IN"/>
          </w:rPr>
          <w:t>Even if no defects are found, it does not mean the software is defect-free</w:t>
        </w:r>
      </w:hyperlink>
      <w:hyperlink r:id="rId7" w:tgtFrame="_blank" w:history="1">
        <w:r w:rsidRPr="00192B53">
          <w:rPr>
            <w:rFonts w:ascii="Segoe UI" w:eastAsia="Times New Roman" w:hAnsi="Segoe UI" w:cs="Segoe UI"/>
            <w:vertAlign w:val="superscript"/>
            <w:lang w:eastAsia="en-IN"/>
          </w:rPr>
          <w:t>1</w:t>
        </w:r>
      </w:hyperlink>
      <w:r w:rsidRPr="00192B53">
        <w:rPr>
          <w:rFonts w:ascii="Segoe UI" w:eastAsia="Times New Roman" w:hAnsi="Segoe UI" w:cs="Segoe UI"/>
          <w:lang w:eastAsia="en-IN"/>
        </w:rPr>
        <w:t>.</w:t>
      </w:r>
    </w:p>
    <w:p w:rsidR="0068715F" w:rsidRPr="00192B53" w:rsidRDefault="00E64877" w:rsidP="0068715F">
      <w:pPr>
        <w:shd w:val="clear" w:color="auto" w:fill="F3F3F3"/>
        <w:spacing w:before="120" w:after="0" w:line="240" w:lineRule="auto"/>
        <w:outlineLvl w:val="3"/>
        <w:rPr>
          <w:rFonts w:ascii="Segoe UI" w:eastAsia="Times New Roman" w:hAnsi="Segoe UI" w:cs="Segoe UI"/>
          <w:b/>
          <w:bCs/>
          <w:lang w:eastAsia="en-IN"/>
        </w:rPr>
      </w:pPr>
      <w:r w:rsidRPr="00192B53">
        <w:rPr>
          <w:rFonts w:ascii="Segoe UI" w:eastAsia="Times New Roman" w:hAnsi="Segoe UI" w:cs="Segoe UI"/>
          <w:b/>
          <w:bCs/>
          <w:lang w:eastAsia="en-IN"/>
        </w:rPr>
        <w:t>2. </w:t>
      </w:r>
      <w:r w:rsidR="0068715F" w:rsidRPr="00192B53">
        <w:rPr>
          <w:rFonts w:ascii="Segoe UI" w:eastAsia="Times New Roman" w:hAnsi="Segoe UI" w:cs="Segoe UI"/>
          <w:b/>
          <w:bCs/>
          <w:lang w:eastAsia="en-IN"/>
        </w:rPr>
        <w:t xml:space="preserve">Exhaustive Testing is Impossible </w:t>
      </w:r>
    </w:p>
    <w:p w:rsidR="00E64877" w:rsidRPr="00192B53" w:rsidRDefault="00E64877" w:rsidP="0068715F">
      <w:pPr>
        <w:shd w:val="clear" w:color="auto" w:fill="F3F3F3"/>
        <w:spacing w:before="120" w:after="0" w:line="240" w:lineRule="auto"/>
        <w:outlineLvl w:val="3"/>
        <w:rPr>
          <w:rFonts w:ascii="Segoe UI" w:eastAsia="Times New Roman" w:hAnsi="Segoe UI" w:cs="Segoe UI"/>
          <w:b/>
          <w:bCs/>
          <w:lang w:eastAsia="en-IN"/>
        </w:rPr>
      </w:pPr>
      <w:r w:rsidRPr="00192B53">
        <w:rPr>
          <w:rFonts w:ascii="Segoe UI" w:eastAsia="Times New Roman" w:hAnsi="Segoe UI" w:cs="Segoe UI"/>
          <w:lang w:eastAsia="en-IN"/>
        </w:rPr>
        <w:t>It is not feasible to test all possible combinations of inputs and scenarios. </w:t>
      </w:r>
      <w:hyperlink r:id="rId8" w:tgtFrame="_blank" w:history="1">
        <w:r w:rsidRPr="00192B53">
          <w:rPr>
            <w:rFonts w:ascii="Segoe UI" w:eastAsia="Times New Roman" w:hAnsi="Segoe UI" w:cs="Segoe UI"/>
            <w:lang w:eastAsia="en-IN"/>
          </w:rPr>
          <w:t>Instead, risk-based and prioritized testing should be performed</w:t>
        </w:r>
      </w:hyperlink>
      <w:hyperlink r:id="rId9" w:tgtFrame="_blank" w:history="1">
        <w:r w:rsidRPr="00192B53">
          <w:rPr>
            <w:rFonts w:ascii="Segoe UI" w:eastAsia="Times New Roman" w:hAnsi="Segoe UI" w:cs="Segoe UI"/>
            <w:vertAlign w:val="superscript"/>
            <w:lang w:eastAsia="en-IN"/>
          </w:rPr>
          <w:t>1</w:t>
        </w:r>
      </w:hyperlink>
      <w:r w:rsidRPr="00192B53">
        <w:rPr>
          <w:rFonts w:ascii="Segoe UI" w:eastAsia="Times New Roman" w:hAnsi="Segoe UI" w:cs="Segoe UI"/>
          <w:lang w:eastAsia="en-IN"/>
        </w:rPr>
        <w:t>.</w:t>
      </w:r>
    </w:p>
    <w:p w:rsidR="0068715F" w:rsidRPr="00192B53" w:rsidRDefault="00E64877" w:rsidP="0068715F">
      <w:pPr>
        <w:shd w:val="clear" w:color="auto" w:fill="F3F3F3"/>
        <w:spacing w:before="120" w:after="0" w:line="240" w:lineRule="auto"/>
        <w:outlineLvl w:val="3"/>
        <w:rPr>
          <w:rFonts w:ascii="Segoe UI" w:eastAsia="Times New Roman" w:hAnsi="Segoe UI" w:cs="Segoe UI"/>
          <w:b/>
          <w:bCs/>
          <w:lang w:eastAsia="en-IN"/>
        </w:rPr>
      </w:pPr>
      <w:r w:rsidRPr="00192B53">
        <w:rPr>
          <w:rFonts w:ascii="Segoe UI" w:eastAsia="Times New Roman" w:hAnsi="Segoe UI" w:cs="Segoe UI"/>
          <w:b/>
          <w:bCs/>
          <w:lang w:eastAsia="en-IN"/>
        </w:rPr>
        <w:t>3. Early Testing</w:t>
      </w:r>
      <w:r w:rsidR="0068715F" w:rsidRPr="00192B53">
        <w:rPr>
          <w:rFonts w:ascii="Segoe UI" w:eastAsia="Times New Roman" w:hAnsi="Segoe UI" w:cs="Segoe UI"/>
          <w:b/>
          <w:bCs/>
          <w:lang w:eastAsia="en-IN"/>
        </w:rPr>
        <w:t>:</w:t>
      </w:r>
    </w:p>
    <w:p w:rsidR="00E64877" w:rsidRPr="00192B53" w:rsidRDefault="00E64877" w:rsidP="0068715F">
      <w:pPr>
        <w:shd w:val="clear" w:color="auto" w:fill="F3F3F3"/>
        <w:spacing w:before="120" w:after="0" w:line="240" w:lineRule="auto"/>
        <w:outlineLvl w:val="3"/>
        <w:rPr>
          <w:rFonts w:ascii="Segoe UI" w:eastAsia="Times New Roman" w:hAnsi="Segoe UI" w:cs="Segoe UI"/>
          <w:b/>
          <w:bCs/>
          <w:lang w:eastAsia="en-IN"/>
        </w:rPr>
      </w:pPr>
      <w:r w:rsidRPr="00192B53">
        <w:rPr>
          <w:rFonts w:ascii="Segoe UI" w:eastAsia="Times New Roman" w:hAnsi="Segoe UI" w:cs="Segoe UI"/>
          <w:lang w:eastAsia="en-IN"/>
        </w:rPr>
        <w:t xml:space="preserve"> Testing activities should start as early as possible in the software development lifecycle. </w:t>
      </w:r>
      <w:hyperlink r:id="rId10" w:tgtFrame="_blank" w:history="1">
        <w:r w:rsidRPr="00192B53">
          <w:rPr>
            <w:rFonts w:ascii="Segoe UI" w:eastAsia="Times New Roman" w:hAnsi="Segoe UI" w:cs="Segoe UI"/>
            <w:lang w:eastAsia="en-IN"/>
          </w:rPr>
          <w:t>Early testing helps in identifying and fixing defects early, reducing the cost and effort required to fix them later</w:t>
        </w:r>
      </w:hyperlink>
      <w:hyperlink r:id="rId11" w:tgtFrame="_blank" w:history="1">
        <w:r w:rsidRPr="00192B53">
          <w:rPr>
            <w:rFonts w:ascii="Segoe UI" w:eastAsia="Times New Roman" w:hAnsi="Segoe UI" w:cs="Segoe UI"/>
            <w:vertAlign w:val="superscript"/>
            <w:lang w:eastAsia="en-IN"/>
          </w:rPr>
          <w:t>1</w:t>
        </w:r>
      </w:hyperlink>
      <w:r w:rsidRPr="00192B53">
        <w:rPr>
          <w:rFonts w:ascii="Segoe UI" w:eastAsia="Times New Roman" w:hAnsi="Segoe UI" w:cs="Segoe UI"/>
          <w:lang w:eastAsia="en-IN"/>
        </w:rPr>
        <w:t>.</w:t>
      </w:r>
    </w:p>
    <w:p w:rsidR="00E64877" w:rsidRPr="00192B53" w:rsidRDefault="00E64877" w:rsidP="00E64877">
      <w:pPr>
        <w:shd w:val="clear" w:color="auto" w:fill="F3F3F3"/>
        <w:spacing w:before="120" w:after="0" w:line="240" w:lineRule="auto"/>
        <w:outlineLvl w:val="3"/>
        <w:rPr>
          <w:rFonts w:ascii="Segoe UI" w:eastAsia="Times New Roman" w:hAnsi="Segoe UI" w:cs="Segoe UI"/>
          <w:b/>
          <w:bCs/>
          <w:lang w:eastAsia="en-IN"/>
        </w:rPr>
      </w:pPr>
      <w:r w:rsidRPr="00192B53">
        <w:rPr>
          <w:rFonts w:ascii="Segoe UI" w:eastAsia="Times New Roman" w:hAnsi="Segoe UI" w:cs="Segoe UI"/>
          <w:b/>
          <w:bCs/>
          <w:lang w:eastAsia="en-IN"/>
        </w:rPr>
        <w:t>4. Defect Clustering</w:t>
      </w:r>
    </w:p>
    <w:p w:rsidR="00E64877" w:rsidRPr="00192B53" w:rsidRDefault="00E64877" w:rsidP="00E64877">
      <w:pPr>
        <w:numPr>
          <w:ilvl w:val="0"/>
          <w:numId w:val="4"/>
        </w:numPr>
        <w:shd w:val="clear" w:color="auto" w:fill="F3F3F3"/>
        <w:spacing w:beforeAutospacing="1" w:after="0" w:afterAutospacing="1" w:line="240" w:lineRule="auto"/>
        <w:ind w:left="0"/>
        <w:rPr>
          <w:rFonts w:ascii="Segoe UI" w:eastAsia="Times New Roman" w:hAnsi="Segoe UI" w:cs="Segoe UI"/>
          <w:lang w:eastAsia="en-IN"/>
        </w:rPr>
      </w:pPr>
      <w:r w:rsidRPr="00192B53">
        <w:rPr>
          <w:rFonts w:ascii="Segoe UI" w:eastAsia="Times New Roman" w:hAnsi="Segoe UI" w:cs="Segoe UI"/>
          <w:lang w:eastAsia="en-IN"/>
        </w:rPr>
        <w:t>A small number of modules usually contain most of the defects. </w:t>
      </w:r>
      <w:hyperlink r:id="rId12" w:tgtFrame="_blank" w:history="1">
        <w:r w:rsidRPr="00192B53">
          <w:rPr>
            <w:rFonts w:ascii="Segoe UI" w:eastAsia="Times New Roman" w:hAnsi="Segoe UI" w:cs="Segoe UI"/>
            <w:lang w:eastAsia="en-IN"/>
          </w:rPr>
          <w:t>This is often referred to as the Pareto Principle (80/20 rule), where 80% of the problems are found in 20% of the modules</w:t>
        </w:r>
      </w:hyperlink>
      <w:hyperlink r:id="rId13" w:tgtFrame="_blank" w:history="1">
        <w:r w:rsidRPr="00192B53">
          <w:rPr>
            <w:rFonts w:ascii="Segoe UI" w:eastAsia="Times New Roman" w:hAnsi="Segoe UI" w:cs="Segoe UI"/>
            <w:vertAlign w:val="superscript"/>
            <w:lang w:eastAsia="en-IN"/>
          </w:rPr>
          <w:t>1</w:t>
        </w:r>
      </w:hyperlink>
      <w:r w:rsidRPr="00192B53">
        <w:rPr>
          <w:rFonts w:ascii="Segoe UI" w:eastAsia="Times New Roman" w:hAnsi="Segoe UI" w:cs="Segoe UI"/>
          <w:lang w:eastAsia="en-IN"/>
        </w:rPr>
        <w:t>.</w:t>
      </w:r>
    </w:p>
    <w:p w:rsidR="00E64877" w:rsidRPr="00192B53" w:rsidRDefault="00E64877" w:rsidP="00E64877">
      <w:pPr>
        <w:shd w:val="clear" w:color="auto" w:fill="F3F3F3"/>
        <w:spacing w:before="120" w:after="0" w:line="240" w:lineRule="auto"/>
        <w:outlineLvl w:val="3"/>
        <w:rPr>
          <w:rFonts w:ascii="Segoe UI" w:eastAsia="Times New Roman" w:hAnsi="Segoe UI" w:cs="Segoe UI"/>
          <w:b/>
          <w:bCs/>
          <w:lang w:eastAsia="en-IN"/>
        </w:rPr>
      </w:pPr>
      <w:r w:rsidRPr="00192B53">
        <w:rPr>
          <w:rFonts w:ascii="Segoe UI" w:eastAsia="Times New Roman" w:hAnsi="Segoe UI" w:cs="Segoe UI"/>
          <w:b/>
          <w:bCs/>
          <w:lang w:eastAsia="en-IN"/>
        </w:rPr>
        <w:t>5. Pesticide Paradox</w:t>
      </w:r>
    </w:p>
    <w:p w:rsidR="00E64877" w:rsidRPr="00192B53" w:rsidRDefault="00E64877" w:rsidP="00E64877">
      <w:pPr>
        <w:numPr>
          <w:ilvl w:val="0"/>
          <w:numId w:val="5"/>
        </w:numPr>
        <w:shd w:val="clear" w:color="auto" w:fill="F3F3F3"/>
        <w:spacing w:beforeAutospacing="1" w:after="0" w:afterAutospacing="1" w:line="240" w:lineRule="auto"/>
        <w:ind w:left="0"/>
        <w:rPr>
          <w:rFonts w:ascii="Segoe UI" w:eastAsia="Times New Roman" w:hAnsi="Segoe UI" w:cs="Segoe UI"/>
          <w:lang w:eastAsia="en-IN"/>
        </w:rPr>
      </w:pPr>
      <w:r w:rsidRPr="00192B53">
        <w:rPr>
          <w:rFonts w:ascii="Segoe UI" w:eastAsia="Times New Roman" w:hAnsi="Segoe UI" w:cs="Segoe UI"/>
          <w:b/>
          <w:bCs/>
          <w:lang w:eastAsia="en-IN"/>
        </w:rPr>
        <w:t>Explanation</w:t>
      </w:r>
      <w:r w:rsidRPr="00192B53">
        <w:rPr>
          <w:rFonts w:ascii="Segoe UI" w:eastAsia="Times New Roman" w:hAnsi="Segoe UI" w:cs="Segoe UI"/>
          <w:lang w:eastAsia="en-IN"/>
        </w:rPr>
        <w:t>: If the same tests are repeated over and over again, eventually these tests will no longer find new defects. </w:t>
      </w:r>
      <w:hyperlink r:id="rId14" w:tgtFrame="_blank" w:history="1">
        <w:r w:rsidRPr="00192B53">
          <w:rPr>
            <w:rFonts w:ascii="Segoe UI" w:eastAsia="Times New Roman" w:hAnsi="Segoe UI" w:cs="Segoe UI"/>
            <w:lang w:eastAsia="en-IN"/>
          </w:rPr>
          <w:t>To overcome this, test cases need to be regularly reviewed and revised</w:t>
        </w:r>
      </w:hyperlink>
      <w:hyperlink r:id="rId15" w:tgtFrame="_blank" w:history="1">
        <w:r w:rsidRPr="00192B53">
          <w:rPr>
            <w:rFonts w:ascii="Segoe UI" w:eastAsia="Times New Roman" w:hAnsi="Segoe UI" w:cs="Segoe UI"/>
            <w:vertAlign w:val="superscript"/>
            <w:lang w:eastAsia="en-IN"/>
          </w:rPr>
          <w:t>1</w:t>
        </w:r>
      </w:hyperlink>
      <w:r w:rsidRPr="00192B53">
        <w:rPr>
          <w:rFonts w:ascii="Segoe UI" w:eastAsia="Times New Roman" w:hAnsi="Segoe UI" w:cs="Segoe UI"/>
          <w:lang w:eastAsia="en-IN"/>
        </w:rPr>
        <w:t>.</w:t>
      </w:r>
    </w:p>
    <w:p w:rsidR="00E64877" w:rsidRPr="00192B53" w:rsidRDefault="00E64877" w:rsidP="00E64877">
      <w:pPr>
        <w:shd w:val="clear" w:color="auto" w:fill="F3F3F3"/>
        <w:spacing w:before="120" w:after="0" w:line="240" w:lineRule="auto"/>
        <w:outlineLvl w:val="3"/>
        <w:rPr>
          <w:rFonts w:ascii="Segoe UI" w:eastAsia="Times New Roman" w:hAnsi="Segoe UI" w:cs="Segoe UI"/>
          <w:b/>
          <w:bCs/>
          <w:lang w:eastAsia="en-IN"/>
        </w:rPr>
      </w:pPr>
      <w:r w:rsidRPr="00192B53">
        <w:rPr>
          <w:rFonts w:ascii="Segoe UI" w:eastAsia="Times New Roman" w:hAnsi="Segoe UI" w:cs="Segoe UI"/>
          <w:b/>
          <w:bCs/>
          <w:lang w:eastAsia="en-IN"/>
        </w:rPr>
        <w:t>6. Testing is Context Dependent</w:t>
      </w:r>
    </w:p>
    <w:p w:rsidR="00E64877" w:rsidRPr="00192B53" w:rsidRDefault="00E64877" w:rsidP="0068715F">
      <w:pPr>
        <w:shd w:val="clear" w:color="auto" w:fill="F3F3F3"/>
        <w:spacing w:beforeAutospacing="1" w:after="0" w:afterAutospacing="1" w:line="240" w:lineRule="auto"/>
        <w:rPr>
          <w:rFonts w:ascii="Segoe UI" w:eastAsia="Times New Roman" w:hAnsi="Segoe UI" w:cs="Segoe UI"/>
          <w:lang w:eastAsia="en-IN"/>
        </w:rPr>
      </w:pPr>
      <w:r w:rsidRPr="00192B53">
        <w:rPr>
          <w:rFonts w:ascii="Segoe UI" w:eastAsia="Times New Roman" w:hAnsi="Segoe UI" w:cs="Segoe UI"/>
          <w:lang w:eastAsia="en-IN"/>
        </w:rPr>
        <w:t>Testing is done differently in different contexts. </w:t>
      </w:r>
      <w:hyperlink r:id="rId16" w:tgtFrame="_blank" w:history="1">
        <w:r w:rsidRPr="00192B53">
          <w:rPr>
            <w:rFonts w:ascii="Segoe UI" w:eastAsia="Times New Roman" w:hAnsi="Segoe UI" w:cs="Segoe UI"/>
            <w:lang w:eastAsia="en-IN"/>
          </w:rPr>
          <w:t>For example, safety-critical software is tested differently from an e-commerce website</w:t>
        </w:r>
      </w:hyperlink>
      <w:hyperlink r:id="rId17" w:tgtFrame="_blank" w:history="1">
        <w:r w:rsidRPr="00192B53">
          <w:rPr>
            <w:rFonts w:ascii="Segoe UI" w:eastAsia="Times New Roman" w:hAnsi="Segoe UI" w:cs="Segoe UI"/>
            <w:vertAlign w:val="superscript"/>
            <w:lang w:eastAsia="en-IN"/>
          </w:rPr>
          <w:t>1</w:t>
        </w:r>
      </w:hyperlink>
      <w:r w:rsidRPr="00192B53">
        <w:rPr>
          <w:rFonts w:ascii="Segoe UI" w:eastAsia="Times New Roman" w:hAnsi="Segoe UI" w:cs="Segoe UI"/>
          <w:lang w:eastAsia="en-IN"/>
        </w:rPr>
        <w:t>.</w:t>
      </w:r>
    </w:p>
    <w:p w:rsidR="00E64877" w:rsidRPr="00192B53" w:rsidRDefault="00E64877" w:rsidP="00E64877">
      <w:pPr>
        <w:shd w:val="clear" w:color="auto" w:fill="F3F3F3"/>
        <w:spacing w:before="120" w:after="0" w:line="240" w:lineRule="auto"/>
        <w:outlineLvl w:val="3"/>
        <w:rPr>
          <w:rFonts w:ascii="Segoe UI" w:eastAsia="Times New Roman" w:hAnsi="Segoe UI" w:cs="Segoe UI"/>
          <w:b/>
          <w:bCs/>
          <w:lang w:eastAsia="en-IN"/>
        </w:rPr>
      </w:pPr>
      <w:r w:rsidRPr="00192B53">
        <w:rPr>
          <w:rFonts w:ascii="Segoe UI" w:eastAsia="Times New Roman" w:hAnsi="Segoe UI" w:cs="Segoe UI"/>
          <w:b/>
          <w:bCs/>
          <w:lang w:eastAsia="en-IN"/>
        </w:rPr>
        <w:t>7. Absence-of-Errors Fallacy</w:t>
      </w:r>
    </w:p>
    <w:p w:rsidR="00E64877" w:rsidRPr="00192B53" w:rsidRDefault="00E64877" w:rsidP="00E64877">
      <w:pPr>
        <w:numPr>
          <w:ilvl w:val="0"/>
          <w:numId w:val="7"/>
        </w:numPr>
        <w:shd w:val="clear" w:color="auto" w:fill="F3F3F3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lang w:eastAsia="en-IN"/>
        </w:rPr>
      </w:pPr>
      <w:r w:rsidRPr="00192B53">
        <w:rPr>
          <w:rFonts w:ascii="Segoe UI" w:eastAsia="Times New Roman" w:hAnsi="Segoe UI" w:cs="Segoe UI"/>
          <w:lang w:eastAsia="en-IN"/>
        </w:rPr>
        <w:t xml:space="preserve"> Just because a software product is free of defects does not mean it is useful. </w:t>
      </w:r>
      <w:hyperlink r:id="rId18" w:tgtFrame="_blank" w:history="1">
        <w:r w:rsidR="0068715F" w:rsidRPr="00192B53">
          <w:rPr>
            <w:rFonts w:ascii="Segoe UI" w:eastAsia="Times New Roman" w:hAnsi="Segoe UI" w:cs="Segoe UI"/>
            <w:lang w:eastAsia="en-IN"/>
          </w:rPr>
          <w:t xml:space="preserve">It must meet the </w:t>
        </w:r>
        <w:proofErr w:type="spellStart"/>
        <w:r w:rsidR="0068715F" w:rsidRPr="00192B53">
          <w:rPr>
            <w:rFonts w:ascii="Segoe UI" w:eastAsia="Times New Roman" w:hAnsi="Segoe UI" w:cs="Segoe UI"/>
            <w:lang w:eastAsia="en-IN"/>
          </w:rPr>
          <w:t>us</w:t>
        </w:r>
        <w:r w:rsidRPr="00192B53">
          <w:rPr>
            <w:rFonts w:ascii="Segoe UI" w:eastAsia="Times New Roman" w:hAnsi="Segoe UI" w:cs="Segoe UI"/>
            <w:lang w:eastAsia="en-IN"/>
          </w:rPr>
          <w:t>r’s</w:t>
        </w:r>
        <w:proofErr w:type="spellEnd"/>
        <w:r w:rsidRPr="00192B53">
          <w:rPr>
            <w:rFonts w:ascii="Segoe UI" w:eastAsia="Times New Roman" w:hAnsi="Segoe UI" w:cs="Segoe UI"/>
            <w:lang w:eastAsia="en-IN"/>
          </w:rPr>
          <w:t xml:space="preserve"> needs and requirements</w:t>
        </w:r>
      </w:hyperlink>
    </w:p>
    <w:p w:rsidR="00ED092E" w:rsidRPr="00192B53" w:rsidRDefault="00192B53"/>
    <w:sectPr w:rsidR="00ED092E" w:rsidRPr="00192B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0F6EFD"/>
    <w:multiLevelType w:val="multilevel"/>
    <w:tmpl w:val="542EC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62B2733"/>
    <w:multiLevelType w:val="multilevel"/>
    <w:tmpl w:val="21BCA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43E0FEE"/>
    <w:multiLevelType w:val="multilevel"/>
    <w:tmpl w:val="C00AB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DED0C63"/>
    <w:multiLevelType w:val="multilevel"/>
    <w:tmpl w:val="D9E4B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E565AAC"/>
    <w:multiLevelType w:val="multilevel"/>
    <w:tmpl w:val="95A66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3C51996"/>
    <w:multiLevelType w:val="multilevel"/>
    <w:tmpl w:val="6C7A2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41574B1"/>
    <w:multiLevelType w:val="hybridMultilevel"/>
    <w:tmpl w:val="AB9E72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F8802A7"/>
    <w:multiLevelType w:val="multilevel"/>
    <w:tmpl w:val="C706D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7"/>
  </w:num>
  <w:num w:numId="5">
    <w:abstractNumId w:val="2"/>
  </w:num>
  <w:num w:numId="6">
    <w:abstractNumId w:val="5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0218"/>
    <w:rsid w:val="00070218"/>
    <w:rsid w:val="00192B53"/>
    <w:rsid w:val="00663513"/>
    <w:rsid w:val="0068715F"/>
    <w:rsid w:val="00A25577"/>
    <w:rsid w:val="00E64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6487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E6487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64877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E64877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E648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E64877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E6487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8715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6487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E6487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64877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E64877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E648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E64877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E6487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871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838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uru99.com/software-testing-seven-principles.html" TargetMode="External"/><Relationship Id="rId13" Type="http://schemas.openxmlformats.org/officeDocument/2006/relationships/hyperlink" Target="https://www.guru99.com/software-testing-seven-principles.html" TargetMode="External"/><Relationship Id="rId18" Type="http://schemas.openxmlformats.org/officeDocument/2006/relationships/hyperlink" Target="https://www.guru99.com/software-testing-seven-principles.html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ww.guru99.com/software-testing-seven-principles.html" TargetMode="External"/><Relationship Id="rId12" Type="http://schemas.openxmlformats.org/officeDocument/2006/relationships/hyperlink" Target="https://www.guru99.com/software-testing-seven-principles.html" TargetMode="External"/><Relationship Id="rId17" Type="http://schemas.openxmlformats.org/officeDocument/2006/relationships/hyperlink" Target="https://www.guru99.com/software-testing-seven-principles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guru99.com/software-testing-seven-principles.html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guru99.com/software-testing-seven-principles.html" TargetMode="External"/><Relationship Id="rId11" Type="http://schemas.openxmlformats.org/officeDocument/2006/relationships/hyperlink" Target="https://www.guru99.com/software-testing-seven-principles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guru99.com/software-testing-seven-principles.html" TargetMode="External"/><Relationship Id="rId10" Type="http://schemas.openxmlformats.org/officeDocument/2006/relationships/hyperlink" Target="https://www.guru99.com/software-testing-seven-principles.html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guru99.com/software-testing-seven-principles.html" TargetMode="External"/><Relationship Id="rId14" Type="http://schemas.openxmlformats.org/officeDocument/2006/relationships/hyperlink" Target="https://www.guru99.com/software-testing-seven-principle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405</Words>
  <Characters>2311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2024-11-15T00:00:00Z</dcterms:created>
  <dcterms:modified xsi:type="dcterms:W3CDTF">2024-11-18T03:38:00Z</dcterms:modified>
</cp:coreProperties>
</file>