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Requirement Completeness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16.3pt;height:14.2pt" o:ole="">
            <v:imagedata r:id="rId6" o:title=""/>
          </v:shape>
          <w:control r:id="rId7" w:name="DefaultOcxName" w:shapeid="_x0000_i119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Functional Requirements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Have all functional aspects of the system been captured (what the system should do)?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93" type="#_x0000_t75" style="width:16.3pt;height:14.2pt" o:ole="">
            <v:imagedata r:id="rId6" o:title=""/>
          </v:shape>
          <w:control r:id="rId8" w:name="DefaultOcxName1" w:shapeid="_x0000_i119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Non-Functional Requirements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non-functional aspects such as performance, security, usability, and scalability addressed?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92" type="#_x0000_t75" style="width:16.3pt;height:14.2pt" o:ole="">
            <v:imagedata r:id="rId6" o:title=""/>
          </v:shape>
          <w:control r:id="rId9" w:name="DefaultOcxName2" w:shapeid="_x0000_i119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Requirements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 the requirements reflect the business objectives and goals of the project?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91" type="#_x0000_t75" style="width:16.3pt;height:14.2pt" o:ole="">
            <v:imagedata r:id="rId6" o:title=""/>
          </v:shape>
          <w:control r:id="rId10" w:name="DefaultOcxName3" w:shapeid="_x0000_i119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Constraints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system constraints (e.g., hardware, software, network) defined clearly?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90" type="#_x0000_t75" style="width:16.3pt;height:14.2pt" o:ole="">
            <v:imagedata r:id="rId6" o:title=""/>
          </v:shape>
          <w:control r:id="rId11" w:name="DefaultOcxName4" w:shapeid="_x0000_i119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 and Exception Handling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edge cases and exception scenarios covered?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9" type="#_x0000_t75" style="width:16.3pt;height:14.2pt" o:ole="">
            <v:imagedata r:id="rId6" o:title=""/>
          </v:shape>
          <w:control r:id="rId12" w:name="DefaultOcxName5" w:shapeid="_x0000_i118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and Permissions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different user roles, permissions, and access levels clearly defined?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8" type="#_x0000_t75" style="width:16.3pt;height:14.2pt" o:ole="">
            <v:imagedata r:id="rId6" o:title=""/>
          </v:shape>
          <w:control r:id="rId13" w:name="DefaultOcxName6" w:shapeid="_x0000_i1188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Interdependencies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any dependencies between requirements identified and addressed?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Requirement Clarity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7" type="#_x0000_t75" style="width:16.3pt;height:14.2pt" o:ole="">
            <v:imagedata r:id="rId6" o:title=""/>
          </v:shape>
          <w:control r:id="rId14" w:name="DefaultOcxName7" w:shapeid="_x0000_i1187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and Unambiguous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written clearly without any ambiguity or confusion?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6" type="#_x0000_t75" style="width:16.3pt;height:14.2pt" o:ole="">
            <v:imagedata r:id="rId6" o:title=""/>
          </v:shape>
          <w:control r:id="rId15" w:name="DefaultOcxName8" w:shapeid="_x0000_i1186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Precise Language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language specific and precise, leaving no room for interpretation?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5" type="#_x0000_t75" style="width:16.3pt;height:14.2pt" o:ole="">
            <v:imagedata r:id="rId6" o:title=""/>
          </v:shape>
          <w:control r:id="rId16" w:name="DefaultOcxName9" w:shapeid="_x0000_i1185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Jargon or Technical Terms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document avoid unnecessary technical jargon, or are these terms well-defined?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4" type="#_x0000_t75" style="width:16.3pt;height:14.2pt" o:ole="">
            <v:imagedata r:id="rId6" o:title=""/>
          </v:shape>
          <w:control r:id="rId17" w:name="DefaultOcxName10" w:shapeid="_x0000_i118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 in Terminology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consistent terms and definitions used throughout the document?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3" type="#_x0000_t75" style="width:16.3pt;height:14.2pt" o:ole="">
            <v:imagedata r:id="rId6" o:title=""/>
          </v:shape>
          <w:control r:id="rId18" w:name="DefaultOcxName11" w:shapeid="_x0000_i118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Defined Acronyms/Abbreviations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all acronyms and abbreviations defined when first introduced?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Requirement Traceability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2" type="#_x0000_t75" style="width:16.3pt;height:14.2pt" o:ole="">
            <v:imagedata r:id="rId6" o:title=""/>
          </v:shape>
          <w:control r:id="rId19" w:name="DefaultOcxName12" w:shapeid="_x0000_i118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Requirement ID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requirement has a unique identifier to track and reference it.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81" type="#_x0000_t75" style="width:16.3pt;height:14.2pt" o:ole="">
            <v:imagedata r:id="rId6" o:title=""/>
          </v:shape>
          <w:control r:id="rId20" w:name="DefaultOcxName13" w:shapeid="_x0000_i118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Source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source of the requirement specified (e.g., client, regulatory standard)?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80" type="#_x0000_t75" style="width:16.3pt;height:14.2pt" o:ole="">
            <v:imagedata r:id="rId6" o:title=""/>
          </v:shape>
          <w:control r:id="rId21" w:name="DefaultOcxName14" w:shapeid="_x0000_i118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to Business Objectives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linked back to the business objectives or project goals?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9" type="#_x0000_t75" style="width:16.3pt;height:14.2pt" o:ole="">
            <v:imagedata r:id="rId6" o:title=""/>
          </v:shape>
          <w:control r:id="rId22" w:name="DefaultOcxName15" w:shapeid="_x0000_i117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Traceability Matrix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a traceability matrix in place that links requirements to test cases, design elements, and features?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8" type="#_x0000_t75" style="width:16.3pt;height:14.2pt" o:ole="">
            <v:imagedata r:id="rId6" o:title=""/>
          </v:shape>
          <w:control r:id="rId23" w:name="DefaultOcxName16" w:shapeid="_x0000_i1178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Cross-Referencing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references to other related requirements or documents where necessary?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Testability of Requirements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7" type="#_x0000_t75" style="width:16.3pt;height:14.2pt" o:ole="">
            <v:imagedata r:id="rId6" o:title=""/>
          </v:shape>
          <w:control r:id="rId24" w:name="DefaultOcxName17" w:shapeid="_x0000_i1177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Success Criteria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success criteria or conditions for meeting the requirement clearly defined?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6" type="#_x0000_t75" style="width:16.3pt;height:14.2pt" o:ole="">
            <v:imagedata r:id="rId6" o:title=""/>
          </v:shape>
          <w:control r:id="rId25" w:name="DefaultOcxName18" w:shapeid="_x0000_i1176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Measurable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Are the requirements measurable (e.g., response times, throughput, </w:t>
      </w:r>
      <w:proofErr w:type="gram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</w:t>
      </w:r>
      <w:proofErr w:type="gram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volume)?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5" type="#_x0000_t75" style="width:16.3pt;height:14.2pt" o:ole="">
            <v:imagedata r:id="rId6" o:title=""/>
          </v:shape>
          <w:control r:id="rId26" w:name="DefaultOcxName19" w:shapeid="_x0000_i1175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Testable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the requirement be tested through validation or verification?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4" type="#_x0000_t75" style="width:16.3pt;height:14.2pt" o:ole="">
            <v:imagedata r:id="rId6" o:title=""/>
          </v:shape>
          <w:control r:id="rId27" w:name="DefaultOcxName20" w:shapeid="_x0000_i117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acceptance criteria for each requirement specified and verifiable?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Requirement Consistency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3" type="#_x0000_t75" style="width:16.3pt;height:14.2pt" o:ole="">
            <v:imagedata r:id="rId6" o:title=""/>
          </v:shape>
          <w:control r:id="rId28" w:name="DefaultOcxName21" w:shapeid="_x0000_i117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Conflicting Requirements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Are there no</w:t>
      </w:r>
      <w:proofErr w:type="gram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contradictions or conflicts between different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2" type="#_x0000_t75" style="width:16.3pt;height:14.2pt" o:ole="">
            <v:imagedata r:id="rId6" o:title=""/>
          </v:shape>
          <w:control r:id="rId29" w:name="DefaultOcxName22" w:shapeid="_x0000_i117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Consistency </w:t>
      </w:r>
      <w:proofErr w:type="gramStart"/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Across</w:t>
      </w:r>
      <w:proofErr w:type="gramEnd"/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 the requirements align with other related documents, such as design specifications, user stories, or functional specifications?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1" type="#_x0000_t75" style="width:16.3pt;height:14.2pt" o:ole="">
            <v:imagedata r:id="rId6" o:title=""/>
          </v:shape>
          <w:control r:id="rId30" w:name="DefaultOcxName23" w:shapeid="_x0000_i117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Prioritization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prioritized (e.g., must-have, should-have, nice-to-have)?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70" type="#_x0000_t75" style="width:16.3pt;height:14.2pt" o:ole="">
            <v:imagedata r:id="rId6" o:title=""/>
          </v:shape>
          <w:control r:id="rId31" w:name="DefaultOcxName24" w:shapeid="_x0000_i117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version of the requirement document tracked for future reference and updates?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Requirement Feasibility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9" type="#_x0000_t75" style="width:16.3pt;height:14.2pt" o:ole="">
            <v:imagedata r:id="rId6" o:title=""/>
          </v:shape>
          <w:control r:id="rId32" w:name="DefaultOcxName25" w:shapeid="_x0000_i116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Realistic and Achievable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realistic given the time, budget, and technology available?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8" type="#_x0000_t75" style="width:16.3pt;height:14.2pt" o:ole="">
            <v:imagedata r:id="rId6" o:title=""/>
          </v:shape>
          <w:control r:id="rId33" w:name="DefaultOcxName26" w:shapeid="_x0000_i1168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the system meet the requirements while scaling up (in case of future growth)?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7" type="#_x0000_t75" style="width:16.3pt;height:14.2pt" o:ole="">
            <v:imagedata r:id="rId6" o:title=""/>
          </v:shape>
          <w:control r:id="rId34" w:name="DefaultOcxName27" w:shapeid="_x0000_i1167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Availability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necessary resources (e.g., hardware, software, human resources) available to meet the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66" type="#_x0000_t75" style="width:16.3pt;height:14.2pt" o:ole="">
            <v:imagedata r:id="rId6" o:title=""/>
          </v:shape>
          <w:control r:id="rId35" w:name="DefaultOcxName28" w:shapeid="_x0000_i1166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and Compliance Feasibility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all legal, regulatory, and compliance requirements addressed and feasible?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Requirement Change Management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5" type="#_x0000_t75" style="width:16.3pt;height:14.2pt" o:ole="">
            <v:imagedata r:id="rId6" o:title=""/>
          </v:shape>
          <w:control r:id="rId36" w:name="DefaultOcxName29" w:shapeid="_x0000_i1165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History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document include version history to track changes made to the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4" type="#_x0000_t75" style="width:16.3pt;height:14.2pt" o:ole="">
            <v:imagedata r:id="rId6" o:title=""/>
          </v:shape>
          <w:control r:id="rId37" w:name="DefaultOcxName30" w:shapeid="_x0000_i116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Control Process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there a defined process for managing changes to requirements, including impact analysis and approval steps?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3" type="#_x0000_t75" style="width:16.3pt;height:14.2pt" o:ole="">
            <v:imagedata r:id="rId6" o:title=""/>
          </v:shape>
          <w:control r:id="rId38" w:name="DefaultOcxName31" w:shapeid="_x0000_i116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of Changes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potential changes reviewed for impact on cost, scope, schedule, and quality?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Stakeholder Involvement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2" type="#_x0000_t75" style="width:16.3pt;height:14.2pt" o:ole="">
            <v:imagedata r:id="rId6" o:title=""/>
          </v:shape>
          <w:control r:id="rId39" w:name="DefaultOcxName32" w:shapeid="_x0000_i116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Approval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Have all relevant stakeholders (e.g., business owners, product managers, developers) reviewed and approved the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1" type="#_x0000_t75" style="width:16.3pt;height:14.2pt" o:ole="">
            <v:imagedata r:id="rId6" o:title=""/>
          </v:shape>
          <w:control r:id="rId40" w:name="DefaultOcxName33" w:shapeid="_x0000_i116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Ownership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ownership of each requirement clearly assigned (e.g., product owner, business analyst)?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60" type="#_x0000_t75" style="width:16.3pt;height:14.2pt" o:ole="">
            <v:imagedata r:id="rId6" o:title=""/>
          </v:shape>
          <w:control r:id="rId41" w:name="DefaultOcxName34" w:shapeid="_x0000_i116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Feedback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Has feedback from stakeholders been incorporated into the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Requirement Prioritization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9" type="#_x0000_t75" style="width:16.3pt;height:14.2pt" o:ole="">
            <v:imagedata r:id="rId6" o:title=""/>
          </v:shape>
          <w:control r:id="rId42" w:name="DefaultOcxName35" w:shapeid="_x0000_i115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Value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 requirements prioritized based on their business value and impact?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8" type="#_x0000_t75" style="width:16.3pt;height:14.2pt" o:ole="">
            <v:imagedata r:id="rId6" o:title=""/>
          </v:shape>
          <w:control r:id="rId43" w:name="DefaultOcxName36" w:shapeid="_x0000_i1158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Assessment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Have the requirements been assessed for potential risks (e.g., complexity, dependencies)?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232" type="#_x0000_t75" style="width:16.3pt;height:14.2pt" o:ole="">
            <v:imagedata r:id="rId6" o:title=""/>
          </v:shape>
          <w:control r:id="rId44" w:name="DefaultOcxName37" w:shapeid="_x0000_i123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 vs. Optional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critical requirements separated from optional or lower-</w:t>
      </w:r>
      <w:proofErr w:type="gram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</w:t>
      </w:r>
      <w:proofErr w:type="gram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Compliance and Standards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6" type="#_x0000_t75" style="width:16.3pt;height:14.2pt" o:ole="">
            <v:imagedata r:id="rId6" o:title=""/>
          </v:shape>
          <w:control r:id="rId45" w:name="DefaultOcxName38" w:shapeid="_x0000_i1156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 the requirements comply with relevant regulations (e.g., GDPR, HIPAA, SOX)?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5" type="#_x0000_t75" style="width:16.3pt;height:14.2pt" o:ole="">
            <v:imagedata r:id="rId6" o:title=""/>
          </v:shape>
          <w:control r:id="rId46" w:name="DefaultOcxName39" w:shapeid="_x0000_i1155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Standards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industry standards and best practices (e.g., ISO, IEEE) followed in the requirement definitions?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4" type="#_x0000_t75" style="width:16.3pt;height:14.2pt" o:ole="">
            <v:imagedata r:id="rId6" o:title=""/>
          </v:shape>
          <w:control r:id="rId47" w:name="DefaultOcxName40" w:shapeid="_x0000_i115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and Privacy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security and privacy considerations clearly defined (e.g., encryption, user data protection)?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11. Requirement Communication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3" type="#_x0000_t75" style="width:16.3pt;height:14.2pt" o:ole="">
            <v:imagedata r:id="rId6" o:title=""/>
          </v:shape>
          <w:control r:id="rId48" w:name="DefaultOcxName41" w:shapeid="_x0000_i115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Communication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requirements written in a way that is easily understood by all stakeholders (e.g., developers, testers, clients)?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2" type="#_x0000_t75" style="width:16.3pt;height:14.2pt" o:ole="">
            <v:imagedata r:id="rId6" o:title=""/>
          </v:shape>
          <w:control r:id="rId49" w:name="DefaultOcxName42" w:shapeid="_x0000_i115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Aids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Are diagrams, </w:t>
      </w:r>
      <w:proofErr w:type="spell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, flowcharts, or other visual aids used to clarify complex requirements?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1" type="#_x0000_t75" style="width:16.3pt;height:14.2pt" o:ole="">
            <v:imagedata r:id="rId6" o:title=""/>
          </v:shape>
          <w:control r:id="rId50" w:name="DefaultOcxName43" w:shapeid="_x0000_i115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Traceability to Documentation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all requirements linked to other relevant documents such as user stories, use cases, and design documents?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Documentation Quality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50" type="#_x0000_t75" style="width:16.3pt;height:14.2pt" o:ole="">
            <v:imagedata r:id="rId6" o:title=""/>
          </v:shape>
          <w:control r:id="rId51" w:name="DefaultOcxName44" w:shapeid="_x0000_i115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and Structure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Is the requirement document well-organized and formatted with headings, bullet points, and consistent sectioning?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9" type="#_x0000_t75" style="width:16.3pt;height:14.2pt" o:ole="">
            <v:imagedata r:id="rId6" o:title=""/>
          </v:shape>
          <w:control r:id="rId52" w:name="DefaultOcxName45" w:shapeid="_x0000_i114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Standards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Does the document adhere to internal standards and templates (e.g., naming conventions, writing style)?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8" type="#_x0000_t75" style="width:16.3pt;height:14.2pt" o:ole="">
            <v:imagedata r:id="rId6" o:title=""/>
          </v:shape>
          <w:control r:id="rId53" w:name="DefaultOcxName46" w:shapeid="_x0000_i1148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 of Document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Is the document easy to navigate and search for specific </w:t>
      </w:r>
      <w:proofErr w:type="gram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</w:t>
      </w:r>
      <w:proofErr w:type="gram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User Stories and Use Cases (if applicable)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7" type="#_x0000_t75" style="width:16.3pt;height:14.2pt" o:ole="">
            <v:imagedata r:id="rId6" o:title=""/>
          </v:shape>
          <w:control r:id="rId54" w:name="DefaultOcxName47" w:shapeid="_x0000_i1147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User Stories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user stories clearly defined with "As a [role], I want [feature] so that [benefit]" structure?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6" type="#_x0000_t75" style="width:16.3pt;height:14.2pt" o:ole="">
            <v:imagedata r:id="rId6" o:title=""/>
          </v:shape>
          <w:control r:id="rId55" w:name="DefaultOcxName48" w:shapeid="_x0000_i1146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Coverage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Do use cases capture all interactions and scenarios between users and the system?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5" type="#_x0000_t75" style="width:16.3pt;height:14.2pt" o:ole="">
            <v:imagedata r:id="rId6" o:title=""/>
          </v:shape>
          <w:control r:id="rId56" w:name="DefaultOcxName49" w:shapeid="_x0000_i1145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Criteria for User Stories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clear acceptance criteria specified for each user story or use case?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Risks and Assumptions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4" type="#_x0000_t75" style="width:16.3pt;height:14.2pt" o:ole="">
            <v:imagedata r:id="rId6" o:title=""/>
          </v:shape>
          <w:control r:id="rId57" w:name="DefaultOcxName50" w:shapeid="_x0000_i1144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Identified Risks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potential risks associated with requirements documented (e.g., technical challenges, unknown dependencies)?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3" type="#_x0000_t75" style="width:16.3pt;height:14.2pt" o:ole="">
            <v:imagedata r:id="rId6" o:title=""/>
          </v:shape>
          <w:control r:id="rId58" w:name="DefaultOcxName51" w:shapeid="_x0000_i1143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Assumptions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Are assumptions clearly stated and justified, especially regarding system </w:t>
      </w:r>
      <w:proofErr w:type="spellStart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, user input, or external systems?</w:t>
      </w:r>
    </w:p>
    <w:p w:rsidR="00A8732B" w:rsidRPr="00A8732B" w:rsidRDefault="00A8732B" w:rsidP="00A87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8732B" w:rsidRPr="00A8732B" w:rsidRDefault="00A8732B" w:rsidP="00A87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73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Considerations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2" type="#_x0000_t75" style="width:16.3pt;height:14.2pt" o:ole="">
            <v:imagedata r:id="rId6" o:title=""/>
          </v:shape>
          <w:control r:id="rId59" w:name="DefaultOcxName52" w:shapeid="_x0000_i1142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Management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there any dependencies between requirements that need to be tracked (e.g., upstream/downstream)?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41" type="#_x0000_t75" style="width:16.3pt;height:14.2pt" o:ole="">
            <v:imagedata r:id="rId6" o:title=""/>
          </v:shape>
          <w:control r:id="rId60" w:name="DefaultOcxName53" w:shapeid="_x0000_i1141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Localization/Internationalization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requirements for localization and internationalization (if applicable) addressed?</w:t>
      </w:r>
    </w:p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40" type="#_x0000_t75" style="width:16.3pt;height:14.2pt" o:ole="">
            <v:imagedata r:id="rId6" o:title=""/>
          </v:shape>
          <w:control r:id="rId61" w:name="DefaultOcxName54" w:shapeid="_x0000_i1140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and Scalability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performance and scalability requirements well defined (e.g., transaction speed, system load)?</w:t>
      </w:r>
    </w:p>
    <w:bookmarkStart w:id="0" w:name="_GoBack"/>
    <w:bookmarkEnd w:id="0"/>
    <w:p w:rsidR="00A8732B" w:rsidRPr="00A8732B" w:rsidRDefault="00A8732B" w:rsidP="00A87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39" type="#_x0000_t75" style="width:16.3pt;height:14.2pt" o:ole="">
            <v:imagedata r:id="rId6" o:title=""/>
          </v:shape>
          <w:control r:id="rId62" w:name="DefaultOcxName55" w:shapeid="_x0000_i1139"/>
        </w:object>
      </w:r>
      <w:r w:rsidRPr="00A873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Post-Implementation Considerations</w:t>
      </w:r>
      <w:r w:rsidRPr="00A8732B">
        <w:rPr>
          <w:rFonts w:ascii="Times New Roman" w:eastAsia="Times New Roman" w:hAnsi="Times New Roman" w:cs="Times New Roman"/>
          <w:sz w:val="24"/>
          <w:szCs w:val="24"/>
          <w:lang w:eastAsia="en-IN"/>
        </w:rPr>
        <w:t>: Are post-implementation requirements such as maintenance, monitoring, and support addressed?</w:t>
      </w:r>
    </w:p>
    <w:p w:rsidR="00ED092E" w:rsidRDefault="00A8732B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3D7B"/>
    <w:multiLevelType w:val="multilevel"/>
    <w:tmpl w:val="96D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83661"/>
    <w:multiLevelType w:val="multilevel"/>
    <w:tmpl w:val="E4E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63FD3"/>
    <w:multiLevelType w:val="multilevel"/>
    <w:tmpl w:val="9F4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2398C"/>
    <w:multiLevelType w:val="multilevel"/>
    <w:tmpl w:val="C236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051C0"/>
    <w:multiLevelType w:val="multilevel"/>
    <w:tmpl w:val="ED1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81AFD"/>
    <w:multiLevelType w:val="multilevel"/>
    <w:tmpl w:val="3978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0F7969"/>
    <w:multiLevelType w:val="multilevel"/>
    <w:tmpl w:val="2C88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295FA4"/>
    <w:multiLevelType w:val="multilevel"/>
    <w:tmpl w:val="D24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B6E2E"/>
    <w:multiLevelType w:val="multilevel"/>
    <w:tmpl w:val="317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44AE6"/>
    <w:multiLevelType w:val="multilevel"/>
    <w:tmpl w:val="44C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32F68"/>
    <w:multiLevelType w:val="multilevel"/>
    <w:tmpl w:val="CA7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0B6D5E"/>
    <w:multiLevelType w:val="multilevel"/>
    <w:tmpl w:val="0E0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85CEF"/>
    <w:multiLevelType w:val="multilevel"/>
    <w:tmpl w:val="FA90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83A26"/>
    <w:multiLevelType w:val="multilevel"/>
    <w:tmpl w:val="1DF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735058"/>
    <w:multiLevelType w:val="multilevel"/>
    <w:tmpl w:val="2856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10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2B"/>
    <w:rsid w:val="00663513"/>
    <w:rsid w:val="00A25577"/>
    <w:rsid w:val="00A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7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3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73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3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7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73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3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732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7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2024-11-22T03:10:00Z</dcterms:created>
  <dcterms:modified xsi:type="dcterms:W3CDTF">2024-11-22T03:13:00Z</dcterms:modified>
</cp:coreProperties>
</file>