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Cory Dominguez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corydominguez@gmail.com //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(347)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725-0527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[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linkedin.com/in/corydominguez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] [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github.com/c11z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] [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medium.com/@c11z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]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Experience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</w:t>
      </w: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imgix</w:t>
        </w:r>
      </w:hyperlink>
      <w:r>
        <w:rPr>
          <w:rFonts w:ascii="Cambria" w:hAnsi="Cambria"/>
          <w:b/>
          <w:i w:val="false"/>
          <w:color w:val="000000"/>
          <w:sz w:val="22"/>
        </w:rPr>
        <w:t xml:space="preserve"> — </w:t>
      </w:r>
      <w:r>
        <w:rPr>
          <w:rFonts w:ascii="Cambria" w:hAnsi="Cambria"/>
          <w:b w:val="false"/>
          <w:i/>
          <w:color w:val="000000"/>
          <w:sz w:val="22"/>
        </w:rPr>
        <w:t>March 2018 to December 2018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Transforms, optimizes, and intelligently caches your entire image library for fast websites and apps using simple and robust URL parameters.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Expanded the analytics web API in Python / Tornado / MySQL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Pipelines in Airflow to sync state between third part services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Validation and testing framework for Varnish Cache VCL configuration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Analysis and research with Google BigQuery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Chartboost</w:t>
        </w:r>
      </w:hyperlink>
      <w:r>
        <w:rPr>
          <w:rFonts w:ascii="Cambria" w:hAnsi="Cambria"/>
          <w:b/>
          <w:i w:val="false"/>
          <w:color w:val="000000"/>
          <w:sz w:val="22"/>
        </w:rPr>
        <w:t xml:space="preserve"> — </w:t>
      </w:r>
      <w:r>
        <w:rPr>
          <w:rFonts w:ascii="Cambria" w:hAnsi="Cambria"/>
          <w:b w:val="false"/>
          <w:i/>
          <w:color w:val="000000"/>
          <w:sz w:val="22"/>
        </w:rPr>
        <w:t>June 2015 to March 2018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Leading in-app monetization and programmatic advertising platform.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Extensive refactor of the analytics web API in Scala / Play Framework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ETL in Airflow to aggregate and deliver data from Hive to MySQL / Redshift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Pioneered continuous delivery of stateless services using Spinnaker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</w:t>
      </w: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Yahoo</w:t>
        </w:r>
      </w:hyperlink>
      <w:r>
        <w:rPr>
          <w:rFonts w:ascii="Cambria" w:hAnsi="Cambria"/>
          <w:b/>
          <w:i w:val="false"/>
          <w:color w:val="000000"/>
          <w:sz w:val="22"/>
        </w:rPr>
        <w:t xml:space="preserve"> — </w:t>
      </w:r>
      <w:r>
        <w:rPr>
          <w:rFonts w:ascii="Cambria" w:hAnsi="Cambria"/>
          <w:b w:val="false"/>
          <w:i/>
          <w:color w:val="000000"/>
          <w:sz w:val="22"/>
        </w:rPr>
        <w:t>August 2013 to November 2014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Yahoo acquired Lexity and re-branded it as Commerce Central. 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Scaled the extraction service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Colocated MySQL with Percona Cluster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Lexity — </w:t>
      </w:r>
      <w:r>
        <w:rPr>
          <w:rFonts w:ascii="Cambria" w:hAnsi="Cambria"/>
          <w:b w:val="false"/>
          <w:i/>
          <w:color w:val="000000"/>
          <w:sz w:val="22"/>
        </w:rPr>
        <w:t>January 2013 to August 2013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Marketing tools for e-commerce merchants.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Started as an intern and accepted full time offer after 3 months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Owned the merchant data extraction and normalization service in Groovy on Grails / MySQL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Projects</w:t>
      </w:r>
    </w:p>
    <w:p>
      <w:pPr>
        <w:spacing w:after="0"/>
        <w:ind w:left="120"/>
        <w:jc w:val="left"/>
      </w:pP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or, The Whale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NLP comparison between the original and an abridged version of the novel Moby Dick. Using Python and spaCy. Delivered as a talk at </w:t>
      </w: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Starcon 2019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. </w:t>
      </w:r>
    </w:p>
    <w:p>
      <w:pPr>
        <w:spacing w:after="0"/>
        <w:ind w:left="120"/>
        <w:jc w:val="left"/>
      </w:pP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python.mk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Makefile that contains the seed of a python scripting development environment.</w:t>
      </w:r>
    </w:p>
    <w:p>
      <w:pPr>
        <w:spacing w:after="0"/>
        <w:ind w:left="120"/>
        <w:jc w:val="left"/>
      </w:pPr>
      <w:hyperlink r:id="rId14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Comic Gator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webcomic aggregator and RSS feed generator.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Skills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Design: </w:t>
      </w:r>
      <w:r>
        <w:rPr>
          <w:rFonts w:ascii="Cambria" w:hAnsi="Cambria"/>
          <w:b w:val="false"/>
          <w:i w:val="false"/>
          <w:color w:val="000000"/>
          <w:sz w:val="22"/>
        </w:rPr>
        <w:t>Proficient in web APIs, and data ETL pipelines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Languages: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Python and Scala. Basic in Golang, and Javascript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Tools: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Linux, Git, Docker, Nomad, Google Cloud, and AWS. Knowledgeable in Spinnaker, Nginx, and Kubernetes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Data: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MySQL, PostgreSQL, MongoDB, BigQuery, and Redshift. Knowledgeable in Airflow, Hive, and Elasticsearch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Education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Alumnus, </w:t>
      </w: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Recurse Center</w:t>
        </w:r>
      </w:hyperlink>
      <w:r>
        <w:rPr>
          <w:rFonts w:ascii="Cambria" w:hAnsi="Cambria"/>
          <w:b/>
          <w:i w:val="false"/>
          <w:color w:val="000000"/>
          <w:sz w:val="22"/>
        </w:rPr>
        <w:t xml:space="preserve"> — </w:t>
      </w:r>
      <w:r>
        <w:rPr>
          <w:rFonts w:ascii="Cambria" w:hAnsi="Cambria"/>
          <w:b w:val="false"/>
          <w:i/>
          <w:color w:val="000000"/>
          <w:sz w:val="22"/>
        </w:rPr>
        <w:t>February 2015 to May 2015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self-directed educational retreat for software developers.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University of California, Santa Cruz — </w:t>
      </w:r>
      <w:r>
        <w:rPr>
          <w:rFonts w:ascii="Cambria" w:hAnsi="Cambria"/>
          <w:b w:val="false"/>
          <w:i/>
          <w:color w:val="000000"/>
          <w:sz w:val="22"/>
        </w:rPr>
        <w:t>2009 to 2011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Major: Applied Physics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(Incomplete)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linkedin.com/in/corydominguez" Type="http://schemas.openxmlformats.org/officeDocument/2006/relationships/hyperlink" Id="rId5"/>
    <Relationship TargetMode="External" Target="https://github.com/c11z" Type="http://schemas.openxmlformats.org/officeDocument/2006/relationships/hyperlink" Id="rId6"/>
    <Relationship TargetMode="External" Target="https://medium.com/@c11z" Type="http://schemas.openxmlformats.org/officeDocument/2006/relationships/hyperlink" Id="rId7"/>
    <Relationship TargetMode="External" Target="https://www.imgix.com/" Type="http://schemas.openxmlformats.org/officeDocument/2006/relationships/hyperlink" Id="rId8"/>
    <Relationship TargetMode="External" Target="https://chartboost.com" Type="http://schemas.openxmlformats.org/officeDocument/2006/relationships/hyperlink" Id="rId9"/>
    <Relationship TargetMode="External" Target="https://commercecentral.luminate.com/" Type="http://schemas.openxmlformats.org/officeDocument/2006/relationships/hyperlink" Id="rId10"/>
    <Relationship TargetMode="External" Target="https://github.com/c11z/or-the-whale" Type="http://schemas.openxmlformats.org/officeDocument/2006/relationships/hyperlink" Id="rId11"/>
    <Relationship TargetMode="External" Target="https://starcon.io/talks/#or-the-whale" Type="http://schemas.openxmlformats.org/officeDocument/2006/relationships/hyperlink" Id="rId12"/>
    <Relationship TargetMode="External" Target="https://github.com/c11z/python-mk" Type="http://schemas.openxmlformats.org/officeDocument/2006/relationships/hyperlink" Id="rId13"/>
    <Relationship TargetMode="External" Target="https://github.com/c11z/comicgator" Type="http://schemas.openxmlformats.org/officeDocument/2006/relationships/hyperlink" Id="rId14"/>
    <Relationship TargetMode="External" Target="https://recurse.com" Type="http://schemas.openxmlformats.org/officeDocument/2006/relationships/hyperlink" Id="rId1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