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Arleigh Burke destroyer#1-1-Lada submarine#1-Sizzler cruise missile-4-0min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Kongo destroyer#1-2-Long-range supers</w:t>
      </w:r>
      <w:bookmarkStart w:id="0" w:name="_GoBack"/>
      <w:bookmarkEnd w:id="0"/>
      <w:r>
        <w:rPr>
          <w:rFonts w:hint="eastAsia"/>
          <w:lang w:val="en-US" w:eastAsia="zh-CN"/>
        </w:rPr>
        <w:t xml:space="preserve">onic anti-ship missile launcher#1-Ruby Missile-16-10min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Murasame destroyer#1-3-Slava cruiser#1-Sandbox missile-16-20min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Nimitz aircraft carrier#1-4-Loitering munition launch base#1-Loitering munition-20-20min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38° 31′ 06″ N 146° 33′ 31″ E</w:t>
      </w:r>
      <w:r>
        <w:rPr>
          <w:rFonts w:hint="eastAsia"/>
          <w:lang w:val="en-US" w:eastAsia="zh-CN"/>
        </w:rPr>
        <w:t xml:space="preserve">  </w:t>
      </w:r>
    </w:p>
    <w:p>
      <w:r>
        <w:rPr>
          <w:rFonts w:hint="eastAsia"/>
          <w:lang w:val="en-US" w:eastAsia="zh-CN"/>
        </w:rPr>
        <w:t xml:space="preserve">Nimitz aircraft carrier#1-4-Tu-22 bomber#1-Kitchen missile-4-90min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607060C"/>
    <w:rsid w:val="0F917E25"/>
    <w:rsid w:val="29754017"/>
    <w:rsid w:val="2A1A6A8C"/>
    <w:rsid w:val="3C6033D0"/>
    <w:rsid w:val="65465A77"/>
    <w:rsid w:val="70DF36C1"/>
    <w:rsid w:val="751029E3"/>
    <w:rsid w:val="770C71DA"/>
    <w:rsid w:val="776F0294"/>
    <w:rsid w:val="7CBE5461"/>
    <w:rsid w:val="7CE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491</Characters>
  <Lines>0</Lines>
  <Paragraphs>0</Paragraphs>
  <TotalTime>0</TotalTime>
  <ScaleCrop>false</ScaleCrop>
  <LinksUpToDate>false</LinksUpToDate>
  <CharactersWithSpaces>553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2025-05-11T21:13:57Z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7AA5FA9D3B874605A72C791A08A54F24_12</vt:lpwstr>
  </property>
</Properties>
</file>