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13294C" w14:textId="77777777" w:rsidR="00221B29" w:rsidRDefault="00221B29">
      <w:pPr>
        <w:pStyle w:val="a3"/>
        <w:rPr>
          <w:rFonts w:ascii="Times New Roman" w:hint="eastAsia"/>
          <w:sz w:val="20"/>
        </w:rPr>
      </w:pPr>
    </w:p>
    <w:p w14:paraId="38241E67" w14:textId="77777777" w:rsidR="00221B29" w:rsidRDefault="00221B29">
      <w:pPr>
        <w:pStyle w:val="a3"/>
        <w:spacing w:before="8"/>
        <w:rPr>
          <w:rFonts w:ascii="Times New Roman" w:hint="eastAsia"/>
          <w:sz w:val="15"/>
        </w:rPr>
      </w:pPr>
    </w:p>
    <w:p w14:paraId="5CAF2E6E" w14:textId="77777777" w:rsidR="00221B29" w:rsidRDefault="00000000">
      <w:pPr>
        <w:spacing w:line="714" w:lineRule="exact"/>
        <w:ind w:left="220"/>
        <w:rPr>
          <w:rFonts w:ascii="微软雅黑" w:hint="eastAsia"/>
          <w:b/>
          <w:sz w:val="40"/>
        </w:rPr>
      </w:pPr>
      <w:r>
        <w:rPr>
          <w:rFonts w:hint="eastAsia"/>
        </w:rPr>
        <w:pict w14:anchorId="48B6E80F">
          <v:rect id="_x0000_s2055" style="position:absolute;left:0;text-align:left;margin-left:84.15pt;margin-top:33.8pt;width:6in;height:1.5pt;z-index:15729664;mso-position-horizontal-relative:page" fillcolor="#404040" stroked="f">
            <w10:wrap anchorx="page"/>
          </v:rect>
        </w:pict>
      </w:r>
      <w:r>
        <w:rPr>
          <w:rFonts w:ascii="微软雅黑"/>
          <w:b/>
          <w:color w:val="252525"/>
          <w:sz w:val="40"/>
        </w:rPr>
        <w:t>TC260-PG-20244A</w:t>
      </w:r>
    </w:p>
    <w:p w14:paraId="47952A12" w14:textId="77777777" w:rsidR="00221B29" w:rsidRDefault="00221B29">
      <w:pPr>
        <w:pStyle w:val="a3"/>
        <w:spacing w:before="10"/>
        <w:rPr>
          <w:rFonts w:ascii="微软雅黑" w:hint="eastAsia"/>
          <w:b/>
          <w:sz w:val="27"/>
        </w:rPr>
      </w:pPr>
    </w:p>
    <w:p w14:paraId="407BD4E6" w14:textId="77777777" w:rsidR="00221B29" w:rsidRDefault="00000000">
      <w:pPr>
        <w:pStyle w:val="a4"/>
        <w:rPr>
          <w:rFonts w:hint="eastAsia"/>
        </w:rPr>
      </w:pPr>
      <w:r>
        <w:rPr>
          <w:color w:val="0F233D"/>
        </w:rPr>
        <w:t>网络安全标准实践指南</w:t>
      </w:r>
    </w:p>
    <w:p w14:paraId="69A345A8" w14:textId="77777777" w:rsidR="00221B29" w:rsidRDefault="00000000">
      <w:pPr>
        <w:spacing w:before="39"/>
        <w:ind w:left="220"/>
        <w:rPr>
          <w:rFonts w:ascii="微软雅黑" w:eastAsia="微软雅黑" w:hAnsi="微软雅黑" w:hint="eastAsia"/>
          <w:b/>
          <w:sz w:val="44"/>
        </w:rPr>
      </w:pPr>
      <w:r>
        <w:rPr>
          <w:rFonts w:hint="eastAsia"/>
        </w:rPr>
        <w:pict w14:anchorId="2BF15201">
          <v:group id="_x0000_s2050" style="position:absolute;left:0;text-align:left;margin-left:89.85pt;margin-top:37.8pt;width:426.4pt;height:345.75pt;z-index:-15918080;mso-position-horizontal-relative:page" coordorigin="1797,756" coordsize="8528,6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2982;top:756;width:6675;height:6865">
              <v:imagedata r:id="rId7" o:title=""/>
            </v:shape>
            <v:rect id="_x0000_s2053" style="position:absolute;left:1797;top:1383;width:8528;height:30" fillcolor="#404040" stroked="f"/>
            <v:shapetype id="_x0000_t202" coordsize="21600,21600" o:spt="202" path="m,l,21600r21600,l21600,xe">
              <v:stroke joinstyle="miter"/>
              <v:path gradientshapeok="t" o:connecttype="rect"/>
            </v:shapetype>
            <v:shape id="_x0000_s2052" type="#_x0000_t202" style="position:absolute;left:1800;top:1607;width:3306;height:532" filled="f" stroked="f">
              <v:textbox inset="0,0,0,0">
                <w:txbxContent>
                  <w:p w14:paraId="2A4C70FA" w14:textId="77777777" w:rsidR="00221B29" w:rsidRDefault="00000000">
                    <w:pPr>
                      <w:spacing w:line="531" w:lineRule="exact"/>
                      <w:rPr>
                        <w:rFonts w:ascii="微软雅黑" w:eastAsia="微软雅黑" w:hint="eastAsia"/>
                        <w:b/>
                        <w:sz w:val="40"/>
                      </w:rPr>
                    </w:pPr>
                    <w:r>
                      <w:rPr>
                        <w:rFonts w:ascii="微软雅黑" w:eastAsia="微软雅黑" w:hint="eastAsia"/>
                        <w:b/>
                        <w:sz w:val="40"/>
                      </w:rPr>
                      <w:t>（v1.0-202409）</w:t>
                    </w:r>
                  </w:p>
                </w:txbxContent>
              </v:textbox>
            </v:shape>
            <v:shape id="_x0000_s2051" type="#_x0000_t202" style="position:absolute;left:1800;top:6029;width:5463;height:1641" filled="f" stroked="f">
              <v:textbox inset="0,0,0,0">
                <w:txbxContent>
                  <w:p w14:paraId="24FEF33D" w14:textId="77777777" w:rsidR="00221B29" w:rsidRDefault="00000000">
                    <w:pPr>
                      <w:spacing w:line="489" w:lineRule="exact"/>
                      <w:rPr>
                        <w:rFonts w:ascii="微软雅黑" w:eastAsia="微软雅黑" w:hint="eastAsia"/>
                        <w:b/>
                        <w:sz w:val="32"/>
                      </w:rPr>
                    </w:pPr>
                    <w:r>
                      <w:rPr>
                        <w:rFonts w:ascii="微软雅黑" w:eastAsia="微软雅黑" w:hint="eastAsia"/>
                        <w:b/>
                        <w:sz w:val="32"/>
                      </w:rPr>
                      <w:t>全国网络安全标准化技术委员会秘书处</w:t>
                    </w:r>
                  </w:p>
                  <w:p w14:paraId="63C62B99" w14:textId="77777777" w:rsidR="00221B29" w:rsidRDefault="00000000">
                    <w:pPr>
                      <w:spacing w:before="113"/>
                      <w:rPr>
                        <w:rFonts w:ascii="微软雅黑" w:eastAsia="微软雅黑" w:hint="eastAsia"/>
                        <w:b/>
                        <w:sz w:val="24"/>
                      </w:rPr>
                    </w:pPr>
                    <w:r>
                      <w:rPr>
                        <w:rFonts w:ascii="微软雅黑" w:eastAsia="微软雅黑" w:hint="eastAsia"/>
                        <w:b/>
                        <w:sz w:val="24"/>
                      </w:rPr>
                      <w:t>2024</w:t>
                    </w:r>
                    <w:r>
                      <w:rPr>
                        <w:rFonts w:ascii="微软雅黑" w:eastAsia="微软雅黑" w:hint="eastAsia"/>
                        <w:b/>
                        <w:spacing w:val="-9"/>
                        <w:sz w:val="24"/>
                      </w:rPr>
                      <w:t xml:space="preserve"> 年 </w:t>
                    </w:r>
                    <w:r>
                      <w:rPr>
                        <w:rFonts w:ascii="微软雅黑" w:eastAsia="微软雅黑" w:hint="eastAsia"/>
                        <w:b/>
                        <w:sz w:val="24"/>
                      </w:rPr>
                      <w:t>9</w:t>
                    </w:r>
                    <w:r>
                      <w:rPr>
                        <w:rFonts w:ascii="微软雅黑" w:eastAsia="微软雅黑" w:hint="eastAsia"/>
                        <w:b/>
                        <w:spacing w:val="-6"/>
                        <w:sz w:val="24"/>
                      </w:rPr>
                      <w:t xml:space="preserve"> 月</w:t>
                    </w:r>
                  </w:p>
                  <w:p w14:paraId="44836E83" w14:textId="77777777" w:rsidR="00221B29" w:rsidRDefault="00000000">
                    <w:pPr>
                      <w:spacing w:before="203" w:line="393" w:lineRule="exact"/>
                      <w:rPr>
                        <w:rFonts w:ascii="微软雅黑" w:eastAsia="微软雅黑" w:hint="eastAsia"/>
                        <w:b/>
                        <w:sz w:val="24"/>
                      </w:rPr>
                    </w:pPr>
                    <w:r>
                      <w:rPr>
                        <w:rFonts w:ascii="微软雅黑" w:eastAsia="微软雅黑" w:hint="eastAsia"/>
                        <w:b/>
                        <w:sz w:val="24"/>
                      </w:rPr>
                      <w:t>本文档可从以下网址获得：</w:t>
                    </w:r>
                  </w:p>
                </w:txbxContent>
              </v:textbox>
            </v:shape>
            <w10:wrap anchorx="page"/>
          </v:group>
        </w:pict>
      </w:r>
      <w:r>
        <w:rPr>
          <w:rFonts w:ascii="微软雅黑" w:eastAsia="微软雅黑" w:hAnsi="微软雅黑" w:hint="eastAsia"/>
          <w:b/>
          <w:color w:val="0F233D"/>
          <w:sz w:val="44"/>
        </w:rPr>
        <w:t>—敏感个人信息识别指南</w:t>
      </w:r>
    </w:p>
    <w:p w14:paraId="37B43086" w14:textId="77777777" w:rsidR="00221B29" w:rsidRDefault="00221B29">
      <w:pPr>
        <w:pStyle w:val="a3"/>
        <w:rPr>
          <w:rFonts w:ascii="微软雅黑" w:hint="eastAsia"/>
          <w:b/>
          <w:sz w:val="20"/>
        </w:rPr>
      </w:pPr>
    </w:p>
    <w:p w14:paraId="16B64D23" w14:textId="77777777" w:rsidR="00221B29" w:rsidRDefault="00221B29">
      <w:pPr>
        <w:pStyle w:val="a3"/>
        <w:rPr>
          <w:rFonts w:ascii="微软雅黑" w:hint="eastAsia"/>
          <w:b/>
          <w:sz w:val="20"/>
        </w:rPr>
      </w:pPr>
    </w:p>
    <w:p w14:paraId="6ABA03FD" w14:textId="77777777" w:rsidR="00221B29" w:rsidRDefault="00221B29">
      <w:pPr>
        <w:pStyle w:val="a3"/>
        <w:rPr>
          <w:rFonts w:ascii="微软雅黑" w:hint="eastAsia"/>
          <w:b/>
          <w:sz w:val="20"/>
        </w:rPr>
      </w:pPr>
    </w:p>
    <w:p w14:paraId="7D37FDAA" w14:textId="77777777" w:rsidR="00221B29" w:rsidRDefault="00221B29">
      <w:pPr>
        <w:pStyle w:val="a3"/>
        <w:rPr>
          <w:rFonts w:ascii="微软雅黑" w:hint="eastAsia"/>
          <w:b/>
          <w:sz w:val="20"/>
        </w:rPr>
      </w:pPr>
    </w:p>
    <w:p w14:paraId="680B4D27" w14:textId="77777777" w:rsidR="00221B29" w:rsidRDefault="00221B29">
      <w:pPr>
        <w:pStyle w:val="a3"/>
        <w:rPr>
          <w:rFonts w:ascii="微软雅黑" w:hint="eastAsia"/>
          <w:b/>
          <w:sz w:val="20"/>
        </w:rPr>
      </w:pPr>
    </w:p>
    <w:p w14:paraId="149BCEAD" w14:textId="77777777" w:rsidR="00221B29" w:rsidRDefault="00221B29">
      <w:pPr>
        <w:pStyle w:val="a3"/>
        <w:rPr>
          <w:rFonts w:ascii="微软雅黑" w:hint="eastAsia"/>
          <w:b/>
          <w:sz w:val="20"/>
        </w:rPr>
      </w:pPr>
    </w:p>
    <w:p w14:paraId="38547FD7" w14:textId="77777777" w:rsidR="00221B29" w:rsidRDefault="00221B29">
      <w:pPr>
        <w:pStyle w:val="a3"/>
        <w:rPr>
          <w:rFonts w:ascii="微软雅黑" w:hint="eastAsia"/>
          <w:b/>
          <w:sz w:val="20"/>
        </w:rPr>
      </w:pPr>
    </w:p>
    <w:p w14:paraId="1CB92F67" w14:textId="77777777" w:rsidR="00221B29" w:rsidRDefault="00221B29">
      <w:pPr>
        <w:pStyle w:val="a3"/>
        <w:rPr>
          <w:rFonts w:ascii="微软雅黑" w:hint="eastAsia"/>
          <w:b/>
          <w:sz w:val="20"/>
        </w:rPr>
      </w:pPr>
    </w:p>
    <w:p w14:paraId="075C4329" w14:textId="77777777" w:rsidR="00221B29" w:rsidRDefault="00221B29">
      <w:pPr>
        <w:pStyle w:val="a3"/>
        <w:rPr>
          <w:rFonts w:ascii="微软雅黑" w:hint="eastAsia"/>
          <w:b/>
          <w:sz w:val="20"/>
        </w:rPr>
      </w:pPr>
    </w:p>
    <w:p w14:paraId="79892CF8" w14:textId="77777777" w:rsidR="00221B29" w:rsidRDefault="00221B29">
      <w:pPr>
        <w:pStyle w:val="a3"/>
        <w:rPr>
          <w:rFonts w:ascii="微软雅黑" w:hint="eastAsia"/>
          <w:b/>
          <w:sz w:val="20"/>
        </w:rPr>
      </w:pPr>
    </w:p>
    <w:p w14:paraId="1E8F2553" w14:textId="77777777" w:rsidR="00221B29" w:rsidRDefault="00221B29">
      <w:pPr>
        <w:pStyle w:val="a3"/>
        <w:rPr>
          <w:rFonts w:ascii="微软雅黑" w:hint="eastAsia"/>
          <w:b/>
          <w:sz w:val="20"/>
        </w:rPr>
      </w:pPr>
    </w:p>
    <w:p w14:paraId="7497A51C" w14:textId="77777777" w:rsidR="00221B29" w:rsidRDefault="00221B29">
      <w:pPr>
        <w:pStyle w:val="a3"/>
        <w:rPr>
          <w:rFonts w:ascii="微软雅黑" w:hint="eastAsia"/>
          <w:b/>
          <w:sz w:val="20"/>
        </w:rPr>
      </w:pPr>
    </w:p>
    <w:p w14:paraId="78A619B5" w14:textId="77777777" w:rsidR="00221B29" w:rsidRDefault="00221B29">
      <w:pPr>
        <w:pStyle w:val="a3"/>
        <w:rPr>
          <w:rFonts w:ascii="微软雅黑" w:hint="eastAsia"/>
          <w:b/>
          <w:sz w:val="20"/>
        </w:rPr>
      </w:pPr>
    </w:p>
    <w:p w14:paraId="17351C62" w14:textId="77777777" w:rsidR="00221B29" w:rsidRDefault="00221B29">
      <w:pPr>
        <w:pStyle w:val="a3"/>
        <w:rPr>
          <w:rFonts w:ascii="微软雅黑" w:hint="eastAsia"/>
          <w:b/>
          <w:sz w:val="20"/>
        </w:rPr>
      </w:pPr>
    </w:p>
    <w:p w14:paraId="6B8E972B" w14:textId="77777777" w:rsidR="00221B29" w:rsidRDefault="00221B29">
      <w:pPr>
        <w:pStyle w:val="a3"/>
        <w:rPr>
          <w:rFonts w:ascii="微软雅黑" w:hint="eastAsia"/>
          <w:b/>
          <w:sz w:val="20"/>
        </w:rPr>
      </w:pPr>
    </w:p>
    <w:p w14:paraId="584A35F8" w14:textId="77777777" w:rsidR="00221B29" w:rsidRDefault="00221B29">
      <w:pPr>
        <w:pStyle w:val="a3"/>
        <w:rPr>
          <w:rFonts w:ascii="微软雅黑" w:hint="eastAsia"/>
          <w:b/>
          <w:sz w:val="20"/>
        </w:rPr>
      </w:pPr>
    </w:p>
    <w:p w14:paraId="320553EB" w14:textId="77777777" w:rsidR="00221B29" w:rsidRDefault="00221B29">
      <w:pPr>
        <w:pStyle w:val="a3"/>
        <w:rPr>
          <w:rFonts w:ascii="微软雅黑" w:hint="eastAsia"/>
          <w:b/>
          <w:sz w:val="20"/>
        </w:rPr>
      </w:pPr>
    </w:p>
    <w:p w14:paraId="11713CA2" w14:textId="77777777" w:rsidR="00221B29" w:rsidRDefault="00221B29">
      <w:pPr>
        <w:pStyle w:val="a3"/>
        <w:spacing w:before="9"/>
        <w:rPr>
          <w:rFonts w:ascii="微软雅黑" w:hint="eastAsia"/>
          <w:b/>
          <w:sz w:val="27"/>
        </w:rPr>
      </w:pPr>
    </w:p>
    <w:p w14:paraId="402FD9A9" w14:textId="77777777" w:rsidR="00221B29" w:rsidRDefault="00000000">
      <w:pPr>
        <w:spacing w:before="66"/>
        <w:ind w:left="220"/>
        <w:rPr>
          <w:rFonts w:hint="eastAsia"/>
          <w:sz w:val="24"/>
        </w:rPr>
      </w:pPr>
      <w:hyperlink r:id="rId8">
        <w:r>
          <w:rPr>
            <w:color w:val="0000FF"/>
            <w:sz w:val="24"/>
            <w:u w:val="single" w:color="0000FF"/>
          </w:rPr>
          <w:t>www.tc260.org.cn/</w:t>
        </w:r>
      </w:hyperlink>
    </w:p>
    <w:p w14:paraId="06BDF4D3" w14:textId="77777777" w:rsidR="00221B29" w:rsidRDefault="00000000">
      <w:pPr>
        <w:pStyle w:val="a3"/>
        <w:spacing w:before="6"/>
        <w:rPr>
          <w:rFonts w:hint="eastAsia"/>
          <w:sz w:val="24"/>
        </w:rPr>
      </w:pPr>
      <w:r>
        <w:rPr>
          <w:noProof/>
        </w:rPr>
        <w:drawing>
          <wp:anchor distT="0" distB="0" distL="0" distR="0" simplePos="0" relativeHeight="251660288" behindDoc="0" locked="0" layoutInCell="1" allowOverlap="1" wp14:anchorId="63E3BFEF" wp14:editId="33473048">
            <wp:simplePos x="0" y="0"/>
            <wp:positionH relativeFrom="page">
              <wp:posOffset>1249751</wp:posOffset>
            </wp:positionH>
            <wp:positionV relativeFrom="paragraph">
              <wp:posOffset>224462</wp:posOffset>
            </wp:positionV>
            <wp:extent cx="2453225" cy="452628"/>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2453225" cy="452628"/>
                    </a:xfrm>
                    <a:prstGeom prst="rect">
                      <a:avLst/>
                    </a:prstGeom>
                  </pic:spPr>
                </pic:pic>
              </a:graphicData>
            </a:graphic>
          </wp:anchor>
        </w:drawing>
      </w:r>
    </w:p>
    <w:p w14:paraId="4066009E" w14:textId="77777777" w:rsidR="00221B29" w:rsidRDefault="00221B29">
      <w:pPr>
        <w:rPr>
          <w:rFonts w:hint="eastAsia"/>
          <w:sz w:val="24"/>
        </w:rPr>
        <w:sectPr w:rsidR="00221B29">
          <w:type w:val="continuous"/>
          <w:pgSz w:w="11910" w:h="16840"/>
          <w:pgMar w:top="1580" w:right="1540" w:bottom="280" w:left="1580" w:header="720" w:footer="720" w:gutter="0"/>
          <w:cols w:space="720"/>
        </w:sectPr>
      </w:pPr>
    </w:p>
    <w:p w14:paraId="24328F8E" w14:textId="77777777" w:rsidR="00221B29" w:rsidRDefault="00000000">
      <w:pPr>
        <w:pStyle w:val="a3"/>
        <w:ind w:left="348"/>
        <w:rPr>
          <w:rFonts w:hint="eastAsia"/>
          <w:sz w:val="20"/>
        </w:rPr>
      </w:pPr>
      <w:r>
        <w:rPr>
          <w:noProof/>
          <w:sz w:val="20"/>
        </w:rPr>
        <w:lastRenderedPageBreak/>
        <w:drawing>
          <wp:inline distT="0" distB="0" distL="0" distR="0" wp14:anchorId="4D1408AE" wp14:editId="149DE2D7">
            <wp:extent cx="2158110" cy="39604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158110" cy="396049"/>
                    </a:xfrm>
                    <a:prstGeom prst="rect">
                      <a:avLst/>
                    </a:prstGeom>
                  </pic:spPr>
                </pic:pic>
              </a:graphicData>
            </a:graphic>
          </wp:inline>
        </w:drawing>
      </w:r>
    </w:p>
    <w:p w14:paraId="42BA127A" w14:textId="77777777" w:rsidR="00221B29" w:rsidRDefault="00221B29">
      <w:pPr>
        <w:pStyle w:val="a3"/>
        <w:rPr>
          <w:rFonts w:hint="eastAsia"/>
          <w:sz w:val="17"/>
        </w:rPr>
      </w:pPr>
    </w:p>
    <w:p w14:paraId="7763AEA1" w14:textId="77777777" w:rsidR="00221B29" w:rsidRDefault="00000000">
      <w:pPr>
        <w:pStyle w:val="1"/>
        <w:tabs>
          <w:tab w:val="left" w:pos="1113"/>
        </w:tabs>
        <w:ind w:left="391" w:right="0"/>
        <w:rPr>
          <w:rFonts w:hint="eastAsia"/>
        </w:rPr>
      </w:pPr>
      <w:r>
        <w:t>前</w:t>
      </w:r>
      <w:r>
        <w:tab/>
        <w:t>言</w:t>
      </w:r>
    </w:p>
    <w:p w14:paraId="462F4E4C" w14:textId="77777777" w:rsidR="00221B29" w:rsidRDefault="00000000">
      <w:pPr>
        <w:spacing w:before="109" w:line="364" w:lineRule="auto"/>
        <w:ind w:left="220" w:right="246" w:firstLine="640"/>
        <w:jc w:val="both"/>
        <w:rPr>
          <w:rFonts w:hint="eastAsia"/>
          <w:sz w:val="32"/>
        </w:rPr>
      </w:pPr>
      <w:r>
        <w:rPr>
          <w:w w:val="95"/>
          <w:sz w:val="32"/>
        </w:rPr>
        <w:t>《网络安全标准实践指南》（以下简称《实践指南》）</w:t>
      </w:r>
      <w:r>
        <w:rPr>
          <w:spacing w:val="1"/>
          <w:w w:val="95"/>
          <w:sz w:val="32"/>
        </w:rPr>
        <w:t xml:space="preserve"> </w:t>
      </w:r>
      <w:r>
        <w:rPr>
          <w:w w:val="95"/>
          <w:sz w:val="32"/>
        </w:rPr>
        <w:t>是全国网络安全标准化技术委员会（以下简称</w:t>
      </w:r>
      <w:r>
        <w:rPr>
          <w:rFonts w:ascii="Times New Roman" w:eastAsia="Times New Roman" w:hAnsi="Times New Roman"/>
          <w:w w:val="95"/>
          <w:sz w:val="32"/>
        </w:rPr>
        <w:t>“</w:t>
      </w:r>
      <w:r>
        <w:rPr>
          <w:w w:val="95"/>
          <w:sz w:val="32"/>
        </w:rPr>
        <w:t>网安标委</w:t>
      </w:r>
      <w:r>
        <w:rPr>
          <w:rFonts w:ascii="Times New Roman" w:eastAsia="Times New Roman" w:hAnsi="Times New Roman"/>
          <w:w w:val="95"/>
          <w:sz w:val="32"/>
        </w:rPr>
        <w:t>”</w:t>
      </w:r>
      <w:r>
        <w:rPr>
          <w:w w:val="95"/>
          <w:sz w:val="32"/>
        </w:rPr>
        <w:t>）</w:t>
      </w:r>
      <w:r>
        <w:rPr>
          <w:spacing w:val="1"/>
          <w:w w:val="95"/>
          <w:sz w:val="32"/>
        </w:rPr>
        <w:t xml:space="preserve"> </w:t>
      </w:r>
      <w:r>
        <w:rPr>
          <w:w w:val="95"/>
          <w:sz w:val="32"/>
        </w:rPr>
        <w:t>秘书处组织制定和发布的标准相关技术文件，旨在围绕网络</w:t>
      </w:r>
      <w:r>
        <w:rPr>
          <w:spacing w:val="1"/>
          <w:w w:val="95"/>
          <w:sz w:val="32"/>
        </w:rPr>
        <w:t xml:space="preserve"> </w:t>
      </w:r>
      <w:r>
        <w:rPr>
          <w:w w:val="95"/>
          <w:sz w:val="32"/>
        </w:rPr>
        <w:t>安全法律法规政策、标准、网络安全热点和事件等主题，宣</w:t>
      </w:r>
      <w:r>
        <w:rPr>
          <w:spacing w:val="1"/>
          <w:w w:val="95"/>
          <w:sz w:val="32"/>
        </w:rPr>
        <w:t xml:space="preserve"> </w:t>
      </w:r>
      <w:proofErr w:type="gramStart"/>
      <w:r>
        <w:rPr>
          <w:sz w:val="32"/>
        </w:rPr>
        <w:t>传网络</w:t>
      </w:r>
      <w:proofErr w:type="gramEnd"/>
      <w:r>
        <w:rPr>
          <w:sz w:val="32"/>
        </w:rPr>
        <w:t>安全相关标准及知识，提供标准化实践指引。</w:t>
      </w:r>
    </w:p>
    <w:p w14:paraId="1FDBA489" w14:textId="77777777" w:rsidR="00221B29" w:rsidRDefault="00221B29">
      <w:pPr>
        <w:spacing w:line="364" w:lineRule="auto"/>
        <w:jc w:val="both"/>
        <w:rPr>
          <w:rFonts w:hint="eastAsia"/>
          <w:sz w:val="32"/>
        </w:rPr>
        <w:sectPr w:rsidR="00221B29">
          <w:footerReference w:type="default" r:id="rId10"/>
          <w:pgSz w:w="11910" w:h="16840"/>
          <w:pgMar w:top="900" w:right="1540" w:bottom="1120" w:left="1580" w:header="0" w:footer="923" w:gutter="0"/>
          <w:pgNumType w:start="1"/>
          <w:cols w:space="720"/>
        </w:sectPr>
      </w:pPr>
    </w:p>
    <w:p w14:paraId="4843D6F6" w14:textId="77777777" w:rsidR="00221B29" w:rsidRDefault="00221B29">
      <w:pPr>
        <w:pStyle w:val="a3"/>
        <w:spacing w:before="11"/>
        <w:rPr>
          <w:rFonts w:hint="eastAsia"/>
          <w:sz w:val="21"/>
        </w:rPr>
      </w:pPr>
    </w:p>
    <w:p w14:paraId="6D9A883C" w14:textId="77777777" w:rsidR="00221B29" w:rsidRDefault="00000000">
      <w:pPr>
        <w:pStyle w:val="1"/>
        <w:tabs>
          <w:tab w:val="left" w:pos="719"/>
        </w:tabs>
        <w:rPr>
          <w:rFonts w:hint="eastAsia"/>
        </w:rPr>
      </w:pPr>
      <w:r>
        <w:t>声</w:t>
      </w:r>
      <w:r>
        <w:tab/>
        <w:t>明</w:t>
      </w:r>
    </w:p>
    <w:p w14:paraId="5C696313" w14:textId="77777777" w:rsidR="00221B29" w:rsidRDefault="00000000">
      <w:pPr>
        <w:spacing w:before="106" w:line="364" w:lineRule="auto"/>
        <w:ind w:left="220" w:right="102" w:firstLine="655"/>
        <w:jc w:val="both"/>
        <w:rPr>
          <w:rFonts w:hint="eastAsia"/>
          <w:sz w:val="32"/>
        </w:rPr>
      </w:pPr>
      <w:r>
        <w:rPr>
          <w:spacing w:val="11"/>
          <w:sz w:val="32"/>
        </w:rPr>
        <w:t>本《实践指南》版权</w:t>
      </w:r>
      <w:proofErr w:type="gramStart"/>
      <w:r>
        <w:rPr>
          <w:spacing w:val="11"/>
          <w:sz w:val="32"/>
        </w:rPr>
        <w:t>属于网安标</w:t>
      </w:r>
      <w:proofErr w:type="gramEnd"/>
      <w:r>
        <w:rPr>
          <w:spacing w:val="11"/>
          <w:sz w:val="32"/>
        </w:rPr>
        <w:t>委秘书处，未经秘书处书面授权，不得以任何方式抄袭、翻译《实践指南》的任何部分。凡转载或引用本《实践指南》的观点、数据，</w:t>
      </w:r>
      <w:r>
        <w:rPr>
          <w:spacing w:val="-158"/>
          <w:sz w:val="32"/>
        </w:rPr>
        <w:t xml:space="preserve"> </w:t>
      </w:r>
      <w:r>
        <w:rPr>
          <w:w w:val="95"/>
          <w:sz w:val="32"/>
        </w:rPr>
        <w:t>请注明“来源：全国网络安全标准化技术委员会秘书处”。</w:t>
      </w:r>
    </w:p>
    <w:p w14:paraId="520AC4B7" w14:textId="77777777" w:rsidR="00221B29" w:rsidRDefault="00221B29">
      <w:pPr>
        <w:pStyle w:val="a3"/>
        <w:rPr>
          <w:rFonts w:hint="eastAsia"/>
          <w:sz w:val="32"/>
        </w:rPr>
      </w:pPr>
    </w:p>
    <w:p w14:paraId="02298124" w14:textId="77777777" w:rsidR="00221B29" w:rsidRDefault="00221B29">
      <w:pPr>
        <w:pStyle w:val="a3"/>
        <w:rPr>
          <w:rFonts w:hint="eastAsia"/>
          <w:sz w:val="32"/>
        </w:rPr>
      </w:pPr>
    </w:p>
    <w:p w14:paraId="0D4C01B2" w14:textId="77777777" w:rsidR="00221B29" w:rsidRDefault="00221B29">
      <w:pPr>
        <w:pStyle w:val="a3"/>
        <w:rPr>
          <w:rFonts w:hint="eastAsia"/>
          <w:sz w:val="32"/>
        </w:rPr>
      </w:pPr>
    </w:p>
    <w:p w14:paraId="37E9C54F" w14:textId="77777777" w:rsidR="00221B29" w:rsidRDefault="00221B29">
      <w:pPr>
        <w:pStyle w:val="a3"/>
        <w:rPr>
          <w:rFonts w:hint="eastAsia"/>
          <w:sz w:val="32"/>
        </w:rPr>
      </w:pPr>
    </w:p>
    <w:p w14:paraId="1E4348A6" w14:textId="77777777" w:rsidR="00221B29" w:rsidRDefault="00221B29">
      <w:pPr>
        <w:pStyle w:val="a3"/>
        <w:rPr>
          <w:rFonts w:hint="eastAsia"/>
          <w:sz w:val="32"/>
        </w:rPr>
      </w:pPr>
    </w:p>
    <w:p w14:paraId="1646D482" w14:textId="77777777" w:rsidR="00221B29" w:rsidRDefault="00221B29">
      <w:pPr>
        <w:pStyle w:val="a3"/>
        <w:rPr>
          <w:rFonts w:hint="eastAsia"/>
          <w:sz w:val="32"/>
        </w:rPr>
      </w:pPr>
    </w:p>
    <w:p w14:paraId="36534EA7" w14:textId="77777777" w:rsidR="00221B29" w:rsidRDefault="00221B29">
      <w:pPr>
        <w:pStyle w:val="a3"/>
        <w:rPr>
          <w:rFonts w:hint="eastAsia"/>
          <w:sz w:val="32"/>
        </w:rPr>
      </w:pPr>
    </w:p>
    <w:p w14:paraId="34FD24D3" w14:textId="77777777" w:rsidR="00221B29" w:rsidRDefault="00221B29">
      <w:pPr>
        <w:pStyle w:val="a3"/>
        <w:rPr>
          <w:rFonts w:hint="eastAsia"/>
          <w:sz w:val="32"/>
        </w:rPr>
      </w:pPr>
    </w:p>
    <w:p w14:paraId="6E7A896B" w14:textId="77777777" w:rsidR="00221B29" w:rsidRDefault="00221B29">
      <w:pPr>
        <w:pStyle w:val="a3"/>
        <w:spacing w:before="11"/>
        <w:rPr>
          <w:rFonts w:hint="eastAsia"/>
          <w:sz w:val="26"/>
        </w:rPr>
      </w:pPr>
    </w:p>
    <w:p w14:paraId="6DF6B4BF" w14:textId="77777777" w:rsidR="00221B29" w:rsidRDefault="00000000">
      <w:pPr>
        <w:pStyle w:val="1"/>
        <w:spacing w:line="240" w:lineRule="auto"/>
        <w:ind w:left="4"/>
        <w:rPr>
          <w:rFonts w:hint="eastAsia"/>
        </w:rPr>
      </w:pPr>
      <w:r>
        <w:t>技术支持单位</w:t>
      </w:r>
    </w:p>
    <w:p w14:paraId="2C80EC5D" w14:textId="77777777" w:rsidR="00221B29" w:rsidRDefault="00000000">
      <w:pPr>
        <w:spacing w:before="107" w:line="364" w:lineRule="auto"/>
        <w:ind w:left="220" w:right="258" w:firstLine="640"/>
        <w:jc w:val="both"/>
        <w:rPr>
          <w:rFonts w:hint="eastAsia"/>
          <w:sz w:val="32"/>
        </w:rPr>
      </w:pPr>
      <w:r>
        <w:rPr>
          <w:w w:val="95"/>
          <w:sz w:val="32"/>
        </w:rPr>
        <w:t>本《实践指南》得到中国电子技术标准化研究院、中国</w:t>
      </w:r>
      <w:r>
        <w:rPr>
          <w:spacing w:val="1"/>
          <w:w w:val="95"/>
          <w:sz w:val="32"/>
        </w:rPr>
        <w:t xml:space="preserve"> </w:t>
      </w:r>
      <w:r>
        <w:rPr>
          <w:w w:val="95"/>
          <w:sz w:val="32"/>
        </w:rPr>
        <w:t>科学院信息工程研究所、国家信息技术安全研究中心、北京</w:t>
      </w:r>
      <w:r>
        <w:rPr>
          <w:spacing w:val="1"/>
          <w:w w:val="95"/>
          <w:sz w:val="32"/>
        </w:rPr>
        <w:t xml:space="preserve"> </w:t>
      </w:r>
      <w:r>
        <w:rPr>
          <w:w w:val="95"/>
          <w:sz w:val="32"/>
        </w:rPr>
        <w:t>理工大学、蚂蚁科技集团股份有限公司、北京抖音信</w:t>
      </w:r>
      <w:proofErr w:type="gramStart"/>
      <w:r>
        <w:rPr>
          <w:w w:val="95"/>
          <w:sz w:val="32"/>
        </w:rPr>
        <w:t>息</w:t>
      </w:r>
      <w:proofErr w:type="gramEnd"/>
      <w:r>
        <w:rPr>
          <w:w w:val="95"/>
          <w:sz w:val="32"/>
        </w:rPr>
        <w:t>服务</w:t>
      </w:r>
      <w:r>
        <w:rPr>
          <w:spacing w:val="1"/>
          <w:w w:val="95"/>
          <w:sz w:val="32"/>
        </w:rPr>
        <w:t xml:space="preserve"> </w:t>
      </w:r>
      <w:r>
        <w:rPr>
          <w:w w:val="95"/>
          <w:sz w:val="32"/>
        </w:rPr>
        <w:t>有限公司、北京快手科技有限公司、北京</w:t>
      </w:r>
      <w:proofErr w:type="gramStart"/>
      <w:r>
        <w:rPr>
          <w:w w:val="95"/>
          <w:sz w:val="32"/>
        </w:rPr>
        <w:t>百度网讯科技</w:t>
      </w:r>
      <w:proofErr w:type="gramEnd"/>
      <w:r>
        <w:rPr>
          <w:w w:val="95"/>
          <w:sz w:val="32"/>
        </w:rPr>
        <w:t>有限</w:t>
      </w:r>
      <w:r>
        <w:rPr>
          <w:spacing w:val="1"/>
          <w:w w:val="95"/>
          <w:sz w:val="32"/>
        </w:rPr>
        <w:t xml:space="preserve"> </w:t>
      </w:r>
      <w:r>
        <w:rPr>
          <w:w w:val="95"/>
          <w:sz w:val="32"/>
        </w:rPr>
        <w:t>公司、中信银行股份有限公司、贝壳找房（北京）科技有限</w:t>
      </w:r>
      <w:r>
        <w:rPr>
          <w:spacing w:val="1"/>
          <w:w w:val="95"/>
          <w:sz w:val="32"/>
        </w:rPr>
        <w:t xml:space="preserve"> </w:t>
      </w:r>
      <w:r>
        <w:rPr>
          <w:w w:val="95"/>
          <w:sz w:val="32"/>
        </w:rPr>
        <w:t>公司、阿里巴巴（北京）软件服务有限公司、中国银联股份</w:t>
      </w:r>
      <w:r>
        <w:rPr>
          <w:spacing w:val="1"/>
          <w:w w:val="95"/>
          <w:sz w:val="32"/>
        </w:rPr>
        <w:t xml:space="preserve"> </w:t>
      </w:r>
      <w:r>
        <w:rPr>
          <w:spacing w:val="-16"/>
          <w:w w:val="95"/>
          <w:sz w:val="32"/>
        </w:rPr>
        <w:t>有限公司、奥林巴斯</w:t>
      </w:r>
      <w:r>
        <w:rPr>
          <w:w w:val="95"/>
          <w:sz w:val="32"/>
        </w:rPr>
        <w:t>（北京</w:t>
      </w:r>
      <w:r>
        <w:rPr>
          <w:spacing w:val="-65"/>
          <w:w w:val="95"/>
          <w:sz w:val="32"/>
        </w:rPr>
        <w:t>）</w:t>
      </w:r>
      <w:r>
        <w:rPr>
          <w:spacing w:val="-13"/>
          <w:w w:val="95"/>
          <w:sz w:val="32"/>
        </w:rPr>
        <w:t>销售服务有限公司、</w:t>
      </w:r>
      <w:proofErr w:type="gramStart"/>
      <w:r>
        <w:rPr>
          <w:spacing w:val="-13"/>
          <w:w w:val="95"/>
          <w:sz w:val="32"/>
        </w:rPr>
        <w:t>医</w:t>
      </w:r>
      <w:proofErr w:type="gramEnd"/>
      <w:r>
        <w:rPr>
          <w:spacing w:val="-13"/>
          <w:w w:val="95"/>
          <w:sz w:val="32"/>
        </w:rPr>
        <w:t>渡云</w:t>
      </w:r>
      <w:r>
        <w:rPr>
          <w:w w:val="95"/>
          <w:sz w:val="32"/>
        </w:rPr>
        <w:t>（北</w:t>
      </w:r>
      <w:r>
        <w:rPr>
          <w:spacing w:val="1"/>
          <w:w w:val="95"/>
          <w:sz w:val="32"/>
        </w:rPr>
        <w:t xml:space="preserve"> </w:t>
      </w:r>
      <w:r>
        <w:rPr>
          <w:w w:val="95"/>
          <w:sz w:val="32"/>
        </w:rPr>
        <w:t>京）技术有限公司、飞利浦（中国）投资有限公司、北京小</w:t>
      </w:r>
      <w:r>
        <w:rPr>
          <w:spacing w:val="1"/>
          <w:w w:val="95"/>
          <w:sz w:val="32"/>
        </w:rPr>
        <w:t xml:space="preserve"> </w:t>
      </w:r>
      <w:proofErr w:type="gramStart"/>
      <w:r>
        <w:rPr>
          <w:sz w:val="32"/>
        </w:rPr>
        <w:t>桔科技</w:t>
      </w:r>
      <w:proofErr w:type="gramEnd"/>
      <w:r>
        <w:rPr>
          <w:sz w:val="32"/>
        </w:rPr>
        <w:t>有限公司、华为技术有限公司等单位的技术支持。</w:t>
      </w:r>
    </w:p>
    <w:p w14:paraId="68F871B1" w14:textId="77777777" w:rsidR="00221B29" w:rsidRDefault="00221B29">
      <w:pPr>
        <w:spacing w:line="364" w:lineRule="auto"/>
        <w:jc w:val="both"/>
        <w:rPr>
          <w:rFonts w:hint="eastAsia"/>
          <w:sz w:val="32"/>
        </w:rPr>
        <w:sectPr w:rsidR="00221B29">
          <w:headerReference w:type="default" r:id="rId11"/>
          <w:footerReference w:type="default" r:id="rId12"/>
          <w:pgSz w:w="11910" w:h="16840"/>
          <w:pgMar w:top="1520" w:right="1540" w:bottom="1120" w:left="1580" w:header="902" w:footer="923" w:gutter="0"/>
          <w:pgNumType w:start="2"/>
          <w:cols w:space="720"/>
        </w:sectPr>
      </w:pPr>
    </w:p>
    <w:p w14:paraId="1E2E7F33" w14:textId="77777777" w:rsidR="00221B29" w:rsidRDefault="00221B29">
      <w:pPr>
        <w:pStyle w:val="a3"/>
        <w:spacing w:before="11"/>
        <w:rPr>
          <w:rFonts w:hint="eastAsia"/>
          <w:sz w:val="21"/>
        </w:rPr>
      </w:pPr>
    </w:p>
    <w:p w14:paraId="78D29094" w14:textId="77777777" w:rsidR="00221B29" w:rsidRDefault="00000000">
      <w:pPr>
        <w:pStyle w:val="1"/>
        <w:tabs>
          <w:tab w:val="left" w:pos="719"/>
        </w:tabs>
        <w:rPr>
          <w:rFonts w:hint="eastAsia"/>
        </w:rPr>
      </w:pPr>
      <w:r>
        <w:t>摘</w:t>
      </w:r>
      <w:r>
        <w:tab/>
        <w:t>要</w:t>
      </w:r>
    </w:p>
    <w:p w14:paraId="410181CA" w14:textId="77777777" w:rsidR="00221B29" w:rsidRDefault="00000000">
      <w:pPr>
        <w:pStyle w:val="2"/>
        <w:spacing w:before="106" w:line="364" w:lineRule="auto"/>
        <w:ind w:right="258"/>
        <w:rPr>
          <w:rFonts w:hint="eastAsia"/>
        </w:rPr>
      </w:pPr>
      <w:r>
        <w:rPr>
          <w:w w:val="95"/>
        </w:rPr>
        <w:t>依据《中华人民共和国个人信息保护法》《中华人民共</w:t>
      </w:r>
      <w:r>
        <w:rPr>
          <w:spacing w:val="1"/>
          <w:w w:val="95"/>
        </w:rPr>
        <w:t xml:space="preserve"> </w:t>
      </w:r>
      <w:r>
        <w:rPr>
          <w:w w:val="95"/>
        </w:rPr>
        <w:t>和国网络安全法》《中华人民共和国数据安全法》等法律法</w:t>
      </w:r>
      <w:r>
        <w:rPr>
          <w:spacing w:val="1"/>
          <w:w w:val="95"/>
        </w:rPr>
        <w:t xml:space="preserve"> </w:t>
      </w:r>
      <w:proofErr w:type="gramStart"/>
      <w:r>
        <w:rPr>
          <w:w w:val="95"/>
        </w:rPr>
        <w:t>规</w:t>
      </w:r>
      <w:proofErr w:type="gramEnd"/>
      <w:r>
        <w:rPr>
          <w:w w:val="95"/>
        </w:rPr>
        <w:t>，支撑敏感个人信息处理安全要求国家标准研制工作，指</w:t>
      </w:r>
      <w:r>
        <w:rPr>
          <w:spacing w:val="1"/>
          <w:w w:val="95"/>
        </w:rPr>
        <w:t xml:space="preserve"> </w:t>
      </w:r>
      <w:proofErr w:type="gramStart"/>
      <w:r>
        <w:t>导各组织</w:t>
      </w:r>
      <w:proofErr w:type="gramEnd"/>
      <w:r>
        <w:t>开展敏感个人信息识别工作，制定本实践指南。</w:t>
      </w:r>
    </w:p>
    <w:p w14:paraId="71DCFE51" w14:textId="77777777" w:rsidR="00221B29" w:rsidRDefault="00000000">
      <w:pPr>
        <w:spacing w:before="3" w:line="364" w:lineRule="auto"/>
        <w:ind w:left="220" w:right="258" w:firstLine="640"/>
        <w:jc w:val="both"/>
        <w:rPr>
          <w:rFonts w:hint="eastAsia"/>
          <w:sz w:val="32"/>
        </w:rPr>
      </w:pPr>
      <w:proofErr w:type="gramStart"/>
      <w:r>
        <w:rPr>
          <w:spacing w:val="13"/>
          <w:w w:val="95"/>
          <w:sz w:val="32"/>
        </w:rPr>
        <w:t>本实践</w:t>
      </w:r>
      <w:proofErr w:type="gramEnd"/>
      <w:r>
        <w:rPr>
          <w:spacing w:val="13"/>
          <w:w w:val="95"/>
          <w:sz w:val="32"/>
        </w:rPr>
        <w:t>指南给出了敏感个人信息识别规则以及常见敏</w:t>
      </w:r>
      <w:r>
        <w:rPr>
          <w:spacing w:val="1"/>
          <w:w w:val="95"/>
          <w:sz w:val="32"/>
        </w:rPr>
        <w:t xml:space="preserve"> </w:t>
      </w:r>
      <w:proofErr w:type="gramStart"/>
      <w:r>
        <w:rPr>
          <w:w w:val="95"/>
          <w:sz w:val="32"/>
        </w:rPr>
        <w:t>感个人</w:t>
      </w:r>
      <w:proofErr w:type="gramEnd"/>
      <w:r>
        <w:rPr>
          <w:w w:val="95"/>
          <w:sz w:val="32"/>
        </w:rPr>
        <w:t>信息类别和示例。可用于指导各组织识别敏感个人信</w:t>
      </w:r>
      <w:r>
        <w:rPr>
          <w:spacing w:val="1"/>
          <w:w w:val="95"/>
          <w:sz w:val="32"/>
        </w:rPr>
        <w:t xml:space="preserve"> </w:t>
      </w:r>
      <w:r>
        <w:rPr>
          <w:sz w:val="32"/>
        </w:rPr>
        <w:t>息，也可为敏感个人信息处理和保护工作提供参考。</w:t>
      </w:r>
    </w:p>
    <w:p w14:paraId="461564C2" w14:textId="77777777" w:rsidR="00221B29" w:rsidRDefault="00221B29">
      <w:pPr>
        <w:spacing w:line="364" w:lineRule="auto"/>
        <w:jc w:val="both"/>
        <w:rPr>
          <w:rFonts w:hint="eastAsia"/>
          <w:sz w:val="32"/>
        </w:rPr>
        <w:sectPr w:rsidR="00221B29">
          <w:pgSz w:w="11910" w:h="16840"/>
          <w:pgMar w:top="1520" w:right="1540" w:bottom="1120" w:left="1580" w:header="902" w:footer="923" w:gutter="0"/>
          <w:cols w:space="720"/>
        </w:sectPr>
      </w:pPr>
    </w:p>
    <w:p w14:paraId="3DC73FB7" w14:textId="77777777" w:rsidR="00221B29" w:rsidRDefault="00221B29">
      <w:pPr>
        <w:pStyle w:val="a3"/>
        <w:spacing w:before="9"/>
        <w:rPr>
          <w:rFonts w:hint="eastAsia"/>
          <w:sz w:val="21"/>
        </w:rPr>
      </w:pPr>
    </w:p>
    <w:p w14:paraId="1FE43622" w14:textId="77777777" w:rsidR="00221B29" w:rsidRDefault="00000000">
      <w:pPr>
        <w:pStyle w:val="1"/>
        <w:tabs>
          <w:tab w:val="left" w:pos="719"/>
        </w:tabs>
        <w:rPr>
          <w:rFonts w:hint="eastAsia"/>
        </w:rPr>
      </w:pPr>
      <w:r>
        <w:t>目</w:t>
      </w:r>
      <w:r>
        <w:tab/>
        <w:t>录</w:t>
      </w:r>
    </w:p>
    <w:sdt>
      <w:sdtPr>
        <w:id w:val="-1905906094"/>
        <w:docPartObj>
          <w:docPartGallery w:val="Table of Contents"/>
          <w:docPartUnique/>
        </w:docPartObj>
      </w:sdtPr>
      <w:sdtContent>
        <w:p w14:paraId="10FD8A59" w14:textId="77777777" w:rsidR="00221B29" w:rsidRDefault="00000000">
          <w:pPr>
            <w:pStyle w:val="TOC1"/>
            <w:numPr>
              <w:ilvl w:val="0"/>
              <w:numId w:val="6"/>
            </w:numPr>
            <w:tabs>
              <w:tab w:val="left" w:pos="429"/>
              <w:tab w:val="right" w:leader="dot" w:pos="8515"/>
            </w:tabs>
            <w:spacing w:before="423"/>
            <w:rPr>
              <w:rFonts w:hint="eastAsia"/>
            </w:rPr>
          </w:pPr>
          <w:hyperlink w:anchor="_bookmark0" w:history="1">
            <w:r>
              <w:t>范围</w:t>
            </w:r>
            <w:r>
              <w:rPr>
                <w:rFonts w:ascii="Times New Roman" w:eastAsia="Times New Roman"/>
              </w:rPr>
              <w:tab/>
            </w:r>
            <w:r>
              <w:t>1</w:t>
            </w:r>
          </w:hyperlink>
        </w:p>
        <w:p w14:paraId="69B1438F" w14:textId="77777777" w:rsidR="00221B29" w:rsidRDefault="00000000">
          <w:pPr>
            <w:pStyle w:val="TOC1"/>
            <w:numPr>
              <w:ilvl w:val="0"/>
              <w:numId w:val="6"/>
            </w:numPr>
            <w:tabs>
              <w:tab w:val="left" w:pos="429"/>
              <w:tab w:val="right" w:leader="dot" w:pos="8515"/>
            </w:tabs>
            <w:spacing w:before="42"/>
            <w:rPr>
              <w:rFonts w:hint="eastAsia"/>
            </w:rPr>
          </w:pPr>
          <w:hyperlink w:anchor="_bookmark1" w:history="1">
            <w:r>
              <w:t>术语与定义</w:t>
            </w:r>
            <w:r>
              <w:rPr>
                <w:rFonts w:ascii="Times New Roman" w:eastAsia="Times New Roman"/>
              </w:rPr>
              <w:tab/>
            </w:r>
            <w:r>
              <w:t>1</w:t>
            </w:r>
          </w:hyperlink>
        </w:p>
        <w:p w14:paraId="5079ACE0" w14:textId="77777777" w:rsidR="00221B29" w:rsidRDefault="00000000">
          <w:pPr>
            <w:pStyle w:val="TOC1"/>
            <w:numPr>
              <w:ilvl w:val="0"/>
              <w:numId w:val="6"/>
            </w:numPr>
            <w:tabs>
              <w:tab w:val="left" w:pos="429"/>
              <w:tab w:val="right" w:leader="dot" w:pos="8515"/>
            </w:tabs>
            <w:rPr>
              <w:rFonts w:hint="eastAsia"/>
            </w:rPr>
          </w:pPr>
          <w:hyperlink w:anchor="_bookmark2" w:history="1">
            <w:r>
              <w:t>敏感个人信息识别规则</w:t>
            </w:r>
            <w:r>
              <w:rPr>
                <w:rFonts w:ascii="Times New Roman" w:eastAsia="Times New Roman"/>
              </w:rPr>
              <w:tab/>
            </w:r>
            <w:r>
              <w:t>2</w:t>
            </w:r>
          </w:hyperlink>
        </w:p>
        <w:p w14:paraId="66E9E4BD" w14:textId="77777777" w:rsidR="00221B29" w:rsidRDefault="00000000">
          <w:pPr>
            <w:pStyle w:val="TOC1"/>
            <w:numPr>
              <w:ilvl w:val="0"/>
              <w:numId w:val="6"/>
            </w:numPr>
            <w:tabs>
              <w:tab w:val="left" w:pos="429"/>
              <w:tab w:val="right" w:leader="dot" w:pos="8515"/>
            </w:tabs>
            <w:rPr>
              <w:rFonts w:hint="eastAsia"/>
            </w:rPr>
          </w:pPr>
          <w:hyperlink w:anchor="_bookmark3" w:history="1">
            <w:r>
              <w:t>常见敏感个人信息</w:t>
            </w:r>
            <w:r>
              <w:rPr>
                <w:rFonts w:ascii="Times New Roman" w:eastAsia="Times New Roman"/>
              </w:rPr>
              <w:tab/>
            </w:r>
            <w:r>
              <w:t>3</w:t>
            </w:r>
          </w:hyperlink>
        </w:p>
        <w:p w14:paraId="35F91EEC" w14:textId="77777777" w:rsidR="00221B29" w:rsidRDefault="00000000">
          <w:pPr>
            <w:pStyle w:val="TOC2"/>
            <w:tabs>
              <w:tab w:val="right" w:leader="dot" w:pos="8515"/>
            </w:tabs>
            <w:rPr>
              <w:rFonts w:hint="eastAsia"/>
            </w:rPr>
          </w:pPr>
          <w:hyperlink w:anchor="_bookmark4" w:history="1">
            <w:r>
              <w:rPr>
                <w:w w:val="95"/>
              </w:rPr>
              <w:t>附录</w:t>
            </w:r>
            <w:r>
              <w:rPr>
                <w:spacing w:val="-44"/>
                <w:w w:val="95"/>
              </w:rPr>
              <w:t xml:space="preserve"> </w:t>
            </w:r>
            <w:r>
              <w:rPr>
                <w:w w:val="95"/>
              </w:rPr>
              <w:t>A</w:t>
            </w:r>
            <w:r>
              <w:rPr>
                <w:spacing w:val="110"/>
              </w:rPr>
              <w:t xml:space="preserve"> </w:t>
            </w:r>
            <w:r>
              <w:rPr>
                <w:w w:val="95"/>
              </w:rPr>
              <w:t>常见敏感个人信息类别示例</w:t>
            </w:r>
            <w:r>
              <w:rPr>
                <w:rFonts w:ascii="Times New Roman" w:eastAsia="Times New Roman"/>
                <w:w w:val="95"/>
              </w:rPr>
              <w:tab/>
            </w:r>
            <w:r>
              <w:rPr>
                <w:w w:val="95"/>
              </w:rPr>
              <w:t>5</w:t>
            </w:r>
          </w:hyperlink>
        </w:p>
        <w:p w14:paraId="31240BAB" w14:textId="77777777" w:rsidR="00221B29" w:rsidRDefault="00000000">
          <w:pPr>
            <w:pStyle w:val="TOC2"/>
            <w:tabs>
              <w:tab w:val="right" w:leader="dot" w:pos="8515"/>
            </w:tabs>
            <w:rPr>
              <w:rFonts w:hint="eastAsia"/>
            </w:rPr>
          </w:pPr>
          <w:hyperlink w:anchor="_bookmark5" w:history="1">
            <w:r>
              <w:t>参考文献</w:t>
            </w:r>
            <w:r>
              <w:rPr>
                <w:rFonts w:ascii="Times New Roman" w:eastAsia="Times New Roman"/>
              </w:rPr>
              <w:tab/>
            </w:r>
            <w:r>
              <w:t>7</w:t>
            </w:r>
          </w:hyperlink>
        </w:p>
      </w:sdtContent>
    </w:sdt>
    <w:p w14:paraId="4EE060FC" w14:textId="77777777" w:rsidR="00221B29" w:rsidRDefault="00221B29">
      <w:pPr>
        <w:rPr>
          <w:rFonts w:hint="eastAsia"/>
        </w:rPr>
        <w:sectPr w:rsidR="00221B29">
          <w:headerReference w:type="default" r:id="rId13"/>
          <w:footerReference w:type="default" r:id="rId14"/>
          <w:pgSz w:w="11910" w:h="16840"/>
          <w:pgMar w:top="1640" w:right="1539" w:bottom="1380" w:left="1580" w:header="1034" w:footer="1196" w:gutter="0"/>
          <w:cols w:space="720"/>
        </w:sectPr>
      </w:pPr>
    </w:p>
    <w:p w14:paraId="10F5706D" w14:textId="77777777" w:rsidR="00221B29" w:rsidRDefault="00221B29">
      <w:pPr>
        <w:pStyle w:val="a3"/>
        <w:spacing w:before="5"/>
        <w:rPr>
          <w:rFonts w:hint="eastAsia"/>
          <w:sz w:val="47"/>
        </w:rPr>
      </w:pPr>
    </w:p>
    <w:p w14:paraId="32E6C703" w14:textId="77777777" w:rsidR="00221B29" w:rsidRDefault="00000000">
      <w:pPr>
        <w:pStyle w:val="2"/>
        <w:numPr>
          <w:ilvl w:val="0"/>
          <w:numId w:val="5"/>
        </w:numPr>
        <w:tabs>
          <w:tab w:val="left" w:pos="700"/>
        </w:tabs>
        <w:rPr>
          <w:rFonts w:hint="eastAsia"/>
        </w:rPr>
      </w:pPr>
      <w:bookmarkStart w:id="0" w:name="1_范围"/>
      <w:bookmarkStart w:id="1" w:name="_bookmark0"/>
      <w:bookmarkEnd w:id="0"/>
      <w:bookmarkEnd w:id="1"/>
      <w:r>
        <w:rPr>
          <w:w w:val="95"/>
        </w:rPr>
        <w:t>范围</w:t>
      </w:r>
    </w:p>
    <w:p w14:paraId="5A6D8785" w14:textId="77777777" w:rsidR="00221B29" w:rsidRDefault="00221B29">
      <w:pPr>
        <w:pStyle w:val="a3"/>
        <w:spacing w:before="1"/>
        <w:rPr>
          <w:rFonts w:hint="eastAsia"/>
          <w:sz w:val="43"/>
        </w:rPr>
      </w:pPr>
    </w:p>
    <w:p w14:paraId="36F4D375" w14:textId="77777777" w:rsidR="00221B29" w:rsidRDefault="00000000">
      <w:pPr>
        <w:pStyle w:val="a3"/>
        <w:spacing w:line="417" w:lineRule="auto"/>
        <w:ind w:left="220" w:right="258" w:firstLine="559"/>
        <w:rPr>
          <w:rFonts w:hint="eastAsia"/>
        </w:rPr>
      </w:pPr>
      <w:proofErr w:type="gramStart"/>
      <w:r>
        <w:t>本实践</w:t>
      </w:r>
      <w:proofErr w:type="gramEnd"/>
      <w:r>
        <w:t>指南给出了敏感个人信息识别规则以及常见敏感个人信息类别和示例。</w:t>
      </w:r>
    </w:p>
    <w:p w14:paraId="6960F6AF" w14:textId="77777777" w:rsidR="00221B29" w:rsidRDefault="00000000">
      <w:pPr>
        <w:pStyle w:val="a3"/>
        <w:spacing w:line="417" w:lineRule="auto"/>
        <w:ind w:left="220" w:right="258" w:firstLine="559"/>
        <w:rPr>
          <w:rFonts w:hint="eastAsia"/>
        </w:rPr>
      </w:pPr>
      <w:proofErr w:type="gramStart"/>
      <w:r>
        <w:rPr>
          <w:spacing w:val="-6"/>
        </w:rPr>
        <w:t>本实践</w:t>
      </w:r>
      <w:proofErr w:type="gramEnd"/>
      <w:r>
        <w:rPr>
          <w:spacing w:val="-6"/>
        </w:rPr>
        <w:t>指南可用于指导各组织识别敏感个人信息，也可为敏感个</w:t>
      </w:r>
      <w:r>
        <w:t>人信息处理和保护工作提供参考。</w:t>
      </w:r>
    </w:p>
    <w:p w14:paraId="47E486D8" w14:textId="77777777" w:rsidR="00221B29" w:rsidRDefault="00221B29">
      <w:pPr>
        <w:pStyle w:val="a3"/>
        <w:spacing w:before="3"/>
        <w:rPr>
          <w:rFonts w:hint="eastAsia"/>
          <w:sz w:val="22"/>
        </w:rPr>
      </w:pPr>
    </w:p>
    <w:p w14:paraId="2515DC32" w14:textId="77777777" w:rsidR="00221B29" w:rsidRDefault="00000000">
      <w:pPr>
        <w:pStyle w:val="2"/>
        <w:numPr>
          <w:ilvl w:val="0"/>
          <w:numId w:val="5"/>
        </w:numPr>
        <w:tabs>
          <w:tab w:val="left" w:pos="700"/>
        </w:tabs>
        <w:spacing w:before="1"/>
        <w:rPr>
          <w:rFonts w:hint="eastAsia"/>
        </w:rPr>
      </w:pPr>
      <w:bookmarkStart w:id="2" w:name="2_术语与定义"/>
      <w:bookmarkStart w:id="3" w:name="_bookmark1"/>
      <w:bookmarkEnd w:id="2"/>
      <w:bookmarkEnd w:id="3"/>
      <w:r>
        <w:rPr>
          <w:w w:val="95"/>
        </w:rPr>
        <w:t>术语与定义</w:t>
      </w:r>
    </w:p>
    <w:p w14:paraId="52AD27D4" w14:textId="77777777" w:rsidR="00221B29" w:rsidRDefault="00221B29">
      <w:pPr>
        <w:pStyle w:val="a3"/>
        <w:spacing w:before="1"/>
        <w:rPr>
          <w:rFonts w:hint="eastAsia"/>
          <w:sz w:val="37"/>
        </w:rPr>
      </w:pPr>
    </w:p>
    <w:p w14:paraId="57DDDCA9" w14:textId="77777777" w:rsidR="00221B29" w:rsidRDefault="00000000">
      <w:pPr>
        <w:pStyle w:val="3"/>
        <w:numPr>
          <w:ilvl w:val="1"/>
          <w:numId w:val="5"/>
        </w:numPr>
        <w:tabs>
          <w:tab w:val="left" w:pos="851"/>
          <w:tab w:val="left" w:pos="852"/>
        </w:tabs>
        <w:spacing w:before="1"/>
        <w:rPr>
          <w:rFonts w:hint="eastAsia"/>
        </w:rPr>
      </w:pPr>
      <w:bookmarkStart w:id="4" w:name="2.1_个人信息"/>
      <w:bookmarkEnd w:id="4"/>
      <w:r>
        <w:t>个人信息</w:t>
      </w:r>
    </w:p>
    <w:p w14:paraId="756727C4" w14:textId="77777777" w:rsidR="00221B29" w:rsidRDefault="00000000">
      <w:pPr>
        <w:pStyle w:val="a3"/>
        <w:spacing w:before="96" w:line="620" w:lineRule="atLeast"/>
        <w:ind w:left="220" w:right="258" w:firstLine="559"/>
        <w:rPr>
          <w:rFonts w:hint="eastAsia"/>
        </w:rPr>
      </w:pPr>
      <w:r>
        <w:t>以电子或者其他方式记录的与已识别或者可识别的自然人有关的各种信息。</w:t>
      </w:r>
    </w:p>
    <w:p w14:paraId="116D8B62" w14:textId="77777777" w:rsidR="00221B29" w:rsidRDefault="00000000">
      <w:pPr>
        <w:spacing w:before="139"/>
        <w:ind w:left="659"/>
        <w:rPr>
          <w:rFonts w:ascii="Times New Roman" w:eastAsia="Times New Roman" w:hAnsi="Times New Roman"/>
          <w:sz w:val="24"/>
        </w:rPr>
      </w:pPr>
      <w:r>
        <w:rPr>
          <w:rFonts w:ascii="Times New Roman" w:eastAsia="Times New Roman" w:hAnsi="Times New Roman"/>
          <w:sz w:val="24"/>
        </w:rPr>
        <w:t>[</w:t>
      </w:r>
      <w:r>
        <w:rPr>
          <w:sz w:val="24"/>
        </w:rPr>
        <w:t>来源：</w:t>
      </w:r>
      <w:r>
        <w:rPr>
          <w:rFonts w:ascii="Times New Roman" w:eastAsia="Times New Roman" w:hAnsi="Times New Roman"/>
          <w:sz w:val="24"/>
        </w:rPr>
        <w:t>GB/T 35273</w:t>
      </w:r>
      <w:r>
        <w:rPr>
          <w:sz w:val="24"/>
        </w:rPr>
        <w:t>—</w:t>
      </w:r>
      <w:r>
        <w:rPr>
          <w:rFonts w:ascii="Times New Roman" w:eastAsia="Times New Roman" w:hAnsi="Times New Roman"/>
          <w:sz w:val="24"/>
        </w:rPr>
        <w:t>2020,</w:t>
      </w:r>
      <w:r>
        <w:rPr>
          <w:rFonts w:ascii="Times New Roman" w:eastAsia="Times New Roman" w:hAnsi="Times New Roman"/>
          <w:spacing w:val="-1"/>
          <w:sz w:val="24"/>
        </w:rPr>
        <w:t xml:space="preserve"> </w:t>
      </w:r>
      <w:r>
        <w:rPr>
          <w:rFonts w:ascii="Times New Roman" w:eastAsia="Times New Roman" w:hAnsi="Times New Roman"/>
          <w:sz w:val="24"/>
        </w:rPr>
        <w:t>3.1</w:t>
      </w:r>
      <w:r>
        <w:rPr>
          <w:sz w:val="24"/>
        </w:rPr>
        <w:t>，有修改</w:t>
      </w:r>
      <w:r>
        <w:rPr>
          <w:rFonts w:ascii="Times New Roman" w:eastAsia="Times New Roman" w:hAnsi="Times New Roman"/>
          <w:sz w:val="24"/>
        </w:rPr>
        <w:t>]</w:t>
      </w:r>
    </w:p>
    <w:p w14:paraId="3288E7C6" w14:textId="77777777" w:rsidR="00221B29" w:rsidRDefault="00000000">
      <w:pPr>
        <w:pStyle w:val="3"/>
        <w:numPr>
          <w:ilvl w:val="1"/>
          <w:numId w:val="5"/>
        </w:numPr>
        <w:tabs>
          <w:tab w:val="left" w:pos="851"/>
          <w:tab w:val="left" w:pos="852"/>
        </w:tabs>
        <w:rPr>
          <w:rFonts w:hint="eastAsia"/>
        </w:rPr>
      </w:pPr>
      <w:bookmarkStart w:id="5" w:name="2.2_敏感个人信息"/>
      <w:bookmarkEnd w:id="5"/>
      <w:r>
        <w:t>敏感个人信息</w:t>
      </w:r>
    </w:p>
    <w:p w14:paraId="4930611C" w14:textId="77777777" w:rsidR="00221B29" w:rsidRDefault="00000000">
      <w:pPr>
        <w:pStyle w:val="a3"/>
        <w:spacing w:before="96" w:line="620" w:lineRule="atLeast"/>
        <w:ind w:left="220" w:right="258" w:firstLine="559"/>
        <w:rPr>
          <w:rFonts w:hint="eastAsia"/>
        </w:rPr>
      </w:pPr>
      <w:r>
        <w:rPr>
          <w:spacing w:val="-9"/>
        </w:rPr>
        <w:t>一旦泄露或者非法使用，容易导致自然人的人格尊严受到侵害或</w:t>
      </w:r>
      <w:r>
        <w:t>者人身、财产安全受到危害的个人信息。</w:t>
      </w:r>
    </w:p>
    <w:p w14:paraId="600A4244" w14:textId="77777777" w:rsidR="00221B29" w:rsidRDefault="00000000">
      <w:pPr>
        <w:spacing w:before="157" w:line="278" w:lineRule="auto"/>
        <w:ind w:left="1060" w:right="260" w:hanging="420"/>
        <w:rPr>
          <w:rFonts w:hint="eastAsia"/>
          <w:sz w:val="21"/>
        </w:rPr>
      </w:pPr>
      <w:r>
        <w:rPr>
          <w:w w:val="95"/>
          <w:sz w:val="21"/>
        </w:rPr>
        <w:t>注：敏感个人信息包括生物识别、宗教信仰、特定身份、医疗健康、金融账户、行踪轨</w:t>
      </w:r>
      <w:r>
        <w:rPr>
          <w:spacing w:val="1"/>
          <w:w w:val="95"/>
          <w:sz w:val="21"/>
        </w:rPr>
        <w:t xml:space="preserve"> </w:t>
      </w:r>
      <w:r>
        <w:rPr>
          <w:sz w:val="21"/>
        </w:rPr>
        <w:t>迹等信息，以及不满十四周岁未成年人的个人信息。</w:t>
      </w:r>
    </w:p>
    <w:p w14:paraId="049D1568" w14:textId="77777777" w:rsidR="00221B29" w:rsidRDefault="00000000">
      <w:pPr>
        <w:spacing w:line="289" w:lineRule="exact"/>
        <w:ind w:left="700"/>
        <w:rPr>
          <w:rFonts w:ascii="Times New Roman" w:eastAsia="Times New Roman" w:hAnsi="Times New Roman"/>
          <w:sz w:val="24"/>
        </w:rPr>
      </w:pPr>
      <w:r>
        <w:rPr>
          <w:rFonts w:ascii="Times New Roman" w:eastAsia="Times New Roman" w:hAnsi="Times New Roman"/>
          <w:sz w:val="24"/>
        </w:rPr>
        <w:t>[</w:t>
      </w:r>
      <w:r>
        <w:rPr>
          <w:sz w:val="24"/>
        </w:rPr>
        <w:t>来源：</w:t>
      </w:r>
      <w:r>
        <w:rPr>
          <w:rFonts w:ascii="Times New Roman" w:eastAsia="Times New Roman" w:hAnsi="Times New Roman"/>
          <w:sz w:val="24"/>
        </w:rPr>
        <w:t>GB/T 35273</w:t>
      </w:r>
      <w:r>
        <w:rPr>
          <w:sz w:val="24"/>
        </w:rPr>
        <w:t>—</w:t>
      </w:r>
      <w:r>
        <w:rPr>
          <w:rFonts w:ascii="Times New Roman" w:eastAsia="Times New Roman" w:hAnsi="Times New Roman"/>
          <w:sz w:val="24"/>
        </w:rPr>
        <w:t>2020,</w:t>
      </w:r>
      <w:r>
        <w:rPr>
          <w:rFonts w:ascii="Times New Roman" w:eastAsia="Times New Roman" w:hAnsi="Times New Roman"/>
          <w:spacing w:val="-1"/>
          <w:sz w:val="24"/>
        </w:rPr>
        <w:t xml:space="preserve"> </w:t>
      </w:r>
      <w:r>
        <w:rPr>
          <w:rFonts w:ascii="Times New Roman" w:eastAsia="Times New Roman" w:hAnsi="Times New Roman"/>
          <w:sz w:val="24"/>
        </w:rPr>
        <w:t>3.2</w:t>
      </w:r>
      <w:r>
        <w:rPr>
          <w:sz w:val="24"/>
        </w:rPr>
        <w:t>，有修改</w:t>
      </w:r>
      <w:r>
        <w:rPr>
          <w:rFonts w:ascii="Times New Roman" w:eastAsia="Times New Roman" w:hAnsi="Times New Roman"/>
          <w:sz w:val="24"/>
        </w:rPr>
        <w:t>]</w:t>
      </w:r>
    </w:p>
    <w:p w14:paraId="194ADD13" w14:textId="77777777" w:rsidR="00221B29" w:rsidRDefault="00000000">
      <w:pPr>
        <w:pStyle w:val="3"/>
        <w:numPr>
          <w:ilvl w:val="1"/>
          <w:numId w:val="5"/>
        </w:numPr>
        <w:tabs>
          <w:tab w:val="left" w:pos="851"/>
          <w:tab w:val="left" w:pos="852"/>
        </w:tabs>
        <w:rPr>
          <w:rFonts w:hint="eastAsia"/>
        </w:rPr>
      </w:pPr>
      <w:bookmarkStart w:id="6" w:name="2.3_个人信息主体"/>
      <w:bookmarkEnd w:id="6"/>
      <w:r>
        <w:t>个人信息主体</w:t>
      </w:r>
    </w:p>
    <w:p w14:paraId="680FCE68" w14:textId="77777777" w:rsidR="00221B29" w:rsidRDefault="00221B29">
      <w:pPr>
        <w:pStyle w:val="a3"/>
        <w:spacing w:before="2"/>
        <w:rPr>
          <w:rFonts w:ascii="Microsoft YaHei UI" w:hint="eastAsia"/>
          <w:b/>
          <w:sz w:val="20"/>
        </w:rPr>
      </w:pPr>
    </w:p>
    <w:p w14:paraId="416E67F0" w14:textId="77777777" w:rsidR="00221B29" w:rsidRDefault="00000000">
      <w:pPr>
        <w:pStyle w:val="a3"/>
        <w:ind w:left="779"/>
        <w:rPr>
          <w:rFonts w:hint="eastAsia"/>
        </w:rPr>
      </w:pPr>
      <w:r>
        <w:t>个人信息所标识或关联的自然人。</w:t>
      </w:r>
    </w:p>
    <w:p w14:paraId="43963B34" w14:textId="77777777" w:rsidR="00221B29" w:rsidRDefault="00000000">
      <w:pPr>
        <w:spacing w:before="135"/>
        <w:ind w:left="700"/>
        <w:rPr>
          <w:rFonts w:ascii="Times New Roman" w:eastAsia="Times New Roman" w:hAnsi="Times New Roman"/>
          <w:sz w:val="24"/>
        </w:rPr>
      </w:pPr>
      <w:r>
        <w:rPr>
          <w:rFonts w:ascii="Times New Roman" w:eastAsia="Times New Roman" w:hAnsi="Times New Roman"/>
          <w:sz w:val="24"/>
        </w:rPr>
        <w:t>[</w:t>
      </w:r>
      <w:r>
        <w:rPr>
          <w:sz w:val="24"/>
        </w:rPr>
        <w:t>来源：</w:t>
      </w:r>
      <w:r>
        <w:rPr>
          <w:rFonts w:ascii="Times New Roman" w:eastAsia="Times New Roman" w:hAnsi="Times New Roman"/>
          <w:sz w:val="24"/>
        </w:rPr>
        <w:t>GB/T 35273</w:t>
      </w:r>
      <w:r>
        <w:rPr>
          <w:sz w:val="24"/>
        </w:rPr>
        <w:t>—</w:t>
      </w:r>
      <w:r>
        <w:rPr>
          <w:rFonts w:ascii="Times New Roman" w:eastAsia="Times New Roman" w:hAnsi="Times New Roman"/>
          <w:sz w:val="24"/>
        </w:rPr>
        <w:t>2020,</w:t>
      </w:r>
      <w:r>
        <w:rPr>
          <w:rFonts w:ascii="Times New Roman" w:eastAsia="Times New Roman" w:hAnsi="Times New Roman"/>
          <w:spacing w:val="-1"/>
          <w:sz w:val="24"/>
        </w:rPr>
        <w:t xml:space="preserve"> </w:t>
      </w:r>
      <w:r>
        <w:rPr>
          <w:rFonts w:ascii="Times New Roman" w:eastAsia="Times New Roman" w:hAnsi="Times New Roman"/>
          <w:sz w:val="24"/>
        </w:rPr>
        <w:t>3.3]</w:t>
      </w:r>
    </w:p>
    <w:p w14:paraId="756A0BA2" w14:textId="77777777" w:rsidR="00221B29" w:rsidRDefault="00000000">
      <w:pPr>
        <w:pStyle w:val="3"/>
        <w:numPr>
          <w:ilvl w:val="1"/>
          <w:numId w:val="5"/>
        </w:numPr>
        <w:tabs>
          <w:tab w:val="left" w:pos="851"/>
          <w:tab w:val="left" w:pos="852"/>
        </w:tabs>
        <w:rPr>
          <w:rFonts w:hint="eastAsia"/>
        </w:rPr>
      </w:pPr>
      <w:bookmarkStart w:id="7" w:name="2.4_个人信息处理者"/>
      <w:bookmarkEnd w:id="7"/>
      <w:r>
        <w:t>个人信息处理者</w:t>
      </w:r>
    </w:p>
    <w:p w14:paraId="004D4C94" w14:textId="77777777" w:rsidR="00221B29" w:rsidRDefault="00221B29">
      <w:pPr>
        <w:rPr>
          <w:rFonts w:hint="eastAsia"/>
        </w:rPr>
        <w:sectPr w:rsidR="00221B29">
          <w:headerReference w:type="default" r:id="rId15"/>
          <w:footerReference w:type="default" r:id="rId16"/>
          <w:pgSz w:w="11910" w:h="16840"/>
          <w:pgMar w:top="1640" w:right="1539" w:bottom="1160" w:left="1580" w:header="1034" w:footer="970" w:gutter="0"/>
          <w:pgNumType w:start="1"/>
          <w:cols w:space="720"/>
        </w:sectPr>
      </w:pPr>
    </w:p>
    <w:p w14:paraId="307F6DA8" w14:textId="77777777" w:rsidR="00221B29" w:rsidRDefault="00221B29">
      <w:pPr>
        <w:pStyle w:val="a3"/>
        <w:spacing w:before="17"/>
        <w:rPr>
          <w:rFonts w:ascii="Microsoft YaHei UI" w:hint="eastAsia"/>
          <w:b/>
          <w:sz w:val="17"/>
        </w:rPr>
      </w:pPr>
    </w:p>
    <w:p w14:paraId="239EA019" w14:textId="77777777" w:rsidR="00221B29" w:rsidRDefault="00000000">
      <w:pPr>
        <w:pStyle w:val="a3"/>
        <w:spacing w:before="62"/>
        <w:ind w:left="779"/>
        <w:rPr>
          <w:rFonts w:hint="eastAsia"/>
        </w:rPr>
      </w:pPr>
      <w:r>
        <w:rPr>
          <w:spacing w:val="-2"/>
        </w:rPr>
        <w:t>在个人信息处理活动中自主决定处理目的、处理方式的组织、个</w:t>
      </w:r>
    </w:p>
    <w:p w14:paraId="1770ADAF" w14:textId="77777777" w:rsidR="00221B29" w:rsidRDefault="00221B29">
      <w:pPr>
        <w:pStyle w:val="a3"/>
        <w:spacing w:before="9"/>
        <w:rPr>
          <w:rFonts w:hint="eastAsia"/>
          <w:sz w:val="20"/>
        </w:rPr>
      </w:pPr>
    </w:p>
    <w:p w14:paraId="58C3DACE" w14:textId="77777777" w:rsidR="00221B29" w:rsidRDefault="00000000">
      <w:pPr>
        <w:pStyle w:val="a3"/>
        <w:ind w:left="220"/>
        <w:rPr>
          <w:rFonts w:hint="eastAsia"/>
        </w:rPr>
      </w:pPr>
      <w:r>
        <w:t>人。</w:t>
      </w:r>
    </w:p>
    <w:p w14:paraId="6CADEE92" w14:textId="77777777" w:rsidR="00221B29" w:rsidRDefault="00000000">
      <w:pPr>
        <w:spacing w:before="135"/>
        <w:ind w:left="700"/>
        <w:rPr>
          <w:rFonts w:ascii="Times New Roman" w:eastAsia="Times New Roman" w:hAnsi="Times New Roman"/>
          <w:sz w:val="24"/>
        </w:rPr>
      </w:pPr>
      <w:r>
        <w:rPr>
          <w:rFonts w:ascii="Times New Roman" w:eastAsia="Times New Roman" w:hAnsi="Times New Roman"/>
          <w:sz w:val="24"/>
        </w:rPr>
        <w:t>[</w:t>
      </w:r>
      <w:r>
        <w:rPr>
          <w:sz w:val="24"/>
        </w:rPr>
        <w:t>来源：</w:t>
      </w:r>
      <w:r>
        <w:rPr>
          <w:rFonts w:ascii="Times New Roman" w:eastAsia="Times New Roman" w:hAnsi="Times New Roman"/>
          <w:sz w:val="24"/>
        </w:rPr>
        <w:t>GB/T 35273</w:t>
      </w:r>
      <w:r>
        <w:rPr>
          <w:sz w:val="24"/>
        </w:rPr>
        <w:t>—</w:t>
      </w:r>
      <w:r>
        <w:rPr>
          <w:rFonts w:ascii="Times New Roman" w:eastAsia="Times New Roman" w:hAnsi="Times New Roman"/>
          <w:sz w:val="24"/>
        </w:rPr>
        <w:t>2020,</w:t>
      </w:r>
      <w:r>
        <w:rPr>
          <w:rFonts w:ascii="Times New Roman" w:eastAsia="Times New Roman" w:hAnsi="Times New Roman"/>
          <w:spacing w:val="-1"/>
          <w:sz w:val="24"/>
        </w:rPr>
        <w:t xml:space="preserve"> </w:t>
      </w:r>
      <w:r>
        <w:rPr>
          <w:rFonts w:ascii="Times New Roman" w:eastAsia="Times New Roman" w:hAnsi="Times New Roman"/>
          <w:sz w:val="24"/>
        </w:rPr>
        <w:t>3.4</w:t>
      </w:r>
      <w:r>
        <w:rPr>
          <w:sz w:val="24"/>
        </w:rPr>
        <w:t>，有修改</w:t>
      </w:r>
      <w:r>
        <w:rPr>
          <w:rFonts w:ascii="Times New Roman" w:eastAsia="Times New Roman" w:hAnsi="Times New Roman"/>
          <w:sz w:val="24"/>
        </w:rPr>
        <w:t>]</w:t>
      </w:r>
    </w:p>
    <w:p w14:paraId="67A639CB" w14:textId="77777777" w:rsidR="00221B29" w:rsidRDefault="00221B29">
      <w:pPr>
        <w:pStyle w:val="a3"/>
        <w:spacing w:before="7"/>
        <w:rPr>
          <w:rFonts w:ascii="Times New Roman" w:hint="eastAsia"/>
          <w:sz w:val="36"/>
        </w:rPr>
      </w:pPr>
    </w:p>
    <w:p w14:paraId="6F040A2B" w14:textId="77777777" w:rsidR="00221B29" w:rsidRDefault="00000000">
      <w:pPr>
        <w:pStyle w:val="2"/>
        <w:numPr>
          <w:ilvl w:val="0"/>
          <w:numId w:val="5"/>
        </w:numPr>
        <w:tabs>
          <w:tab w:val="left" w:pos="700"/>
        </w:tabs>
        <w:rPr>
          <w:rFonts w:hint="eastAsia"/>
        </w:rPr>
      </w:pPr>
      <w:bookmarkStart w:id="8" w:name="3_敏感个人信息识别规则"/>
      <w:bookmarkStart w:id="9" w:name="_bookmark2"/>
      <w:bookmarkEnd w:id="8"/>
      <w:bookmarkEnd w:id="9"/>
      <w:r>
        <w:rPr>
          <w:w w:val="95"/>
        </w:rPr>
        <w:t>敏感个人信息识别规则</w:t>
      </w:r>
    </w:p>
    <w:p w14:paraId="09070345" w14:textId="77777777" w:rsidR="00221B29" w:rsidRDefault="00221B29">
      <w:pPr>
        <w:pStyle w:val="a3"/>
        <w:rPr>
          <w:rFonts w:hint="eastAsia"/>
          <w:sz w:val="43"/>
        </w:rPr>
      </w:pPr>
    </w:p>
    <w:p w14:paraId="6D15140D" w14:textId="77777777" w:rsidR="00221B29" w:rsidRDefault="00000000">
      <w:pPr>
        <w:pStyle w:val="a3"/>
        <w:spacing w:before="1"/>
        <w:ind w:left="779"/>
        <w:rPr>
          <w:rFonts w:hint="eastAsia"/>
        </w:rPr>
      </w:pPr>
      <w:r>
        <w:t>个人信息处理者应按照以下规则，识别敏感个人信息。</w:t>
      </w:r>
    </w:p>
    <w:p w14:paraId="5CAF3A72" w14:textId="77777777" w:rsidR="00221B29" w:rsidRDefault="00221B29">
      <w:pPr>
        <w:pStyle w:val="a3"/>
        <w:spacing w:before="8"/>
        <w:rPr>
          <w:rFonts w:hint="eastAsia"/>
          <w:sz w:val="20"/>
        </w:rPr>
      </w:pPr>
    </w:p>
    <w:p w14:paraId="49620DD7" w14:textId="77777777" w:rsidR="00221B29" w:rsidRDefault="00000000">
      <w:pPr>
        <w:pStyle w:val="a5"/>
        <w:numPr>
          <w:ilvl w:val="0"/>
          <w:numId w:val="4"/>
        </w:numPr>
        <w:tabs>
          <w:tab w:val="left" w:pos="1059"/>
          <w:tab w:val="left" w:pos="1060"/>
        </w:tabs>
        <w:spacing w:before="1"/>
        <w:rPr>
          <w:rFonts w:hint="eastAsia"/>
          <w:sz w:val="28"/>
        </w:rPr>
      </w:pPr>
      <w:r>
        <w:rPr>
          <w:sz w:val="28"/>
        </w:rPr>
        <w:t>符合以下任</w:t>
      </w:r>
      <w:proofErr w:type="gramStart"/>
      <w:r>
        <w:rPr>
          <w:sz w:val="28"/>
        </w:rPr>
        <w:t>一</w:t>
      </w:r>
      <w:proofErr w:type="gramEnd"/>
      <w:r>
        <w:rPr>
          <w:sz w:val="28"/>
        </w:rPr>
        <w:t>条件的个人信息，应识别为敏感个人信息：</w:t>
      </w:r>
    </w:p>
    <w:p w14:paraId="51B9D68F" w14:textId="77777777" w:rsidR="00221B29" w:rsidRDefault="00000000">
      <w:pPr>
        <w:pStyle w:val="a5"/>
        <w:numPr>
          <w:ilvl w:val="1"/>
          <w:numId w:val="4"/>
        </w:numPr>
        <w:tabs>
          <w:tab w:val="left" w:pos="1480"/>
        </w:tabs>
        <w:spacing w:before="4" w:line="620" w:lineRule="atLeast"/>
        <w:ind w:right="258" w:hanging="425"/>
        <w:rPr>
          <w:rFonts w:hint="eastAsia"/>
          <w:sz w:val="28"/>
        </w:rPr>
      </w:pPr>
      <w:r>
        <w:rPr>
          <w:sz w:val="28"/>
        </w:rPr>
        <w:t>一旦遭到泄露或者非法使用，容易导致自然人的人格尊严受到侵害；</w:t>
      </w:r>
    </w:p>
    <w:p w14:paraId="6169038A" w14:textId="77777777" w:rsidR="00221B29" w:rsidRDefault="00000000">
      <w:pPr>
        <w:spacing w:before="156" w:line="278" w:lineRule="auto"/>
        <w:ind w:left="1626" w:right="260" w:hanging="567"/>
        <w:jc w:val="both"/>
        <w:rPr>
          <w:rFonts w:hint="eastAsia"/>
          <w:sz w:val="21"/>
        </w:rPr>
      </w:pPr>
      <w:r>
        <w:rPr>
          <w:w w:val="95"/>
          <w:sz w:val="21"/>
        </w:rPr>
        <w:t>注</w:t>
      </w:r>
      <w:r>
        <w:rPr>
          <w:spacing w:val="156"/>
          <w:sz w:val="21"/>
        </w:rPr>
        <w:t xml:space="preserve"> </w:t>
      </w:r>
      <w:r>
        <w:rPr>
          <w:w w:val="95"/>
          <w:sz w:val="21"/>
        </w:rPr>
        <w:t>1：容易导致自然人人格尊严受到侵害的情形可能包括“人肉搜索”、非法侵入网络账户、电信诈骗、损害个人名誉、歧视性差别待遇等。歧视性差别待遇</w:t>
      </w:r>
      <w:r>
        <w:rPr>
          <w:spacing w:val="23"/>
          <w:w w:val="95"/>
          <w:sz w:val="21"/>
        </w:rPr>
        <w:t xml:space="preserve"> </w:t>
      </w:r>
      <w:r>
        <w:rPr>
          <w:w w:val="95"/>
          <w:sz w:val="21"/>
        </w:rPr>
        <w:t>可能因个人信息主体的特定身份、宗教信仰、性取向、特定疾病和健康状态</w:t>
      </w:r>
      <w:r>
        <w:rPr>
          <w:spacing w:val="12"/>
          <w:w w:val="95"/>
          <w:sz w:val="21"/>
        </w:rPr>
        <w:t xml:space="preserve"> </w:t>
      </w:r>
      <w:r>
        <w:rPr>
          <w:sz w:val="21"/>
        </w:rPr>
        <w:t>等信息泄露导致。</w:t>
      </w:r>
    </w:p>
    <w:p w14:paraId="14B9ABF0" w14:textId="77777777" w:rsidR="00221B29" w:rsidRDefault="00000000">
      <w:pPr>
        <w:pStyle w:val="a5"/>
        <w:numPr>
          <w:ilvl w:val="1"/>
          <w:numId w:val="4"/>
        </w:numPr>
        <w:tabs>
          <w:tab w:val="left" w:pos="1480"/>
        </w:tabs>
        <w:spacing w:before="112"/>
        <w:ind w:left="1480" w:right="258" w:hanging="1480"/>
        <w:jc w:val="right"/>
        <w:rPr>
          <w:rFonts w:hint="eastAsia"/>
          <w:sz w:val="28"/>
        </w:rPr>
      </w:pPr>
      <w:r>
        <w:rPr>
          <w:sz w:val="28"/>
        </w:rPr>
        <w:t>一旦遭到泄露或者非法使用，容易导致自然人的人身安全</w:t>
      </w:r>
    </w:p>
    <w:p w14:paraId="3205D1C2" w14:textId="77777777" w:rsidR="00221B29" w:rsidRDefault="00000000">
      <w:pPr>
        <w:pStyle w:val="a3"/>
        <w:spacing w:before="266"/>
        <w:ind w:left="1484"/>
        <w:rPr>
          <w:rFonts w:hint="eastAsia"/>
        </w:rPr>
      </w:pPr>
      <w:r>
        <w:t>受到危害；</w:t>
      </w:r>
    </w:p>
    <w:p w14:paraId="244CC277" w14:textId="77777777" w:rsidR="00221B29" w:rsidRDefault="00000000">
      <w:pPr>
        <w:spacing w:before="152" w:line="278" w:lineRule="auto"/>
        <w:ind w:left="1640" w:right="260" w:hanging="581"/>
        <w:jc w:val="both"/>
        <w:rPr>
          <w:rFonts w:hint="eastAsia"/>
          <w:sz w:val="21"/>
        </w:rPr>
      </w:pPr>
      <w:r>
        <w:rPr>
          <w:w w:val="95"/>
          <w:sz w:val="21"/>
        </w:rPr>
        <w:t>注</w:t>
      </w:r>
      <w:r>
        <w:rPr>
          <w:spacing w:val="179"/>
          <w:sz w:val="21"/>
        </w:rPr>
        <w:t xml:space="preserve"> </w:t>
      </w:r>
      <w:r>
        <w:rPr>
          <w:w w:val="95"/>
          <w:sz w:val="21"/>
        </w:rPr>
        <w:t>2</w:t>
      </w:r>
      <w:r>
        <w:rPr>
          <w:w w:val="95"/>
          <w:sz w:val="18"/>
        </w:rPr>
        <w:t>：</w:t>
      </w:r>
      <w:r>
        <w:rPr>
          <w:w w:val="95"/>
          <w:sz w:val="21"/>
        </w:rPr>
        <w:t>例如泄露、非法使用个人的行踪轨迹信息，可能会导致个人信息主体的人身</w:t>
      </w:r>
      <w:r>
        <w:rPr>
          <w:sz w:val="21"/>
        </w:rPr>
        <w:t>安全受到危害。</w:t>
      </w:r>
    </w:p>
    <w:p w14:paraId="2FCD118B" w14:textId="77777777" w:rsidR="00221B29" w:rsidRDefault="00000000">
      <w:pPr>
        <w:pStyle w:val="a5"/>
        <w:numPr>
          <w:ilvl w:val="1"/>
          <w:numId w:val="4"/>
        </w:numPr>
        <w:tabs>
          <w:tab w:val="left" w:pos="1480"/>
        </w:tabs>
        <w:spacing w:before="113"/>
        <w:ind w:left="1480" w:right="258" w:hanging="1480"/>
        <w:jc w:val="right"/>
        <w:rPr>
          <w:rFonts w:hint="eastAsia"/>
          <w:sz w:val="28"/>
        </w:rPr>
      </w:pPr>
      <w:r>
        <w:rPr>
          <w:sz w:val="28"/>
        </w:rPr>
        <w:t>一旦遭到泄露或者非法使用，容易导致自然人财产安全受</w:t>
      </w:r>
    </w:p>
    <w:p w14:paraId="6926D1D1" w14:textId="77777777" w:rsidR="00221B29" w:rsidRDefault="00000000">
      <w:pPr>
        <w:pStyle w:val="a3"/>
        <w:spacing w:before="265"/>
        <w:ind w:left="1484"/>
        <w:rPr>
          <w:rFonts w:hint="eastAsia"/>
        </w:rPr>
      </w:pPr>
      <w:r>
        <w:t>到危害。</w:t>
      </w:r>
    </w:p>
    <w:p w14:paraId="114C3457" w14:textId="77777777" w:rsidR="00221B29" w:rsidRDefault="00000000">
      <w:pPr>
        <w:spacing w:before="153"/>
        <w:ind w:left="1060"/>
        <w:rPr>
          <w:rFonts w:hint="eastAsia"/>
          <w:sz w:val="21"/>
        </w:rPr>
      </w:pPr>
      <w:r>
        <w:rPr>
          <w:w w:val="95"/>
          <w:sz w:val="21"/>
        </w:rPr>
        <w:t>注</w:t>
      </w:r>
      <w:r>
        <w:rPr>
          <w:spacing w:val="230"/>
          <w:sz w:val="21"/>
        </w:rPr>
        <w:t xml:space="preserve"> </w:t>
      </w:r>
      <w:r>
        <w:rPr>
          <w:w w:val="95"/>
          <w:sz w:val="21"/>
        </w:rPr>
        <w:t>3：例如泄露、非法使用金融账户信息，可能会造成个人信息主体的财产损失。</w:t>
      </w:r>
    </w:p>
    <w:p w14:paraId="3380B949" w14:textId="77777777" w:rsidR="00221B29" w:rsidRDefault="00000000">
      <w:pPr>
        <w:pStyle w:val="a5"/>
        <w:numPr>
          <w:ilvl w:val="0"/>
          <w:numId w:val="4"/>
        </w:numPr>
        <w:tabs>
          <w:tab w:val="left" w:pos="1060"/>
        </w:tabs>
        <w:spacing w:before="155"/>
        <w:ind w:right="164" w:hanging="1060"/>
        <w:jc w:val="right"/>
        <w:rPr>
          <w:rFonts w:hint="eastAsia"/>
          <w:sz w:val="28"/>
        </w:rPr>
      </w:pPr>
      <w:r>
        <w:rPr>
          <w:spacing w:val="-9"/>
          <w:sz w:val="28"/>
        </w:rPr>
        <w:t>按照</w:t>
      </w:r>
      <w:proofErr w:type="gramStart"/>
      <w:r>
        <w:rPr>
          <w:spacing w:val="-9"/>
          <w:sz w:val="28"/>
        </w:rPr>
        <w:t>本实践指南第</w:t>
      </w:r>
      <w:proofErr w:type="gramEnd"/>
      <w:r>
        <w:rPr>
          <w:spacing w:val="-9"/>
          <w:sz w:val="28"/>
        </w:rPr>
        <w:t xml:space="preserve"> </w:t>
      </w:r>
      <w:r>
        <w:rPr>
          <w:rFonts w:ascii="Times New Roman" w:eastAsia="Times New Roman"/>
          <w:spacing w:val="-1"/>
          <w:sz w:val="28"/>
        </w:rPr>
        <w:t>4</w:t>
      </w:r>
      <w:r>
        <w:rPr>
          <w:rFonts w:ascii="Times New Roman" w:eastAsia="Times New Roman"/>
          <w:sz w:val="28"/>
        </w:rPr>
        <w:t xml:space="preserve"> </w:t>
      </w:r>
      <w:r>
        <w:rPr>
          <w:spacing w:val="-1"/>
          <w:sz w:val="28"/>
        </w:rPr>
        <w:t>章识别收集、产生的常见敏感个人信息，</w:t>
      </w:r>
    </w:p>
    <w:p w14:paraId="6C50EA87" w14:textId="77777777" w:rsidR="00221B29" w:rsidRDefault="00000000">
      <w:pPr>
        <w:pStyle w:val="a3"/>
        <w:spacing w:before="265"/>
        <w:ind w:left="1064"/>
        <w:rPr>
          <w:rFonts w:hint="eastAsia"/>
        </w:rPr>
      </w:pPr>
      <w:r>
        <w:rPr>
          <w:spacing w:val="3"/>
        </w:rPr>
        <w:t>常见敏感个人信息类别示例见</w:t>
      </w:r>
      <w:proofErr w:type="gramStart"/>
      <w:r>
        <w:rPr>
          <w:spacing w:val="3"/>
        </w:rPr>
        <w:t>本实践</w:t>
      </w:r>
      <w:proofErr w:type="gramEnd"/>
      <w:r>
        <w:rPr>
          <w:spacing w:val="3"/>
        </w:rPr>
        <w:t>指南附录</w:t>
      </w:r>
      <w:r>
        <w:rPr>
          <w:rFonts w:ascii="Times New Roman" w:eastAsia="Times New Roman"/>
        </w:rPr>
        <w:t>A</w:t>
      </w:r>
      <w:r>
        <w:t>。</w:t>
      </w:r>
    </w:p>
    <w:p w14:paraId="7742220B" w14:textId="77777777" w:rsidR="00221B29" w:rsidRDefault="00000000">
      <w:pPr>
        <w:spacing w:before="153" w:line="278" w:lineRule="auto"/>
        <w:ind w:left="1640" w:right="260" w:hanging="581"/>
        <w:jc w:val="both"/>
        <w:rPr>
          <w:rFonts w:hint="eastAsia"/>
          <w:sz w:val="21"/>
        </w:rPr>
      </w:pPr>
      <w:r>
        <w:rPr>
          <w:spacing w:val="1"/>
          <w:w w:val="95"/>
          <w:sz w:val="21"/>
        </w:rPr>
        <w:t xml:space="preserve">注 </w:t>
      </w:r>
      <w:r>
        <w:rPr>
          <w:w w:val="95"/>
          <w:sz w:val="21"/>
        </w:rPr>
        <w:t>4：如有充分理由和证据表示处理的个人信息达不到</w:t>
      </w:r>
      <w:r>
        <w:rPr>
          <w:spacing w:val="97"/>
          <w:sz w:val="21"/>
        </w:rPr>
        <w:t xml:space="preserve"> </w:t>
      </w:r>
      <w:r>
        <w:rPr>
          <w:w w:val="95"/>
          <w:sz w:val="21"/>
        </w:rPr>
        <w:t>a）中条件的，可不识别为</w:t>
      </w:r>
      <w:r>
        <w:rPr>
          <w:sz w:val="21"/>
        </w:rPr>
        <w:t>敏感个人信息。</w:t>
      </w:r>
    </w:p>
    <w:p w14:paraId="3F20FA81" w14:textId="77777777" w:rsidR="00221B29" w:rsidRDefault="00000000">
      <w:pPr>
        <w:pStyle w:val="a5"/>
        <w:numPr>
          <w:ilvl w:val="0"/>
          <w:numId w:val="4"/>
        </w:numPr>
        <w:tabs>
          <w:tab w:val="left" w:pos="1059"/>
          <w:tab w:val="left" w:pos="1060"/>
        </w:tabs>
        <w:spacing w:before="112" w:line="417" w:lineRule="auto"/>
        <w:ind w:left="1064" w:right="258" w:hanging="425"/>
        <w:rPr>
          <w:rFonts w:hint="eastAsia"/>
          <w:sz w:val="28"/>
        </w:rPr>
      </w:pPr>
      <w:r>
        <w:rPr>
          <w:spacing w:val="-8"/>
          <w:sz w:val="28"/>
        </w:rPr>
        <w:t>既要考虑单项敏感个人信息识别，也要考虑多项一般个人信息</w:t>
      </w:r>
      <w:r>
        <w:rPr>
          <w:spacing w:val="-10"/>
          <w:sz w:val="28"/>
        </w:rPr>
        <w:t>汇聚或融合后的整体属性，分析其一旦泄露或非法使用可能对</w:t>
      </w:r>
    </w:p>
    <w:p w14:paraId="6F37001A" w14:textId="77777777" w:rsidR="00221B29" w:rsidRDefault="00221B29">
      <w:pPr>
        <w:spacing w:line="417" w:lineRule="auto"/>
        <w:rPr>
          <w:rFonts w:hint="eastAsia"/>
          <w:sz w:val="28"/>
        </w:rPr>
        <w:sectPr w:rsidR="00221B29">
          <w:pgSz w:w="11910" w:h="16840"/>
          <w:pgMar w:top="1640" w:right="1539" w:bottom="1160" w:left="1580" w:header="1034" w:footer="970" w:gutter="0"/>
          <w:cols w:space="720"/>
        </w:sectPr>
      </w:pPr>
    </w:p>
    <w:p w14:paraId="2C0BCC19" w14:textId="77777777" w:rsidR="00221B29" w:rsidRDefault="00221B29">
      <w:pPr>
        <w:pStyle w:val="a3"/>
        <w:spacing w:before="1"/>
        <w:rPr>
          <w:rFonts w:hint="eastAsia"/>
          <w:sz w:val="24"/>
        </w:rPr>
      </w:pPr>
    </w:p>
    <w:p w14:paraId="5BA1AF3A" w14:textId="77777777" w:rsidR="00221B29" w:rsidRDefault="00000000">
      <w:pPr>
        <w:pStyle w:val="a3"/>
        <w:spacing w:before="73" w:line="417" w:lineRule="auto"/>
        <w:ind w:left="1064" w:right="258"/>
        <w:rPr>
          <w:rFonts w:hint="eastAsia"/>
        </w:rPr>
      </w:pPr>
      <w:r>
        <w:rPr>
          <w:spacing w:val="4"/>
        </w:rPr>
        <w:t>个人权益造成的影响，如果符合</w:t>
      </w:r>
      <w:r>
        <w:rPr>
          <w:rFonts w:ascii="Times New Roman" w:eastAsia="Times New Roman"/>
        </w:rPr>
        <w:t>a</w:t>
      </w:r>
      <w:r>
        <w:t>）所述条件，应将汇聚或融合后的个人信息整体参照敏感个人信息进行识别与保护。</w:t>
      </w:r>
    </w:p>
    <w:p w14:paraId="64CC1D3C" w14:textId="77777777" w:rsidR="00221B29" w:rsidRDefault="00000000">
      <w:pPr>
        <w:pStyle w:val="a5"/>
        <w:numPr>
          <w:ilvl w:val="0"/>
          <w:numId w:val="4"/>
        </w:numPr>
        <w:tabs>
          <w:tab w:val="left" w:pos="1060"/>
        </w:tabs>
        <w:spacing w:line="358" w:lineRule="exact"/>
        <w:jc w:val="both"/>
        <w:rPr>
          <w:rFonts w:hint="eastAsia"/>
          <w:sz w:val="28"/>
        </w:rPr>
      </w:pPr>
      <w:r>
        <w:rPr>
          <w:sz w:val="28"/>
        </w:rPr>
        <w:t>法律法规规定为敏感个人信息的，从其规定。</w:t>
      </w:r>
    </w:p>
    <w:p w14:paraId="058A667C" w14:textId="77777777" w:rsidR="00221B29" w:rsidRDefault="00221B29">
      <w:pPr>
        <w:pStyle w:val="a3"/>
        <w:spacing w:before="7"/>
        <w:rPr>
          <w:rFonts w:hint="eastAsia"/>
          <w:sz w:val="29"/>
        </w:rPr>
      </w:pPr>
    </w:p>
    <w:p w14:paraId="298A54CD" w14:textId="77777777" w:rsidR="00221B29" w:rsidRDefault="00000000">
      <w:pPr>
        <w:pStyle w:val="2"/>
        <w:numPr>
          <w:ilvl w:val="0"/>
          <w:numId w:val="5"/>
        </w:numPr>
        <w:tabs>
          <w:tab w:val="left" w:pos="540"/>
        </w:tabs>
        <w:ind w:left="539" w:hanging="320"/>
        <w:rPr>
          <w:rFonts w:ascii="Times New Roman" w:eastAsia="Times New Roman"/>
        </w:rPr>
      </w:pPr>
      <w:bookmarkStart w:id="10" w:name="4_常见敏感个人信息"/>
      <w:bookmarkStart w:id="11" w:name="_bookmark3"/>
      <w:bookmarkEnd w:id="10"/>
      <w:bookmarkEnd w:id="11"/>
      <w:r>
        <w:rPr>
          <w:w w:val="95"/>
        </w:rPr>
        <w:t>常见敏感个人信息</w:t>
      </w:r>
    </w:p>
    <w:p w14:paraId="3AE40754" w14:textId="77777777" w:rsidR="00221B29" w:rsidRDefault="00221B29">
      <w:pPr>
        <w:pStyle w:val="a3"/>
        <w:spacing w:before="7"/>
        <w:rPr>
          <w:rFonts w:hint="eastAsia"/>
          <w:sz w:val="29"/>
        </w:rPr>
      </w:pPr>
    </w:p>
    <w:p w14:paraId="58F9E699" w14:textId="77777777" w:rsidR="00221B29" w:rsidRDefault="00000000">
      <w:pPr>
        <w:pStyle w:val="a3"/>
        <w:ind w:left="779"/>
        <w:rPr>
          <w:rFonts w:hint="eastAsia"/>
        </w:rPr>
      </w:pPr>
      <w:r>
        <w:t>常见敏感个人信息包括以下类别。</w:t>
      </w:r>
    </w:p>
    <w:p w14:paraId="0610678F" w14:textId="77777777" w:rsidR="00221B29" w:rsidRDefault="00000000">
      <w:pPr>
        <w:pStyle w:val="a5"/>
        <w:numPr>
          <w:ilvl w:val="0"/>
          <w:numId w:val="3"/>
        </w:numPr>
        <w:tabs>
          <w:tab w:val="left" w:pos="1059"/>
          <w:tab w:val="left" w:pos="1060"/>
        </w:tabs>
        <w:spacing w:before="4" w:line="620" w:lineRule="atLeast"/>
        <w:ind w:right="119" w:hanging="425"/>
        <w:rPr>
          <w:rFonts w:ascii="Times New Roman" w:eastAsia="Times New Roman"/>
          <w:sz w:val="28"/>
        </w:rPr>
      </w:pPr>
      <w:r>
        <w:rPr>
          <w:spacing w:val="-18"/>
          <w:sz w:val="28"/>
        </w:rPr>
        <w:t>生物识别信息：也称生物特征识别信息，是指对自然人的物理、</w:t>
      </w:r>
      <w:r>
        <w:rPr>
          <w:spacing w:val="-6"/>
          <w:sz w:val="28"/>
        </w:rPr>
        <w:t>生物或行为特征进行技术处理得到的、能够单独或者与其他信</w:t>
      </w:r>
      <w:r>
        <w:rPr>
          <w:sz w:val="28"/>
        </w:rPr>
        <w:t>息结合识别该自然人身份的个人信息。</w:t>
      </w:r>
    </w:p>
    <w:p w14:paraId="3E61829C" w14:textId="77777777" w:rsidR="00221B29" w:rsidRDefault="00000000">
      <w:pPr>
        <w:spacing w:before="163" w:line="278" w:lineRule="auto"/>
        <w:ind w:left="1000" w:right="258" w:hanging="360"/>
        <w:rPr>
          <w:rFonts w:hint="eastAsia"/>
          <w:sz w:val="21"/>
        </w:rPr>
      </w:pPr>
      <w:r>
        <w:rPr>
          <w:spacing w:val="-2"/>
          <w:w w:val="95"/>
          <w:sz w:val="18"/>
        </w:rPr>
        <w:t xml:space="preserve">注 </w:t>
      </w:r>
      <w:r>
        <w:rPr>
          <w:w w:val="95"/>
          <w:sz w:val="18"/>
        </w:rPr>
        <w:t>1：</w:t>
      </w:r>
      <w:r>
        <w:rPr>
          <w:w w:val="95"/>
          <w:sz w:val="21"/>
        </w:rPr>
        <w:t xml:space="preserve">生物识别信息可参考 </w:t>
      </w:r>
      <w:r>
        <w:rPr>
          <w:rFonts w:ascii="Times New Roman" w:eastAsia="Times New Roman"/>
          <w:w w:val="95"/>
          <w:sz w:val="21"/>
        </w:rPr>
        <w:t>GB/T</w:t>
      </w:r>
      <w:r>
        <w:rPr>
          <w:rFonts w:ascii="Times New Roman" w:eastAsia="Times New Roman"/>
          <w:spacing w:val="44"/>
          <w:w w:val="95"/>
          <w:sz w:val="21"/>
        </w:rPr>
        <w:t xml:space="preserve"> </w:t>
      </w:r>
      <w:r>
        <w:rPr>
          <w:rFonts w:ascii="Times New Roman" w:eastAsia="Times New Roman"/>
          <w:w w:val="95"/>
          <w:sz w:val="21"/>
        </w:rPr>
        <w:t>40660</w:t>
      </w:r>
      <w:r>
        <w:rPr>
          <w:w w:val="95"/>
          <w:sz w:val="21"/>
        </w:rPr>
        <w:t>、</w:t>
      </w:r>
      <w:r>
        <w:rPr>
          <w:rFonts w:ascii="Times New Roman" w:eastAsia="Times New Roman"/>
          <w:w w:val="95"/>
          <w:sz w:val="21"/>
        </w:rPr>
        <w:t>GB/T</w:t>
      </w:r>
      <w:r>
        <w:rPr>
          <w:rFonts w:ascii="Times New Roman" w:eastAsia="Times New Roman"/>
          <w:spacing w:val="40"/>
          <w:w w:val="95"/>
          <w:sz w:val="21"/>
        </w:rPr>
        <w:t xml:space="preserve"> </w:t>
      </w:r>
      <w:r>
        <w:rPr>
          <w:rFonts w:ascii="Times New Roman" w:eastAsia="Times New Roman"/>
          <w:w w:val="95"/>
          <w:sz w:val="21"/>
        </w:rPr>
        <w:t>41819</w:t>
      </w:r>
      <w:r>
        <w:rPr>
          <w:w w:val="95"/>
          <w:sz w:val="21"/>
        </w:rPr>
        <w:t>、</w:t>
      </w:r>
      <w:r>
        <w:rPr>
          <w:rFonts w:ascii="Times New Roman" w:eastAsia="Times New Roman"/>
          <w:w w:val="95"/>
          <w:sz w:val="21"/>
        </w:rPr>
        <w:t>GB/T</w:t>
      </w:r>
      <w:r>
        <w:rPr>
          <w:rFonts w:ascii="Times New Roman" w:eastAsia="Times New Roman"/>
          <w:spacing w:val="40"/>
          <w:w w:val="95"/>
          <w:sz w:val="21"/>
        </w:rPr>
        <w:t xml:space="preserve"> </w:t>
      </w:r>
      <w:r>
        <w:rPr>
          <w:rFonts w:ascii="Times New Roman" w:eastAsia="Times New Roman"/>
          <w:w w:val="95"/>
          <w:sz w:val="21"/>
        </w:rPr>
        <w:t>41807</w:t>
      </w:r>
      <w:r>
        <w:rPr>
          <w:w w:val="95"/>
          <w:sz w:val="21"/>
        </w:rPr>
        <w:t>、</w:t>
      </w:r>
      <w:r>
        <w:rPr>
          <w:rFonts w:ascii="Times New Roman" w:eastAsia="Times New Roman"/>
          <w:w w:val="95"/>
          <w:sz w:val="21"/>
        </w:rPr>
        <w:t>GB/T</w:t>
      </w:r>
      <w:r>
        <w:rPr>
          <w:rFonts w:ascii="Times New Roman" w:eastAsia="Times New Roman"/>
          <w:spacing w:val="45"/>
          <w:w w:val="95"/>
          <w:sz w:val="21"/>
        </w:rPr>
        <w:t xml:space="preserve"> </w:t>
      </w:r>
      <w:r>
        <w:rPr>
          <w:rFonts w:ascii="Times New Roman" w:eastAsia="Times New Roman"/>
          <w:w w:val="95"/>
          <w:sz w:val="21"/>
        </w:rPr>
        <w:t>41773</w:t>
      </w:r>
      <w:r>
        <w:rPr>
          <w:w w:val="95"/>
          <w:sz w:val="21"/>
        </w:rPr>
        <w:t>、</w:t>
      </w:r>
      <w:r>
        <w:rPr>
          <w:rFonts w:ascii="Times New Roman" w:eastAsia="Times New Roman"/>
          <w:w w:val="95"/>
          <w:sz w:val="21"/>
        </w:rPr>
        <w:t>GB/T</w:t>
      </w:r>
      <w:r>
        <w:rPr>
          <w:rFonts w:ascii="Times New Roman" w:eastAsia="Times New Roman"/>
          <w:spacing w:val="1"/>
          <w:w w:val="95"/>
          <w:sz w:val="21"/>
        </w:rPr>
        <w:t xml:space="preserve"> </w:t>
      </w:r>
      <w:r>
        <w:rPr>
          <w:rFonts w:ascii="Times New Roman" w:eastAsia="Times New Roman"/>
          <w:sz w:val="21"/>
        </w:rPr>
        <w:t>41806</w:t>
      </w:r>
      <w:r>
        <w:rPr>
          <w:rFonts w:ascii="Times New Roman" w:eastAsia="Times New Roman"/>
          <w:spacing w:val="-2"/>
          <w:sz w:val="21"/>
        </w:rPr>
        <w:t xml:space="preserve"> </w:t>
      </w:r>
      <w:r>
        <w:rPr>
          <w:sz w:val="21"/>
        </w:rPr>
        <w:t>等生物识别信息安全国家标准。</w:t>
      </w:r>
    </w:p>
    <w:p w14:paraId="3DDC7436" w14:textId="77777777" w:rsidR="00221B29" w:rsidRDefault="00000000">
      <w:pPr>
        <w:pStyle w:val="a5"/>
        <w:numPr>
          <w:ilvl w:val="0"/>
          <w:numId w:val="3"/>
        </w:numPr>
        <w:tabs>
          <w:tab w:val="left" w:pos="1060"/>
        </w:tabs>
        <w:spacing w:before="110" w:line="417" w:lineRule="auto"/>
        <w:ind w:right="258" w:hanging="425"/>
        <w:jc w:val="both"/>
        <w:rPr>
          <w:rFonts w:ascii="Times New Roman" w:eastAsia="Times New Roman"/>
          <w:sz w:val="28"/>
        </w:rPr>
      </w:pPr>
      <w:r>
        <w:rPr>
          <w:spacing w:val="-4"/>
          <w:sz w:val="28"/>
        </w:rPr>
        <w:t>宗教信仰信息：与个人信仰的宗教、宗教组织、宗教活动相关</w:t>
      </w:r>
      <w:r>
        <w:rPr>
          <w:sz w:val="28"/>
        </w:rPr>
        <w:t>的个人信息。</w:t>
      </w:r>
    </w:p>
    <w:p w14:paraId="4D6317C7" w14:textId="77777777" w:rsidR="00221B29" w:rsidRDefault="00000000">
      <w:pPr>
        <w:pStyle w:val="a5"/>
        <w:numPr>
          <w:ilvl w:val="0"/>
          <w:numId w:val="3"/>
        </w:numPr>
        <w:tabs>
          <w:tab w:val="left" w:pos="1060"/>
        </w:tabs>
        <w:spacing w:line="417" w:lineRule="auto"/>
        <w:ind w:right="258" w:hanging="425"/>
        <w:jc w:val="both"/>
        <w:rPr>
          <w:rFonts w:ascii="Times New Roman" w:eastAsia="Times New Roman"/>
          <w:sz w:val="28"/>
        </w:rPr>
      </w:pPr>
      <w:r>
        <w:rPr>
          <w:spacing w:val="-10"/>
          <w:sz w:val="28"/>
        </w:rPr>
        <w:t>特定身份信息：对个人人格尊严和社会评价有重大影响或有其他不适宜公开的身份信息，特别是那些可能导致社会歧视的特</w:t>
      </w:r>
      <w:r>
        <w:rPr>
          <w:sz w:val="28"/>
        </w:rPr>
        <w:t>定身份信息。</w:t>
      </w:r>
    </w:p>
    <w:p w14:paraId="6D94172A" w14:textId="77777777" w:rsidR="00221B29" w:rsidRDefault="00000000">
      <w:pPr>
        <w:pStyle w:val="a5"/>
        <w:numPr>
          <w:ilvl w:val="0"/>
          <w:numId w:val="3"/>
        </w:numPr>
        <w:tabs>
          <w:tab w:val="left" w:pos="1060"/>
        </w:tabs>
        <w:spacing w:line="417" w:lineRule="auto"/>
        <w:ind w:right="258" w:hanging="425"/>
        <w:jc w:val="both"/>
        <w:rPr>
          <w:rFonts w:ascii="Times New Roman" w:eastAsia="Times New Roman"/>
          <w:sz w:val="28"/>
        </w:rPr>
      </w:pPr>
      <w:r>
        <w:rPr>
          <w:spacing w:val="-4"/>
          <w:sz w:val="28"/>
        </w:rPr>
        <w:t>医疗健康信息：与个人的医疗就诊、身体或心理健康状况相关</w:t>
      </w:r>
      <w:r>
        <w:rPr>
          <w:sz w:val="28"/>
        </w:rPr>
        <w:t>的个人信息。</w:t>
      </w:r>
    </w:p>
    <w:p w14:paraId="65499959" w14:textId="77777777" w:rsidR="00221B29" w:rsidRDefault="00000000">
      <w:pPr>
        <w:pStyle w:val="a5"/>
        <w:numPr>
          <w:ilvl w:val="0"/>
          <w:numId w:val="3"/>
        </w:numPr>
        <w:tabs>
          <w:tab w:val="left" w:pos="1060"/>
        </w:tabs>
        <w:spacing w:line="417" w:lineRule="auto"/>
        <w:ind w:right="258" w:hanging="425"/>
        <w:jc w:val="both"/>
        <w:rPr>
          <w:rFonts w:ascii="Times New Roman" w:eastAsia="Times New Roman"/>
          <w:sz w:val="28"/>
        </w:rPr>
      </w:pPr>
      <w:r>
        <w:rPr>
          <w:spacing w:val="-4"/>
          <w:sz w:val="28"/>
        </w:rPr>
        <w:t>金融账户信息：与个人的银行、证券等账户和账户资金交易相</w:t>
      </w:r>
      <w:r>
        <w:rPr>
          <w:sz w:val="28"/>
        </w:rPr>
        <w:t>关的个人信息。</w:t>
      </w:r>
    </w:p>
    <w:p w14:paraId="538CC52C" w14:textId="77777777" w:rsidR="00221B29" w:rsidRDefault="00000000">
      <w:pPr>
        <w:pStyle w:val="a5"/>
        <w:numPr>
          <w:ilvl w:val="0"/>
          <w:numId w:val="3"/>
        </w:numPr>
        <w:tabs>
          <w:tab w:val="left" w:pos="1060"/>
        </w:tabs>
        <w:spacing w:line="358" w:lineRule="exact"/>
        <w:ind w:left="1060"/>
        <w:jc w:val="both"/>
        <w:rPr>
          <w:rFonts w:ascii="Times New Roman" w:eastAsia="Times New Roman"/>
          <w:sz w:val="21"/>
        </w:rPr>
      </w:pPr>
      <w:r>
        <w:rPr>
          <w:spacing w:val="-2"/>
          <w:sz w:val="28"/>
        </w:rPr>
        <w:t>行踪轨迹信息：个人在一定期间内因为所处具体地理位置、活</w:t>
      </w:r>
    </w:p>
    <w:p w14:paraId="5A74FAA8" w14:textId="77777777" w:rsidR="00221B29" w:rsidRDefault="00221B29">
      <w:pPr>
        <w:pStyle w:val="a3"/>
        <w:spacing w:before="7"/>
        <w:rPr>
          <w:rFonts w:hint="eastAsia"/>
          <w:sz w:val="20"/>
        </w:rPr>
      </w:pPr>
    </w:p>
    <w:p w14:paraId="54C0D86B" w14:textId="77777777" w:rsidR="00221B29" w:rsidRDefault="00000000">
      <w:pPr>
        <w:pStyle w:val="a3"/>
        <w:spacing w:before="1"/>
        <w:ind w:left="1064"/>
        <w:rPr>
          <w:rFonts w:hint="eastAsia"/>
        </w:rPr>
      </w:pPr>
      <w:r>
        <w:t>动地点和活动轨迹的移动变化而形成的连续轨迹信息。</w:t>
      </w:r>
    </w:p>
    <w:p w14:paraId="053B7577" w14:textId="77777777" w:rsidR="00221B29" w:rsidRDefault="00000000">
      <w:pPr>
        <w:spacing w:before="155"/>
        <w:ind w:left="640"/>
        <w:rPr>
          <w:rFonts w:hint="eastAsia"/>
          <w:sz w:val="21"/>
        </w:rPr>
      </w:pPr>
      <w:r>
        <w:rPr>
          <w:w w:val="95"/>
          <w:sz w:val="18"/>
        </w:rPr>
        <w:t>注</w:t>
      </w:r>
      <w:r>
        <w:rPr>
          <w:spacing w:val="193"/>
          <w:sz w:val="18"/>
        </w:rPr>
        <w:t xml:space="preserve"> </w:t>
      </w:r>
      <w:r>
        <w:rPr>
          <w:w w:val="95"/>
          <w:sz w:val="18"/>
        </w:rPr>
        <w:t>2：</w:t>
      </w:r>
      <w:r>
        <w:rPr>
          <w:w w:val="95"/>
          <w:sz w:val="21"/>
        </w:rPr>
        <w:t>特定职业（外卖员、快递员等）用于实现服务履约场景下除外。</w:t>
      </w:r>
    </w:p>
    <w:p w14:paraId="5515FB9E" w14:textId="77777777" w:rsidR="00221B29" w:rsidRDefault="00221B29">
      <w:pPr>
        <w:rPr>
          <w:rFonts w:hint="eastAsia"/>
          <w:sz w:val="21"/>
        </w:rPr>
        <w:sectPr w:rsidR="00221B29">
          <w:pgSz w:w="11910" w:h="16840"/>
          <w:pgMar w:top="1640" w:right="1539" w:bottom="1160" w:left="1580" w:header="1034" w:footer="970" w:gutter="0"/>
          <w:cols w:space="720"/>
        </w:sectPr>
      </w:pPr>
    </w:p>
    <w:p w14:paraId="4762CEBD" w14:textId="77777777" w:rsidR="00221B29" w:rsidRDefault="00221B29">
      <w:pPr>
        <w:pStyle w:val="a3"/>
        <w:spacing w:before="1"/>
        <w:rPr>
          <w:rFonts w:hint="eastAsia"/>
          <w:sz w:val="24"/>
        </w:rPr>
      </w:pPr>
    </w:p>
    <w:p w14:paraId="34A2098B" w14:textId="77777777" w:rsidR="00221B29" w:rsidRDefault="00000000">
      <w:pPr>
        <w:pStyle w:val="a5"/>
        <w:numPr>
          <w:ilvl w:val="0"/>
          <w:numId w:val="3"/>
        </w:numPr>
        <w:tabs>
          <w:tab w:val="left" w:pos="1060"/>
        </w:tabs>
        <w:spacing w:before="73"/>
        <w:ind w:left="1060"/>
        <w:jc w:val="both"/>
        <w:rPr>
          <w:rFonts w:ascii="Times New Roman" w:eastAsia="Times New Roman"/>
          <w:sz w:val="28"/>
        </w:rPr>
      </w:pPr>
      <w:r>
        <w:rPr>
          <w:sz w:val="28"/>
        </w:rPr>
        <w:t>不满十四周岁未成年人的个人信息。</w:t>
      </w:r>
    </w:p>
    <w:p w14:paraId="4754EE04" w14:textId="77777777" w:rsidR="00221B29" w:rsidRDefault="00000000">
      <w:pPr>
        <w:pStyle w:val="a5"/>
        <w:numPr>
          <w:ilvl w:val="0"/>
          <w:numId w:val="3"/>
        </w:numPr>
        <w:tabs>
          <w:tab w:val="left" w:pos="1060"/>
        </w:tabs>
        <w:spacing w:before="265" w:line="417" w:lineRule="auto"/>
        <w:ind w:right="258" w:hanging="425"/>
        <w:jc w:val="both"/>
        <w:rPr>
          <w:rFonts w:ascii="Times New Roman" w:eastAsia="Times New Roman"/>
          <w:sz w:val="28"/>
        </w:rPr>
      </w:pPr>
      <w:r>
        <w:rPr>
          <w:spacing w:val="-4"/>
          <w:sz w:val="28"/>
        </w:rPr>
        <w:t>其他敏感个人信息：除以上信息外，其他一旦泄露或者非法使</w:t>
      </w:r>
      <w:r>
        <w:rPr>
          <w:spacing w:val="-10"/>
          <w:sz w:val="28"/>
        </w:rPr>
        <w:t>用，容易导致自然人的人格尊严受到侵害或者人身、财产安全</w:t>
      </w:r>
      <w:r>
        <w:rPr>
          <w:sz w:val="28"/>
        </w:rPr>
        <w:t>受到危害的常见个人信息。</w:t>
      </w:r>
    </w:p>
    <w:p w14:paraId="203BE519" w14:textId="77777777" w:rsidR="00221B29" w:rsidRDefault="00221B29">
      <w:pPr>
        <w:spacing w:line="417" w:lineRule="auto"/>
        <w:jc w:val="both"/>
        <w:rPr>
          <w:rFonts w:ascii="Times New Roman" w:eastAsia="Times New Roman"/>
          <w:sz w:val="28"/>
        </w:rPr>
        <w:sectPr w:rsidR="00221B29">
          <w:pgSz w:w="11910" w:h="16840"/>
          <w:pgMar w:top="1640" w:right="1539" w:bottom="1160" w:left="1580" w:header="1034" w:footer="970" w:gutter="0"/>
          <w:cols w:space="720"/>
        </w:sectPr>
      </w:pPr>
    </w:p>
    <w:p w14:paraId="34D0BB29" w14:textId="77777777" w:rsidR="00221B29" w:rsidRDefault="00221B29">
      <w:pPr>
        <w:pStyle w:val="a3"/>
        <w:spacing w:before="9"/>
        <w:rPr>
          <w:rFonts w:hint="eastAsia"/>
          <w:sz w:val="22"/>
        </w:rPr>
      </w:pPr>
    </w:p>
    <w:p w14:paraId="46A8EDE2" w14:textId="77777777" w:rsidR="00221B29" w:rsidRDefault="00000000">
      <w:pPr>
        <w:pStyle w:val="2"/>
        <w:tabs>
          <w:tab w:val="left" w:pos="1271"/>
        </w:tabs>
        <w:spacing w:before="65"/>
        <w:ind w:left="0" w:right="41" w:firstLine="0"/>
        <w:jc w:val="center"/>
        <w:rPr>
          <w:rFonts w:hint="eastAsia"/>
        </w:rPr>
      </w:pPr>
      <w:bookmarkStart w:id="12" w:name="附录A__常见敏感个人信息类别示例"/>
      <w:bookmarkStart w:id="13" w:name="_bookmark4"/>
      <w:bookmarkEnd w:id="12"/>
      <w:bookmarkEnd w:id="13"/>
      <w:r>
        <w:rPr>
          <w:w w:val="95"/>
        </w:rPr>
        <w:t>附录</w:t>
      </w:r>
      <w:r>
        <w:rPr>
          <w:spacing w:val="-60"/>
          <w:w w:val="95"/>
        </w:rPr>
        <w:t xml:space="preserve"> </w:t>
      </w:r>
      <w:r>
        <w:rPr>
          <w:rFonts w:ascii="Times New Roman" w:eastAsia="Times New Roman"/>
          <w:w w:val="95"/>
        </w:rPr>
        <w:t>A</w:t>
      </w:r>
      <w:r>
        <w:rPr>
          <w:rFonts w:ascii="Times New Roman" w:eastAsia="Times New Roman"/>
          <w:w w:val="95"/>
        </w:rPr>
        <w:tab/>
      </w:r>
      <w:r>
        <w:rPr>
          <w:w w:val="95"/>
        </w:rPr>
        <w:t>常见敏感个人信息类别示例</w:t>
      </w:r>
    </w:p>
    <w:p w14:paraId="59BAD6B5" w14:textId="77777777" w:rsidR="00221B29" w:rsidRDefault="00221B29">
      <w:pPr>
        <w:pStyle w:val="a3"/>
        <w:spacing w:before="7"/>
        <w:rPr>
          <w:rFonts w:hint="eastAsia"/>
          <w:sz w:val="25"/>
        </w:rPr>
      </w:pPr>
    </w:p>
    <w:p w14:paraId="6FCBD543" w14:textId="77777777" w:rsidR="00221B29" w:rsidRDefault="00000000">
      <w:pPr>
        <w:ind w:left="721"/>
        <w:rPr>
          <w:rFonts w:hint="eastAsia"/>
          <w:sz w:val="24"/>
        </w:rPr>
      </w:pPr>
      <w:r>
        <w:rPr>
          <w:spacing w:val="8"/>
          <w:w w:val="95"/>
          <w:sz w:val="24"/>
        </w:rPr>
        <w:t xml:space="preserve">常见敏感个人信息见表 </w:t>
      </w:r>
      <w:r>
        <w:rPr>
          <w:w w:val="95"/>
          <w:sz w:val="24"/>
        </w:rPr>
        <w:t>A.1。</w:t>
      </w:r>
    </w:p>
    <w:p w14:paraId="79C160AD" w14:textId="77777777" w:rsidR="00221B29" w:rsidRDefault="00221B29">
      <w:pPr>
        <w:pStyle w:val="a3"/>
        <w:spacing w:before="6"/>
        <w:rPr>
          <w:rFonts w:hint="eastAsia"/>
          <w:sz w:val="18"/>
        </w:rPr>
      </w:pPr>
    </w:p>
    <w:p w14:paraId="0AA6B813" w14:textId="77777777" w:rsidR="00221B29" w:rsidRDefault="00000000">
      <w:pPr>
        <w:spacing w:before="1"/>
        <w:ind w:right="38"/>
        <w:jc w:val="center"/>
        <w:rPr>
          <w:rFonts w:hint="eastAsia"/>
          <w:sz w:val="24"/>
        </w:rPr>
      </w:pPr>
      <w:r>
        <w:rPr>
          <w:spacing w:val="-30"/>
          <w:sz w:val="24"/>
        </w:rPr>
        <w:t xml:space="preserve">表 </w:t>
      </w:r>
      <w:r>
        <w:rPr>
          <w:sz w:val="24"/>
        </w:rPr>
        <w:t>A.1 常见敏感个人信息</w:t>
      </w:r>
    </w:p>
    <w:p w14:paraId="38F061AE" w14:textId="77777777" w:rsidR="00221B29" w:rsidRDefault="00221B29">
      <w:pPr>
        <w:pStyle w:val="a3"/>
        <w:spacing w:before="4"/>
        <w:rPr>
          <w:rFonts w:hint="eastAsia"/>
          <w:sz w:val="12"/>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6"/>
        <w:gridCol w:w="6371"/>
      </w:tblGrid>
      <w:tr w:rsidR="00221B29" w14:paraId="1282B246" w14:textId="77777777">
        <w:trPr>
          <w:trHeight w:val="390"/>
        </w:trPr>
        <w:tc>
          <w:tcPr>
            <w:tcW w:w="1846" w:type="dxa"/>
          </w:tcPr>
          <w:p w14:paraId="78E03390" w14:textId="77777777" w:rsidR="00221B29" w:rsidRDefault="00000000">
            <w:pPr>
              <w:pStyle w:val="TableParagraph"/>
              <w:spacing w:before="43"/>
              <w:ind w:left="663" w:right="652"/>
              <w:jc w:val="center"/>
              <w:rPr>
                <w:rFonts w:hint="eastAsia"/>
                <w:sz w:val="24"/>
              </w:rPr>
            </w:pPr>
            <w:r>
              <w:rPr>
                <w:sz w:val="24"/>
              </w:rPr>
              <w:t>类别</w:t>
            </w:r>
          </w:p>
        </w:tc>
        <w:tc>
          <w:tcPr>
            <w:tcW w:w="6371" w:type="dxa"/>
          </w:tcPr>
          <w:p w14:paraId="4C2715F8" w14:textId="77777777" w:rsidR="00221B29" w:rsidRDefault="00000000">
            <w:pPr>
              <w:pStyle w:val="TableParagraph"/>
              <w:spacing w:before="43"/>
              <w:ind w:left="2684" w:right="2677"/>
              <w:jc w:val="center"/>
              <w:rPr>
                <w:rFonts w:hint="eastAsia"/>
                <w:sz w:val="24"/>
              </w:rPr>
            </w:pPr>
            <w:r>
              <w:rPr>
                <w:sz w:val="24"/>
              </w:rPr>
              <w:t>典型示例</w:t>
            </w:r>
          </w:p>
        </w:tc>
      </w:tr>
      <w:tr w:rsidR="00221B29" w14:paraId="11FAAF9E" w14:textId="77777777">
        <w:trPr>
          <w:trHeight w:val="780"/>
        </w:trPr>
        <w:tc>
          <w:tcPr>
            <w:tcW w:w="1846" w:type="dxa"/>
          </w:tcPr>
          <w:p w14:paraId="3AFDDF7A" w14:textId="77777777" w:rsidR="00221B29" w:rsidRDefault="00221B29">
            <w:pPr>
              <w:pStyle w:val="TableParagraph"/>
              <w:spacing w:before="7"/>
              <w:ind w:left="0"/>
              <w:rPr>
                <w:rFonts w:hint="eastAsia"/>
                <w:sz w:val="18"/>
              </w:rPr>
            </w:pPr>
          </w:p>
          <w:p w14:paraId="38732011" w14:textId="77777777" w:rsidR="00221B29" w:rsidRDefault="00000000">
            <w:pPr>
              <w:pStyle w:val="TableParagraph"/>
              <w:rPr>
                <w:rFonts w:hint="eastAsia"/>
                <w:sz w:val="24"/>
              </w:rPr>
            </w:pPr>
            <w:r>
              <w:rPr>
                <w:sz w:val="24"/>
              </w:rPr>
              <w:t>生物识别信息</w:t>
            </w:r>
          </w:p>
        </w:tc>
        <w:tc>
          <w:tcPr>
            <w:tcW w:w="6371" w:type="dxa"/>
          </w:tcPr>
          <w:p w14:paraId="33A1F05D" w14:textId="77777777" w:rsidR="00221B29" w:rsidRDefault="00000000">
            <w:pPr>
              <w:pStyle w:val="TableParagraph"/>
              <w:spacing w:before="41"/>
              <w:rPr>
                <w:rFonts w:hint="eastAsia"/>
                <w:sz w:val="24"/>
              </w:rPr>
            </w:pPr>
            <w:r>
              <w:rPr>
                <w:w w:val="95"/>
                <w:sz w:val="24"/>
              </w:rPr>
              <w:t>个人基因</w:t>
            </w:r>
            <w:r>
              <w:rPr>
                <w:spacing w:val="17"/>
                <w:w w:val="95"/>
                <w:position w:val="12"/>
                <w:sz w:val="12"/>
              </w:rPr>
              <w:t xml:space="preserve">[注 </w:t>
            </w:r>
            <w:r>
              <w:rPr>
                <w:w w:val="95"/>
                <w:position w:val="12"/>
                <w:sz w:val="12"/>
              </w:rPr>
              <w:t>1]</w:t>
            </w:r>
            <w:r>
              <w:rPr>
                <w:w w:val="95"/>
                <w:sz w:val="24"/>
              </w:rPr>
              <w:t>、人脸</w:t>
            </w:r>
            <w:r>
              <w:rPr>
                <w:spacing w:val="14"/>
                <w:w w:val="95"/>
                <w:position w:val="12"/>
                <w:sz w:val="12"/>
              </w:rPr>
              <w:t xml:space="preserve">[注 </w:t>
            </w:r>
            <w:r>
              <w:rPr>
                <w:w w:val="95"/>
                <w:position w:val="12"/>
                <w:sz w:val="12"/>
              </w:rPr>
              <w:t>2]</w:t>
            </w:r>
            <w:r>
              <w:rPr>
                <w:w w:val="95"/>
                <w:sz w:val="24"/>
              </w:rPr>
              <w:t>、声纹</w:t>
            </w:r>
            <w:r>
              <w:rPr>
                <w:spacing w:val="17"/>
                <w:w w:val="95"/>
                <w:position w:val="12"/>
                <w:sz w:val="12"/>
              </w:rPr>
              <w:t xml:space="preserve">[注 </w:t>
            </w:r>
            <w:r>
              <w:rPr>
                <w:w w:val="95"/>
                <w:position w:val="12"/>
                <w:sz w:val="12"/>
              </w:rPr>
              <w:t>3]</w:t>
            </w:r>
            <w:r>
              <w:rPr>
                <w:w w:val="95"/>
                <w:sz w:val="24"/>
              </w:rPr>
              <w:t>、步态</w:t>
            </w:r>
            <w:r>
              <w:rPr>
                <w:spacing w:val="14"/>
                <w:w w:val="95"/>
                <w:position w:val="12"/>
                <w:sz w:val="12"/>
              </w:rPr>
              <w:t xml:space="preserve">[注 </w:t>
            </w:r>
            <w:r>
              <w:rPr>
                <w:w w:val="95"/>
                <w:position w:val="12"/>
                <w:sz w:val="12"/>
              </w:rPr>
              <w:t>4]</w:t>
            </w:r>
            <w:r>
              <w:rPr>
                <w:w w:val="95"/>
                <w:sz w:val="24"/>
              </w:rPr>
              <w:t>、指纹、掌纹、</w:t>
            </w:r>
          </w:p>
          <w:p w14:paraId="668EDE80" w14:textId="77777777" w:rsidR="00221B29" w:rsidRDefault="00000000">
            <w:pPr>
              <w:pStyle w:val="TableParagraph"/>
              <w:spacing w:before="84"/>
              <w:rPr>
                <w:rFonts w:hint="eastAsia"/>
                <w:sz w:val="24"/>
              </w:rPr>
            </w:pPr>
            <w:r>
              <w:rPr>
                <w:sz w:val="24"/>
              </w:rPr>
              <w:t>眼纹、耳廓、虹膜等生物识别信息</w:t>
            </w:r>
          </w:p>
        </w:tc>
      </w:tr>
      <w:tr w:rsidR="00221B29" w14:paraId="7F63B0F4" w14:textId="77777777">
        <w:trPr>
          <w:trHeight w:val="780"/>
        </w:trPr>
        <w:tc>
          <w:tcPr>
            <w:tcW w:w="1846" w:type="dxa"/>
          </w:tcPr>
          <w:p w14:paraId="592FEF14" w14:textId="77777777" w:rsidR="00221B29" w:rsidRDefault="00221B29">
            <w:pPr>
              <w:pStyle w:val="TableParagraph"/>
              <w:spacing w:before="7"/>
              <w:ind w:left="0"/>
              <w:rPr>
                <w:rFonts w:hint="eastAsia"/>
                <w:sz w:val="18"/>
              </w:rPr>
            </w:pPr>
          </w:p>
          <w:p w14:paraId="1EF3B253" w14:textId="77777777" w:rsidR="00221B29" w:rsidRDefault="00000000">
            <w:pPr>
              <w:pStyle w:val="TableParagraph"/>
              <w:rPr>
                <w:rFonts w:hint="eastAsia"/>
                <w:sz w:val="24"/>
              </w:rPr>
            </w:pPr>
            <w:r>
              <w:rPr>
                <w:sz w:val="24"/>
              </w:rPr>
              <w:t>宗教信仰信息</w:t>
            </w:r>
          </w:p>
        </w:tc>
        <w:tc>
          <w:tcPr>
            <w:tcW w:w="6371" w:type="dxa"/>
          </w:tcPr>
          <w:p w14:paraId="060CEEC0" w14:textId="77777777" w:rsidR="00221B29" w:rsidRDefault="00000000">
            <w:pPr>
              <w:pStyle w:val="TableParagraph"/>
              <w:spacing w:before="41"/>
              <w:rPr>
                <w:rFonts w:hint="eastAsia"/>
                <w:sz w:val="24"/>
              </w:rPr>
            </w:pPr>
            <w:r>
              <w:rPr>
                <w:spacing w:val="-4"/>
                <w:sz w:val="24"/>
              </w:rPr>
              <w:t>个人信仰的宗教、加入的宗教组织、宗教组织中的职位、参</w:t>
            </w:r>
          </w:p>
          <w:p w14:paraId="392FF200" w14:textId="77777777" w:rsidR="00221B29" w:rsidRDefault="00000000">
            <w:pPr>
              <w:pStyle w:val="TableParagraph"/>
              <w:spacing w:before="83"/>
              <w:rPr>
                <w:rFonts w:hint="eastAsia"/>
                <w:sz w:val="24"/>
              </w:rPr>
            </w:pPr>
            <w:r>
              <w:rPr>
                <w:sz w:val="24"/>
              </w:rPr>
              <w:t>加的宗教活动、特殊宗教习俗等个人信息</w:t>
            </w:r>
          </w:p>
        </w:tc>
      </w:tr>
      <w:tr w:rsidR="00221B29" w14:paraId="033BD373" w14:textId="77777777">
        <w:trPr>
          <w:trHeight w:val="625"/>
        </w:trPr>
        <w:tc>
          <w:tcPr>
            <w:tcW w:w="1846" w:type="dxa"/>
          </w:tcPr>
          <w:p w14:paraId="2E88815E" w14:textId="77777777" w:rsidR="00221B29" w:rsidRDefault="00000000">
            <w:pPr>
              <w:pStyle w:val="TableParagraph"/>
              <w:spacing w:before="158"/>
              <w:rPr>
                <w:rFonts w:hint="eastAsia"/>
                <w:sz w:val="24"/>
              </w:rPr>
            </w:pPr>
            <w:r>
              <w:rPr>
                <w:sz w:val="24"/>
              </w:rPr>
              <w:t>特定身份信息</w:t>
            </w:r>
          </w:p>
        </w:tc>
        <w:tc>
          <w:tcPr>
            <w:tcW w:w="6371" w:type="dxa"/>
          </w:tcPr>
          <w:p w14:paraId="45D7CF63" w14:textId="77777777" w:rsidR="00221B29" w:rsidRDefault="00000000">
            <w:pPr>
              <w:pStyle w:val="TableParagraph"/>
              <w:spacing w:before="158"/>
              <w:rPr>
                <w:rFonts w:hint="eastAsia"/>
                <w:sz w:val="24"/>
              </w:rPr>
            </w:pPr>
            <w:r>
              <w:rPr>
                <w:spacing w:val="-9"/>
                <w:sz w:val="24"/>
              </w:rPr>
              <w:t>残障人士身份信息、不适宜公开的职业身份信息等个人信息</w:t>
            </w:r>
          </w:p>
        </w:tc>
      </w:tr>
      <w:tr w:rsidR="00221B29" w14:paraId="6B401538" w14:textId="77777777">
        <w:trPr>
          <w:trHeight w:val="2729"/>
        </w:trPr>
        <w:tc>
          <w:tcPr>
            <w:tcW w:w="1846" w:type="dxa"/>
          </w:tcPr>
          <w:p w14:paraId="292B8505" w14:textId="77777777" w:rsidR="00221B29" w:rsidRDefault="00221B29">
            <w:pPr>
              <w:pStyle w:val="TableParagraph"/>
              <w:ind w:left="0"/>
              <w:rPr>
                <w:rFonts w:hint="eastAsia"/>
                <w:sz w:val="24"/>
              </w:rPr>
            </w:pPr>
          </w:p>
          <w:p w14:paraId="059AEB09" w14:textId="77777777" w:rsidR="00221B29" w:rsidRDefault="00221B29">
            <w:pPr>
              <w:pStyle w:val="TableParagraph"/>
              <w:ind w:left="0"/>
              <w:rPr>
                <w:rFonts w:hint="eastAsia"/>
                <w:sz w:val="24"/>
              </w:rPr>
            </w:pPr>
          </w:p>
          <w:p w14:paraId="23377710" w14:textId="77777777" w:rsidR="00221B29" w:rsidRDefault="00221B29">
            <w:pPr>
              <w:pStyle w:val="TableParagraph"/>
              <w:ind w:left="0"/>
              <w:rPr>
                <w:rFonts w:hint="eastAsia"/>
                <w:sz w:val="24"/>
              </w:rPr>
            </w:pPr>
          </w:p>
          <w:p w14:paraId="21DF5C88" w14:textId="77777777" w:rsidR="00221B29" w:rsidRDefault="00221B29">
            <w:pPr>
              <w:pStyle w:val="TableParagraph"/>
              <w:spacing w:before="8"/>
              <w:ind w:left="0"/>
              <w:rPr>
                <w:rFonts w:hint="eastAsia"/>
              </w:rPr>
            </w:pPr>
          </w:p>
          <w:p w14:paraId="10ED9E55" w14:textId="77777777" w:rsidR="00221B29" w:rsidRDefault="00000000">
            <w:pPr>
              <w:pStyle w:val="TableParagraph"/>
              <w:rPr>
                <w:rFonts w:hint="eastAsia"/>
                <w:sz w:val="24"/>
              </w:rPr>
            </w:pPr>
            <w:r>
              <w:rPr>
                <w:sz w:val="24"/>
              </w:rPr>
              <w:t>医疗健康信息</w:t>
            </w:r>
          </w:p>
        </w:tc>
        <w:tc>
          <w:tcPr>
            <w:tcW w:w="6371" w:type="dxa"/>
          </w:tcPr>
          <w:p w14:paraId="06DFDCF4" w14:textId="77777777" w:rsidR="00221B29" w:rsidRDefault="00000000">
            <w:pPr>
              <w:pStyle w:val="TableParagraph"/>
              <w:numPr>
                <w:ilvl w:val="0"/>
                <w:numId w:val="2"/>
              </w:numPr>
              <w:tabs>
                <w:tab w:val="left" w:pos="468"/>
              </w:tabs>
              <w:spacing w:before="41" w:line="304" w:lineRule="auto"/>
              <w:ind w:right="95" w:firstLine="0"/>
              <w:jc w:val="both"/>
              <w:rPr>
                <w:rFonts w:hint="eastAsia"/>
                <w:sz w:val="24"/>
              </w:rPr>
            </w:pPr>
            <w:r>
              <w:rPr>
                <w:sz w:val="24"/>
              </w:rPr>
              <w:t>与个人的身体或心理的伤害、疾病、残疾、疾病风险或隐私有关的</w:t>
            </w:r>
            <w:r w:rsidRPr="008C70E4">
              <w:rPr>
                <w:sz w:val="24"/>
                <w:highlight w:val="cyan"/>
              </w:rPr>
              <w:t>健康状况信息</w:t>
            </w:r>
            <w:r>
              <w:rPr>
                <w:spacing w:val="1"/>
                <w:position w:val="12"/>
                <w:sz w:val="12"/>
              </w:rPr>
              <w:t xml:space="preserve">[注 </w:t>
            </w:r>
            <w:r>
              <w:rPr>
                <w:position w:val="12"/>
                <w:sz w:val="12"/>
              </w:rPr>
              <w:t>5]</w:t>
            </w:r>
            <w:r>
              <w:rPr>
                <w:sz w:val="24"/>
              </w:rPr>
              <w:t>，如病症、既往病史、家族病史、传染病史、体检报告、生育信息等</w:t>
            </w:r>
          </w:p>
          <w:p w14:paraId="552C2759" w14:textId="77777777" w:rsidR="00221B29" w:rsidRDefault="00000000">
            <w:pPr>
              <w:pStyle w:val="TableParagraph"/>
              <w:numPr>
                <w:ilvl w:val="0"/>
                <w:numId w:val="2"/>
              </w:numPr>
              <w:tabs>
                <w:tab w:val="left" w:pos="372"/>
              </w:tabs>
              <w:spacing w:line="304" w:lineRule="auto"/>
              <w:ind w:right="11" w:firstLine="0"/>
              <w:jc w:val="both"/>
              <w:rPr>
                <w:rFonts w:ascii="Calibri" w:eastAsia="Calibri"/>
                <w:sz w:val="21"/>
              </w:rPr>
            </w:pPr>
            <w:r>
              <w:rPr>
                <w:spacing w:val="-3"/>
                <w:sz w:val="24"/>
              </w:rPr>
              <w:t>在疾病预防、诊断、治疗、护理、康复等医疗服务过程中</w:t>
            </w:r>
            <w:r>
              <w:rPr>
                <w:spacing w:val="-2"/>
                <w:sz w:val="24"/>
              </w:rPr>
              <w:t>收集和产生的个人信息，如</w:t>
            </w:r>
            <w:r w:rsidRPr="008C70E4">
              <w:rPr>
                <w:spacing w:val="-2"/>
                <w:sz w:val="24"/>
                <w:highlight w:val="cyan"/>
              </w:rPr>
              <w:t>医疗就诊记录</w:t>
            </w:r>
            <w:r>
              <w:rPr>
                <w:spacing w:val="-1"/>
                <w:sz w:val="24"/>
              </w:rPr>
              <w:t>（如医疗意见、住院志、医嘱单、手术及麻醉记录、护理记录、用药记录</w:t>
            </w:r>
            <w:r>
              <w:rPr>
                <w:sz w:val="24"/>
              </w:rPr>
              <w:t>）、</w:t>
            </w:r>
          </w:p>
          <w:p w14:paraId="19EE6FB4" w14:textId="77777777" w:rsidR="00221B29" w:rsidRDefault="00000000">
            <w:pPr>
              <w:pStyle w:val="TableParagraph"/>
              <w:spacing w:line="305" w:lineRule="exact"/>
              <w:rPr>
                <w:rFonts w:hint="eastAsia"/>
                <w:sz w:val="24"/>
              </w:rPr>
            </w:pPr>
            <w:r w:rsidRPr="008C70E4">
              <w:rPr>
                <w:sz w:val="24"/>
                <w:highlight w:val="cyan"/>
              </w:rPr>
              <w:t>检验检查数据</w:t>
            </w:r>
            <w:r>
              <w:rPr>
                <w:sz w:val="24"/>
              </w:rPr>
              <w:t>（如检验报告、检查报告）等</w:t>
            </w:r>
          </w:p>
        </w:tc>
      </w:tr>
      <w:tr w:rsidR="00221B29" w14:paraId="08082851" w14:textId="77777777">
        <w:trPr>
          <w:trHeight w:val="1560"/>
        </w:trPr>
        <w:tc>
          <w:tcPr>
            <w:tcW w:w="1846" w:type="dxa"/>
          </w:tcPr>
          <w:p w14:paraId="147AF477" w14:textId="77777777" w:rsidR="00221B29" w:rsidRDefault="00221B29">
            <w:pPr>
              <w:pStyle w:val="TableParagraph"/>
              <w:ind w:left="0"/>
              <w:rPr>
                <w:rFonts w:hint="eastAsia"/>
                <w:sz w:val="24"/>
              </w:rPr>
            </w:pPr>
          </w:p>
          <w:p w14:paraId="4C013B18" w14:textId="77777777" w:rsidR="00221B29" w:rsidRDefault="00221B29">
            <w:pPr>
              <w:pStyle w:val="TableParagraph"/>
              <w:ind w:left="0"/>
              <w:rPr>
                <w:rFonts w:hint="eastAsia"/>
                <w:sz w:val="25"/>
              </w:rPr>
            </w:pPr>
          </w:p>
          <w:p w14:paraId="6644D498" w14:textId="77777777" w:rsidR="00221B29" w:rsidRDefault="00000000">
            <w:pPr>
              <w:pStyle w:val="TableParagraph"/>
              <w:rPr>
                <w:rFonts w:hint="eastAsia"/>
                <w:sz w:val="24"/>
              </w:rPr>
            </w:pPr>
            <w:r>
              <w:rPr>
                <w:sz w:val="24"/>
              </w:rPr>
              <w:t>金融账户信息</w:t>
            </w:r>
          </w:p>
        </w:tc>
        <w:tc>
          <w:tcPr>
            <w:tcW w:w="6371" w:type="dxa"/>
          </w:tcPr>
          <w:p w14:paraId="799CB2FE" w14:textId="77777777" w:rsidR="00221B29" w:rsidRDefault="00000000">
            <w:pPr>
              <w:pStyle w:val="TableParagraph"/>
              <w:spacing w:before="42" w:line="304" w:lineRule="auto"/>
              <w:ind w:right="95"/>
              <w:jc w:val="both"/>
              <w:rPr>
                <w:rFonts w:hint="eastAsia"/>
                <w:sz w:val="24"/>
              </w:rPr>
            </w:pPr>
            <w:r>
              <w:rPr>
                <w:spacing w:val="-4"/>
                <w:sz w:val="24"/>
              </w:rPr>
              <w:t>个人的银行、证券、基金、保险、公积金等账户的账号及密码，公积金联名账号、支付账号、银行卡磁道数据</w:t>
            </w:r>
            <w:r>
              <w:rPr>
                <w:spacing w:val="-3"/>
                <w:sz w:val="24"/>
              </w:rPr>
              <w:t>（或芯片</w:t>
            </w:r>
            <w:r>
              <w:rPr>
                <w:spacing w:val="-4"/>
                <w:sz w:val="24"/>
              </w:rPr>
              <w:t>等效信息）以及基于账户信息产生的支付标记信息、个人收</w:t>
            </w:r>
          </w:p>
          <w:p w14:paraId="0B8BAA12" w14:textId="77777777" w:rsidR="00221B29" w:rsidRDefault="00000000">
            <w:pPr>
              <w:pStyle w:val="TableParagraph"/>
              <w:spacing w:line="305" w:lineRule="exact"/>
              <w:rPr>
                <w:rFonts w:hint="eastAsia"/>
                <w:sz w:val="24"/>
              </w:rPr>
            </w:pPr>
            <w:r>
              <w:rPr>
                <w:sz w:val="24"/>
              </w:rPr>
              <w:t>入明细等个人信息</w:t>
            </w:r>
          </w:p>
        </w:tc>
      </w:tr>
      <w:tr w:rsidR="00221B29" w14:paraId="229CFC56" w14:textId="77777777">
        <w:trPr>
          <w:trHeight w:val="780"/>
        </w:trPr>
        <w:tc>
          <w:tcPr>
            <w:tcW w:w="1846" w:type="dxa"/>
          </w:tcPr>
          <w:p w14:paraId="3BFF729C" w14:textId="77777777" w:rsidR="00221B29" w:rsidRDefault="00221B29">
            <w:pPr>
              <w:pStyle w:val="TableParagraph"/>
              <w:spacing w:before="5"/>
              <w:ind w:left="0"/>
              <w:rPr>
                <w:rFonts w:hint="eastAsia"/>
                <w:sz w:val="18"/>
              </w:rPr>
            </w:pPr>
          </w:p>
          <w:p w14:paraId="51DC9394" w14:textId="77777777" w:rsidR="00221B29" w:rsidRDefault="00000000">
            <w:pPr>
              <w:pStyle w:val="TableParagraph"/>
              <w:rPr>
                <w:rFonts w:hint="eastAsia"/>
                <w:sz w:val="24"/>
              </w:rPr>
            </w:pPr>
            <w:r>
              <w:rPr>
                <w:sz w:val="24"/>
              </w:rPr>
              <w:t>行踪轨迹信息</w:t>
            </w:r>
          </w:p>
        </w:tc>
        <w:tc>
          <w:tcPr>
            <w:tcW w:w="6371" w:type="dxa"/>
          </w:tcPr>
          <w:p w14:paraId="1616647E" w14:textId="77777777" w:rsidR="00221B29" w:rsidRDefault="00000000">
            <w:pPr>
              <w:pStyle w:val="TableParagraph"/>
              <w:spacing w:before="42"/>
              <w:rPr>
                <w:rFonts w:hint="eastAsia"/>
                <w:sz w:val="24"/>
              </w:rPr>
            </w:pPr>
            <w:r>
              <w:rPr>
                <w:spacing w:val="-4"/>
                <w:sz w:val="24"/>
              </w:rPr>
              <w:t>连续精准定位轨迹信息、车辆行驶轨迹信息、人员活动轨迹</w:t>
            </w:r>
          </w:p>
          <w:p w14:paraId="7419F370" w14:textId="77777777" w:rsidR="00221B29" w:rsidRDefault="00000000">
            <w:pPr>
              <w:pStyle w:val="TableParagraph"/>
              <w:spacing w:before="83"/>
              <w:rPr>
                <w:rFonts w:hint="eastAsia"/>
                <w:sz w:val="24"/>
              </w:rPr>
            </w:pPr>
            <w:r>
              <w:rPr>
                <w:sz w:val="24"/>
              </w:rPr>
              <w:t>信息等个人信息</w:t>
            </w:r>
          </w:p>
        </w:tc>
      </w:tr>
      <w:tr w:rsidR="00221B29" w14:paraId="0AF36707" w14:textId="77777777">
        <w:trPr>
          <w:trHeight w:val="935"/>
        </w:trPr>
        <w:tc>
          <w:tcPr>
            <w:tcW w:w="1846" w:type="dxa"/>
          </w:tcPr>
          <w:p w14:paraId="7B893167" w14:textId="77777777" w:rsidR="00221B29" w:rsidRDefault="00000000">
            <w:pPr>
              <w:pStyle w:val="TableParagraph"/>
              <w:spacing w:before="3" w:line="242" w:lineRule="auto"/>
              <w:ind w:right="286"/>
              <w:rPr>
                <w:rFonts w:hint="eastAsia"/>
                <w:sz w:val="24"/>
              </w:rPr>
            </w:pPr>
            <w:r>
              <w:rPr>
                <w:spacing w:val="-1"/>
                <w:sz w:val="24"/>
              </w:rPr>
              <w:t>不满十四周岁未成年人个人</w:t>
            </w:r>
          </w:p>
          <w:p w14:paraId="5939252B" w14:textId="77777777" w:rsidR="00221B29" w:rsidRDefault="00000000">
            <w:pPr>
              <w:pStyle w:val="TableParagraph"/>
              <w:spacing w:before="3" w:line="289" w:lineRule="exact"/>
              <w:rPr>
                <w:rFonts w:hint="eastAsia"/>
                <w:sz w:val="24"/>
              </w:rPr>
            </w:pPr>
            <w:r>
              <w:rPr>
                <w:sz w:val="24"/>
              </w:rPr>
              <w:t>信息</w:t>
            </w:r>
          </w:p>
        </w:tc>
        <w:tc>
          <w:tcPr>
            <w:tcW w:w="6371" w:type="dxa"/>
          </w:tcPr>
          <w:p w14:paraId="0053BA11" w14:textId="77777777" w:rsidR="00221B29" w:rsidRDefault="00221B29">
            <w:pPr>
              <w:pStyle w:val="TableParagraph"/>
              <w:spacing w:before="7"/>
              <w:ind w:left="0"/>
              <w:rPr>
                <w:rFonts w:hint="eastAsia"/>
                <w:sz w:val="24"/>
              </w:rPr>
            </w:pPr>
          </w:p>
          <w:p w14:paraId="2715D0AE" w14:textId="77777777" w:rsidR="00221B29" w:rsidRDefault="00000000">
            <w:pPr>
              <w:pStyle w:val="TableParagraph"/>
              <w:rPr>
                <w:rFonts w:hint="eastAsia"/>
                <w:sz w:val="24"/>
              </w:rPr>
            </w:pPr>
            <w:r>
              <w:rPr>
                <w:sz w:val="24"/>
              </w:rPr>
              <w:t>不满十四周岁未成年人的个人信息</w:t>
            </w:r>
          </w:p>
        </w:tc>
      </w:tr>
      <w:tr w:rsidR="00221B29" w14:paraId="6FA2F664" w14:textId="77777777">
        <w:trPr>
          <w:trHeight w:val="1170"/>
        </w:trPr>
        <w:tc>
          <w:tcPr>
            <w:tcW w:w="1846" w:type="dxa"/>
          </w:tcPr>
          <w:p w14:paraId="36C421CE" w14:textId="77777777" w:rsidR="00221B29" w:rsidRDefault="00221B29">
            <w:pPr>
              <w:pStyle w:val="TableParagraph"/>
              <w:spacing w:before="7"/>
              <w:ind w:left="0"/>
              <w:rPr>
                <w:rFonts w:hint="eastAsia"/>
                <w:sz w:val="18"/>
              </w:rPr>
            </w:pPr>
          </w:p>
          <w:p w14:paraId="1D51A066" w14:textId="77777777" w:rsidR="00221B29" w:rsidRDefault="00000000">
            <w:pPr>
              <w:pStyle w:val="TableParagraph"/>
              <w:spacing w:line="302" w:lineRule="auto"/>
              <w:ind w:right="286"/>
              <w:rPr>
                <w:rFonts w:hint="eastAsia"/>
                <w:sz w:val="24"/>
              </w:rPr>
            </w:pPr>
            <w:r>
              <w:rPr>
                <w:spacing w:val="-1"/>
                <w:sz w:val="24"/>
              </w:rPr>
              <w:t>其他敏感个人</w:t>
            </w:r>
            <w:r>
              <w:rPr>
                <w:sz w:val="24"/>
              </w:rPr>
              <w:t>信息</w:t>
            </w:r>
          </w:p>
        </w:tc>
        <w:tc>
          <w:tcPr>
            <w:tcW w:w="6371" w:type="dxa"/>
          </w:tcPr>
          <w:p w14:paraId="5F83243F" w14:textId="77777777" w:rsidR="00221B29" w:rsidRDefault="00000000">
            <w:pPr>
              <w:pStyle w:val="TableParagraph"/>
              <w:spacing w:before="41"/>
              <w:rPr>
                <w:rFonts w:hint="eastAsia"/>
                <w:sz w:val="24"/>
              </w:rPr>
            </w:pPr>
            <w:r>
              <w:rPr>
                <w:sz w:val="24"/>
              </w:rPr>
              <w:t>精准定位信息</w:t>
            </w:r>
            <w:r>
              <w:rPr>
                <w:spacing w:val="-10"/>
                <w:position w:val="12"/>
                <w:sz w:val="12"/>
              </w:rPr>
              <w:t xml:space="preserve">[注 </w:t>
            </w:r>
            <w:r>
              <w:rPr>
                <w:position w:val="12"/>
                <w:sz w:val="12"/>
              </w:rPr>
              <w:t>6]</w:t>
            </w:r>
            <w:r>
              <w:rPr>
                <w:sz w:val="24"/>
              </w:rPr>
              <w:t>、身份证照片、性取向、性生活、征信</w:t>
            </w:r>
            <w:proofErr w:type="gramStart"/>
            <w:r>
              <w:rPr>
                <w:sz w:val="24"/>
              </w:rPr>
              <w:t>信</w:t>
            </w:r>
            <w:proofErr w:type="gramEnd"/>
          </w:p>
          <w:p w14:paraId="451271C2" w14:textId="77777777" w:rsidR="00221B29" w:rsidRDefault="00000000">
            <w:pPr>
              <w:pStyle w:val="TableParagraph"/>
              <w:spacing w:before="1" w:line="390" w:lineRule="atLeast"/>
              <w:ind w:right="160"/>
              <w:rPr>
                <w:rFonts w:hint="eastAsia"/>
                <w:sz w:val="24"/>
              </w:rPr>
            </w:pPr>
            <w:r>
              <w:rPr>
                <w:spacing w:val="-1"/>
                <w:sz w:val="24"/>
              </w:rPr>
              <w:t>息、犯罪记录信息</w:t>
            </w:r>
            <w:r>
              <w:rPr>
                <w:spacing w:val="-11"/>
                <w:position w:val="12"/>
                <w:sz w:val="12"/>
              </w:rPr>
              <w:t xml:space="preserve">[注 </w:t>
            </w:r>
            <w:r>
              <w:rPr>
                <w:spacing w:val="-1"/>
                <w:position w:val="12"/>
                <w:sz w:val="12"/>
              </w:rPr>
              <w:t>7]</w:t>
            </w:r>
            <w:r>
              <w:rPr>
                <w:spacing w:val="-1"/>
                <w:sz w:val="24"/>
              </w:rPr>
              <w:t>、展示个人身体私密部位的照片或视</w:t>
            </w:r>
            <w:r>
              <w:rPr>
                <w:sz w:val="24"/>
              </w:rPr>
              <w:t>频信息等个人信息</w:t>
            </w:r>
          </w:p>
        </w:tc>
      </w:tr>
    </w:tbl>
    <w:p w14:paraId="59D34F24" w14:textId="77777777" w:rsidR="00221B29" w:rsidRDefault="00221B29">
      <w:pPr>
        <w:pStyle w:val="a3"/>
        <w:rPr>
          <w:rFonts w:hint="eastAsia"/>
          <w:sz w:val="26"/>
        </w:rPr>
      </w:pPr>
    </w:p>
    <w:p w14:paraId="1A8FF8D0" w14:textId="77777777" w:rsidR="00221B29" w:rsidRDefault="00000000">
      <w:pPr>
        <w:spacing w:line="278" w:lineRule="auto"/>
        <w:ind w:left="640" w:right="260" w:hanging="420"/>
        <w:rPr>
          <w:rFonts w:hint="eastAsia"/>
          <w:sz w:val="21"/>
        </w:rPr>
      </w:pPr>
      <w:r>
        <w:rPr>
          <w:sz w:val="21"/>
        </w:rPr>
        <w:t>注</w:t>
      </w:r>
      <w:r>
        <w:rPr>
          <w:rFonts w:ascii="Times New Roman" w:eastAsia="Times New Roman"/>
          <w:sz w:val="21"/>
        </w:rPr>
        <w:t>1</w:t>
      </w:r>
      <w:r>
        <w:rPr>
          <w:sz w:val="21"/>
        </w:rPr>
        <w:t>：基因信息即基因识别数据，具体可参考国家标准</w:t>
      </w:r>
      <w:r>
        <w:rPr>
          <w:rFonts w:ascii="Times New Roman" w:eastAsia="Times New Roman"/>
          <w:sz w:val="21"/>
        </w:rPr>
        <w:t>GB/T</w:t>
      </w:r>
      <w:r>
        <w:rPr>
          <w:rFonts w:ascii="Times New Roman" w:eastAsia="Times New Roman"/>
          <w:spacing w:val="10"/>
          <w:sz w:val="21"/>
        </w:rPr>
        <w:t xml:space="preserve"> </w:t>
      </w:r>
      <w:r>
        <w:rPr>
          <w:rFonts w:ascii="Times New Roman" w:eastAsia="Times New Roman"/>
          <w:sz w:val="21"/>
        </w:rPr>
        <w:t>41806-2022</w:t>
      </w:r>
      <w:r>
        <w:rPr>
          <w:sz w:val="21"/>
        </w:rPr>
        <w:t>《信息安全技术 基因识别数据安全要求》。</w:t>
      </w:r>
    </w:p>
    <w:p w14:paraId="20490A26" w14:textId="77777777" w:rsidR="00221B29" w:rsidRDefault="00000000">
      <w:pPr>
        <w:spacing w:line="278" w:lineRule="auto"/>
        <w:ind w:left="640" w:right="260" w:hanging="420"/>
        <w:rPr>
          <w:rFonts w:hint="eastAsia"/>
          <w:sz w:val="21"/>
        </w:rPr>
      </w:pPr>
      <w:r>
        <w:rPr>
          <w:sz w:val="21"/>
        </w:rPr>
        <w:t>注</w:t>
      </w:r>
      <w:r>
        <w:rPr>
          <w:rFonts w:ascii="Times New Roman" w:eastAsia="Times New Roman"/>
          <w:sz w:val="21"/>
        </w:rPr>
        <w:t>2</w:t>
      </w:r>
      <w:r>
        <w:rPr>
          <w:sz w:val="21"/>
        </w:rPr>
        <w:t>：人脸信息即人脸识别数据，具体可参考国家标准</w:t>
      </w:r>
      <w:r>
        <w:rPr>
          <w:rFonts w:ascii="Times New Roman" w:eastAsia="Times New Roman"/>
          <w:sz w:val="21"/>
        </w:rPr>
        <w:t>GB/T</w:t>
      </w:r>
      <w:r>
        <w:rPr>
          <w:rFonts w:ascii="Times New Roman" w:eastAsia="Times New Roman"/>
          <w:spacing w:val="10"/>
          <w:sz w:val="21"/>
        </w:rPr>
        <w:t xml:space="preserve"> </w:t>
      </w:r>
      <w:r>
        <w:rPr>
          <w:rFonts w:ascii="Times New Roman" w:eastAsia="Times New Roman"/>
          <w:sz w:val="21"/>
        </w:rPr>
        <w:t>41819-2022</w:t>
      </w:r>
      <w:r>
        <w:rPr>
          <w:sz w:val="21"/>
        </w:rPr>
        <w:t>《信息安全技术 人脸识别数据安全要求》。</w:t>
      </w:r>
    </w:p>
    <w:p w14:paraId="2D170B54" w14:textId="77777777" w:rsidR="00221B29" w:rsidRDefault="00221B29">
      <w:pPr>
        <w:spacing w:line="278" w:lineRule="auto"/>
        <w:rPr>
          <w:rFonts w:hint="eastAsia"/>
          <w:sz w:val="21"/>
        </w:rPr>
        <w:sectPr w:rsidR="00221B29">
          <w:pgSz w:w="11910" w:h="16840"/>
          <w:pgMar w:top="1640" w:right="1539" w:bottom="1160" w:left="1580" w:header="1034" w:footer="970" w:gutter="0"/>
          <w:cols w:space="720"/>
        </w:sectPr>
      </w:pPr>
    </w:p>
    <w:p w14:paraId="681A5FD8" w14:textId="77777777" w:rsidR="00221B29" w:rsidRDefault="00221B29">
      <w:pPr>
        <w:pStyle w:val="a3"/>
        <w:rPr>
          <w:rFonts w:hint="eastAsia"/>
          <w:sz w:val="15"/>
        </w:rPr>
      </w:pPr>
    </w:p>
    <w:p w14:paraId="56DBC280" w14:textId="77777777" w:rsidR="00221B29" w:rsidRDefault="00000000">
      <w:pPr>
        <w:spacing w:before="77" w:line="278" w:lineRule="auto"/>
        <w:ind w:left="640" w:right="260" w:hanging="420"/>
        <w:rPr>
          <w:rFonts w:hint="eastAsia"/>
          <w:sz w:val="21"/>
        </w:rPr>
      </w:pPr>
      <w:r>
        <w:rPr>
          <w:sz w:val="21"/>
        </w:rPr>
        <w:t>注</w:t>
      </w:r>
      <w:r>
        <w:rPr>
          <w:rFonts w:ascii="Times New Roman" w:eastAsia="Times New Roman"/>
          <w:sz w:val="21"/>
        </w:rPr>
        <w:t>3</w:t>
      </w:r>
      <w:r>
        <w:rPr>
          <w:sz w:val="21"/>
        </w:rPr>
        <w:t>：声纹信息即声纹识别数据，具体可参考国家标准</w:t>
      </w:r>
      <w:r>
        <w:rPr>
          <w:rFonts w:ascii="Times New Roman" w:eastAsia="Times New Roman"/>
          <w:sz w:val="21"/>
        </w:rPr>
        <w:t>GB/T</w:t>
      </w:r>
      <w:r>
        <w:rPr>
          <w:rFonts w:ascii="Times New Roman" w:eastAsia="Times New Roman"/>
          <w:spacing w:val="10"/>
          <w:sz w:val="21"/>
        </w:rPr>
        <w:t xml:space="preserve"> </w:t>
      </w:r>
      <w:r>
        <w:rPr>
          <w:rFonts w:ascii="Times New Roman" w:eastAsia="Times New Roman"/>
          <w:sz w:val="21"/>
        </w:rPr>
        <w:t>41807-2022</w:t>
      </w:r>
      <w:r>
        <w:rPr>
          <w:sz w:val="21"/>
        </w:rPr>
        <w:t>《信息安全技术 声纹识别数据安全要求》。</w:t>
      </w:r>
    </w:p>
    <w:p w14:paraId="47C18AF5" w14:textId="77777777" w:rsidR="00221B29" w:rsidRDefault="00000000">
      <w:pPr>
        <w:spacing w:line="278" w:lineRule="auto"/>
        <w:ind w:left="640" w:right="260" w:hanging="420"/>
        <w:rPr>
          <w:rFonts w:hint="eastAsia"/>
          <w:sz w:val="21"/>
        </w:rPr>
      </w:pPr>
      <w:r>
        <w:rPr>
          <w:sz w:val="21"/>
        </w:rPr>
        <w:t>注</w:t>
      </w:r>
      <w:r>
        <w:rPr>
          <w:rFonts w:ascii="Times New Roman" w:eastAsia="Times New Roman"/>
          <w:sz w:val="21"/>
        </w:rPr>
        <w:t>4</w:t>
      </w:r>
      <w:r>
        <w:rPr>
          <w:sz w:val="21"/>
        </w:rPr>
        <w:t>：步态信息即步态识别数据，具体可参考国家标准</w:t>
      </w:r>
      <w:r>
        <w:rPr>
          <w:rFonts w:ascii="Times New Roman" w:eastAsia="Times New Roman"/>
          <w:sz w:val="21"/>
        </w:rPr>
        <w:t>GB/T</w:t>
      </w:r>
      <w:r>
        <w:rPr>
          <w:rFonts w:ascii="Times New Roman" w:eastAsia="Times New Roman"/>
          <w:spacing w:val="10"/>
          <w:sz w:val="21"/>
        </w:rPr>
        <w:t xml:space="preserve"> </w:t>
      </w:r>
      <w:r>
        <w:rPr>
          <w:rFonts w:ascii="Times New Roman" w:eastAsia="Times New Roman"/>
          <w:sz w:val="21"/>
        </w:rPr>
        <w:t>41773-2022</w:t>
      </w:r>
      <w:r>
        <w:rPr>
          <w:sz w:val="21"/>
        </w:rPr>
        <w:t>《信息安全技术 步态识别数据安全要求》。</w:t>
      </w:r>
    </w:p>
    <w:p w14:paraId="66FCA667" w14:textId="77777777" w:rsidR="00221B29" w:rsidRDefault="00000000">
      <w:pPr>
        <w:spacing w:line="278" w:lineRule="auto"/>
        <w:ind w:left="640" w:right="260" w:hanging="420"/>
        <w:rPr>
          <w:rFonts w:hint="eastAsia"/>
          <w:sz w:val="21"/>
        </w:rPr>
      </w:pPr>
      <w:r>
        <w:rPr>
          <w:w w:val="95"/>
          <w:sz w:val="21"/>
        </w:rPr>
        <w:t>注</w:t>
      </w:r>
      <w:r>
        <w:rPr>
          <w:rFonts w:ascii="Times New Roman" w:eastAsia="Times New Roman"/>
          <w:w w:val="95"/>
          <w:sz w:val="21"/>
        </w:rPr>
        <w:t>5</w:t>
      </w:r>
      <w:r>
        <w:rPr>
          <w:w w:val="95"/>
          <w:sz w:val="21"/>
        </w:rPr>
        <w:t>：个人的体重、身高、血型、血压、肺活量等基本体质信息，如果与个人的疾病和医疗</w:t>
      </w:r>
      <w:r>
        <w:rPr>
          <w:spacing w:val="116"/>
          <w:sz w:val="21"/>
        </w:rPr>
        <w:t xml:space="preserve"> </w:t>
      </w:r>
      <w:r>
        <w:rPr>
          <w:sz w:val="21"/>
        </w:rPr>
        <w:t>就诊无关，则可认为不属于敏感个人信息范畴。</w:t>
      </w:r>
    </w:p>
    <w:p w14:paraId="0588AF9D" w14:textId="77777777" w:rsidR="00221B29" w:rsidRDefault="00000000">
      <w:pPr>
        <w:spacing w:line="278" w:lineRule="auto"/>
        <w:ind w:left="640" w:right="263" w:hanging="420"/>
        <w:rPr>
          <w:rFonts w:hint="eastAsia"/>
          <w:sz w:val="21"/>
        </w:rPr>
      </w:pPr>
      <w:r>
        <w:rPr>
          <w:w w:val="95"/>
          <w:sz w:val="21"/>
        </w:rPr>
        <w:t>注</w:t>
      </w:r>
      <w:r>
        <w:rPr>
          <w:rFonts w:ascii="Times New Roman" w:eastAsia="Times New Roman"/>
          <w:w w:val="95"/>
          <w:sz w:val="21"/>
        </w:rPr>
        <w:t>6</w:t>
      </w:r>
      <w:r>
        <w:rPr>
          <w:w w:val="95"/>
          <w:sz w:val="21"/>
        </w:rPr>
        <w:t>：通过调用个人手机精准位置权限采集的位置信息是精准定位信息，通过IP地址等测算</w:t>
      </w:r>
      <w:r>
        <w:rPr>
          <w:spacing w:val="113"/>
          <w:sz w:val="21"/>
        </w:rPr>
        <w:t xml:space="preserve"> </w:t>
      </w:r>
      <w:r>
        <w:rPr>
          <w:sz w:val="21"/>
        </w:rPr>
        <w:t>的粗略位置信息不是精准定位信息，连续采集的精准定位信息可用于生成行踪轨迹。</w:t>
      </w:r>
    </w:p>
    <w:p w14:paraId="67C5C69E" w14:textId="77777777" w:rsidR="00221B29" w:rsidRDefault="00000000">
      <w:pPr>
        <w:spacing w:line="269" w:lineRule="exact"/>
        <w:ind w:left="220"/>
        <w:rPr>
          <w:rFonts w:hint="eastAsia"/>
          <w:sz w:val="21"/>
        </w:rPr>
      </w:pPr>
      <w:r>
        <w:rPr>
          <w:sz w:val="21"/>
        </w:rPr>
        <w:t>注</w:t>
      </w:r>
      <w:r>
        <w:rPr>
          <w:rFonts w:ascii="Times New Roman" w:eastAsia="Times New Roman"/>
          <w:sz w:val="21"/>
        </w:rPr>
        <w:t>7</w:t>
      </w:r>
      <w:r>
        <w:rPr>
          <w:sz w:val="21"/>
        </w:rPr>
        <w:t>：犯罪记录，是指我国国家专门机关对犯罪人员的客观记载，如罪名、刑罚等记录。</w:t>
      </w:r>
    </w:p>
    <w:p w14:paraId="29617829" w14:textId="77777777" w:rsidR="00221B29" w:rsidRDefault="00221B29">
      <w:pPr>
        <w:spacing w:line="269" w:lineRule="exact"/>
        <w:rPr>
          <w:rFonts w:hint="eastAsia"/>
          <w:sz w:val="21"/>
        </w:rPr>
        <w:sectPr w:rsidR="00221B29">
          <w:pgSz w:w="11910" w:h="16840"/>
          <w:pgMar w:top="1640" w:right="1539" w:bottom="1160" w:left="1580" w:header="1034" w:footer="970" w:gutter="0"/>
          <w:cols w:space="720"/>
        </w:sectPr>
      </w:pPr>
    </w:p>
    <w:p w14:paraId="1B4B91CA" w14:textId="77777777" w:rsidR="00221B29" w:rsidRDefault="00221B29">
      <w:pPr>
        <w:pStyle w:val="a3"/>
        <w:spacing w:before="7"/>
        <w:rPr>
          <w:rFonts w:hint="eastAsia"/>
          <w:sz w:val="23"/>
        </w:rPr>
      </w:pPr>
    </w:p>
    <w:p w14:paraId="3D24C481" w14:textId="77777777" w:rsidR="00221B29" w:rsidRDefault="00000000">
      <w:pPr>
        <w:pStyle w:val="2"/>
        <w:spacing w:before="54"/>
        <w:ind w:left="0" w:right="38" w:firstLine="0"/>
        <w:jc w:val="center"/>
        <w:rPr>
          <w:rFonts w:hint="eastAsia"/>
        </w:rPr>
      </w:pPr>
      <w:bookmarkStart w:id="14" w:name="参考文献"/>
      <w:bookmarkStart w:id="15" w:name="_bookmark5"/>
      <w:bookmarkEnd w:id="14"/>
      <w:bookmarkEnd w:id="15"/>
      <w:r>
        <w:rPr>
          <w:w w:val="95"/>
        </w:rPr>
        <w:t>参考文献</w:t>
      </w:r>
    </w:p>
    <w:p w14:paraId="469365B3" w14:textId="77777777" w:rsidR="00221B29" w:rsidRDefault="00221B29">
      <w:pPr>
        <w:pStyle w:val="a3"/>
        <w:spacing w:before="7"/>
        <w:rPr>
          <w:rFonts w:hint="eastAsia"/>
          <w:sz w:val="29"/>
        </w:rPr>
      </w:pPr>
    </w:p>
    <w:p w14:paraId="1FB15FE4" w14:textId="77777777" w:rsidR="00221B29" w:rsidRDefault="00000000">
      <w:pPr>
        <w:pStyle w:val="a5"/>
        <w:numPr>
          <w:ilvl w:val="0"/>
          <w:numId w:val="1"/>
        </w:numPr>
        <w:tabs>
          <w:tab w:val="left" w:pos="674"/>
        </w:tabs>
        <w:rPr>
          <w:rFonts w:hint="eastAsia"/>
          <w:sz w:val="28"/>
        </w:rPr>
      </w:pPr>
      <w:r>
        <w:rPr>
          <w:sz w:val="28"/>
        </w:rPr>
        <w:t>《中华人民共和国个人信息保护法》</w:t>
      </w:r>
    </w:p>
    <w:p w14:paraId="72B87BD3" w14:textId="77777777" w:rsidR="00221B29" w:rsidRDefault="00000000">
      <w:pPr>
        <w:pStyle w:val="a5"/>
        <w:numPr>
          <w:ilvl w:val="0"/>
          <w:numId w:val="1"/>
        </w:numPr>
        <w:tabs>
          <w:tab w:val="left" w:pos="674"/>
        </w:tabs>
        <w:spacing w:before="265"/>
        <w:rPr>
          <w:rFonts w:hint="eastAsia"/>
          <w:sz w:val="28"/>
        </w:rPr>
      </w:pPr>
      <w:r>
        <w:rPr>
          <w:sz w:val="28"/>
        </w:rPr>
        <w:t>《中华人民共和国数据安全法》</w:t>
      </w:r>
    </w:p>
    <w:p w14:paraId="2A73513A" w14:textId="77777777" w:rsidR="00221B29" w:rsidRDefault="00000000">
      <w:pPr>
        <w:pStyle w:val="a5"/>
        <w:numPr>
          <w:ilvl w:val="0"/>
          <w:numId w:val="1"/>
        </w:numPr>
        <w:tabs>
          <w:tab w:val="left" w:pos="674"/>
        </w:tabs>
        <w:spacing w:before="266"/>
        <w:rPr>
          <w:rFonts w:hint="eastAsia"/>
          <w:sz w:val="28"/>
        </w:rPr>
      </w:pPr>
      <w:r>
        <w:rPr>
          <w:sz w:val="28"/>
        </w:rPr>
        <w:t>《网络数据安全管理条例（征求意见稿）》</w:t>
      </w:r>
    </w:p>
    <w:p w14:paraId="24FFF66A" w14:textId="77777777" w:rsidR="00221B29" w:rsidRDefault="00000000">
      <w:pPr>
        <w:pStyle w:val="a5"/>
        <w:numPr>
          <w:ilvl w:val="0"/>
          <w:numId w:val="1"/>
        </w:numPr>
        <w:tabs>
          <w:tab w:val="left" w:pos="812"/>
          <w:tab w:val="left" w:pos="813"/>
        </w:tabs>
        <w:spacing w:before="265"/>
        <w:ind w:left="812" w:hanging="593"/>
        <w:rPr>
          <w:rFonts w:hint="eastAsia"/>
          <w:sz w:val="28"/>
        </w:rPr>
      </w:pPr>
      <w:r>
        <w:rPr>
          <w:rFonts w:ascii="Calibri" w:eastAsia="Calibri" w:hAnsi="Calibri"/>
          <w:sz w:val="28"/>
        </w:rPr>
        <w:t>GB/T</w:t>
      </w:r>
      <w:r>
        <w:rPr>
          <w:rFonts w:ascii="Calibri" w:eastAsia="Calibri" w:hAnsi="Calibri"/>
          <w:spacing w:val="-6"/>
          <w:sz w:val="28"/>
        </w:rPr>
        <w:t xml:space="preserve"> </w:t>
      </w:r>
      <w:r>
        <w:rPr>
          <w:rFonts w:ascii="Calibri" w:eastAsia="Calibri" w:hAnsi="Calibri"/>
          <w:sz w:val="28"/>
        </w:rPr>
        <w:t>35273</w:t>
      </w:r>
      <w:r>
        <w:rPr>
          <w:sz w:val="28"/>
        </w:rPr>
        <w:t>—</w:t>
      </w:r>
      <w:r>
        <w:rPr>
          <w:rFonts w:ascii="Calibri" w:eastAsia="Calibri" w:hAnsi="Calibri"/>
          <w:sz w:val="28"/>
        </w:rPr>
        <w:t>2020</w:t>
      </w:r>
      <w:r>
        <w:rPr>
          <w:rFonts w:ascii="Calibri" w:eastAsia="Calibri" w:hAnsi="Calibri"/>
          <w:spacing w:val="12"/>
          <w:sz w:val="28"/>
        </w:rPr>
        <w:t xml:space="preserve"> </w:t>
      </w:r>
      <w:r>
        <w:rPr>
          <w:spacing w:val="-1"/>
          <w:sz w:val="28"/>
        </w:rPr>
        <w:t>《信息安全技术 个人信息安全规范》</w:t>
      </w:r>
    </w:p>
    <w:p w14:paraId="0A9CF9E8" w14:textId="77777777" w:rsidR="00221B29" w:rsidRDefault="00000000">
      <w:pPr>
        <w:pStyle w:val="a5"/>
        <w:numPr>
          <w:ilvl w:val="0"/>
          <w:numId w:val="1"/>
        </w:numPr>
        <w:tabs>
          <w:tab w:val="left" w:pos="812"/>
          <w:tab w:val="left" w:pos="813"/>
        </w:tabs>
        <w:spacing w:before="265"/>
        <w:ind w:left="812" w:hanging="593"/>
        <w:rPr>
          <w:rFonts w:hint="eastAsia"/>
          <w:sz w:val="28"/>
        </w:rPr>
      </w:pPr>
      <w:r>
        <w:rPr>
          <w:rFonts w:ascii="Calibri" w:eastAsia="Calibri" w:hAnsi="Calibri"/>
          <w:sz w:val="28"/>
        </w:rPr>
        <w:t>GB/T</w:t>
      </w:r>
      <w:r>
        <w:rPr>
          <w:rFonts w:ascii="Calibri" w:eastAsia="Calibri" w:hAnsi="Calibri"/>
          <w:spacing w:val="-6"/>
          <w:sz w:val="28"/>
        </w:rPr>
        <w:t xml:space="preserve"> </w:t>
      </w:r>
      <w:r>
        <w:rPr>
          <w:rFonts w:ascii="Calibri" w:eastAsia="Calibri" w:hAnsi="Calibri"/>
          <w:sz w:val="28"/>
        </w:rPr>
        <w:t>43697</w:t>
      </w:r>
      <w:r>
        <w:rPr>
          <w:sz w:val="28"/>
        </w:rPr>
        <w:t>—</w:t>
      </w:r>
      <w:r>
        <w:rPr>
          <w:rFonts w:ascii="Calibri" w:eastAsia="Calibri" w:hAnsi="Calibri"/>
          <w:sz w:val="28"/>
        </w:rPr>
        <w:t>2024</w:t>
      </w:r>
      <w:r>
        <w:rPr>
          <w:spacing w:val="-1"/>
          <w:sz w:val="28"/>
        </w:rPr>
        <w:t>《数据安全技术 数据分类分级规则》</w:t>
      </w:r>
    </w:p>
    <w:p w14:paraId="432BF201" w14:textId="77777777" w:rsidR="00221B29" w:rsidRDefault="00000000">
      <w:pPr>
        <w:pStyle w:val="a5"/>
        <w:numPr>
          <w:ilvl w:val="0"/>
          <w:numId w:val="1"/>
        </w:numPr>
        <w:tabs>
          <w:tab w:val="left" w:pos="812"/>
          <w:tab w:val="left" w:pos="813"/>
        </w:tabs>
        <w:spacing w:before="265"/>
        <w:ind w:left="812" w:hanging="593"/>
        <w:rPr>
          <w:rFonts w:hint="eastAsia"/>
          <w:sz w:val="28"/>
        </w:rPr>
      </w:pPr>
      <w:r>
        <w:rPr>
          <w:rFonts w:ascii="Calibri" w:eastAsia="Calibri"/>
          <w:sz w:val="28"/>
        </w:rPr>
        <w:t>GB/T</w:t>
      </w:r>
      <w:r>
        <w:rPr>
          <w:rFonts w:ascii="Calibri" w:eastAsia="Calibri"/>
          <w:spacing w:val="-7"/>
          <w:sz w:val="28"/>
        </w:rPr>
        <w:t xml:space="preserve"> </w:t>
      </w:r>
      <w:r>
        <w:rPr>
          <w:rFonts w:ascii="Calibri" w:eastAsia="Calibri"/>
          <w:sz w:val="28"/>
        </w:rPr>
        <w:t>40660</w:t>
      </w:r>
      <w:r>
        <w:rPr>
          <w:spacing w:val="-1"/>
          <w:sz w:val="28"/>
        </w:rPr>
        <w:t>《信息安全技术 生物特征识别信息保护基本要求》</w:t>
      </w:r>
    </w:p>
    <w:p w14:paraId="07EFD719" w14:textId="77777777" w:rsidR="00221B29" w:rsidRDefault="00000000">
      <w:pPr>
        <w:pStyle w:val="a5"/>
        <w:numPr>
          <w:ilvl w:val="0"/>
          <w:numId w:val="1"/>
        </w:numPr>
        <w:tabs>
          <w:tab w:val="left" w:pos="812"/>
          <w:tab w:val="left" w:pos="813"/>
        </w:tabs>
        <w:spacing w:before="266"/>
        <w:ind w:left="812" w:hanging="593"/>
        <w:rPr>
          <w:rFonts w:hint="eastAsia"/>
          <w:sz w:val="28"/>
        </w:rPr>
      </w:pPr>
      <w:r>
        <w:rPr>
          <w:rFonts w:ascii="Calibri" w:eastAsia="Calibri"/>
          <w:sz w:val="28"/>
        </w:rPr>
        <w:t>GB/T</w:t>
      </w:r>
      <w:r>
        <w:rPr>
          <w:rFonts w:ascii="Calibri" w:eastAsia="Calibri"/>
          <w:spacing w:val="-7"/>
          <w:sz w:val="28"/>
        </w:rPr>
        <w:t xml:space="preserve"> </w:t>
      </w:r>
      <w:r>
        <w:rPr>
          <w:rFonts w:ascii="Calibri" w:eastAsia="Calibri"/>
          <w:sz w:val="28"/>
        </w:rPr>
        <w:t>41819</w:t>
      </w:r>
      <w:r>
        <w:rPr>
          <w:spacing w:val="-1"/>
          <w:sz w:val="28"/>
        </w:rPr>
        <w:t>《信息安全技术 人脸识别数据安全要求》</w:t>
      </w:r>
    </w:p>
    <w:p w14:paraId="171B9F8B" w14:textId="77777777" w:rsidR="00221B29" w:rsidRDefault="00000000">
      <w:pPr>
        <w:pStyle w:val="a5"/>
        <w:numPr>
          <w:ilvl w:val="0"/>
          <w:numId w:val="1"/>
        </w:numPr>
        <w:tabs>
          <w:tab w:val="left" w:pos="812"/>
          <w:tab w:val="left" w:pos="813"/>
        </w:tabs>
        <w:spacing w:before="265"/>
        <w:ind w:left="812" w:hanging="593"/>
        <w:rPr>
          <w:rFonts w:hint="eastAsia"/>
          <w:sz w:val="28"/>
        </w:rPr>
      </w:pPr>
      <w:r>
        <w:rPr>
          <w:rFonts w:ascii="Calibri" w:eastAsia="Calibri"/>
          <w:sz w:val="28"/>
        </w:rPr>
        <w:t>GB/T</w:t>
      </w:r>
      <w:r>
        <w:rPr>
          <w:rFonts w:ascii="Calibri" w:eastAsia="Calibri"/>
          <w:spacing w:val="-7"/>
          <w:sz w:val="28"/>
        </w:rPr>
        <w:t xml:space="preserve"> </w:t>
      </w:r>
      <w:r>
        <w:rPr>
          <w:rFonts w:ascii="Calibri" w:eastAsia="Calibri"/>
          <w:sz w:val="28"/>
        </w:rPr>
        <w:t>41807</w:t>
      </w:r>
      <w:r>
        <w:rPr>
          <w:spacing w:val="-1"/>
          <w:sz w:val="28"/>
        </w:rPr>
        <w:t>《信息安全技术 声纹识别数据安全要求》</w:t>
      </w:r>
    </w:p>
    <w:p w14:paraId="19C45996" w14:textId="77777777" w:rsidR="00221B29" w:rsidRDefault="00000000">
      <w:pPr>
        <w:pStyle w:val="a5"/>
        <w:numPr>
          <w:ilvl w:val="0"/>
          <w:numId w:val="1"/>
        </w:numPr>
        <w:tabs>
          <w:tab w:val="left" w:pos="812"/>
          <w:tab w:val="left" w:pos="813"/>
        </w:tabs>
        <w:spacing w:before="265"/>
        <w:ind w:left="812" w:hanging="593"/>
        <w:rPr>
          <w:rFonts w:hint="eastAsia"/>
          <w:sz w:val="28"/>
        </w:rPr>
      </w:pPr>
      <w:r>
        <w:rPr>
          <w:rFonts w:ascii="Calibri" w:eastAsia="Calibri"/>
          <w:sz w:val="28"/>
        </w:rPr>
        <w:t>GB/T</w:t>
      </w:r>
      <w:r>
        <w:rPr>
          <w:rFonts w:ascii="Calibri" w:eastAsia="Calibri"/>
          <w:spacing w:val="-7"/>
          <w:sz w:val="28"/>
        </w:rPr>
        <w:t xml:space="preserve"> </w:t>
      </w:r>
      <w:r>
        <w:rPr>
          <w:rFonts w:ascii="Calibri" w:eastAsia="Calibri"/>
          <w:sz w:val="28"/>
        </w:rPr>
        <w:t>41773</w:t>
      </w:r>
      <w:r>
        <w:rPr>
          <w:spacing w:val="-1"/>
          <w:sz w:val="28"/>
        </w:rPr>
        <w:t>《信息安全技术 步态识别数据安全要求》</w:t>
      </w:r>
    </w:p>
    <w:p w14:paraId="1CAD8AEA" w14:textId="77777777" w:rsidR="00221B29" w:rsidRDefault="00000000">
      <w:pPr>
        <w:pStyle w:val="a5"/>
        <w:numPr>
          <w:ilvl w:val="0"/>
          <w:numId w:val="1"/>
        </w:numPr>
        <w:tabs>
          <w:tab w:val="left" w:pos="739"/>
        </w:tabs>
        <w:spacing w:before="265"/>
        <w:ind w:left="738" w:hanging="519"/>
        <w:rPr>
          <w:rFonts w:hint="eastAsia"/>
          <w:sz w:val="28"/>
        </w:rPr>
      </w:pPr>
      <w:r>
        <w:rPr>
          <w:rFonts w:ascii="Calibri" w:eastAsia="Calibri"/>
          <w:sz w:val="28"/>
        </w:rPr>
        <w:t>GB/T</w:t>
      </w:r>
      <w:r>
        <w:rPr>
          <w:rFonts w:ascii="Calibri" w:eastAsia="Calibri"/>
          <w:spacing w:val="-4"/>
          <w:sz w:val="28"/>
        </w:rPr>
        <w:t xml:space="preserve"> </w:t>
      </w:r>
      <w:r>
        <w:rPr>
          <w:rFonts w:ascii="Calibri" w:eastAsia="Calibri"/>
          <w:sz w:val="28"/>
        </w:rPr>
        <w:t>41806</w:t>
      </w:r>
      <w:r>
        <w:rPr>
          <w:spacing w:val="-1"/>
          <w:sz w:val="28"/>
        </w:rPr>
        <w:t>《信息安全技术 基因识别数据安全要求》</w:t>
      </w:r>
    </w:p>
    <w:sectPr w:rsidR="00221B29">
      <w:pgSz w:w="11910" w:h="16840"/>
      <w:pgMar w:top="1640" w:right="1539" w:bottom="1160" w:left="1580" w:header="1034" w:footer="9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68C97" w14:textId="77777777" w:rsidR="00054B5B" w:rsidRDefault="00054B5B">
      <w:pPr>
        <w:rPr>
          <w:rFonts w:hint="eastAsia"/>
        </w:rPr>
      </w:pPr>
      <w:r>
        <w:separator/>
      </w:r>
    </w:p>
  </w:endnote>
  <w:endnote w:type="continuationSeparator" w:id="0">
    <w:p w14:paraId="3FE23791" w14:textId="77777777" w:rsidR="00054B5B" w:rsidRDefault="00054B5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C76D5" w14:textId="77777777" w:rsidR="00221B29" w:rsidRDefault="00000000">
    <w:pPr>
      <w:pStyle w:val="a3"/>
      <w:spacing w:line="14" w:lineRule="auto"/>
      <w:rPr>
        <w:rFonts w:hint="eastAsia"/>
        <w:sz w:val="20"/>
      </w:rPr>
    </w:pPr>
    <w:r>
      <w:rPr>
        <w:rFonts w:hint="eastAsia"/>
      </w:rPr>
      <w:pict w14:anchorId="69834759">
        <v:shapetype id="_x0000_t202" coordsize="21600,21600" o:spt="202" path="m,l,21600r21600,l21600,xe">
          <v:stroke joinstyle="miter"/>
          <v:path gradientshapeok="t" o:connecttype="rect"/>
        </v:shapetype>
        <v:shape id="_x0000_s1028" type="#_x0000_t202" style="position:absolute;margin-left:293.5pt;margin-top:784.8pt;width:8.3pt;height:11pt;z-index:-15918592;mso-position-horizontal-relative:page;mso-position-vertical-relative:page" filled="f" stroked="f">
          <v:textbox inset="0,0,0,0">
            <w:txbxContent>
              <w:p w14:paraId="33F8719C" w14:textId="77777777" w:rsidR="00221B29" w:rsidRDefault="00000000">
                <w:pPr>
                  <w:spacing w:line="203" w:lineRule="exact"/>
                  <w:jc w:val="center"/>
                  <w:rPr>
                    <w:rFonts w:ascii="Calibri" w:hint="eastAsia"/>
                    <w:sz w:val="18"/>
                  </w:rPr>
                </w:pPr>
                <w:r>
                  <w:fldChar w:fldCharType="begin"/>
                </w:r>
                <w:r>
                  <w:rPr>
                    <w:rFonts w:ascii="Calibri"/>
                    <w:sz w:val="18"/>
                  </w:rPr>
                  <w:instrText xml:space="preserve"> PAGE  \* ROMAN </w:instrText>
                </w:r>
                <w:r>
                  <w:fldChar w:fldCharType="separate"/>
                </w:r>
                <w:r>
                  <w:t>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D0576" w14:textId="77777777" w:rsidR="00221B29" w:rsidRDefault="00000000">
    <w:pPr>
      <w:pStyle w:val="a3"/>
      <w:spacing w:line="14" w:lineRule="auto"/>
      <w:rPr>
        <w:rFonts w:hint="eastAsia"/>
        <w:sz w:val="20"/>
      </w:rPr>
    </w:pPr>
    <w:r>
      <w:rPr>
        <w:rFonts w:hint="eastAsia"/>
      </w:rPr>
      <w:pict w14:anchorId="20B8AE43">
        <v:shapetype id="_x0000_t202" coordsize="21600,21600" o:spt="202" path="m,l,21600r21600,l21600,xe">
          <v:stroke joinstyle="miter"/>
          <v:path gradientshapeok="t" o:connecttype="rect"/>
        </v:shapetype>
        <v:shape id="_x0000_s1027" type="#_x0000_t202" style="position:absolute;margin-left:291.25pt;margin-top:784.8pt;width:12.85pt;height:11pt;z-index:-15917568;mso-position-horizontal-relative:page;mso-position-vertical-relative:page" filled="f" stroked="f">
          <v:textbox inset="0,0,0,0">
            <w:txbxContent>
              <w:p w14:paraId="607E8D08" w14:textId="77777777" w:rsidR="00221B29" w:rsidRDefault="00000000">
                <w:pPr>
                  <w:spacing w:line="203" w:lineRule="exact"/>
                  <w:ind w:left="60"/>
                  <w:rPr>
                    <w:rFonts w:ascii="Calibri" w:hint="eastAsia"/>
                    <w:sz w:val="18"/>
                  </w:rPr>
                </w:pPr>
                <w:r>
                  <w:fldChar w:fldCharType="begin"/>
                </w:r>
                <w:r>
                  <w:rPr>
                    <w:rFonts w:ascii="Calibri"/>
                    <w:sz w:val="18"/>
                  </w:rP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4BC49" w14:textId="77777777" w:rsidR="00221B29" w:rsidRDefault="00000000">
    <w:pPr>
      <w:pStyle w:val="a3"/>
      <w:spacing w:line="14" w:lineRule="auto"/>
      <w:rPr>
        <w:rFonts w:hint="eastAsia"/>
        <w:sz w:val="20"/>
      </w:rPr>
    </w:pPr>
    <w:r>
      <w:rPr>
        <w:rFonts w:hint="eastAsia"/>
      </w:rPr>
      <w:pict w14:anchorId="79594A08">
        <v:shapetype id="_x0000_t202" coordsize="21600,21600" o:spt="202" path="m,l,21600r21600,l21600,xe">
          <v:stroke joinstyle="miter"/>
          <v:path gradientshapeok="t" o:connecttype="rect"/>
        </v:shapetype>
        <v:shape id="_x0000_s1026" type="#_x0000_t202" style="position:absolute;margin-left:294.3pt;margin-top:771.1pt;width:6.6pt;height:11pt;z-index:-15916544;mso-position-horizontal-relative:page;mso-position-vertical-relative:page" filled="f" stroked="f">
          <v:textbox inset="0,0,0,0">
            <w:txbxContent>
              <w:p w14:paraId="6C308326" w14:textId="77777777" w:rsidR="00221B29" w:rsidRDefault="00000000">
                <w:pPr>
                  <w:spacing w:line="203" w:lineRule="exact"/>
                  <w:ind w:left="20"/>
                  <w:rPr>
                    <w:rFonts w:ascii="Calibri" w:hint="eastAsia"/>
                    <w:sz w:val="18"/>
                  </w:rPr>
                </w:pPr>
                <w:r>
                  <w:rPr>
                    <w:rFonts w:ascii="Calibri"/>
                    <w:sz w:val="18"/>
                  </w:rPr>
                  <w:t>1</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86C8A" w14:textId="77777777" w:rsidR="00221B29" w:rsidRDefault="00000000">
    <w:pPr>
      <w:pStyle w:val="a3"/>
      <w:spacing w:line="14" w:lineRule="auto"/>
      <w:rPr>
        <w:rFonts w:hint="eastAsia"/>
        <w:sz w:val="20"/>
      </w:rPr>
    </w:pPr>
    <w:r>
      <w:rPr>
        <w:rFonts w:hint="eastAsia"/>
      </w:rPr>
      <w:pict w14:anchorId="1B7673FD">
        <v:shapetype id="_x0000_t202" coordsize="21600,21600" o:spt="202" path="m,l,21600r21600,l21600,xe">
          <v:stroke joinstyle="miter"/>
          <v:path gradientshapeok="t" o:connecttype="rect"/>
        </v:shapetype>
        <v:shape id="_x0000_s1025" type="#_x0000_t202" style="position:absolute;margin-left:292.3pt;margin-top:782.4pt;width:10.6pt;height:11pt;z-index:-15915520;mso-position-horizontal-relative:page;mso-position-vertical-relative:page" filled="f" stroked="f">
          <v:textbox inset="0,0,0,0">
            <w:txbxContent>
              <w:p w14:paraId="332390BD" w14:textId="77777777" w:rsidR="00221B29" w:rsidRDefault="00000000">
                <w:pPr>
                  <w:spacing w:line="203" w:lineRule="exact"/>
                  <w:ind w:left="60"/>
                  <w:rPr>
                    <w:rFonts w:ascii="Calibri" w:hint="eastAsia"/>
                    <w:sz w:val="18"/>
                  </w:rPr>
                </w:pPr>
                <w:r>
                  <w:fldChar w:fldCharType="begin"/>
                </w:r>
                <w:r>
                  <w:rPr>
                    <w:rFonts w:ascii="Calibri"/>
                    <w:sz w:val="18"/>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4B7DA" w14:textId="77777777" w:rsidR="00054B5B" w:rsidRDefault="00054B5B">
      <w:pPr>
        <w:rPr>
          <w:rFonts w:hint="eastAsia"/>
        </w:rPr>
      </w:pPr>
      <w:r>
        <w:separator/>
      </w:r>
    </w:p>
  </w:footnote>
  <w:footnote w:type="continuationSeparator" w:id="0">
    <w:p w14:paraId="2280228E" w14:textId="77777777" w:rsidR="00054B5B" w:rsidRDefault="00054B5B">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D5C76" w14:textId="77777777" w:rsidR="00221B29" w:rsidRDefault="00000000">
    <w:pPr>
      <w:pStyle w:val="a3"/>
      <w:spacing w:line="14" w:lineRule="auto"/>
      <w:rPr>
        <w:rFonts w:hint="eastAsia"/>
        <w:sz w:val="20"/>
      </w:rPr>
    </w:pPr>
    <w:r>
      <w:rPr>
        <w:noProof/>
      </w:rPr>
      <w:drawing>
        <wp:anchor distT="0" distB="0" distL="0" distR="0" simplePos="0" relativeHeight="487398400" behindDoc="1" locked="0" layoutInCell="1" allowOverlap="1" wp14:anchorId="6C5500DD" wp14:editId="140F0ED5">
          <wp:simplePos x="0" y="0"/>
          <wp:positionH relativeFrom="page">
            <wp:posOffset>1227713</wp:posOffset>
          </wp:positionH>
          <wp:positionV relativeFrom="page">
            <wp:posOffset>572968</wp:posOffset>
          </wp:positionV>
          <wp:extent cx="2128425" cy="39295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 cstate="print"/>
                  <a:stretch>
                    <a:fillRect/>
                  </a:stretch>
                </pic:blipFill>
                <pic:spPr>
                  <a:xfrm>
                    <a:off x="0" y="0"/>
                    <a:ext cx="2128425" cy="3929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E8E0B" w14:textId="77777777" w:rsidR="00221B29" w:rsidRDefault="00000000">
    <w:pPr>
      <w:pStyle w:val="a3"/>
      <w:spacing w:line="14" w:lineRule="auto"/>
      <w:rPr>
        <w:rFonts w:hint="eastAsia"/>
        <w:sz w:val="20"/>
      </w:rPr>
    </w:pPr>
    <w:r>
      <w:rPr>
        <w:noProof/>
      </w:rPr>
      <w:drawing>
        <wp:anchor distT="0" distB="0" distL="0" distR="0" simplePos="0" relativeHeight="487399424" behindDoc="1" locked="0" layoutInCell="1" allowOverlap="1" wp14:anchorId="6802129C" wp14:editId="3290D572">
          <wp:simplePos x="0" y="0"/>
          <wp:positionH relativeFrom="page">
            <wp:posOffset>1227713</wp:posOffset>
          </wp:positionH>
          <wp:positionV relativeFrom="page">
            <wp:posOffset>656788</wp:posOffset>
          </wp:positionV>
          <wp:extent cx="2128425" cy="392950"/>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 cstate="print"/>
                  <a:stretch>
                    <a:fillRect/>
                  </a:stretch>
                </pic:blipFill>
                <pic:spPr>
                  <a:xfrm>
                    <a:off x="0" y="0"/>
                    <a:ext cx="2128425" cy="3929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3812F" w14:textId="77777777" w:rsidR="00221B29" w:rsidRDefault="00000000">
    <w:pPr>
      <w:pStyle w:val="a3"/>
      <w:spacing w:line="14" w:lineRule="auto"/>
      <w:rPr>
        <w:rFonts w:hint="eastAsia"/>
        <w:sz w:val="20"/>
      </w:rPr>
    </w:pPr>
    <w:r>
      <w:rPr>
        <w:noProof/>
      </w:rPr>
      <w:drawing>
        <wp:anchor distT="0" distB="0" distL="0" distR="0" simplePos="0" relativeHeight="487400448" behindDoc="1" locked="0" layoutInCell="1" allowOverlap="1" wp14:anchorId="717A0A04" wp14:editId="71DF380E">
          <wp:simplePos x="0" y="0"/>
          <wp:positionH relativeFrom="page">
            <wp:posOffset>1227713</wp:posOffset>
          </wp:positionH>
          <wp:positionV relativeFrom="page">
            <wp:posOffset>656788</wp:posOffset>
          </wp:positionV>
          <wp:extent cx="2128425" cy="392950"/>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 cstate="print"/>
                  <a:stretch>
                    <a:fillRect/>
                  </a:stretch>
                </pic:blipFill>
                <pic:spPr>
                  <a:xfrm>
                    <a:off x="0" y="0"/>
                    <a:ext cx="2128425" cy="3929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A2E2B"/>
    <w:multiLevelType w:val="hybridMultilevel"/>
    <w:tmpl w:val="BA0E270C"/>
    <w:lvl w:ilvl="0" w:tplc="70A83994">
      <w:start w:val="1"/>
      <w:numFmt w:val="decimal"/>
      <w:lvlText w:val="%1."/>
      <w:lvlJc w:val="left"/>
      <w:pPr>
        <w:ind w:left="107" w:hanging="360"/>
        <w:jc w:val="left"/>
      </w:pPr>
      <w:rPr>
        <w:rFonts w:hint="default"/>
        <w:w w:val="100"/>
        <w:lang w:val="en-US" w:eastAsia="zh-CN" w:bidi="ar-SA"/>
      </w:rPr>
    </w:lvl>
    <w:lvl w:ilvl="1" w:tplc="32BEF868">
      <w:numFmt w:val="bullet"/>
      <w:lvlText w:val="•"/>
      <w:lvlJc w:val="left"/>
      <w:pPr>
        <w:ind w:left="726" w:hanging="360"/>
      </w:pPr>
      <w:rPr>
        <w:rFonts w:hint="default"/>
        <w:lang w:val="en-US" w:eastAsia="zh-CN" w:bidi="ar-SA"/>
      </w:rPr>
    </w:lvl>
    <w:lvl w:ilvl="2" w:tplc="337C86D8">
      <w:numFmt w:val="bullet"/>
      <w:lvlText w:val="•"/>
      <w:lvlJc w:val="left"/>
      <w:pPr>
        <w:ind w:left="1352" w:hanging="360"/>
      </w:pPr>
      <w:rPr>
        <w:rFonts w:hint="default"/>
        <w:lang w:val="en-US" w:eastAsia="zh-CN" w:bidi="ar-SA"/>
      </w:rPr>
    </w:lvl>
    <w:lvl w:ilvl="3" w:tplc="735E6D84">
      <w:numFmt w:val="bullet"/>
      <w:lvlText w:val="•"/>
      <w:lvlJc w:val="left"/>
      <w:pPr>
        <w:ind w:left="1978" w:hanging="360"/>
      </w:pPr>
      <w:rPr>
        <w:rFonts w:hint="default"/>
        <w:lang w:val="en-US" w:eastAsia="zh-CN" w:bidi="ar-SA"/>
      </w:rPr>
    </w:lvl>
    <w:lvl w:ilvl="4" w:tplc="EE8AE016">
      <w:numFmt w:val="bullet"/>
      <w:lvlText w:val="•"/>
      <w:lvlJc w:val="left"/>
      <w:pPr>
        <w:ind w:left="2604" w:hanging="360"/>
      </w:pPr>
      <w:rPr>
        <w:rFonts w:hint="default"/>
        <w:lang w:val="en-US" w:eastAsia="zh-CN" w:bidi="ar-SA"/>
      </w:rPr>
    </w:lvl>
    <w:lvl w:ilvl="5" w:tplc="6ABC35D6">
      <w:numFmt w:val="bullet"/>
      <w:lvlText w:val="•"/>
      <w:lvlJc w:val="left"/>
      <w:pPr>
        <w:ind w:left="3230" w:hanging="360"/>
      </w:pPr>
      <w:rPr>
        <w:rFonts w:hint="default"/>
        <w:lang w:val="en-US" w:eastAsia="zh-CN" w:bidi="ar-SA"/>
      </w:rPr>
    </w:lvl>
    <w:lvl w:ilvl="6" w:tplc="B8A4DC2A">
      <w:numFmt w:val="bullet"/>
      <w:lvlText w:val="•"/>
      <w:lvlJc w:val="left"/>
      <w:pPr>
        <w:ind w:left="3856" w:hanging="360"/>
      </w:pPr>
      <w:rPr>
        <w:rFonts w:hint="default"/>
        <w:lang w:val="en-US" w:eastAsia="zh-CN" w:bidi="ar-SA"/>
      </w:rPr>
    </w:lvl>
    <w:lvl w:ilvl="7" w:tplc="CFC42FBA">
      <w:numFmt w:val="bullet"/>
      <w:lvlText w:val="•"/>
      <w:lvlJc w:val="left"/>
      <w:pPr>
        <w:ind w:left="4482" w:hanging="360"/>
      </w:pPr>
      <w:rPr>
        <w:rFonts w:hint="default"/>
        <w:lang w:val="en-US" w:eastAsia="zh-CN" w:bidi="ar-SA"/>
      </w:rPr>
    </w:lvl>
    <w:lvl w:ilvl="8" w:tplc="774037DA">
      <w:numFmt w:val="bullet"/>
      <w:lvlText w:val="•"/>
      <w:lvlJc w:val="left"/>
      <w:pPr>
        <w:ind w:left="5108" w:hanging="360"/>
      </w:pPr>
      <w:rPr>
        <w:rFonts w:hint="default"/>
        <w:lang w:val="en-US" w:eastAsia="zh-CN" w:bidi="ar-SA"/>
      </w:rPr>
    </w:lvl>
  </w:abstractNum>
  <w:abstractNum w:abstractNumId="1" w15:restartNumberingAfterBreak="0">
    <w:nsid w:val="345E43AD"/>
    <w:multiLevelType w:val="hybridMultilevel"/>
    <w:tmpl w:val="1ACEA3F4"/>
    <w:lvl w:ilvl="0" w:tplc="6624C938">
      <w:start w:val="1"/>
      <w:numFmt w:val="lowerLetter"/>
      <w:lvlText w:val="%1)"/>
      <w:lvlJc w:val="left"/>
      <w:pPr>
        <w:ind w:left="1064" w:hanging="420"/>
        <w:jc w:val="left"/>
      </w:pPr>
      <w:rPr>
        <w:rFonts w:hint="default"/>
        <w:w w:val="100"/>
        <w:lang w:val="en-US" w:eastAsia="zh-CN" w:bidi="ar-SA"/>
      </w:rPr>
    </w:lvl>
    <w:lvl w:ilvl="1" w:tplc="15B661EC">
      <w:numFmt w:val="bullet"/>
      <w:lvlText w:val="•"/>
      <w:lvlJc w:val="left"/>
      <w:pPr>
        <w:ind w:left="1832" w:hanging="420"/>
      </w:pPr>
      <w:rPr>
        <w:rFonts w:hint="default"/>
        <w:lang w:val="en-US" w:eastAsia="zh-CN" w:bidi="ar-SA"/>
      </w:rPr>
    </w:lvl>
    <w:lvl w:ilvl="2" w:tplc="1024A778">
      <w:numFmt w:val="bullet"/>
      <w:lvlText w:val="•"/>
      <w:lvlJc w:val="left"/>
      <w:pPr>
        <w:ind w:left="2605" w:hanging="420"/>
      </w:pPr>
      <w:rPr>
        <w:rFonts w:hint="default"/>
        <w:lang w:val="en-US" w:eastAsia="zh-CN" w:bidi="ar-SA"/>
      </w:rPr>
    </w:lvl>
    <w:lvl w:ilvl="3" w:tplc="34448EDA">
      <w:numFmt w:val="bullet"/>
      <w:lvlText w:val="•"/>
      <w:lvlJc w:val="left"/>
      <w:pPr>
        <w:ind w:left="3378" w:hanging="420"/>
      </w:pPr>
      <w:rPr>
        <w:rFonts w:hint="default"/>
        <w:lang w:val="en-US" w:eastAsia="zh-CN" w:bidi="ar-SA"/>
      </w:rPr>
    </w:lvl>
    <w:lvl w:ilvl="4" w:tplc="B2CA8D74">
      <w:numFmt w:val="bullet"/>
      <w:lvlText w:val="•"/>
      <w:lvlJc w:val="left"/>
      <w:pPr>
        <w:ind w:left="4150" w:hanging="420"/>
      </w:pPr>
      <w:rPr>
        <w:rFonts w:hint="default"/>
        <w:lang w:val="en-US" w:eastAsia="zh-CN" w:bidi="ar-SA"/>
      </w:rPr>
    </w:lvl>
    <w:lvl w:ilvl="5" w:tplc="19B6C5EA">
      <w:numFmt w:val="bullet"/>
      <w:lvlText w:val="•"/>
      <w:lvlJc w:val="left"/>
      <w:pPr>
        <w:ind w:left="4923" w:hanging="420"/>
      </w:pPr>
      <w:rPr>
        <w:rFonts w:hint="default"/>
        <w:lang w:val="en-US" w:eastAsia="zh-CN" w:bidi="ar-SA"/>
      </w:rPr>
    </w:lvl>
    <w:lvl w:ilvl="6" w:tplc="22825FC6">
      <w:numFmt w:val="bullet"/>
      <w:lvlText w:val="•"/>
      <w:lvlJc w:val="left"/>
      <w:pPr>
        <w:ind w:left="5696" w:hanging="420"/>
      </w:pPr>
      <w:rPr>
        <w:rFonts w:hint="default"/>
        <w:lang w:val="en-US" w:eastAsia="zh-CN" w:bidi="ar-SA"/>
      </w:rPr>
    </w:lvl>
    <w:lvl w:ilvl="7" w:tplc="9990A448">
      <w:numFmt w:val="bullet"/>
      <w:lvlText w:val="•"/>
      <w:lvlJc w:val="left"/>
      <w:pPr>
        <w:ind w:left="6468" w:hanging="420"/>
      </w:pPr>
      <w:rPr>
        <w:rFonts w:hint="default"/>
        <w:lang w:val="en-US" w:eastAsia="zh-CN" w:bidi="ar-SA"/>
      </w:rPr>
    </w:lvl>
    <w:lvl w:ilvl="8" w:tplc="D52A2F62">
      <w:numFmt w:val="bullet"/>
      <w:lvlText w:val="•"/>
      <w:lvlJc w:val="left"/>
      <w:pPr>
        <w:ind w:left="7241" w:hanging="420"/>
      </w:pPr>
      <w:rPr>
        <w:rFonts w:hint="default"/>
        <w:lang w:val="en-US" w:eastAsia="zh-CN" w:bidi="ar-SA"/>
      </w:rPr>
    </w:lvl>
  </w:abstractNum>
  <w:abstractNum w:abstractNumId="2" w15:restartNumberingAfterBreak="0">
    <w:nsid w:val="4AA553AF"/>
    <w:multiLevelType w:val="hybridMultilevel"/>
    <w:tmpl w:val="593A73A6"/>
    <w:lvl w:ilvl="0" w:tplc="2C9E2F24">
      <w:start w:val="1"/>
      <w:numFmt w:val="lowerLetter"/>
      <w:lvlText w:val="%1)"/>
      <w:lvlJc w:val="left"/>
      <w:pPr>
        <w:ind w:left="1060" w:hanging="420"/>
        <w:jc w:val="left"/>
      </w:pPr>
      <w:rPr>
        <w:rFonts w:ascii="Times New Roman" w:eastAsia="Times New Roman" w:hAnsi="Times New Roman" w:cs="Times New Roman" w:hint="default"/>
        <w:w w:val="100"/>
        <w:sz w:val="28"/>
        <w:szCs w:val="28"/>
        <w:lang w:val="en-US" w:eastAsia="zh-CN" w:bidi="ar-SA"/>
      </w:rPr>
    </w:lvl>
    <w:lvl w:ilvl="1" w:tplc="01043C24">
      <w:start w:val="1"/>
      <w:numFmt w:val="decimal"/>
      <w:lvlText w:val="%2)"/>
      <w:lvlJc w:val="left"/>
      <w:pPr>
        <w:ind w:left="1484" w:hanging="420"/>
        <w:jc w:val="left"/>
      </w:pPr>
      <w:rPr>
        <w:rFonts w:ascii="Times New Roman" w:eastAsia="Times New Roman" w:hAnsi="Times New Roman" w:cs="Times New Roman" w:hint="default"/>
        <w:spacing w:val="0"/>
        <w:w w:val="100"/>
        <w:sz w:val="28"/>
        <w:szCs w:val="28"/>
        <w:lang w:val="en-US" w:eastAsia="zh-CN" w:bidi="ar-SA"/>
      </w:rPr>
    </w:lvl>
    <w:lvl w:ilvl="2" w:tplc="868C08E4">
      <w:numFmt w:val="bullet"/>
      <w:lvlText w:val="•"/>
      <w:lvlJc w:val="left"/>
      <w:pPr>
        <w:ind w:left="2291" w:hanging="420"/>
      </w:pPr>
      <w:rPr>
        <w:rFonts w:hint="default"/>
        <w:lang w:val="en-US" w:eastAsia="zh-CN" w:bidi="ar-SA"/>
      </w:rPr>
    </w:lvl>
    <w:lvl w:ilvl="3" w:tplc="6CDC8C92">
      <w:numFmt w:val="bullet"/>
      <w:lvlText w:val="•"/>
      <w:lvlJc w:val="left"/>
      <w:pPr>
        <w:ind w:left="3103" w:hanging="420"/>
      </w:pPr>
      <w:rPr>
        <w:rFonts w:hint="default"/>
        <w:lang w:val="en-US" w:eastAsia="zh-CN" w:bidi="ar-SA"/>
      </w:rPr>
    </w:lvl>
    <w:lvl w:ilvl="4" w:tplc="34FACCCC">
      <w:numFmt w:val="bullet"/>
      <w:lvlText w:val="•"/>
      <w:lvlJc w:val="left"/>
      <w:pPr>
        <w:ind w:left="3915" w:hanging="420"/>
      </w:pPr>
      <w:rPr>
        <w:rFonts w:hint="default"/>
        <w:lang w:val="en-US" w:eastAsia="zh-CN" w:bidi="ar-SA"/>
      </w:rPr>
    </w:lvl>
    <w:lvl w:ilvl="5" w:tplc="2B6E8944">
      <w:numFmt w:val="bullet"/>
      <w:lvlText w:val="•"/>
      <w:lvlJc w:val="left"/>
      <w:pPr>
        <w:ind w:left="4727" w:hanging="420"/>
      </w:pPr>
      <w:rPr>
        <w:rFonts w:hint="default"/>
        <w:lang w:val="en-US" w:eastAsia="zh-CN" w:bidi="ar-SA"/>
      </w:rPr>
    </w:lvl>
    <w:lvl w:ilvl="6" w:tplc="560428A2">
      <w:numFmt w:val="bullet"/>
      <w:lvlText w:val="•"/>
      <w:lvlJc w:val="left"/>
      <w:pPr>
        <w:ind w:left="5539" w:hanging="420"/>
      </w:pPr>
      <w:rPr>
        <w:rFonts w:hint="default"/>
        <w:lang w:val="en-US" w:eastAsia="zh-CN" w:bidi="ar-SA"/>
      </w:rPr>
    </w:lvl>
    <w:lvl w:ilvl="7" w:tplc="312493D4">
      <w:numFmt w:val="bullet"/>
      <w:lvlText w:val="•"/>
      <w:lvlJc w:val="left"/>
      <w:pPr>
        <w:ind w:left="6351" w:hanging="420"/>
      </w:pPr>
      <w:rPr>
        <w:rFonts w:hint="default"/>
        <w:lang w:val="en-US" w:eastAsia="zh-CN" w:bidi="ar-SA"/>
      </w:rPr>
    </w:lvl>
    <w:lvl w:ilvl="8" w:tplc="C408FEC4">
      <w:numFmt w:val="bullet"/>
      <w:lvlText w:val="•"/>
      <w:lvlJc w:val="left"/>
      <w:pPr>
        <w:ind w:left="7163" w:hanging="420"/>
      </w:pPr>
      <w:rPr>
        <w:rFonts w:hint="default"/>
        <w:lang w:val="en-US" w:eastAsia="zh-CN" w:bidi="ar-SA"/>
      </w:rPr>
    </w:lvl>
  </w:abstractNum>
  <w:abstractNum w:abstractNumId="3" w15:restartNumberingAfterBreak="0">
    <w:nsid w:val="573D139D"/>
    <w:multiLevelType w:val="multilevel"/>
    <w:tmpl w:val="5C78BF78"/>
    <w:lvl w:ilvl="0">
      <w:start w:val="1"/>
      <w:numFmt w:val="decimal"/>
      <w:lvlText w:val="%1"/>
      <w:lvlJc w:val="left"/>
      <w:pPr>
        <w:ind w:left="700" w:hanging="480"/>
        <w:jc w:val="left"/>
      </w:pPr>
      <w:rPr>
        <w:rFonts w:hint="default"/>
        <w:w w:val="99"/>
        <w:lang w:val="en-US" w:eastAsia="zh-CN" w:bidi="ar-SA"/>
      </w:rPr>
    </w:lvl>
    <w:lvl w:ilvl="1">
      <w:start w:val="1"/>
      <w:numFmt w:val="decimal"/>
      <w:lvlText w:val="%1.%2"/>
      <w:lvlJc w:val="left"/>
      <w:pPr>
        <w:ind w:left="851" w:hanging="632"/>
        <w:jc w:val="left"/>
      </w:pPr>
      <w:rPr>
        <w:rFonts w:ascii="Times New Roman" w:eastAsia="Times New Roman" w:hAnsi="Times New Roman" w:cs="Times New Roman" w:hint="default"/>
        <w:b/>
        <w:bCs/>
        <w:spacing w:val="-1"/>
        <w:w w:val="100"/>
        <w:sz w:val="28"/>
        <w:szCs w:val="28"/>
        <w:lang w:val="en-US" w:eastAsia="zh-CN" w:bidi="ar-SA"/>
      </w:rPr>
    </w:lvl>
    <w:lvl w:ilvl="2">
      <w:numFmt w:val="bullet"/>
      <w:lvlText w:val="•"/>
      <w:lvlJc w:val="left"/>
      <w:pPr>
        <w:ind w:left="1740" w:hanging="632"/>
      </w:pPr>
      <w:rPr>
        <w:rFonts w:hint="default"/>
        <w:lang w:val="en-US" w:eastAsia="zh-CN" w:bidi="ar-SA"/>
      </w:rPr>
    </w:lvl>
    <w:lvl w:ilvl="3">
      <w:numFmt w:val="bullet"/>
      <w:lvlText w:val="•"/>
      <w:lvlJc w:val="left"/>
      <w:pPr>
        <w:ind w:left="2621" w:hanging="632"/>
      </w:pPr>
      <w:rPr>
        <w:rFonts w:hint="default"/>
        <w:lang w:val="en-US" w:eastAsia="zh-CN" w:bidi="ar-SA"/>
      </w:rPr>
    </w:lvl>
    <w:lvl w:ilvl="4">
      <w:numFmt w:val="bullet"/>
      <w:lvlText w:val="•"/>
      <w:lvlJc w:val="left"/>
      <w:pPr>
        <w:ind w:left="3502" w:hanging="632"/>
      </w:pPr>
      <w:rPr>
        <w:rFonts w:hint="default"/>
        <w:lang w:val="en-US" w:eastAsia="zh-CN" w:bidi="ar-SA"/>
      </w:rPr>
    </w:lvl>
    <w:lvl w:ilvl="5">
      <w:numFmt w:val="bullet"/>
      <w:lvlText w:val="•"/>
      <w:lvlJc w:val="left"/>
      <w:pPr>
        <w:ind w:left="4383" w:hanging="632"/>
      </w:pPr>
      <w:rPr>
        <w:rFonts w:hint="default"/>
        <w:lang w:val="en-US" w:eastAsia="zh-CN" w:bidi="ar-SA"/>
      </w:rPr>
    </w:lvl>
    <w:lvl w:ilvl="6">
      <w:numFmt w:val="bullet"/>
      <w:lvlText w:val="•"/>
      <w:lvlJc w:val="left"/>
      <w:pPr>
        <w:ind w:left="5263" w:hanging="632"/>
      </w:pPr>
      <w:rPr>
        <w:rFonts w:hint="default"/>
        <w:lang w:val="en-US" w:eastAsia="zh-CN" w:bidi="ar-SA"/>
      </w:rPr>
    </w:lvl>
    <w:lvl w:ilvl="7">
      <w:numFmt w:val="bullet"/>
      <w:lvlText w:val="•"/>
      <w:lvlJc w:val="left"/>
      <w:pPr>
        <w:ind w:left="6144" w:hanging="632"/>
      </w:pPr>
      <w:rPr>
        <w:rFonts w:hint="default"/>
        <w:lang w:val="en-US" w:eastAsia="zh-CN" w:bidi="ar-SA"/>
      </w:rPr>
    </w:lvl>
    <w:lvl w:ilvl="8">
      <w:numFmt w:val="bullet"/>
      <w:lvlText w:val="•"/>
      <w:lvlJc w:val="left"/>
      <w:pPr>
        <w:ind w:left="7025" w:hanging="632"/>
      </w:pPr>
      <w:rPr>
        <w:rFonts w:hint="default"/>
        <w:lang w:val="en-US" w:eastAsia="zh-CN" w:bidi="ar-SA"/>
      </w:rPr>
    </w:lvl>
  </w:abstractNum>
  <w:abstractNum w:abstractNumId="4" w15:restartNumberingAfterBreak="0">
    <w:nsid w:val="63F33AB9"/>
    <w:multiLevelType w:val="hybridMultilevel"/>
    <w:tmpl w:val="11928FCC"/>
    <w:lvl w:ilvl="0" w:tplc="F1ECAE40">
      <w:start w:val="1"/>
      <w:numFmt w:val="decimal"/>
      <w:lvlText w:val="%1"/>
      <w:lvlJc w:val="left"/>
      <w:pPr>
        <w:ind w:left="428" w:hanging="209"/>
        <w:jc w:val="left"/>
      </w:pPr>
      <w:rPr>
        <w:rFonts w:ascii="宋体" w:eastAsia="宋体" w:hAnsi="宋体" w:cs="宋体" w:hint="default"/>
        <w:w w:val="99"/>
        <w:sz w:val="21"/>
        <w:szCs w:val="21"/>
        <w:lang w:val="en-US" w:eastAsia="zh-CN" w:bidi="ar-SA"/>
      </w:rPr>
    </w:lvl>
    <w:lvl w:ilvl="1" w:tplc="494662A4">
      <w:numFmt w:val="bullet"/>
      <w:lvlText w:val="•"/>
      <w:lvlJc w:val="left"/>
      <w:pPr>
        <w:ind w:left="1256" w:hanging="209"/>
      </w:pPr>
      <w:rPr>
        <w:rFonts w:hint="default"/>
        <w:lang w:val="en-US" w:eastAsia="zh-CN" w:bidi="ar-SA"/>
      </w:rPr>
    </w:lvl>
    <w:lvl w:ilvl="2" w:tplc="C4242B7A">
      <w:numFmt w:val="bullet"/>
      <w:lvlText w:val="•"/>
      <w:lvlJc w:val="left"/>
      <w:pPr>
        <w:ind w:left="2093" w:hanging="209"/>
      </w:pPr>
      <w:rPr>
        <w:rFonts w:hint="default"/>
        <w:lang w:val="en-US" w:eastAsia="zh-CN" w:bidi="ar-SA"/>
      </w:rPr>
    </w:lvl>
    <w:lvl w:ilvl="3" w:tplc="5100FCC4">
      <w:numFmt w:val="bullet"/>
      <w:lvlText w:val="•"/>
      <w:lvlJc w:val="left"/>
      <w:pPr>
        <w:ind w:left="2930" w:hanging="209"/>
      </w:pPr>
      <w:rPr>
        <w:rFonts w:hint="default"/>
        <w:lang w:val="en-US" w:eastAsia="zh-CN" w:bidi="ar-SA"/>
      </w:rPr>
    </w:lvl>
    <w:lvl w:ilvl="4" w:tplc="86ECB158">
      <w:numFmt w:val="bullet"/>
      <w:lvlText w:val="•"/>
      <w:lvlJc w:val="left"/>
      <w:pPr>
        <w:ind w:left="3766" w:hanging="209"/>
      </w:pPr>
      <w:rPr>
        <w:rFonts w:hint="default"/>
        <w:lang w:val="en-US" w:eastAsia="zh-CN" w:bidi="ar-SA"/>
      </w:rPr>
    </w:lvl>
    <w:lvl w:ilvl="5" w:tplc="2C8EB322">
      <w:numFmt w:val="bullet"/>
      <w:lvlText w:val="•"/>
      <w:lvlJc w:val="left"/>
      <w:pPr>
        <w:ind w:left="4603" w:hanging="209"/>
      </w:pPr>
      <w:rPr>
        <w:rFonts w:hint="default"/>
        <w:lang w:val="en-US" w:eastAsia="zh-CN" w:bidi="ar-SA"/>
      </w:rPr>
    </w:lvl>
    <w:lvl w:ilvl="6" w:tplc="8C90E9E2">
      <w:numFmt w:val="bullet"/>
      <w:lvlText w:val="•"/>
      <w:lvlJc w:val="left"/>
      <w:pPr>
        <w:ind w:left="5440" w:hanging="209"/>
      </w:pPr>
      <w:rPr>
        <w:rFonts w:hint="default"/>
        <w:lang w:val="en-US" w:eastAsia="zh-CN" w:bidi="ar-SA"/>
      </w:rPr>
    </w:lvl>
    <w:lvl w:ilvl="7" w:tplc="1CDEB432">
      <w:numFmt w:val="bullet"/>
      <w:lvlText w:val="•"/>
      <w:lvlJc w:val="left"/>
      <w:pPr>
        <w:ind w:left="6276" w:hanging="209"/>
      </w:pPr>
      <w:rPr>
        <w:rFonts w:hint="default"/>
        <w:lang w:val="en-US" w:eastAsia="zh-CN" w:bidi="ar-SA"/>
      </w:rPr>
    </w:lvl>
    <w:lvl w:ilvl="8" w:tplc="5E5C5368">
      <w:numFmt w:val="bullet"/>
      <w:lvlText w:val="•"/>
      <w:lvlJc w:val="left"/>
      <w:pPr>
        <w:ind w:left="7113" w:hanging="209"/>
      </w:pPr>
      <w:rPr>
        <w:rFonts w:hint="default"/>
        <w:lang w:val="en-US" w:eastAsia="zh-CN" w:bidi="ar-SA"/>
      </w:rPr>
    </w:lvl>
  </w:abstractNum>
  <w:abstractNum w:abstractNumId="5" w15:restartNumberingAfterBreak="0">
    <w:nsid w:val="768636DB"/>
    <w:multiLevelType w:val="hybridMultilevel"/>
    <w:tmpl w:val="64CEA5DA"/>
    <w:lvl w:ilvl="0" w:tplc="345AF296">
      <w:start w:val="1"/>
      <w:numFmt w:val="decimal"/>
      <w:lvlText w:val="[%1]"/>
      <w:lvlJc w:val="left"/>
      <w:pPr>
        <w:ind w:left="673" w:hanging="454"/>
        <w:jc w:val="left"/>
      </w:pPr>
      <w:rPr>
        <w:rFonts w:ascii="Calibri" w:eastAsia="Calibri" w:hAnsi="Calibri" w:cs="Calibri" w:hint="default"/>
        <w:spacing w:val="-1"/>
        <w:w w:val="100"/>
        <w:sz w:val="28"/>
        <w:szCs w:val="28"/>
        <w:lang w:val="en-US" w:eastAsia="zh-CN" w:bidi="ar-SA"/>
      </w:rPr>
    </w:lvl>
    <w:lvl w:ilvl="1" w:tplc="ED80D61C">
      <w:numFmt w:val="bullet"/>
      <w:lvlText w:val="•"/>
      <w:lvlJc w:val="left"/>
      <w:pPr>
        <w:ind w:left="1490" w:hanging="454"/>
      </w:pPr>
      <w:rPr>
        <w:rFonts w:hint="default"/>
        <w:lang w:val="en-US" w:eastAsia="zh-CN" w:bidi="ar-SA"/>
      </w:rPr>
    </w:lvl>
    <w:lvl w:ilvl="2" w:tplc="A1C44E76">
      <w:numFmt w:val="bullet"/>
      <w:lvlText w:val="•"/>
      <w:lvlJc w:val="left"/>
      <w:pPr>
        <w:ind w:left="2301" w:hanging="454"/>
      </w:pPr>
      <w:rPr>
        <w:rFonts w:hint="default"/>
        <w:lang w:val="en-US" w:eastAsia="zh-CN" w:bidi="ar-SA"/>
      </w:rPr>
    </w:lvl>
    <w:lvl w:ilvl="3" w:tplc="70D05D6E">
      <w:numFmt w:val="bullet"/>
      <w:lvlText w:val="•"/>
      <w:lvlJc w:val="left"/>
      <w:pPr>
        <w:ind w:left="3112" w:hanging="454"/>
      </w:pPr>
      <w:rPr>
        <w:rFonts w:hint="default"/>
        <w:lang w:val="en-US" w:eastAsia="zh-CN" w:bidi="ar-SA"/>
      </w:rPr>
    </w:lvl>
    <w:lvl w:ilvl="4" w:tplc="B29466F6">
      <w:numFmt w:val="bullet"/>
      <w:lvlText w:val="•"/>
      <w:lvlJc w:val="left"/>
      <w:pPr>
        <w:ind w:left="3922" w:hanging="454"/>
      </w:pPr>
      <w:rPr>
        <w:rFonts w:hint="default"/>
        <w:lang w:val="en-US" w:eastAsia="zh-CN" w:bidi="ar-SA"/>
      </w:rPr>
    </w:lvl>
    <w:lvl w:ilvl="5" w:tplc="5FACDCA2">
      <w:numFmt w:val="bullet"/>
      <w:lvlText w:val="•"/>
      <w:lvlJc w:val="left"/>
      <w:pPr>
        <w:ind w:left="4733" w:hanging="454"/>
      </w:pPr>
      <w:rPr>
        <w:rFonts w:hint="default"/>
        <w:lang w:val="en-US" w:eastAsia="zh-CN" w:bidi="ar-SA"/>
      </w:rPr>
    </w:lvl>
    <w:lvl w:ilvl="6" w:tplc="B7328F0A">
      <w:numFmt w:val="bullet"/>
      <w:lvlText w:val="•"/>
      <w:lvlJc w:val="left"/>
      <w:pPr>
        <w:ind w:left="5544" w:hanging="454"/>
      </w:pPr>
      <w:rPr>
        <w:rFonts w:hint="default"/>
        <w:lang w:val="en-US" w:eastAsia="zh-CN" w:bidi="ar-SA"/>
      </w:rPr>
    </w:lvl>
    <w:lvl w:ilvl="7" w:tplc="07EC6B2A">
      <w:numFmt w:val="bullet"/>
      <w:lvlText w:val="•"/>
      <w:lvlJc w:val="left"/>
      <w:pPr>
        <w:ind w:left="6354" w:hanging="454"/>
      </w:pPr>
      <w:rPr>
        <w:rFonts w:hint="default"/>
        <w:lang w:val="en-US" w:eastAsia="zh-CN" w:bidi="ar-SA"/>
      </w:rPr>
    </w:lvl>
    <w:lvl w:ilvl="8" w:tplc="863E7E20">
      <w:numFmt w:val="bullet"/>
      <w:lvlText w:val="•"/>
      <w:lvlJc w:val="left"/>
      <w:pPr>
        <w:ind w:left="7165" w:hanging="454"/>
      </w:pPr>
      <w:rPr>
        <w:rFonts w:hint="default"/>
        <w:lang w:val="en-US" w:eastAsia="zh-CN" w:bidi="ar-SA"/>
      </w:rPr>
    </w:lvl>
  </w:abstractNum>
  <w:num w:numId="1" w16cid:durableId="1169558810">
    <w:abstractNumId w:val="5"/>
  </w:num>
  <w:num w:numId="2" w16cid:durableId="583800190">
    <w:abstractNumId w:val="0"/>
  </w:num>
  <w:num w:numId="3" w16cid:durableId="1158227147">
    <w:abstractNumId w:val="1"/>
  </w:num>
  <w:num w:numId="4" w16cid:durableId="218178494">
    <w:abstractNumId w:val="2"/>
  </w:num>
  <w:num w:numId="5" w16cid:durableId="1059745245">
    <w:abstractNumId w:val="3"/>
  </w:num>
  <w:num w:numId="6" w16cid:durableId="6763431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221B29"/>
    <w:rsid w:val="00054B5B"/>
    <w:rsid w:val="00221B29"/>
    <w:rsid w:val="007C1E6C"/>
    <w:rsid w:val="008C7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5D0AA01F"/>
  <w15:docId w15:val="{920E7063-6011-4F92-8651-D770E887A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line="593" w:lineRule="exact"/>
      <w:ind w:right="42"/>
      <w:jc w:val="center"/>
      <w:outlineLvl w:val="0"/>
    </w:pPr>
    <w:rPr>
      <w:rFonts w:ascii="Microsoft YaHei UI" w:eastAsia="Microsoft YaHei UI" w:hAnsi="Microsoft YaHei UI" w:cs="Microsoft YaHei UI"/>
      <w:b/>
      <w:bCs/>
      <w:sz w:val="36"/>
      <w:szCs w:val="36"/>
    </w:rPr>
  </w:style>
  <w:style w:type="paragraph" w:styleId="2">
    <w:name w:val="heading 2"/>
    <w:basedOn w:val="a"/>
    <w:uiPriority w:val="9"/>
    <w:unhideWhenUsed/>
    <w:qFormat/>
    <w:pPr>
      <w:ind w:left="220" w:firstLine="640"/>
      <w:jc w:val="both"/>
      <w:outlineLvl w:val="1"/>
    </w:pPr>
    <w:rPr>
      <w:sz w:val="32"/>
      <w:szCs w:val="32"/>
    </w:rPr>
  </w:style>
  <w:style w:type="paragraph" w:styleId="3">
    <w:name w:val="heading 3"/>
    <w:basedOn w:val="a"/>
    <w:uiPriority w:val="9"/>
    <w:unhideWhenUsed/>
    <w:qFormat/>
    <w:pPr>
      <w:spacing w:before="215"/>
      <w:ind w:left="851" w:hanging="632"/>
      <w:outlineLvl w:val="2"/>
    </w:pPr>
    <w:rPr>
      <w:rFonts w:ascii="Microsoft YaHei UI" w:eastAsia="Microsoft YaHei UI" w:hAnsi="Microsoft YaHei UI" w:cs="Microsoft YaHei U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43"/>
      <w:ind w:left="428" w:hanging="209"/>
    </w:pPr>
    <w:rPr>
      <w:sz w:val="21"/>
      <w:szCs w:val="21"/>
    </w:rPr>
  </w:style>
  <w:style w:type="paragraph" w:styleId="TOC2">
    <w:name w:val="toc 2"/>
    <w:basedOn w:val="a"/>
    <w:uiPriority w:val="1"/>
    <w:qFormat/>
    <w:pPr>
      <w:spacing w:before="43"/>
      <w:ind w:left="220"/>
    </w:pPr>
    <w:rPr>
      <w:sz w:val="21"/>
      <w:szCs w:val="21"/>
    </w:rPr>
  </w:style>
  <w:style w:type="paragraph" w:styleId="a3">
    <w:name w:val="Body Text"/>
    <w:basedOn w:val="a"/>
    <w:uiPriority w:val="1"/>
    <w:qFormat/>
    <w:rPr>
      <w:sz w:val="28"/>
      <w:szCs w:val="28"/>
    </w:rPr>
  </w:style>
  <w:style w:type="paragraph" w:styleId="a4">
    <w:name w:val="Title"/>
    <w:basedOn w:val="a"/>
    <w:uiPriority w:val="10"/>
    <w:qFormat/>
    <w:pPr>
      <w:ind w:left="220"/>
    </w:pPr>
    <w:rPr>
      <w:rFonts w:ascii="微软雅黑" w:eastAsia="微软雅黑" w:hAnsi="微软雅黑" w:cs="微软雅黑"/>
      <w:b/>
      <w:bCs/>
      <w:sz w:val="72"/>
      <w:szCs w:val="72"/>
    </w:rPr>
  </w:style>
  <w:style w:type="paragraph" w:styleId="a5">
    <w:name w:val="List Paragraph"/>
    <w:basedOn w:val="a"/>
    <w:uiPriority w:val="1"/>
    <w:qFormat/>
    <w:pPr>
      <w:ind w:left="1064" w:hanging="425"/>
    </w:pPr>
  </w:style>
  <w:style w:type="paragraph" w:customStyle="1" w:styleId="TableParagraph">
    <w:name w:val="Table Paragraph"/>
    <w:basedOn w:val="a"/>
    <w:uiPriority w:val="1"/>
    <w:qFormat/>
    <w:pPr>
      <w:ind w:left="107"/>
    </w:pPr>
  </w:style>
  <w:style w:type="paragraph" w:styleId="a6">
    <w:name w:val="header"/>
    <w:basedOn w:val="a"/>
    <w:link w:val="a7"/>
    <w:uiPriority w:val="99"/>
    <w:unhideWhenUsed/>
    <w:rsid w:val="008C70E4"/>
    <w:pPr>
      <w:tabs>
        <w:tab w:val="center" w:pos="4153"/>
        <w:tab w:val="right" w:pos="8306"/>
      </w:tabs>
      <w:snapToGrid w:val="0"/>
      <w:jc w:val="center"/>
    </w:pPr>
    <w:rPr>
      <w:sz w:val="18"/>
      <w:szCs w:val="18"/>
    </w:rPr>
  </w:style>
  <w:style w:type="character" w:customStyle="1" w:styleId="a7">
    <w:name w:val="页眉 字符"/>
    <w:basedOn w:val="a0"/>
    <w:link w:val="a6"/>
    <w:uiPriority w:val="99"/>
    <w:rsid w:val="008C70E4"/>
    <w:rPr>
      <w:rFonts w:ascii="宋体" w:eastAsia="宋体" w:hAnsi="宋体" w:cs="宋体"/>
      <w:sz w:val="18"/>
      <w:szCs w:val="18"/>
      <w:lang w:eastAsia="zh-CN"/>
    </w:rPr>
  </w:style>
  <w:style w:type="paragraph" w:styleId="a8">
    <w:name w:val="footer"/>
    <w:basedOn w:val="a"/>
    <w:link w:val="a9"/>
    <w:uiPriority w:val="99"/>
    <w:unhideWhenUsed/>
    <w:rsid w:val="008C70E4"/>
    <w:pPr>
      <w:tabs>
        <w:tab w:val="center" w:pos="4153"/>
        <w:tab w:val="right" w:pos="8306"/>
      </w:tabs>
      <w:snapToGrid w:val="0"/>
    </w:pPr>
    <w:rPr>
      <w:sz w:val="18"/>
      <w:szCs w:val="18"/>
    </w:rPr>
  </w:style>
  <w:style w:type="character" w:customStyle="1" w:styleId="a9">
    <w:name w:val="页脚 字符"/>
    <w:basedOn w:val="a0"/>
    <w:link w:val="a8"/>
    <w:uiPriority w:val="99"/>
    <w:rsid w:val="008C70E4"/>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c260.org.cn/" TargetMode="Externa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1904</Words>
  <Characters>2057</Characters>
  <Application>Microsoft Office Word</Application>
  <DocSecurity>0</DocSecurity>
  <Lines>158</Lines>
  <Paragraphs>127</Paragraphs>
  <ScaleCrop>false</ScaleCrop>
  <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CYM</dc:creator>
  <cp:lastModifiedBy>8618516891331</cp:lastModifiedBy>
  <cp:revision>3</cp:revision>
  <dcterms:created xsi:type="dcterms:W3CDTF">2024-09-26T09:36:00Z</dcterms:created>
  <dcterms:modified xsi:type="dcterms:W3CDTF">2025-06-10T09:12:00Z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2024-09-18T00:00:00Z</vt:filetime>
  </property>
  <property fmtid="{D5CDD505-2E9C-101B-9397-08002B2CF9AE}" pid="3" name="Creator">
    <vt:lpwstr>WPS 文字</vt:lpwstr>
  </property>
  <property fmtid="{D5CDD505-2E9C-101B-9397-08002B2CF9AE}" pid="4" name="LastSaved">
    <vt:filetime>2024-09-26T00:00:00Z</vt:filetime>
  </property>
</Properties>
</file>