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3137"/>
        <w:gridCol w:w="5511"/>
        <w:gridCol w:w="1559"/>
      </w:tblGrid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/>
                <w:sz w:val="56"/>
                <w:szCs w:val="56"/>
              </w:rPr>
            </w:pPr>
            <w:r w:rsidRPr="001C685E">
              <w:rPr>
                <w:rFonts w:asciiTheme="minorHAnsi" w:hAnsiTheme="minorHAnsi" w:cs="Arial"/>
                <w:color w:val="000000"/>
                <w:sz w:val="56"/>
                <w:szCs w:val="56"/>
              </w:rPr>
              <w:t xml:space="preserve">Hexadecimal 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Binary (If you need it)</w:t>
            </w: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ASCII</w:t>
            </w: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 w:cs="Arial"/>
                <w:color w:val="000000"/>
                <w:sz w:val="56"/>
                <w:szCs w:val="56"/>
              </w:rPr>
              <w:t>57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bookmarkStart w:id="0" w:name="_GoBack"/>
        <w:bookmarkEnd w:id="0"/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 w:cs="Arial"/>
                <w:color w:val="000000"/>
                <w:sz w:val="56"/>
                <w:szCs w:val="56"/>
              </w:rPr>
              <w:t>68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 w:cs="Arial"/>
                <w:color w:val="000000"/>
                <w:sz w:val="56"/>
                <w:szCs w:val="56"/>
              </w:rPr>
              <w:t>61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74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20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64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6F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20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77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65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20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64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6F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20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6E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6F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77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  <w:tr w:rsidR="001C685E" w:rsidRPr="001C685E" w:rsidTr="001C685E">
        <w:tc>
          <w:tcPr>
            <w:tcW w:w="3137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  <w:r w:rsidRPr="001C685E">
              <w:rPr>
                <w:rFonts w:asciiTheme="minorHAnsi" w:hAnsiTheme="minorHAnsi"/>
                <w:sz w:val="56"/>
                <w:szCs w:val="56"/>
              </w:rPr>
              <w:t>3F</w:t>
            </w:r>
          </w:p>
        </w:tc>
        <w:tc>
          <w:tcPr>
            <w:tcW w:w="5511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  <w:tc>
          <w:tcPr>
            <w:tcW w:w="1559" w:type="dxa"/>
          </w:tcPr>
          <w:p w:rsidR="001C685E" w:rsidRPr="001C685E" w:rsidRDefault="001C685E" w:rsidP="001C685E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56"/>
                <w:szCs w:val="56"/>
              </w:rPr>
            </w:pPr>
          </w:p>
        </w:tc>
      </w:tr>
    </w:tbl>
    <w:p w:rsidR="00EA718D" w:rsidRPr="001C685E" w:rsidRDefault="001C685E" w:rsidP="001C685E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  <w:sz w:val="56"/>
          <w:szCs w:val="56"/>
        </w:rPr>
      </w:pPr>
    </w:p>
    <w:sectPr w:rsidR="00EA718D" w:rsidRPr="001C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5E"/>
    <w:rsid w:val="001C685E"/>
    <w:rsid w:val="0047382D"/>
    <w:rsid w:val="0056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7910B-7DAB-4A51-8B2C-646DE8B9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8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685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1C6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85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8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Edgbarrow School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Rook</dc:creator>
  <cp:keywords/>
  <dc:description/>
  <cp:lastModifiedBy>Adam Rook</cp:lastModifiedBy>
  <cp:revision>1</cp:revision>
  <cp:lastPrinted>2017-11-01T14:07:00Z</cp:lastPrinted>
  <dcterms:created xsi:type="dcterms:W3CDTF">2017-11-01T13:57:00Z</dcterms:created>
  <dcterms:modified xsi:type="dcterms:W3CDTF">2017-11-01T14:07:00Z</dcterms:modified>
</cp:coreProperties>
</file>