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606" w:firstLineChars="500"/>
        <w:rPr>
          <w:b/>
          <w:bCs/>
          <w:sz w:val="30"/>
          <w:szCs w:val="30"/>
        </w:rPr>
      </w:pPr>
      <w:bookmarkStart w:id="2" w:name="_GoBack"/>
      <w:bookmarkEnd w:id="2"/>
      <w:r>
        <w:rPr>
          <w:rFonts w:hint="eastAsia" w:ascii="黑体" w:hAnsi="黑体" w:eastAsia="黑体" w:cs="黑体"/>
          <w:b/>
          <w:bCs/>
          <w:sz w:val="32"/>
          <w:szCs w:val="32"/>
        </w:rPr>
        <w:t>全国统一大市场背景下的药品市场问题</w:t>
      </w:r>
    </w:p>
    <w:p>
      <w:pPr>
        <w:jc w:val="center"/>
        <w:rPr>
          <w:rFonts w:hint="eastAsia" w:ascii="黑体" w:hAnsi="黑体" w:eastAsia="黑体" w:cs="黑体"/>
          <w:b/>
          <w:bCs/>
          <w:sz w:val="28"/>
          <w:szCs w:val="28"/>
        </w:rPr>
      </w:pPr>
      <w:r>
        <w:rPr>
          <w:rFonts w:hint="eastAsia" w:ascii="黑体" w:hAnsi="黑体" w:eastAsia="黑体" w:cs="黑体"/>
          <w:b/>
          <w:bCs/>
          <w:sz w:val="28"/>
          <w:szCs w:val="28"/>
        </w:rPr>
        <w:t>摘要</w:t>
      </w:r>
    </w:p>
    <w:p>
      <w:pPr>
        <w:pStyle w:val="3"/>
        <w:snapToGrid w:val="0"/>
        <w:spacing w:before="0" w:beforeAutospacing="0" w:after="0" w:afterAutospacing="0" w:line="300" w:lineRule="auto"/>
        <w:ind w:firstLine="480" w:firstLineChars="200"/>
        <w:rPr>
          <w:rStyle w:val="7"/>
          <w:rFonts w:hint="eastAsia" w:ascii="宋体" w:hAnsi="宋体" w:eastAsia="宋体" w:cs="宋体"/>
          <w:sz w:val="24"/>
          <w:szCs w:val="24"/>
          <w:lang w:eastAsia="zh-CN"/>
        </w:rPr>
      </w:pPr>
      <w:r>
        <w:rPr>
          <w:rFonts w:hint="eastAsia" w:ascii="宋体" w:hAnsi="宋体" w:eastAsia="宋体" w:cs="宋体"/>
          <w:sz w:val="24"/>
          <w:szCs w:val="24"/>
        </w:rPr>
        <w:t>本文主要研究了自</w:t>
      </w:r>
      <w:r>
        <w:rPr>
          <w:rStyle w:val="7"/>
          <w:rFonts w:hint="eastAsia" w:ascii="宋体" w:hAnsi="宋体" w:eastAsia="宋体" w:cs="宋体"/>
          <w:sz w:val="24"/>
          <w:szCs w:val="24"/>
        </w:rPr>
        <w:t>2022年4月10日，新华社发布了《中共中央 国务院关于加快建设全国统一大市场的意见》后，意见明确，加快建立全国统一的市场制度规则，打破地方保护和市场分割，打通制约经济循环的关键堵点，促进商品要素资源在更大范围内畅通流动，加快建设高效规范、公平竞争、充分开放的全国统一大市场，全面推动我国市场由大到强转变，为建设高标准市场体系、构建高水平社会主义市场经济体制提供坚强支撑。从而研究在国家出台建立统一大市场背景下，药品市场的混乱问题能否得到有效改善</w:t>
      </w:r>
      <w:r>
        <w:rPr>
          <w:rStyle w:val="7"/>
          <w:rFonts w:hint="eastAsia" w:ascii="宋体" w:hAnsi="宋体" w:eastAsia="宋体" w:cs="宋体"/>
          <w:sz w:val="24"/>
          <w:szCs w:val="24"/>
          <w:lang w:eastAsia="zh-CN"/>
        </w:rPr>
        <w:t>。</w:t>
      </w:r>
    </w:p>
    <w:p>
      <w:pPr>
        <w:pStyle w:val="3"/>
        <w:snapToGrid w:val="0"/>
        <w:spacing w:before="0" w:beforeAutospacing="0" w:after="0" w:afterAutospacing="0" w:line="300" w:lineRule="auto"/>
        <w:ind w:firstLine="480" w:firstLineChars="200"/>
        <w:rPr>
          <w:rFonts w:hint="eastAsia" w:ascii="Times New Roman" w:hAnsi="Times New Roman" w:cs="Times New Roman"/>
          <w:sz w:val="24"/>
          <w:szCs w:val="24"/>
          <w:lang w:val="en-US" w:eastAsia="zh-CN"/>
        </w:rPr>
      </w:pPr>
      <w:r>
        <w:rPr>
          <w:rStyle w:val="7"/>
          <w:rFonts w:hint="eastAsia" w:ascii="华文仿宋" w:hAnsi="华文仿宋" w:eastAsia="华文仿宋" w:cs="华文仿宋"/>
          <w:sz w:val="24"/>
          <w:szCs w:val="24"/>
          <w:lang w:val="en-US" w:eastAsia="zh-CN"/>
        </w:rPr>
        <w:t>针对问题一：</w:t>
      </w:r>
      <w:r>
        <w:rPr>
          <w:rStyle w:val="8"/>
          <w:rFonts w:hint="eastAsia"/>
        </w:rPr>
        <w:t>建立评价某一行业全国大市场“统一”的指标体系</w:t>
      </w:r>
      <w:r>
        <w:rPr>
          <w:rStyle w:val="8"/>
          <w:rFonts w:hint="eastAsia"/>
          <w:lang w:eastAsia="zh-CN"/>
        </w:rPr>
        <w:t>，</w:t>
      </w:r>
      <w:r>
        <w:rPr>
          <w:rStyle w:val="8"/>
          <w:rFonts w:hint="eastAsia"/>
          <w:lang w:val="en-US" w:eastAsia="zh-CN"/>
        </w:rPr>
        <w:t>确定某一行业背景以及在全国各地的销售手段进行分析，从而联系到药品市场进行检验得出指标体系，并</w:t>
      </w:r>
      <w:r>
        <w:rPr>
          <w:rFonts w:ascii="Times New Roman" w:hAnsi="Times New Roman" w:cs="Times New Roman"/>
          <w:sz w:val="24"/>
          <w:szCs w:val="24"/>
        </w:rPr>
        <w:t>将</w:t>
      </w:r>
      <w:r>
        <w:rPr>
          <w:rFonts w:hint="eastAsia" w:ascii="Times New Roman" w:hAnsi="Times New Roman" w:cs="Times New Roman"/>
          <w:sz w:val="24"/>
          <w:szCs w:val="24"/>
          <w:lang w:val="en-US" w:eastAsia="zh-CN"/>
        </w:rPr>
        <w:t>给出的</w:t>
      </w:r>
      <w:r>
        <w:rPr>
          <w:rFonts w:ascii="Times New Roman" w:hAnsi="Times New Roman" w:cs="Times New Roman"/>
          <w:sz w:val="24"/>
          <w:szCs w:val="24"/>
        </w:rPr>
        <w:t>“</w:t>
      </w:r>
      <w:r>
        <w:rPr>
          <w:rFonts w:hint="eastAsia" w:ascii="Times New Roman" w:hAnsi="Times New Roman" w:cs="Times New Roman"/>
          <w:sz w:val="24"/>
          <w:szCs w:val="24"/>
          <w:lang w:val="en-US" w:eastAsia="zh-CN"/>
        </w:rPr>
        <w:t>指标</w:t>
      </w:r>
      <w:r>
        <w:rPr>
          <w:rFonts w:ascii="Times New Roman" w:hAnsi="Times New Roman" w:cs="Times New Roman"/>
          <w:sz w:val="24"/>
          <w:szCs w:val="24"/>
        </w:rPr>
        <w:t>”</w:t>
      </w:r>
      <w:r>
        <w:rPr>
          <w:rFonts w:hint="eastAsia" w:ascii="Times New Roman" w:hAnsi="Times New Roman" w:cs="Times New Roman"/>
          <w:sz w:val="24"/>
          <w:szCs w:val="24"/>
          <w:lang w:val="en-US" w:eastAsia="zh-CN"/>
        </w:rPr>
        <w:t>与</w:t>
      </w:r>
      <w:r>
        <w:rPr>
          <w:rFonts w:ascii="Times New Roman" w:hAnsi="Times New Roman" w:cs="Times New Roman"/>
          <w:sz w:val="24"/>
          <w:szCs w:val="24"/>
        </w:rPr>
        <w:t>“</w:t>
      </w:r>
      <w:r>
        <w:rPr>
          <w:rFonts w:hint="eastAsia" w:ascii="Times New Roman" w:hAnsi="Times New Roman" w:cs="Times New Roman"/>
          <w:sz w:val="24"/>
          <w:szCs w:val="24"/>
          <w:lang w:val="en-US" w:eastAsia="zh-CN"/>
        </w:rPr>
        <w:t>经济</w:t>
      </w:r>
      <w:r>
        <w:rPr>
          <w:rFonts w:ascii="Times New Roman" w:hAnsi="Times New Roman" w:cs="Times New Roman"/>
          <w:sz w:val="24"/>
          <w:szCs w:val="24"/>
        </w:rPr>
        <w:t>” 进行分析，根据</w:t>
      </w:r>
      <w:r>
        <w:rPr>
          <w:rFonts w:hint="eastAsia" w:ascii="Times New Roman" w:hAnsi="Times New Roman" w:cs="Times New Roman"/>
          <w:sz w:val="24"/>
          <w:szCs w:val="24"/>
          <w:lang w:val="en-US" w:eastAsia="zh-CN"/>
        </w:rPr>
        <w:t>分析结果，判断出他们之间的关系。</w:t>
      </w:r>
    </w:p>
    <w:p>
      <w:pPr>
        <w:pStyle w:val="3"/>
        <w:snapToGrid w:val="0"/>
        <w:spacing w:before="0" w:beforeAutospacing="0" w:after="0" w:afterAutospacing="0" w:line="300" w:lineRule="auto"/>
        <w:ind w:firstLine="480" w:firstLineChars="200"/>
        <w:rPr>
          <w:rFonts w:hint="eastAsia" w:ascii="Times New Roman" w:hAnsi="Times New Roman" w:cs="Times New Roman"/>
          <w:sz w:val="24"/>
          <w:szCs w:val="24"/>
          <w:lang w:eastAsia="zh-CN"/>
        </w:rPr>
      </w:pPr>
      <w:r>
        <w:rPr>
          <w:rFonts w:hint="eastAsia" w:ascii="Times New Roman" w:hAnsi="Times New Roman" w:cs="Times New Roman"/>
          <w:sz w:val="24"/>
          <w:szCs w:val="24"/>
          <w:lang w:val="en-US" w:eastAsia="zh-CN"/>
        </w:rPr>
        <w:t>针对问题二：</w:t>
      </w:r>
      <w:bookmarkStart w:id="0" w:name="_Hlk50751479"/>
      <w:r>
        <w:rPr>
          <w:rFonts w:ascii="Times New Roman" w:hAnsi="Times New Roman" w:cs="Times New Roman"/>
          <w:sz w:val="24"/>
          <w:szCs w:val="24"/>
        </w:rPr>
        <w:t xml:space="preserve"> </w:t>
      </w:r>
      <w:r>
        <w:rPr>
          <w:rStyle w:val="8"/>
          <w:rFonts w:hint="eastAsia"/>
          <w:sz w:val="24"/>
          <w:szCs w:val="24"/>
        </w:rPr>
        <w:t>看病难看病贵是多年来社会关注的问题</w:t>
      </w:r>
      <w:r>
        <w:rPr>
          <w:rStyle w:val="8"/>
          <w:rFonts w:hint="eastAsia"/>
          <w:lang w:eastAsia="zh-CN"/>
        </w:rPr>
        <w:t>，</w:t>
      </w:r>
      <w:r>
        <w:rPr>
          <w:rFonts w:ascii="Times New Roman" w:hAnsi="Times New Roman" w:cs="Times New Roman"/>
          <w:sz w:val="24"/>
          <w:szCs w:val="24"/>
        </w:rPr>
        <w:t>为了</w:t>
      </w:r>
      <w:r>
        <w:rPr>
          <w:rFonts w:hint="eastAsia" w:ascii="Times New Roman" w:hAnsi="Times New Roman" w:cs="Times New Roman"/>
          <w:sz w:val="24"/>
          <w:szCs w:val="24"/>
          <w:lang w:val="en-US" w:eastAsia="zh-CN"/>
        </w:rPr>
        <w:t>减小公平性问题的</w:t>
      </w:r>
      <w:r>
        <w:rPr>
          <w:rFonts w:ascii="Times New Roman" w:hAnsi="Times New Roman" w:cs="Times New Roman"/>
          <w:sz w:val="24"/>
          <w:szCs w:val="24"/>
        </w:rPr>
        <w:t>影响，该</w:t>
      </w:r>
      <w:r>
        <w:rPr>
          <w:rFonts w:hint="eastAsia" w:ascii="Times New Roman" w:hAnsi="Times New Roman" w:cs="Times New Roman"/>
          <w:sz w:val="24"/>
          <w:szCs w:val="24"/>
          <w:lang w:val="en-US" w:eastAsia="zh-CN"/>
        </w:rPr>
        <w:t>题需要查找多家企业在多个地区销售药品所出台的制度与政府的政策</w:t>
      </w:r>
      <w:r>
        <w:rPr>
          <w:rFonts w:ascii="Times New Roman" w:hAnsi="Times New Roman" w:cs="Times New Roman"/>
          <w:sz w:val="24"/>
          <w:szCs w:val="24"/>
        </w:rPr>
        <w:t>。将该指标配合其他参数，建立更优化的模型</w:t>
      </w:r>
      <w:r>
        <w:rPr>
          <w:rFonts w:hint="eastAsia" w:ascii="Times New Roman" w:hAnsi="Times New Roman" w:cs="Times New Roman"/>
          <w:sz w:val="24"/>
          <w:szCs w:val="24"/>
          <w:lang w:eastAsia="zh-CN"/>
        </w:rPr>
        <w:t>，</w:t>
      </w:r>
      <w:r>
        <w:rPr>
          <w:rFonts w:hint="eastAsia" w:ascii="Times New Roman" w:hAnsi="Times New Roman" w:cs="Times New Roman"/>
          <w:sz w:val="24"/>
          <w:szCs w:val="24"/>
          <w:lang w:val="en-US" w:eastAsia="zh-CN"/>
        </w:rPr>
        <w:t>从而研究进行</w:t>
      </w:r>
      <w:r>
        <w:rPr>
          <w:rStyle w:val="8"/>
          <w:rFonts w:hint="eastAsia"/>
        </w:rPr>
        <w:t>分析在“统一大市场”方面有多大提升空间。</w:t>
      </w:r>
      <w:r>
        <w:rPr>
          <w:rFonts w:ascii="Times New Roman" w:hAnsi="Times New Roman" w:cs="Times New Roman"/>
          <w:sz w:val="24"/>
          <w:szCs w:val="24"/>
        </w:rPr>
        <w:t>得出</w:t>
      </w:r>
      <w:r>
        <w:rPr>
          <w:rFonts w:hint="eastAsia" w:ascii="Times New Roman" w:hAnsi="Times New Roman" w:cs="Times New Roman"/>
          <w:sz w:val="24"/>
          <w:szCs w:val="24"/>
          <w:lang w:val="en-US" w:eastAsia="zh-CN"/>
        </w:rPr>
        <w:t>各地销售</w:t>
      </w:r>
      <w:r>
        <w:rPr>
          <w:rFonts w:ascii="Times New Roman" w:hAnsi="Times New Roman" w:cs="Times New Roman"/>
          <w:sz w:val="24"/>
          <w:szCs w:val="24"/>
        </w:rPr>
        <w:t>排名。</w:t>
      </w:r>
      <w:r>
        <w:rPr>
          <w:rFonts w:hint="eastAsia" w:ascii="Times New Roman" w:hAnsi="Times New Roman" w:cs="Times New Roman"/>
          <w:sz w:val="24"/>
          <w:szCs w:val="24"/>
          <w:lang w:val="en-US" w:eastAsia="zh-CN"/>
        </w:rPr>
        <w:t>以</w:t>
      </w:r>
      <w:r>
        <w:rPr>
          <w:rFonts w:ascii="Times New Roman" w:hAnsi="Times New Roman" w:cs="Times New Roman"/>
          <w:sz w:val="24"/>
          <w:szCs w:val="24"/>
        </w:rPr>
        <w:t>优化</w:t>
      </w:r>
      <w:r>
        <w:rPr>
          <w:rFonts w:hint="eastAsia" w:ascii="Times New Roman" w:hAnsi="Times New Roman" w:cs="Times New Roman"/>
          <w:sz w:val="24"/>
          <w:szCs w:val="24"/>
          <w:lang w:val="en-US" w:eastAsia="zh-CN"/>
        </w:rPr>
        <w:t>百姓</w:t>
      </w:r>
      <w:r>
        <w:rPr>
          <w:rFonts w:ascii="Times New Roman" w:hAnsi="Times New Roman" w:cs="Times New Roman"/>
          <w:sz w:val="24"/>
          <w:szCs w:val="24"/>
        </w:rPr>
        <w:t>“</w:t>
      </w:r>
      <w:r>
        <w:rPr>
          <w:rFonts w:hint="eastAsia" w:ascii="Times New Roman" w:hAnsi="Times New Roman" w:cs="Times New Roman"/>
          <w:sz w:val="24"/>
          <w:szCs w:val="24"/>
          <w:lang w:val="en-US" w:eastAsia="zh-CN"/>
        </w:rPr>
        <w:t>真实受利率</w:t>
      </w:r>
      <w:r>
        <w:rPr>
          <w:rFonts w:ascii="Times New Roman" w:hAnsi="Times New Roman" w:cs="Times New Roman"/>
          <w:sz w:val="24"/>
          <w:szCs w:val="24"/>
        </w:rPr>
        <w:t>”得到“平均受益度”</w:t>
      </w:r>
      <w:r>
        <w:rPr>
          <w:rFonts w:hint="eastAsia" w:ascii="Times New Roman" w:hAnsi="Times New Roman" w:cs="Times New Roman"/>
          <w:sz w:val="24"/>
          <w:szCs w:val="24"/>
          <w:lang w:eastAsia="zh-CN"/>
        </w:rPr>
        <w:t>。</w:t>
      </w:r>
    </w:p>
    <w:p>
      <w:pPr>
        <w:pStyle w:val="3"/>
        <w:snapToGrid w:val="0"/>
        <w:spacing w:before="0" w:beforeAutospacing="0" w:after="0" w:afterAutospacing="0" w:line="300" w:lineRule="auto"/>
        <w:ind w:firstLine="480" w:firstLineChars="200"/>
        <w:rPr>
          <w:rStyle w:val="8"/>
          <w:rFonts w:hint="default" w:eastAsia="宋体"/>
          <w:lang w:val="en-US" w:eastAsia="zh-CN"/>
        </w:rPr>
      </w:pPr>
      <w:r>
        <w:rPr>
          <w:rFonts w:hint="eastAsia" w:ascii="Times New Roman" w:hAnsi="Times New Roman" w:cs="Times New Roman"/>
          <w:sz w:val="24"/>
          <w:szCs w:val="24"/>
          <w:lang w:val="en-US" w:eastAsia="zh-CN"/>
        </w:rPr>
        <w:t>针对问题三：在各地区政策以及所建立体系中</w:t>
      </w:r>
      <w:r>
        <w:rPr>
          <w:rStyle w:val="8"/>
          <w:rFonts w:hint="eastAsia"/>
        </w:rPr>
        <w:t>从经济和市场健康运行的角度研究药品市场</w:t>
      </w:r>
      <w:r>
        <w:rPr>
          <w:rStyle w:val="8"/>
          <w:rFonts w:hint="eastAsia"/>
          <w:lang w:val="en-US" w:eastAsia="zh-CN"/>
        </w:rPr>
        <w:t>存在的</w:t>
      </w:r>
      <w:r>
        <w:rPr>
          <w:rStyle w:val="8"/>
          <w:rFonts w:hint="eastAsia"/>
        </w:rPr>
        <w:t>这些问题</w:t>
      </w:r>
      <w:r>
        <w:rPr>
          <w:rStyle w:val="8"/>
          <w:rFonts w:hint="eastAsia"/>
          <w:lang w:eastAsia="zh-CN"/>
        </w:rPr>
        <w:t>，</w:t>
      </w:r>
      <w:r>
        <w:rPr>
          <w:rStyle w:val="8"/>
          <w:rFonts w:hint="eastAsia"/>
        </w:rPr>
        <w:t>在新的“统一大市场”背景下哪些</w:t>
      </w:r>
      <w:r>
        <w:rPr>
          <w:rStyle w:val="8"/>
          <w:rFonts w:hint="eastAsia"/>
          <w:lang w:val="en-US" w:eastAsia="zh-CN"/>
        </w:rPr>
        <w:t>问题是</w:t>
      </w:r>
      <w:r>
        <w:rPr>
          <w:rStyle w:val="8"/>
          <w:rFonts w:hint="eastAsia"/>
        </w:rPr>
        <w:t>可</w:t>
      </w:r>
      <w:r>
        <w:rPr>
          <w:rStyle w:val="8"/>
          <w:rFonts w:hint="eastAsia"/>
          <w:lang w:val="en-US" w:eastAsia="zh-CN"/>
        </w:rPr>
        <w:t>以经过有效途径处理后得到改善的。</w:t>
      </w:r>
    </w:p>
    <w:p>
      <w:pPr>
        <w:pStyle w:val="3"/>
        <w:snapToGrid w:val="0"/>
        <w:spacing w:before="0" w:beforeAutospacing="0" w:after="0" w:afterAutospacing="0" w:line="300" w:lineRule="auto"/>
        <w:ind w:firstLine="480" w:firstLineChars="200"/>
        <w:rPr>
          <w:rStyle w:val="8"/>
          <w:rFonts w:hint="eastAsia"/>
          <w:lang w:val="en-US" w:eastAsia="zh-CN"/>
        </w:rPr>
      </w:pPr>
      <w:r>
        <w:rPr>
          <w:rStyle w:val="8"/>
          <w:rFonts w:hint="eastAsia"/>
          <w:lang w:val="en-US" w:eastAsia="zh-CN"/>
        </w:rPr>
        <w:t>针对问题四：</w:t>
      </w:r>
      <w:r>
        <w:rPr>
          <w:rStyle w:val="8"/>
          <w:rFonts w:hint="eastAsia"/>
        </w:rPr>
        <w:t>根据</w:t>
      </w:r>
      <w:r>
        <w:rPr>
          <w:rStyle w:val="8"/>
          <w:rFonts w:hint="eastAsia"/>
          <w:lang w:val="en-US" w:eastAsia="zh-CN"/>
        </w:rPr>
        <w:t>以上问题的</w:t>
      </w:r>
      <w:r>
        <w:rPr>
          <w:rStyle w:val="8"/>
          <w:rFonts w:hint="eastAsia"/>
        </w:rPr>
        <w:t>研究为国家卫生健康委员会提供报告，就国家“统一大市场”背景下药品市场可能出现的问题提出意见和建议，</w:t>
      </w:r>
      <w:r>
        <w:rPr>
          <w:rStyle w:val="8"/>
          <w:rFonts w:hint="eastAsia"/>
          <w:lang w:val="en-US" w:eastAsia="zh-CN"/>
        </w:rPr>
        <w:t>使得全国各地就产品价格的高低进行公平性的解决。</w:t>
      </w:r>
    </w:p>
    <w:p>
      <w:pPr>
        <w:pStyle w:val="3"/>
        <w:snapToGrid w:val="0"/>
        <w:spacing w:before="0" w:beforeAutospacing="0" w:after="0" w:afterAutospacing="0" w:line="300" w:lineRule="auto"/>
        <w:ind w:firstLine="480" w:firstLineChars="200"/>
        <w:rPr>
          <w:rStyle w:val="8"/>
          <w:rFonts w:hint="eastAsia"/>
          <w:lang w:val="en-US" w:eastAsia="zh-CN"/>
        </w:rPr>
      </w:pPr>
    </w:p>
    <w:p>
      <w:pPr>
        <w:pStyle w:val="3"/>
        <w:snapToGrid w:val="0"/>
        <w:spacing w:before="0" w:beforeAutospacing="0" w:after="0" w:afterAutospacing="0" w:line="300" w:lineRule="auto"/>
        <w:ind w:firstLine="480" w:firstLineChars="200"/>
        <w:rPr>
          <w:rStyle w:val="8"/>
          <w:rFonts w:hint="default"/>
          <w:lang w:val="en-US" w:eastAsia="zh-CN"/>
        </w:rPr>
      </w:pPr>
    </w:p>
    <w:bookmarkEnd w:id="0"/>
    <w:p>
      <w:pPr>
        <w:pStyle w:val="3"/>
        <w:snapToGrid w:val="0"/>
        <w:spacing w:before="0" w:beforeAutospacing="0" w:after="0" w:afterAutospacing="0" w:line="300" w:lineRule="auto"/>
        <w:ind w:firstLine="480" w:firstLineChars="200"/>
        <w:rPr>
          <w:rFonts w:hint="default" w:ascii="Times New Roman" w:hAnsi="Times New Roman" w:cs="Times New Roman"/>
          <w:sz w:val="24"/>
          <w:szCs w:val="24"/>
          <w:lang w:val="en-US" w:eastAsia="zh-CN"/>
        </w:rPr>
      </w:pPr>
    </w:p>
    <w:p>
      <w:pPr>
        <w:rPr>
          <w:rFonts w:hint="eastAsia"/>
          <w:b w:val="0"/>
          <w:bCs w:val="0"/>
        </w:rPr>
      </w:pPr>
      <w:r>
        <w:rPr>
          <w:rFonts w:hint="eastAsia" w:ascii="黑体" w:hAnsi="黑体" w:eastAsia="黑体" w:cs="黑体"/>
          <w:b/>
          <w:bCs/>
          <w:sz w:val="28"/>
          <w:szCs w:val="28"/>
        </w:rPr>
        <w:t>关键词：</w:t>
      </w:r>
      <w:r>
        <w:rPr>
          <w:rFonts w:hint="eastAsia" w:ascii="宋体" w:hAnsi="宋体"/>
          <w:b w:val="0"/>
          <w:bCs w:val="0"/>
          <w:sz w:val="24"/>
          <w:szCs w:val="24"/>
        </w:rPr>
        <w:t>市场药品价格</w:t>
      </w:r>
      <w:r>
        <w:rPr>
          <w:rFonts w:hint="eastAsia"/>
          <w:b w:val="0"/>
          <w:bCs w:val="0"/>
          <w:sz w:val="24"/>
          <w:szCs w:val="24"/>
        </w:rPr>
        <w:t xml:space="preserve"> </w:t>
      </w:r>
      <w:r>
        <w:rPr>
          <w:rFonts w:hint="eastAsia" w:ascii="宋体" w:hAnsi="宋体"/>
          <w:b w:val="0"/>
          <w:bCs w:val="0"/>
          <w:sz w:val="24"/>
          <w:szCs w:val="24"/>
        </w:rPr>
        <w:t>层次分析法</w:t>
      </w:r>
      <w:r>
        <w:rPr>
          <w:rFonts w:hint="eastAsia"/>
          <w:b w:val="0"/>
          <w:bCs w:val="0"/>
          <w:sz w:val="24"/>
          <w:szCs w:val="24"/>
        </w:rPr>
        <w:t xml:space="preserve"> </w:t>
      </w:r>
      <w:r>
        <w:rPr>
          <w:rFonts w:hint="eastAsia" w:ascii="宋体" w:hAnsi="宋体"/>
          <w:b w:val="0"/>
          <w:bCs w:val="0"/>
          <w:sz w:val="24"/>
          <w:szCs w:val="24"/>
        </w:rPr>
        <w:t>统计</w:t>
      </w:r>
      <w:r>
        <w:rPr>
          <w:rFonts w:hint="eastAsia"/>
          <w:b w:val="0"/>
          <w:bCs w:val="0"/>
          <w:sz w:val="24"/>
          <w:szCs w:val="24"/>
        </w:rPr>
        <w:t xml:space="preserve"> </w:t>
      </w:r>
      <w:r>
        <w:rPr>
          <w:rFonts w:hint="eastAsia" w:ascii="宋体" w:hAnsi="宋体"/>
          <w:b w:val="0"/>
          <w:bCs w:val="0"/>
          <w:sz w:val="24"/>
          <w:szCs w:val="24"/>
        </w:rPr>
        <w:t>评价</w:t>
      </w:r>
      <w:r>
        <w:rPr>
          <w:rFonts w:hint="eastAsia"/>
          <w:b w:val="0"/>
          <w:bCs w:val="0"/>
          <w:sz w:val="24"/>
          <w:szCs w:val="24"/>
        </w:rPr>
        <w:t xml:space="preserve"> </w:t>
      </w:r>
      <w:r>
        <w:rPr>
          <w:rFonts w:hint="eastAsia" w:ascii="宋体" w:hAnsi="宋体"/>
          <w:b w:val="0"/>
          <w:bCs w:val="0"/>
          <w:sz w:val="24"/>
          <w:szCs w:val="24"/>
        </w:rPr>
        <w:t>筛选</w:t>
      </w:r>
      <w:r>
        <w:rPr>
          <w:rFonts w:hint="eastAsia"/>
          <w:b w:val="0"/>
          <w:bCs w:val="0"/>
          <w:sz w:val="24"/>
          <w:szCs w:val="24"/>
        </w:rPr>
        <w:t xml:space="preserve"> </w:t>
      </w:r>
      <w:r>
        <w:rPr>
          <w:rFonts w:hint="eastAsia" w:ascii="宋体" w:hAnsi="宋体"/>
          <w:b w:val="0"/>
          <w:bCs w:val="0"/>
          <w:sz w:val="24"/>
          <w:szCs w:val="24"/>
        </w:rPr>
        <w:t>公平</w:t>
      </w:r>
    </w:p>
    <w:p>
      <w:pPr>
        <w:bidi w:val="0"/>
        <w:ind w:firstLine="408" w:firstLineChars="0"/>
        <w:jc w:val="left"/>
        <w:rPr>
          <w:rStyle w:val="7"/>
          <w:rFonts w:hint="eastAsia" w:ascii="华文仿宋" w:hAnsi="华文仿宋" w:eastAsia="华文仿宋" w:cs="华文仿宋"/>
          <w:sz w:val="24"/>
          <w:szCs w:val="24"/>
        </w:rPr>
      </w:pPr>
    </w:p>
    <w:p>
      <w:pPr>
        <w:bidi w:val="0"/>
        <w:ind w:firstLine="408" w:firstLineChars="0"/>
        <w:jc w:val="left"/>
        <w:rPr>
          <w:rStyle w:val="7"/>
          <w:rFonts w:hint="eastAsia" w:ascii="华文仿宋" w:hAnsi="华文仿宋" w:eastAsia="华文仿宋" w:cs="华文仿宋"/>
          <w:sz w:val="24"/>
          <w:szCs w:val="24"/>
        </w:rPr>
      </w:pPr>
    </w:p>
    <w:p>
      <w:pPr>
        <w:bidi w:val="0"/>
        <w:ind w:firstLine="408" w:firstLineChars="0"/>
        <w:jc w:val="left"/>
        <w:rPr>
          <w:rStyle w:val="7"/>
          <w:rFonts w:hint="eastAsia" w:ascii="华文仿宋" w:hAnsi="华文仿宋" w:eastAsia="华文仿宋" w:cs="华文仿宋"/>
          <w:sz w:val="24"/>
          <w:szCs w:val="24"/>
        </w:rPr>
      </w:pPr>
    </w:p>
    <w:p>
      <w:pPr>
        <w:bidi w:val="0"/>
        <w:ind w:firstLine="408" w:firstLineChars="0"/>
        <w:jc w:val="left"/>
        <w:rPr>
          <w:rStyle w:val="7"/>
          <w:rFonts w:hint="eastAsia" w:ascii="华文仿宋" w:hAnsi="华文仿宋" w:eastAsia="华文仿宋" w:cs="华文仿宋"/>
          <w:sz w:val="24"/>
          <w:szCs w:val="24"/>
        </w:rPr>
      </w:pPr>
    </w:p>
    <w:p>
      <w:pPr>
        <w:bidi w:val="0"/>
        <w:ind w:firstLine="408" w:firstLineChars="0"/>
        <w:jc w:val="left"/>
        <w:rPr>
          <w:rStyle w:val="7"/>
          <w:rFonts w:hint="eastAsia" w:ascii="华文仿宋" w:hAnsi="华文仿宋" w:eastAsia="华文仿宋" w:cs="华文仿宋"/>
          <w:sz w:val="24"/>
          <w:szCs w:val="24"/>
        </w:rPr>
      </w:pPr>
    </w:p>
    <w:p>
      <w:pPr>
        <w:bidi w:val="0"/>
        <w:ind w:firstLine="408" w:firstLineChars="0"/>
        <w:jc w:val="center"/>
      </w:pPr>
      <w:r>
        <w:rPr>
          <w:rStyle w:val="7"/>
          <w:rFonts w:hint="eastAsia" w:ascii="黑体" w:hAnsi="黑体" w:eastAsia="黑体" w:cs="黑体"/>
          <w:b/>
          <w:bCs/>
          <w:sz w:val="32"/>
          <w:szCs w:val="32"/>
          <w:lang w:val="en-US" w:eastAsia="zh-CN"/>
        </w:rPr>
        <w:t>目录</w:t>
      </w:r>
    </w:p>
    <w:p>
      <w:pPr>
        <w:keepNext w:val="0"/>
        <w:keepLines w:val="0"/>
        <w:widowControl/>
        <w:suppressLineNumbers w:val="0"/>
        <w:jc w:val="left"/>
        <w:rPr>
          <w:rFonts w:hint="default"/>
          <w:lang w:val="en-US"/>
        </w:rPr>
      </w:pPr>
      <w:r>
        <w:rPr>
          <w:rFonts w:hint="eastAsia" w:ascii="宋体" w:hAnsi="宋体" w:eastAsia="宋体" w:cs="宋体"/>
          <w:color w:val="000000"/>
          <w:kern w:val="0"/>
          <w:sz w:val="28"/>
          <w:szCs w:val="28"/>
          <w:lang w:val="en-US" w:eastAsia="zh-CN" w:bidi="ar"/>
        </w:rPr>
        <w:t>一、</w:t>
      </w:r>
      <w:r>
        <w:rPr>
          <w:rFonts w:hint="eastAsia" w:ascii="黑体" w:hAnsi="黑体" w:eastAsia="黑体" w:cs="黑体"/>
          <w:color w:val="000000"/>
          <w:kern w:val="0"/>
          <w:sz w:val="28"/>
          <w:szCs w:val="28"/>
          <w:lang w:val="en-US" w:eastAsia="zh-CN" w:bidi="ar"/>
        </w:rPr>
        <w:t>问题重述.</w:t>
      </w:r>
      <w:r>
        <w:rPr>
          <w:rFonts w:ascii="Calibri" w:hAnsi="Calibri" w:eastAsia="宋体" w:cs="Calibri"/>
          <w:color w:val="000000"/>
          <w:kern w:val="0"/>
          <w:sz w:val="28"/>
          <w:szCs w:val="28"/>
          <w:lang w:val="en-US" w:eastAsia="zh-CN" w:bidi="ar"/>
        </w:rPr>
        <w:t xml:space="preserve">......................................................................................... </w:t>
      </w:r>
      <w:r>
        <w:rPr>
          <w:rFonts w:hint="eastAsia" w:cs="Calibri"/>
          <w:color w:val="000000"/>
          <w:kern w:val="0"/>
          <w:sz w:val="28"/>
          <w:szCs w:val="28"/>
          <w:lang w:val="en-US" w:eastAsia="zh-CN" w:bidi="ar"/>
        </w:rPr>
        <w:t>3</w:t>
      </w:r>
    </w:p>
    <w:p>
      <w:pPr>
        <w:keepNext w:val="0"/>
        <w:keepLines w:val="0"/>
        <w:widowControl/>
        <w:suppressLineNumbers w:val="0"/>
        <w:jc w:val="left"/>
        <w:rPr>
          <w:rFonts w:hint="default" w:ascii="宋体" w:hAnsi="宋体" w:eastAsia="宋体" w:cs="宋体"/>
          <w:color w:val="000000"/>
          <w:kern w:val="0"/>
          <w:sz w:val="28"/>
          <w:szCs w:val="28"/>
          <w:lang w:val="en-US" w:eastAsia="zh-CN" w:bidi="ar"/>
        </w:rPr>
      </w:pPr>
      <w:r>
        <w:rPr>
          <w:rFonts w:hint="eastAsia" w:ascii="宋体" w:hAnsi="宋体" w:cs="宋体"/>
          <w:color w:val="000000"/>
          <w:kern w:val="0"/>
          <w:sz w:val="28"/>
          <w:szCs w:val="28"/>
          <w:lang w:val="en-US" w:eastAsia="zh-CN" w:bidi="ar"/>
        </w:rPr>
        <w:t>1.1 题目背景</w:t>
      </w:r>
      <w:r>
        <w:rPr>
          <w:rFonts w:hint="eastAsia" w:ascii="黑体" w:hAnsi="宋体" w:eastAsia="黑体" w:cs="黑体"/>
          <w:color w:val="000000"/>
          <w:kern w:val="0"/>
          <w:sz w:val="28"/>
          <w:szCs w:val="28"/>
          <w:lang w:val="en-US" w:eastAsia="zh-CN" w:bidi="ar"/>
        </w:rPr>
        <w:t>..............................................3</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1.2 </w:t>
      </w:r>
      <w:r>
        <w:rPr>
          <w:rFonts w:hint="eastAsia" w:ascii="宋体" w:hAnsi="宋体" w:cs="宋体"/>
          <w:color w:val="000000"/>
          <w:kern w:val="0"/>
          <w:sz w:val="28"/>
          <w:szCs w:val="28"/>
          <w:lang w:val="en-US" w:eastAsia="zh-CN" w:bidi="ar"/>
        </w:rPr>
        <w:t>待解</w:t>
      </w:r>
      <w:r>
        <w:rPr>
          <w:rFonts w:hint="eastAsia" w:ascii="宋体" w:hAnsi="宋体" w:eastAsia="宋体" w:cs="宋体"/>
          <w:b w:val="0"/>
          <w:bCs w:val="0"/>
          <w:color w:val="000000"/>
          <w:kern w:val="0"/>
          <w:sz w:val="28"/>
          <w:szCs w:val="28"/>
          <w:lang w:val="en-US" w:eastAsia="zh-CN" w:bidi="ar"/>
        </w:rPr>
        <w:t>问题</w:t>
      </w:r>
      <w:r>
        <w:rPr>
          <w:rFonts w:hint="eastAsia" w:ascii="黑体" w:hAnsi="宋体" w:eastAsia="黑体" w:cs="黑体"/>
          <w:color w:val="000000"/>
          <w:kern w:val="0"/>
          <w:sz w:val="28"/>
          <w:szCs w:val="28"/>
          <w:lang w:val="en-US" w:eastAsia="zh-CN" w:bidi="ar"/>
        </w:rPr>
        <w:t xml:space="preserve">............................................. 3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二、</w:t>
      </w:r>
      <w:r>
        <w:rPr>
          <w:rFonts w:hint="eastAsia" w:ascii="黑体" w:hAnsi="黑体" w:eastAsia="黑体" w:cs="黑体"/>
          <w:color w:val="000000"/>
          <w:kern w:val="0"/>
          <w:sz w:val="28"/>
          <w:szCs w:val="28"/>
          <w:lang w:val="en-US" w:eastAsia="zh-CN" w:bidi="ar"/>
        </w:rPr>
        <w:t>问题分析</w:t>
      </w:r>
      <w:r>
        <w:rPr>
          <w:rFonts w:hint="default" w:ascii="Calibri" w:hAnsi="Calibri" w:eastAsia="宋体" w:cs="Calibri"/>
          <w:color w:val="000000"/>
          <w:kern w:val="0"/>
          <w:sz w:val="28"/>
          <w:szCs w:val="28"/>
          <w:lang w:val="en-US" w:eastAsia="zh-CN" w:bidi="ar"/>
        </w:rPr>
        <w:t>...........................................................................................</w:t>
      </w:r>
      <w:r>
        <w:rPr>
          <w:rFonts w:hint="eastAsia" w:cs="Calibri"/>
          <w:color w:val="000000"/>
          <w:kern w:val="0"/>
          <w:sz w:val="28"/>
          <w:szCs w:val="28"/>
          <w:lang w:val="en-US" w:eastAsia="zh-CN" w:bidi="ar"/>
        </w:rPr>
        <w:t>4</w:t>
      </w:r>
      <w:r>
        <w:rPr>
          <w:rFonts w:hint="default" w:ascii="Calibri" w:hAnsi="Calibri" w:eastAsia="宋体" w:cs="Calibri"/>
          <w:color w:val="000000"/>
          <w:kern w:val="0"/>
          <w:sz w:val="28"/>
          <w:szCs w:val="28"/>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2.1 问题一的分析</w:t>
      </w:r>
      <w:r>
        <w:rPr>
          <w:rFonts w:hint="eastAsia" w:ascii="黑体" w:hAnsi="宋体" w:eastAsia="黑体" w:cs="黑体"/>
          <w:color w:val="000000"/>
          <w:kern w:val="0"/>
          <w:sz w:val="28"/>
          <w:szCs w:val="28"/>
          <w:lang w:val="en-US" w:eastAsia="zh-CN" w:bidi="ar"/>
        </w:rPr>
        <w:t xml:space="preserve">..........................................4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2.2 问题二的分析</w:t>
      </w:r>
      <w:r>
        <w:rPr>
          <w:rFonts w:hint="eastAsia" w:ascii="黑体" w:hAnsi="宋体" w:eastAsia="黑体" w:cs="黑体"/>
          <w:color w:val="000000"/>
          <w:kern w:val="0"/>
          <w:sz w:val="28"/>
          <w:szCs w:val="28"/>
          <w:lang w:val="en-US" w:eastAsia="zh-CN" w:bidi="ar"/>
        </w:rPr>
        <w:t xml:space="preserve">......................................... 4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2.3 问题三的分析</w:t>
      </w:r>
      <w:r>
        <w:rPr>
          <w:rFonts w:hint="eastAsia" w:ascii="黑体" w:hAnsi="宋体" w:eastAsia="黑体" w:cs="黑体"/>
          <w:color w:val="000000"/>
          <w:kern w:val="0"/>
          <w:sz w:val="28"/>
          <w:szCs w:val="28"/>
          <w:lang w:val="en-US" w:eastAsia="zh-CN" w:bidi="ar"/>
        </w:rPr>
        <w:t xml:space="preserve">......................................... 4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2.4 问题四的分析</w:t>
      </w:r>
      <w:r>
        <w:rPr>
          <w:rFonts w:hint="eastAsia" w:ascii="黑体" w:hAnsi="宋体" w:eastAsia="黑体" w:cs="黑体"/>
          <w:color w:val="000000"/>
          <w:kern w:val="0"/>
          <w:sz w:val="28"/>
          <w:szCs w:val="28"/>
          <w:lang w:val="en-US" w:eastAsia="zh-CN" w:bidi="ar"/>
        </w:rPr>
        <w:t xml:space="preserve">......................................... 5 </w:t>
      </w:r>
    </w:p>
    <w:p>
      <w:pPr>
        <w:keepNext w:val="0"/>
        <w:keepLines w:val="0"/>
        <w:widowControl/>
        <w:suppressLineNumbers w:val="0"/>
        <w:jc w:val="left"/>
        <w:rPr>
          <w:rFonts w:hint="eastAsia" w:cs="Calibri"/>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三、</w:t>
      </w:r>
      <w:r>
        <w:rPr>
          <w:rFonts w:hint="eastAsia" w:ascii="黑体" w:hAnsi="黑体" w:eastAsia="黑体" w:cs="黑体"/>
          <w:color w:val="000000"/>
          <w:kern w:val="0"/>
          <w:sz w:val="28"/>
          <w:szCs w:val="28"/>
          <w:lang w:val="en-US" w:eastAsia="zh-CN" w:bidi="ar"/>
        </w:rPr>
        <w:t>模型假设</w:t>
      </w:r>
      <w:r>
        <w:rPr>
          <w:rFonts w:hint="default" w:ascii="Calibri" w:hAnsi="Calibri" w:eastAsia="宋体" w:cs="Calibri"/>
          <w:color w:val="000000"/>
          <w:kern w:val="0"/>
          <w:sz w:val="28"/>
          <w:szCs w:val="28"/>
          <w:lang w:val="en-US" w:eastAsia="zh-CN" w:bidi="ar"/>
        </w:rPr>
        <w:t>...........................................................................................</w:t>
      </w:r>
      <w:r>
        <w:rPr>
          <w:rFonts w:hint="eastAsia" w:cs="Calibri"/>
          <w:color w:val="000000"/>
          <w:kern w:val="0"/>
          <w:sz w:val="28"/>
          <w:szCs w:val="28"/>
          <w:lang w:val="en-US" w:eastAsia="zh-CN" w:bidi="ar"/>
        </w:rPr>
        <w:t>5</w:t>
      </w:r>
    </w:p>
    <w:p>
      <w:pPr>
        <w:keepNext w:val="0"/>
        <w:keepLines w:val="0"/>
        <w:widowControl/>
        <w:suppressLineNumbers w:val="0"/>
        <w:jc w:val="left"/>
      </w:pPr>
      <w:r>
        <w:rPr>
          <w:rFonts w:hint="eastAsia" w:cs="Calibri"/>
          <w:b/>
          <w:bCs/>
          <w:color w:val="000000"/>
          <w:kern w:val="0"/>
          <w:sz w:val="28"/>
          <w:szCs w:val="28"/>
          <w:lang w:val="en-US" w:eastAsia="zh-CN" w:bidi="ar"/>
        </w:rPr>
        <w:t>四、变量说明</w:t>
      </w:r>
      <w:r>
        <w:rPr>
          <w:rFonts w:hint="default" w:ascii="Calibri" w:hAnsi="Calibri" w:eastAsia="宋体" w:cs="Calibri"/>
          <w:color w:val="000000"/>
          <w:kern w:val="0"/>
          <w:sz w:val="28"/>
          <w:szCs w:val="28"/>
          <w:lang w:val="en-US" w:eastAsia="zh-CN" w:bidi="ar"/>
        </w:rPr>
        <w:t>...........................................................................................</w:t>
      </w:r>
      <w:r>
        <w:rPr>
          <w:rFonts w:hint="eastAsia" w:cs="Calibri"/>
          <w:color w:val="000000"/>
          <w:kern w:val="0"/>
          <w:sz w:val="28"/>
          <w:szCs w:val="28"/>
          <w:lang w:val="en-US" w:eastAsia="zh-CN" w:bidi="ar"/>
        </w:rPr>
        <w:t>5</w:t>
      </w:r>
      <w:r>
        <w:rPr>
          <w:rFonts w:hint="default" w:ascii="Calibri" w:hAnsi="Calibri" w:eastAsia="宋体" w:cs="Calibri"/>
          <w:color w:val="000000"/>
          <w:kern w:val="0"/>
          <w:sz w:val="28"/>
          <w:szCs w:val="28"/>
          <w:lang w:val="en-US" w:eastAsia="zh-CN" w:bidi="ar"/>
        </w:rPr>
        <w:t xml:space="preserve"> </w:t>
      </w:r>
    </w:p>
    <w:p>
      <w:pPr>
        <w:keepNext w:val="0"/>
        <w:keepLines w:val="0"/>
        <w:widowControl/>
        <w:suppressLineNumbers w:val="0"/>
        <w:jc w:val="left"/>
        <w:rPr>
          <w:b w:val="0"/>
          <w:bCs w:val="0"/>
        </w:rPr>
      </w:pPr>
      <w:r>
        <w:rPr>
          <w:rFonts w:hint="eastAsia" w:ascii="宋体" w:hAnsi="宋体" w:cs="宋体"/>
          <w:b/>
          <w:bCs/>
          <w:color w:val="000000"/>
          <w:kern w:val="0"/>
          <w:sz w:val="28"/>
          <w:szCs w:val="28"/>
          <w:lang w:val="en-US" w:eastAsia="zh-CN" w:bidi="ar"/>
        </w:rPr>
        <w:t>五</w:t>
      </w:r>
      <w:r>
        <w:rPr>
          <w:rFonts w:hint="eastAsia" w:ascii="宋体" w:hAnsi="宋体" w:eastAsia="宋体" w:cs="宋体"/>
          <w:b/>
          <w:bCs/>
          <w:color w:val="000000"/>
          <w:kern w:val="0"/>
          <w:sz w:val="28"/>
          <w:szCs w:val="28"/>
          <w:lang w:val="en-US" w:eastAsia="zh-CN" w:bidi="ar"/>
        </w:rPr>
        <w:t>、</w:t>
      </w:r>
      <w:r>
        <w:rPr>
          <w:rFonts w:hint="eastAsia" w:ascii="黑体" w:hAnsi="黑体" w:eastAsia="黑体" w:cs="黑体"/>
          <w:b w:val="0"/>
          <w:bCs w:val="0"/>
          <w:color w:val="000000"/>
          <w:kern w:val="0"/>
          <w:sz w:val="28"/>
          <w:szCs w:val="28"/>
          <w:lang w:val="en-US" w:eastAsia="zh-CN" w:bidi="ar"/>
        </w:rPr>
        <w:t>模型建立与求解</w:t>
      </w:r>
      <w:r>
        <w:rPr>
          <w:rFonts w:hint="default" w:ascii="Calibri" w:hAnsi="Calibri" w:eastAsia="宋体" w:cs="Calibri"/>
          <w:b w:val="0"/>
          <w:bCs w:val="0"/>
          <w:color w:val="000000"/>
          <w:kern w:val="0"/>
          <w:sz w:val="28"/>
          <w:szCs w:val="28"/>
          <w:lang w:val="en-US" w:eastAsia="zh-CN" w:bidi="ar"/>
        </w:rPr>
        <w:t xml:space="preserve">...............................................................................6 </w:t>
      </w:r>
    </w:p>
    <w:p>
      <w:pPr>
        <w:keepNext w:val="0"/>
        <w:keepLines w:val="0"/>
        <w:widowControl/>
        <w:suppressLineNumbers w:val="0"/>
        <w:jc w:val="left"/>
      </w:pPr>
      <w:r>
        <w:rPr>
          <w:rFonts w:hint="eastAsia" w:ascii="宋体" w:hAnsi="宋体" w:cs="宋体"/>
          <w:color w:val="000000"/>
          <w:kern w:val="0"/>
          <w:sz w:val="28"/>
          <w:szCs w:val="28"/>
          <w:lang w:val="en-US" w:eastAsia="zh-CN" w:bidi="ar"/>
        </w:rPr>
        <w:t>5</w:t>
      </w:r>
      <w:r>
        <w:rPr>
          <w:rFonts w:hint="eastAsia" w:ascii="宋体" w:hAnsi="宋体" w:eastAsia="宋体" w:cs="宋体"/>
          <w:color w:val="000000"/>
          <w:kern w:val="0"/>
          <w:sz w:val="28"/>
          <w:szCs w:val="28"/>
          <w:lang w:val="en-US" w:eastAsia="zh-CN" w:bidi="ar"/>
        </w:rPr>
        <w:t>.1</w:t>
      </w:r>
      <w:r>
        <w:rPr>
          <w:rFonts w:hint="eastAsia" w:ascii="宋体" w:hAnsi="宋体" w:eastAsia="宋体" w:cs="宋体"/>
          <w:b/>
          <w:bCs/>
          <w:color w:val="000000"/>
          <w:kern w:val="0"/>
          <w:sz w:val="28"/>
          <w:szCs w:val="28"/>
          <w:lang w:val="en-US" w:eastAsia="zh-CN" w:bidi="ar"/>
        </w:rPr>
        <w:t xml:space="preserve"> 问题一</w:t>
      </w:r>
      <w:r>
        <w:rPr>
          <w:rFonts w:hint="eastAsia" w:ascii="黑体" w:hAnsi="宋体" w:eastAsia="黑体" w:cs="黑体"/>
          <w:color w:val="000000"/>
          <w:kern w:val="0"/>
          <w:sz w:val="28"/>
          <w:szCs w:val="28"/>
          <w:lang w:val="en-US" w:eastAsia="zh-CN" w:bidi="ar"/>
        </w:rPr>
        <w:t xml:space="preserve">................................................6 </w:t>
      </w:r>
    </w:p>
    <w:p>
      <w:pPr>
        <w:keepNext w:val="0"/>
        <w:keepLines w:val="0"/>
        <w:widowControl/>
        <w:suppressLineNumbers w:val="0"/>
        <w:jc w:val="left"/>
        <w:rPr>
          <w:rFonts w:hint="default"/>
          <w:lang w:val="en-US"/>
        </w:rPr>
      </w:pPr>
      <w:r>
        <w:rPr>
          <w:rFonts w:hint="eastAsia" w:ascii="宋体" w:hAnsi="宋体" w:cs="宋体"/>
          <w:color w:val="000000"/>
          <w:kern w:val="0"/>
          <w:sz w:val="28"/>
          <w:szCs w:val="28"/>
          <w:lang w:val="en-US" w:eastAsia="zh-CN" w:bidi="ar"/>
        </w:rPr>
        <w:t>5</w:t>
      </w:r>
      <w:r>
        <w:rPr>
          <w:rFonts w:hint="eastAsia" w:ascii="宋体" w:hAnsi="宋体" w:eastAsia="宋体" w:cs="宋体"/>
          <w:color w:val="000000"/>
          <w:kern w:val="0"/>
          <w:sz w:val="28"/>
          <w:szCs w:val="28"/>
          <w:lang w:val="en-US" w:eastAsia="zh-CN" w:bidi="ar"/>
        </w:rPr>
        <w:t>.1.1 数据的预处理</w:t>
      </w:r>
      <w:r>
        <w:rPr>
          <w:rFonts w:hint="default" w:ascii="Calibri" w:hAnsi="Calibri" w:eastAsia="宋体" w:cs="Calibri"/>
          <w:color w:val="000000"/>
          <w:kern w:val="0"/>
          <w:sz w:val="28"/>
          <w:szCs w:val="28"/>
          <w:lang w:val="en-US" w:eastAsia="zh-CN" w:bidi="ar"/>
        </w:rPr>
        <w:t>............................................................................</w:t>
      </w:r>
      <w:r>
        <w:rPr>
          <w:rFonts w:hint="eastAsia" w:cs="Calibri"/>
          <w:color w:val="000000"/>
          <w:kern w:val="0"/>
          <w:sz w:val="28"/>
          <w:szCs w:val="28"/>
          <w:lang w:val="en-US" w:eastAsia="zh-CN" w:bidi="ar"/>
        </w:rPr>
        <w:t xml:space="preserve"> 6</w:t>
      </w:r>
    </w:p>
    <w:p>
      <w:pPr>
        <w:keepNext w:val="0"/>
        <w:keepLines w:val="0"/>
        <w:widowControl/>
        <w:suppressLineNumbers w:val="0"/>
        <w:jc w:val="left"/>
      </w:pPr>
      <w:r>
        <w:rPr>
          <w:rFonts w:hint="eastAsia" w:ascii="宋体" w:hAnsi="宋体" w:cs="宋体"/>
          <w:color w:val="000000"/>
          <w:kern w:val="0"/>
          <w:sz w:val="28"/>
          <w:szCs w:val="28"/>
          <w:lang w:val="en-US" w:eastAsia="zh-CN" w:bidi="ar"/>
        </w:rPr>
        <w:t>5</w:t>
      </w:r>
      <w:r>
        <w:rPr>
          <w:rFonts w:hint="eastAsia" w:ascii="宋体" w:hAnsi="宋体" w:eastAsia="宋体" w:cs="宋体"/>
          <w:color w:val="000000"/>
          <w:kern w:val="0"/>
          <w:sz w:val="28"/>
          <w:szCs w:val="28"/>
          <w:lang w:val="en-US" w:eastAsia="zh-CN" w:bidi="ar"/>
        </w:rPr>
        <w:t>.1.</w:t>
      </w:r>
      <w:r>
        <w:rPr>
          <w:rFonts w:hint="eastAsia" w:ascii="宋体" w:hAnsi="宋体" w:cs="宋体"/>
          <w:color w:val="000000"/>
          <w:kern w:val="0"/>
          <w:sz w:val="28"/>
          <w:szCs w:val="28"/>
          <w:lang w:val="en-US" w:eastAsia="zh-CN" w:bidi="ar"/>
        </w:rPr>
        <w:t>2</w:t>
      </w:r>
      <w:r>
        <w:rPr>
          <w:rFonts w:hint="eastAsia" w:ascii="宋体" w:hAnsi="宋体" w:eastAsia="宋体" w:cs="宋体"/>
          <w:color w:val="000000"/>
          <w:kern w:val="0"/>
          <w:sz w:val="28"/>
          <w:szCs w:val="28"/>
          <w:lang w:val="en-US" w:eastAsia="zh-CN" w:bidi="ar"/>
        </w:rPr>
        <w:t xml:space="preserve"> 模型的建立</w:t>
      </w:r>
      <w:r>
        <w:rPr>
          <w:rFonts w:hint="default" w:ascii="Calibri" w:hAnsi="Calibri" w:eastAsia="宋体" w:cs="Calibri"/>
          <w:color w:val="000000"/>
          <w:kern w:val="0"/>
          <w:sz w:val="28"/>
          <w:szCs w:val="28"/>
          <w:lang w:val="en-US" w:eastAsia="zh-CN" w:bidi="ar"/>
        </w:rPr>
        <w:t>................................................................................</w:t>
      </w:r>
      <w:r>
        <w:rPr>
          <w:rFonts w:hint="eastAsia" w:cs="Calibri"/>
          <w:color w:val="000000"/>
          <w:kern w:val="0"/>
          <w:sz w:val="28"/>
          <w:szCs w:val="28"/>
          <w:lang w:val="en-US" w:eastAsia="zh-CN" w:bidi="ar"/>
        </w:rPr>
        <w:t xml:space="preserve"> 6</w:t>
      </w:r>
      <w:r>
        <w:rPr>
          <w:rFonts w:hint="default" w:ascii="Calibri" w:hAnsi="Calibri" w:eastAsia="宋体" w:cs="Calibri"/>
          <w:color w:val="000000"/>
          <w:kern w:val="0"/>
          <w:sz w:val="28"/>
          <w:szCs w:val="28"/>
          <w:lang w:val="en-US" w:eastAsia="zh-CN" w:bidi="ar"/>
        </w:rPr>
        <w:t xml:space="preserve"> </w:t>
      </w:r>
    </w:p>
    <w:p>
      <w:pPr>
        <w:keepNext w:val="0"/>
        <w:keepLines w:val="0"/>
        <w:widowControl/>
        <w:suppressLineNumbers w:val="0"/>
        <w:jc w:val="left"/>
      </w:pPr>
      <w:r>
        <w:rPr>
          <w:rFonts w:hint="eastAsia" w:ascii="宋体" w:hAnsi="宋体" w:cs="宋体"/>
          <w:color w:val="000000"/>
          <w:kern w:val="0"/>
          <w:sz w:val="28"/>
          <w:szCs w:val="28"/>
          <w:lang w:val="en-US" w:eastAsia="zh-CN" w:bidi="ar"/>
        </w:rPr>
        <w:t>5</w:t>
      </w:r>
      <w:r>
        <w:rPr>
          <w:rFonts w:hint="eastAsia" w:ascii="宋体" w:hAnsi="宋体" w:eastAsia="宋体" w:cs="宋体"/>
          <w:color w:val="000000"/>
          <w:kern w:val="0"/>
          <w:sz w:val="28"/>
          <w:szCs w:val="28"/>
          <w:lang w:val="en-US" w:eastAsia="zh-CN" w:bidi="ar"/>
        </w:rPr>
        <w:t>.1.</w:t>
      </w:r>
      <w:r>
        <w:rPr>
          <w:rFonts w:hint="eastAsia" w:ascii="宋体" w:hAnsi="宋体" w:cs="宋体"/>
          <w:color w:val="000000"/>
          <w:kern w:val="0"/>
          <w:sz w:val="28"/>
          <w:szCs w:val="28"/>
          <w:lang w:val="en-US" w:eastAsia="zh-CN" w:bidi="ar"/>
        </w:rPr>
        <w:t>3</w:t>
      </w:r>
      <w:r>
        <w:rPr>
          <w:rFonts w:hint="eastAsia" w:ascii="宋体" w:hAnsi="宋体" w:eastAsia="宋体" w:cs="宋体"/>
          <w:color w:val="000000"/>
          <w:kern w:val="0"/>
          <w:sz w:val="28"/>
          <w:szCs w:val="28"/>
          <w:lang w:val="en-US" w:eastAsia="zh-CN" w:bidi="ar"/>
        </w:rPr>
        <w:t xml:space="preserve"> 结果与分析</w:t>
      </w:r>
      <w:r>
        <w:rPr>
          <w:rFonts w:hint="default" w:ascii="Calibri" w:hAnsi="Calibri" w:eastAsia="宋体" w:cs="Calibri"/>
          <w:color w:val="000000"/>
          <w:kern w:val="0"/>
          <w:sz w:val="28"/>
          <w:szCs w:val="28"/>
          <w:lang w:val="en-US" w:eastAsia="zh-CN" w:bidi="ar"/>
        </w:rPr>
        <w:t>................................................................................</w:t>
      </w:r>
      <w:r>
        <w:rPr>
          <w:rFonts w:hint="eastAsia" w:cs="Calibri"/>
          <w:color w:val="000000"/>
          <w:kern w:val="0"/>
          <w:sz w:val="28"/>
          <w:szCs w:val="28"/>
          <w:lang w:val="en-US" w:eastAsia="zh-CN" w:bidi="ar"/>
        </w:rPr>
        <w:t xml:space="preserve"> 7  5.2 </w:t>
      </w:r>
      <w:r>
        <w:rPr>
          <w:rFonts w:hint="eastAsia" w:ascii="黑体" w:hAnsi="宋体" w:eastAsia="黑体" w:cs="黑体"/>
          <w:color w:val="000000"/>
          <w:kern w:val="0"/>
          <w:sz w:val="28"/>
          <w:szCs w:val="28"/>
          <w:lang w:val="en-US" w:eastAsia="zh-CN" w:bidi="ar"/>
        </w:rPr>
        <w:t xml:space="preserve">问题二...............................................7 </w:t>
      </w:r>
    </w:p>
    <w:p>
      <w:pPr>
        <w:keepNext w:val="0"/>
        <w:keepLines w:val="0"/>
        <w:widowControl/>
        <w:suppressLineNumbers w:val="0"/>
        <w:jc w:val="left"/>
      </w:pPr>
      <w:r>
        <w:rPr>
          <w:rFonts w:hint="eastAsia" w:ascii="宋体" w:hAnsi="宋体" w:cs="宋体"/>
          <w:color w:val="000000"/>
          <w:kern w:val="0"/>
          <w:sz w:val="28"/>
          <w:szCs w:val="28"/>
          <w:lang w:val="en-US" w:eastAsia="zh-CN" w:bidi="ar"/>
        </w:rPr>
        <w:t>5</w:t>
      </w:r>
      <w:r>
        <w:rPr>
          <w:rFonts w:hint="eastAsia" w:ascii="宋体" w:hAnsi="宋体" w:eastAsia="宋体" w:cs="宋体"/>
          <w:color w:val="000000"/>
          <w:kern w:val="0"/>
          <w:sz w:val="28"/>
          <w:szCs w:val="28"/>
          <w:lang w:val="en-US" w:eastAsia="zh-CN" w:bidi="ar"/>
        </w:rPr>
        <w:t>.2.1 模型的建立</w:t>
      </w:r>
      <w:r>
        <w:rPr>
          <w:rFonts w:hint="default" w:ascii="Calibri" w:hAnsi="Calibri" w:eastAsia="宋体" w:cs="Calibri"/>
          <w:color w:val="000000"/>
          <w:kern w:val="0"/>
          <w:sz w:val="28"/>
          <w:szCs w:val="28"/>
          <w:lang w:val="en-US" w:eastAsia="zh-CN" w:bidi="ar"/>
        </w:rPr>
        <w:t xml:space="preserve">................................................................................ </w:t>
      </w:r>
      <w:r>
        <w:rPr>
          <w:rFonts w:hint="eastAsia" w:cs="Calibri"/>
          <w:color w:val="000000"/>
          <w:kern w:val="0"/>
          <w:sz w:val="28"/>
          <w:szCs w:val="28"/>
          <w:lang w:val="en-US" w:eastAsia="zh-CN" w:bidi="ar"/>
        </w:rPr>
        <w:t>7</w:t>
      </w:r>
      <w:r>
        <w:rPr>
          <w:rFonts w:hint="default" w:ascii="Calibri" w:hAnsi="Calibri" w:eastAsia="宋体" w:cs="Calibri"/>
          <w:color w:val="000000"/>
          <w:kern w:val="0"/>
          <w:sz w:val="28"/>
          <w:szCs w:val="28"/>
          <w:lang w:val="en-US" w:eastAsia="zh-CN" w:bidi="ar"/>
        </w:rPr>
        <w:t xml:space="preserve"> </w:t>
      </w:r>
    </w:p>
    <w:p>
      <w:pPr>
        <w:keepNext w:val="0"/>
        <w:keepLines w:val="0"/>
        <w:widowControl/>
        <w:suppressLineNumbers w:val="0"/>
        <w:jc w:val="left"/>
      </w:pPr>
      <w:r>
        <w:rPr>
          <w:rFonts w:hint="eastAsia" w:ascii="宋体" w:hAnsi="宋体" w:cs="宋体"/>
          <w:color w:val="000000"/>
          <w:kern w:val="0"/>
          <w:sz w:val="28"/>
          <w:szCs w:val="28"/>
          <w:lang w:val="en-US" w:eastAsia="zh-CN" w:bidi="ar"/>
        </w:rPr>
        <w:t>5</w:t>
      </w:r>
      <w:r>
        <w:rPr>
          <w:rFonts w:hint="eastAsia" w:ascii="宋体" w:hAnsi="宋体" w:eastAsia="宋体" w:cs="宋体"/>
          <w:color w:val="000000"/>
          <w:kern w:val="0"/>
          <w:sz w:val="28"/>
          <w:szCs w:val="28"/>
          <w:lang w:val="en-US" w:eastAsia="zh-CN" w:bidi="ar"/>
        </w:rPr>
        <w:t>.2.2 结果与分析</w:t>
      </w:r>
      <w:r>
        <w:rPr>
          <w:rFonts w:hint="default" w:ascii="Calibri" w:hAnsi="Calibri" w:eastAsia="宋体" w:cs="Calibri"/>
          <w:color w:val="000000"/>
          <w:kern w:val="0"/>
          <w:sz w:val="28"/>
          <w:szCs w:val="28"/>
          <w:lang w:val="en-US" w:eastAsia="zh-CN" w:bidi="ar"/>
        </w:rPr>
        <w:t xml:space="preserve">................................................................................ </w:t>
      </w:r>
      <w:r>
        <w:rPr>
          <w:rFonts w:hint="eastAsia" w:cs="Calibri"/>
          <w:color w:val="000000"/>
          <w:kern w:val="0"/>
          <w:sz w:val="28"/>
          <w:szCs w:val="28"/>
          <w:lang w:val="en-US" w:eastAsia="zh-CN" w:bidi="ar"/>
        </w:rPr>
        <w:t>9</w:t>
      </w:r>
      <w:r>
        <w:rPr>
          <w:rFonts w:hint="default" w:ascii="Calibri" w:hAnsi="Calibri" w:eastAsia="宋体" w:cs="Calibri"/>
          <w:color w:val="000000"/>
          <w:kern w:val="0"/>
          <w:sz w:val="28"/>
          <w:szCs w:val="28"/>
          <w:lang w:val="en-US" w:eastAsia="zh-CN" w:bidi="ar"/>
        </w:rPr>
        <w:t xml:space="preserve"> </w:t>
      </w:r>
    </w:p>
    <w:p>
      <w:pPr>
        <w:keepNext w:val="0"/>
        <w:keepLines w:val="0"/>
        <w:widowControl/>
        <w:suppressLineNumbers w:val="0"/>
        <w:jc w:val="left"/>
      </w:pPr>
      <w:r>
        <w:rPr>
          <w:rFonts w:hint="eastAsia" w:ascii="宋体" w:hAnsi="宋体" w:cs="宋体"/>
          <w:b/>
          <w:bCs/>
          <w:color w:val="000000"/>
          <w:kern w:val="0"/>
          <w:sz w:val="28"/>
          <w:szCs w:val="28"/>
          <w:lang w:val="en-US" w:eastAsia="zh-CN" w:bidi="ar"/>
        </w:rPr>
        <w:t>5</w:t>
      </w:r>
      <w:r>
        <w:rPr>
          <w:rFonts w:hint="eastAsia" w:ascii="宋体" w:hAnsi="宋体" w:eastAsia="宋体" w:cs="宋体"/>
          <w:b/>
          <w:bCs/>
          <w:color w:val="000000"/>
          <w:kern w:val="0"/>
          <w:sz w:val="28"/>
          <w:szCs w:val="28"/>
          <w:lang w:val="en-US" w:eastAsia="zh-CN" w:bidi="ar"/>
        </w:rPr>
        <w:t>.3</w:t>
      </w:r>
      <w:r>
        <w:rPr>
          <w:rFonts w:hint="eastAsia" w:ascii="宋体" w:hAnsi="宋体" w:eastAsia="宋体" w:cs="宋体"/>
          <w:color w:val="000000"/>
          <w:kern w:val="0"/>
          <w:sz w:val="28"/>
          <w:szCs w:val="28"/>
          <w:lang w:val="en-US" w:eastAsia="zh-CN" w:bidi="ar"/>
        </w:rPr>
        <w:t xml:space="preserve"> </w:t>
      </w:r>
      <w:r>
        <w:rPr>
          <w:rFonts w:hint="eastAsia" w:ascii="黑体" w:hAnsi="宋体" w:eastAsia="黑体" w:cs="黑体"/>
          <w:color w:val="000000"/>
          <w:kern w:val="0"/>
          <w:sz w:val="28"/>
          <w:szCs w:val="28"/>
          <w:lang w:val="en-US" w:eastAsia="zh-CN" w:bidi="ar"/>
        </w:rPr>
        <w:t>问题三............................................. 9</w:t>
      </w:r>
    </w:p>
    <w:p>
      <w:pPr>
        <w:keepNext w:val="0"/>
        <w:keepLines w:val="0"/>
        <w:widowControl/>
        <w:suppressLineNumbers w:val="0"/>
        <w:jc w:val="left"/>
      </w:pPr>
      <w:r>
        <w:rPr>
          <w:rFonts w:hint="eastAsia" w:ascii="宋体" w:hAnsi="宋体" w:cs="宋体"/>
          <w:color w:val="000000"/>
          <w:kern w:val="0"/>
          <w:sz w:val="28"/>
          <w:szCs w:val="28"/>
          <w:lang w:val="en-US" w:eastAsia="zh-CN" w:bidi="ar"/>
        </w:rPr>
        <w:t>5</w:t>
      </w:r>
      <w:r>
        <w:rPr>
          <w:rFonts w:hint="eastAsia" w:ascii="宋体" w:hAnsi="宋体" w:eastAsia="宋体" w:cs="宋体"/>
          <w:color w:val="000000"/>
          <w:kern w:val="0"/>
          <w:sz w:val="28"/>
          <w:szCs w:val="28"/>
          <w:lang w:val="en-US" w:eastAsia="zh-CN" w:bidi="ar"/>
        </w:rPr>
        <w:t xml:space="preserve">.3.1 </w:t>
      </w:r>
      <w:r>
        <w:rPr>
          <w:rFonts w:hint="eastAsia" w:ascii="宋体" w:hAnsi="宋体" w:cs="宋体"/>
          <w:color w:val="000000"/>
          <w:kern w:val="0"/>
          <w:sz w:val="28"/>
          <w:szCs w:val="28"/>
          <w:lang w:val="en-US" w:eastAsia="zh-CN" w:bidi="ar"/>
        </w:rPr>
        <w:t>药品市场的关键问题</w:t>
      </w:r>
      <w:r>
        <w:rPr>
          <w:rFonts w:hint="default" w:ascii="Calibri" w:hAnsi="Calibri" w:eastAsia="宋体" w:cs="Calibri"/>
          <w:color w:val="000000"/>
          <w:kern w:val="0"/>
          <w:sz w:val="28"/>
          <w:szCs w:val="28"/>
          <w:lang w:val="en-US" w:eastAsia="zh-CN" w:bidi="ar"/>
        </w:rPr>
        <w:t xml:space="preserve">............................................................. </w:t>
      </w:r>
      <w:r>
        <w:rPr>
          <w:rFonts w:hint="eastAsia" w:cs="Calibri"/>
          <w:color w:val="000000"/>
          <w:kern w:val="0"/>
          <w:sz w:val="28"/>
          <w:szCs w:val="28"/>
          <w:lang w:val="en-US" w:eastAsia="zh-CN" w:bidi="ar"/>
        </w:rPr>
        <w:t>9</w:t>
      </w:r>
    </w:p>
    <w:p>
      <w:pPr>
        <w:keepNext w:val="0"/>
        <w:keepLines w:val="0"/>
        <w:widowControl/>
        <w:suppressLineNumbers w:val="0"/>
        <w:jc w:val="left"/>
        <w:rPr>
          <w:rFonts w:hint="default"/>
          <w:lang w:val="en-US"/>
        </w:rPr>
      </w:pPr>
      <w:r>
        <w:rPr>
          <w:rFonts w:hint="eastAsia" w:ascii="宋体" w:hAnsi="宋体" w:cs="宋体"/>
          <w:color w:val="000000"/>
          <w:kern w:val="0"/>
          <w:sz w:val="28"/>
          <w:szCs w:val="28"/>
          <w:lang w:val="en-US" w:eastAsia="zh-CN" w:bidi="ar"/>
        </w:rPr>
        <w:t>5</w:t>
      </w:r>
      <w:r>
        <w:rPr>
          <w:rFonts w:hint="eastAsia" w:ascii="宋体" w:hAnsi="宋体" w:eastAsia="宋体" w:cs="宋体"/>
          <w:color w:val="000000"/>
          <w:kern w:val="0"/>
          <w:sz w:val="28"/>
          <w:szCs w:val="28"/>
          <w:lang w:val="en-US" w:eastAsia="zh-CN" w:bidi="ar"/>
        </w:rPr>
        <w:t>.3.2 解决方法</w:t>
      </w:r>
      <w:r>
        <w:rPr>
          <w:rFonts w:hint="default" w:ascii="Calibri" w:hAnsi="Calibri" w:eastAsia="宋体" w:cs="Calibri"/>
          <w:color w:val="000000"/>
          <w:kern w:val="0"/>
          <w:sz w:val="28"/>
          <w:szCs w:val="28"/>
          <w:lang w:val="en-US" w:eastAsia="zh-CN" w:bidi="ar"/>
        </w:rPr>
        <w:t xml:space="preserve">.............................................................................. </w:t>
      </w:r>
      <w:r>
        <w:rPr>
          <w:rFonts w:hint="eastAsia" w:cs="Calibri"/>
          <w:color w:val="000000"/>
          <w:kern w:val="0"/>
          <w:sz w:val="28"/>
          <w:szCs w:val="28"/>
          <w:lang w:val="en-US" w:eastAsia="zh-CN" w:bidi="ar"/>
        </w:rPr>
        <w:t>9</w:t>
      </w:r>
    </w:p>
    <w:p>
      <w:pPr>
        <w:keepNext w:val="0"/>
        <w:keepLines w:val="0"/>
        <w:widowControl/>
        <w:suppressLineNumbers w:val="0"/>
        <w:jc w:val="left"/>
        <w:rPr>
          <w:rFonts w:hint="eastAsia" w:ascii="黑体" w:hAnsi="宋体" w:eastAsia="黑体" w:cs="黑体"/>
          <w:color w:val="000000"/>
          <w:kern w:val="0"/>
          <w:sz w:val="28"/>
          <w:szCs w:val="28"/>
          <w:lang w:val="en-US" w:eastAsia="zh-CN" w:bidi="ar"/>
        </w:rPr>
      </w:pPr>
      <w:r>
        <w:rPr>
          <w:rFonts w:hint="eastAsia" w:ascii="宋体" w:hAnsi="宋体" w:cs="宋体"/>
          <w:color w:val="000000"/>
          <w:kern w:val="0"/>
          <w:sz w:val="28"/>
          <w:szCs w:val="28"/>
          <w:lang w:val="en-US" w:eastAsia="zh-CN" w:bidi="ar"/>
        </w:rPr>
        <w:t>5</w:t>
      </w:r>
      <w:r>
        <w:rPr>
          <w:rFonts w:hint="eastAsia" w:ascii="宋体" w:hAnsi="宋体" w:eastAsia="宋体" w:cs="宋体"/>
          <w:color w:val="000000"/>
          <w:kern w:val="0"/>
          <w:sz w:val="28"/>
          <w:szCs w:val="28"/>
          <w:lang w:val="en-US" w:eastAsia="zh-CN" w:bidi="ar"/>
        </w:rPr>
        <w:t>.</w:t>
      </w:r>
      <w:r>
        <w:rPr>
          <w:rFonts w:hint="eastAsia" w:ascii="宋体" w:hAnsi="宋体" w:cs="宋体"/>
          <w:color w:val="000000"/>
          <w:kern w:val="0"/>
          <w:sz w:val="28"/>
          <w:szCs w:val="28"/>
          <w:lang w:val="en-US" w:eastAsia="zh-CN" w:bidi="ar"/>
        </w:rPr>
        <w:t>4</w:t>
      </w:r>
      <w:r>
        <w:rPr>
          <w:rFonts w:hint="eastAsia" w:ascii="宋体" w:hAnsi="宋体" w:eastAsia="宋体" w:cs="宋体"/>
          <w:color w:val="000000"/>
          <w:kern w:val="0"/>
          <w:sz w:val="28"/>
          <w:szCs w:val="28"/>
          <w:lang w:val="en-US" w:eastAsia="zh-CN" w:bidi="ar"/>
        </w:rPr>
        <w:t xml:space="preserve"> </w:t>
      </w:r>
      <w:r>
        <w:rPr>
          <w:rFonts w:hint="eastAsia" w:ascii="黑体" w:hAnsi="宋体" w:eastAsia="黑体" w:cs="黑体"/>
          <w:color w:val="000000"/>
          <w:kern w:val="0"/>
          <w:sz w:val="28"/>
          <w:szCs w:val="28"/>
          <w:lang w:val="en-US" w:eastAsia="zh-CN" w:bidi="ar"/>
        </w:rPr>
        <w:t>问题四............................................10</w:t>
      </w:r>
    </w:p>
    <w:p>
      <w:pPr>
        <w:keepNext w:val="0"/>
        <w:keepLines w:val="0"/>
        <w:widowControl/>
        <w:suppressLineNumbers w:val="0"/>
        <w:jc w:val="left"/>
        <w:rPr>
          <w:rFonts w:hint="default"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5.4.1</w:t>
      </w:r>
      <w:r>
        <w:rPr>
          <w:rFonts w:hint="eastAsia" w:ascii="宋体" w:hAnsi="宋体" w:cs="宋体"/>
          <w:color w:val="000000"/>
          <w:kern w:val="0"/>
          <w:sz w:val="28"/>
          <w:szCs w:val="28"/>
          <w:lang w:val="en-US" w:eastAsia="zh-CN" w:bidi="ar"/>
        </w:rPr>
        <w:t>提出意见</w:t>
      </w:r>
      <w:r>
        <w:rPr>
          <w:rFonts w:hint="default" w:ascii="Calibri" w:hAnsi="Calibri" w:eastAsia="宋体" w:cs="Calibri"/>
          <w:color w:val="000000"/>
          <w:kern w:val="0"/>
          <w:sz w:val="28"/>
          <w:szCs w:val="28"/>
          <w:lang w:val="en-US" w:eastAsia="zh-CN" w:bidi="ar"/>
        </w:rPr>
        <w:t xml:space="preserve">............................................................................... </w:t>
      </w:r>
      <w:r>
        <w:rPr>
          <w:rFonts w:hint="eastAsia" w:cs="Calibri"/>
          <w:color w:val="000000"/>
          <w:kern w:val="0"/>
          <w:sz w:val="28"/>
          <w:szCs w:val="28"/>
          <w:lang w:val="en-US" w:eastAsia="zh-CN" w:bidi="ar"/>
        </w:rPr>
        <w:t>10</w:t>
      </w:r>
    </w:p>
    <w:p>
      <w:pPr>
        <w:keepNext w:val="0"/>
        <w:keepLines w:val="0"/>
        <w:widowControl/>
        <w:suppressLineNumbers w:val="0"/>
        <w:jc w:val="left"/>
        <w:rPr>
          <w:rFonts w:hint="eastAsia" w:ascii="黑体" w:hAnsi="宋体" w:eastAsia="黑体" w:cs="黑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6.1 </w:t>
      </w:r>
      <w:r>
        <w:rPr>
          <w:rFonts w:hint="eastAsia" w:ascii="黑体" w:hAnsi="宋体" w:eastAsia="黑体" w:cs="黑体"/>
          <w:color w:val="000000"/>
          <w:kern w:val="0"/>
          <w:sz w:val="28"/>
          <w:szCs w:val="28"/>
          <w:lang w:val="en-US" w:eastAsia="zh-CN" w:bidi="ar"/>
        </w:rPr>
        <w:t xml:space="preserve">参考论文 .........................................12 </w:t>
      </w:r>
    </w:p>
    <w:p>
      <w:pPr>
        <w:keepNext w:val="0"/>
        <w:keepLines w:val="0"/>
        <w:widowControl/>
        <w:suppressLineNumbers w:val="0"/>
        <w:jc w:val="left"/>
        <w:rPr>
          <w:rFonts w:hint="eastAsia" w:ascii="黑体" w:hAnsi="宋体" w:eastAsia="黑体" w:cs="黑体"/>
          <w:color w:val="000000"/>
          <w:kern w:val="0"/>
          <w:sz w:val="28"/>
          <w:szCs w:val="28"/>
          <w:lang w:val="en-US" w:eastAsia="zh-CN" w:bidi="ar"/>
        </w:rPr>
      </w:pPr>
    </w:p>
    <w:p>
      <w:pPr>
        <w:keepNext w:val="0"/>
        <w:keepLines w:val="0"/>
        <w:widowControl/>
        <w:suppressLineNumbers w:val="0"/>
        <w:jc w:val="left"/>
        <w:rPr>
          <w:rFonts w:hint="eastAsia" w:ascii="黑体" w:hAnsi="宋体" w:eastAsia="黑体" w:cs="黑体"/>
          <w:color w:val="000000"/>
          <w:kern w:val="0"/>
          <w:sz w:val="28"/>
          <w:szCs w:val="28"/>
          <w:lang w:val="en-US" w:eastAsia="zh-CN" w:bidi="ar"/>
        </w:rPr>
      </w:pPr>
    </w:p>
    <w:p>
      <w:pPr>
        <w:pStyle w:val="9"/>
        <w:numPr>
          <w:ilvl w:val="0"/>
          <w:numId w:val="1"/>
        </w:numPr>
        <w:ind w:leftChars="0"/>
        <w:jc w:val="center"/>
        <w:rPr>
          <w:rFonts w:ascii="Times New Roman" w:hAnsi="Times New Roman" w:eastAsia="黑体" w:cs="Times New Roman"/>
          <w:b/>
          <w:bCs/>
          <w:sz w:val="28"/>
          <w:szCs w:val="28"/>
        </w:rPr>
      </w:pPr>
      <w:r>
        <w:rPr>
          <w:rFonts w:ascii="Times New Roman" w:hAnsi="Times New Roman" w:eastAsia="黑体" w:cs="Times New Roman"/>
          <w:b/>
          <w:bCs/>
          <w:sz w:val="28"/>
          <w:szCs w:val="28"/>
        </w:rPr>
        <w:t>问题的重述</w:t>
      </w:r>
    </w:p>
    <w:p>
      <w:pPr>
        <w:pStyle w:val="9"/>
        <w:numPr>
          <w:ilvl w:val="0"/>
          <w:numId w:val="0"/>
        </w:numPr>
        <w:ind w:leftChars="200"/>
        <w:jc w:val="both"/>
        <w:rPr>
          <w:rFonts w:ascii="Times New Roman" w:hAnsi="Times New Roman" w:eastAsia="黑体" w:cs="Times New Roman"/>
          <w:b/>
          <w:bCs/>
          <w:sz w:val="28"/>
          <w:szCs w:val="28"/>
        </w:rPr>
      </w:pPr>
    </w:p>
    <w:p>
      <w:pPr>
        <w:pStyle w:val="9"/>
        <w:numPr>
          <w:ilvl w:val="0"/>
          <w:numId w:val="0"/>
        </w:numPr>
        <w:jc w:val="both"/>
        <w:rPr>
          <w:rFonts w:hint="default" w:ascii="Times New Roman" w:hAnsi="Times New Roman" w:eastAsia="黑体" w:cs="Times New Roman"/>
          <w:b/>
          <w:bCs/>
          <w:sz w:val="28"/>
          <w:szCs w:val="28"/>
          <w:lang w:val="en-US" w:eastAsia="zh-CN"/>
        </w:rPr>
      </w:pPr>
      <w:r>
        <w:rPr>
          <w:rFonts w:hint="eastAsia" w:ascii="Times New Roman" w:hAnsi="Times New Roman" w:eastAsia="黑体" w:cs="Times New Roman"/>
          <w:b/>
          <w:bCs/>
          <w:sz w:val="28"/>
          <w:szCs w:val="28"/>
          <w:lang w:val="en-US" w:eastAsia="zh-CN"/>
        </w:rPr>
        <w:t>1.1问题重述</w:t>
      </w:r>
    </w:p>
    <w:p>
      <w:pPr>
        <w:pStyle w:val="3"/>
        <w:snapToGrid w:val="0"/>
        <w:spacing w:before="0" w:beforeAutospacing="0" w:after="0" w:afterAutospacing="0" w:line="300" w:lineRule="auto"/>
        <w:ind w:firstLine="480" w:firstLineChars="200"/>
        <w:rPr>
          <w:rStyle w:val="7"/>
          <w:rFonts w:hint="eastAsia" w:ascii="宋体" w:hAnsi="宋体" w:eastAsia="宋体" w:cs="宋体"/>
          <w:sz w:val="24"/>
          <w:szCs w:val="24"/>
          <w:lang w:eastAsia="zh-CN"/>
        </w:rPr>
      </w:pPr>
      <w:r>
        <w:rPr>
          <w:rFonts w:hint="eastAsia" w:ascii="宋体" w:hAnsi="宋体" w:eastAsia="宋体" w:cs="宋体"/>
          <w:b w:val="0"/>
          <w:bCs w:val="0"/>
          <w:sz w:val="24"/>
          <w:szCs w:val="24"/>
          <w:lang w:val="en-US" w:eastAsia="zh-CN"/>
        </w:rPr>
        <w:t>随着</w:t>
      </w:r>
      <w:r>
        <w:rPr>
          <w:rFonts w:hint="eastAsia" w:ascii="宋体" w:hAnsi="宋体" w:cs="宋体"/>
          <w:b w:val="0"/>
          <w:bCs w:val="0"/>
          <w:sz w:val="24"/>
          <w:szCs w:val="24"/>
          <w:lang w:val="en-US" w:eastAsia="zh-CN"/>
        </w:rPr>
        <w:t>中国市场的稳步发展，</w:t>
      </w:r>
      <w:r>
        <w:rPr>
          <w:rStyle w:val="7"/>
          <w:rFonts w:hint="eastAsia" w:ascii="宋体" w:hAnsi="宋体" w:eastAsia="宋体" w:cs="宋体"/>
          <w:sz w:val="24"/>
          <w:szCs w:val="24"/>
        </w:rPr>
        <w:t>新华社发布了《中共中央 国务院关于加快建设全国统一大市场的意见》后，意见明确，加快建立全国统一的市场制度规则，打破地方保护和市场分割，打通制约经济循环的关键堵点，促进商品要素资源在更大范围内畅通流动，加快建设高效规范、公平竞争、充分开放的全国统一大市场，全面推动我国市场由大到强转变，为建设高标准市场体系、构建高水平社会主义市场经济体制提供坚强支撑。从而研究在国家出台建立统一大市场背景下，药品市场的混乱问题能否得到有效改善</w:t>
      </w:r>
      <w:r>
        <w:rPr>
          <w:rStyle w:val="7"/>
          <w:rFonts w:hint="eastAsia" w:ascii="宋体" w:hAnsi="宋体" w:eastAsia="宋体" w:cs="宋体"/>
          <w:sz w:val="24"/>
          <w:szCs w:val="24"/>
          <w:lang w:eastAsia="zh-CN"/>
        </w:rPr>
        <w:t>。</w:t>
      </w:r>
    </w:p>
    <w:p>
      <w:pPr>
        <w:pStyle w:val="3"/>
        <w:snapToGrid w:val="0"/>
        <w:spacing w:before="0" w:beforeAutospacing="0" w:after="0" w:afterAutospacing="0" w:line="300" w:lineRule="auto"/>
        <w:ind w:firstLine="480" w:firstLineChars="200"/>
        <w:rPr>
          <w:rStyle w:val="7"/>
          <w:rFonts w:hint="eastAsia" w:ascii="宋体" w:hAnsi="宋体" w:eastAsia="宋体" w:cs="宋体"/>
          <w:sz w:val="24"/>
          <w:szCs w:val="24"/>
          <w:lang w:eastAsia="zh-CN"/>
        </w:rPr>
      </w:pPr>
    </w:p>
    <w:p>
      <w:pPr>
        <w:pStyle w:val="9"/>
        <w:numPr>
          <w:ilvl w:val="0"/>
          <w:numId w:val="0"/>
        </w:numPr>
        <w:jc w:val="both"/>
        <w:rPr>
          <w:rFonts w:hint="default" w:ascii="宋体" w:hAnsi="宋体" w:eastAsia="宋体" w:cs="宋体"/>
          <w:b w:val="0"/>
          <w:bCs w:val="0"/>
          <w:sz w:val="24"/>
          <w:szCs w:val="24"/>
          <w:lang w:val="en-US" w:eastAsia="zh-CN"/>
        </w:rPr>
      </w:pPr>
    </w:p>
    <w:p>
      <w:pPr>
        <w:keepNext w:val="0"/>
        <w:keepLines w:val="0"/>
        <w:widowControl/>
        <w:suppressLineNumbers w:val="0"/>
        <w:jc w:val="left"/>
        <w:rPr>
          <w:rFonts w:hint="eastAsia" w:ascii="宋体" w:hAnsi="宋体" w:eastAsia="宋体" w:cs="宋体"/>
          <w:b/>
          <w:bCs/>
          <w:color w:val="000000"/>
          <w:kern w:val="0"/>
          <w:sz w:val="24"/>
          <w:szCs w:val="24"/>
          <w:lang w:val="en-US" w:eastAsia="zh-CN" w:bidi="ar"/>
        </w:rPr>
      </w:pPr>
      <w:r>
        <w:rPr>
          <w:rFonts w:hint="eastAsia" w:ascii="黑体" w:hAnsi="黑体" w:eastAsia="黑体" w:cs="黑体"/>
          <w:b/>
          <w:bCs/>
          <w:color w:val="000000"/>
          <w:kern w:val="0"/>
          <w:sz w:val="24"/>
          <w:szCs w:val="24"/>
          <w:lang w:val="en-US" w:eastAsia="zh-CN" w:bidi="ar"/>
        </w:rPr>
        <w:t xml:space="preserve">1.2 </w:t>
      </w:r>
      <w:r>
        <w:rPr>
          <w:rFonts w:ascii="黑体" w:hAnsi="宋体" w:eastAsia="黑体" w:cs="黑体"/>
          <w:b/>
          <w:bCs/>
          <w:color w:val="000000"/>
          <w:kern w:val="0"/>
          <w:sz w:val="24"/>
          <w:szCs w:val="24"/>
          <w:lang w:val="en-US" w:eastAsia="zh-CN" w:bidi="ar"/>
        </w:rPr>
        <w:t>待解问题</w:t>
      </w:r>
      <w:r>
        <w:rPr>
          <w:rFonts w:hint="eastAsia" w:ascii="宋体" w:hAnsi="宋体" w:eastAsia="宋体" w:cs="宋体"/>
          <w:b/>
          <w:bCs/>
          <w:color w:val="000000"/>
          <w:kern w:val="0"/>
          <w:sz w:val="24"/>
          <w:szCs w:val="24"/>
          <w:lang w:val="en-US" w:eastAsia="zh-CN" w:bidi="ar"/>
        </w:rPr>
        <w:t xml:space="preserve"> </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根据</w:t>
      </w:r>
      <w:r>
        <w:rPr>
          <w:rFonts w:hint="eastAsia" w:ascii="Times New Roman" w:hAnsi="Times New Roman" w:cs="Times New Roman"/>
          <w:sz w:val="24"/>
          <w:szCs w:val="24"/>
          <w:lang w:val="en-US" w:eastAsia="zh-CN"/>
        </w:rPr>
        <w:t>上述</w:t>
      </w:r>
      <w:r>
        <w:rPr>
          <w:rFonts w:ascii="Times New Roman" w:hAnsi="Times New Roman" w:cs="Times New Roman"/>
          <w:sz w:val="24"/>
          <w:szCs w:val="24"/>
        </w:rPr>
        <w:t>实际</w:t>
      </w:r>
      <w:r>
        <w:rPr>
          <w:rFonts w:hint="eastAsia" w:ascii="Times New Roman" w:hAnsi="Times New Roman" w:cs="Times New Roman"/>
          <w:sz w:val="24"/>
          <w:szCs w:val="24"/>
          <w:lang w:val="en-US" w:eastAsia="zh-CN"/>
        </w:rPr>
        <w:t>情况问题以及相应问题的查找所得到</w:t>
      </w:r>
      <w:r>
        <w:rPr>
          <w:rFonts w:ascii="Times New Roman" w:hAnsi="Times New Roman" w:cs="Times New Roman"/>
          <w:sz w:val="24"/>
          <w:szCs w:val="24"/>
        </w:rPr>
        <w:t>的数据信息，</w:t>
      </w:r>
      <w:r>
        <w:rPr>
          <w:rFonts w:hint="eastAsia" w:ascii="Times New Roman" w:hAnsi="Times New Roman" w:cs="Times New Roman"/>
          <w:sz w:val="24"/>
          <w:szCs w:val="24"/>
          <w:lang w:val="en-US" w:eastAsia="zh-CN"/>
        </w:rPr>
        <w:t>从而</w:t>
      </w:r>
      <w:r>
        <w:rPr>
          <w:rFonts w:ascii="Times New Roman" w:hAnsi="Times New Roman" w:cs="Times New Roman"/>
          <w:sz w:val="24"/>
          <w:szCs w:val="24"/>
        </w:rPr>
        <w:t>建立数学模型解决下列问题：</w:t>
      </w:r>
    </w:p>
    <w:p>
      <w:pPr>
        <w:pStyle w:val="3"/>
        <w:snapToGrid w:val="0"/>
        <w:spacing w:before="0" w:beforeAutospacing="0" w:after="0" w:afterAutospacing="0" w:line="300" w:lineRule="auto"/>
        <w:ind w:firstLine="480" w:firstLineChars="200"/>
        <w:rPr>
          <w:rStyle w:val="8"/>
          <w:rFonts w:hint="eastAsia" w:ascii="宋体" w:hAnsi="宋体" w:eastAsia="宋体" w:cs="宋体"/>
          <w:sz w:val="24"/>
          <w:szCs w:val="24"/>
        </w:rPr>
      </w:pPr>
      <w:r>
        <w:rPr>
          <w:rFonts w:hint="eastAsia" w:ascii="宋体" w:hAnsi="宋体" w:eastAsia="宋体" w:cs="宋体"/>
          <w:sz w:val="24"/>
          <w:szCs w:val="24"/>
          <w:lang w:val="en-US" w:eastAsia="zh-CN"/>
        </w:rPr>
        <w:t>问题一：要求</w:t>
      </w:r>
      <w:r>
        <w:rPr>
          <w:rStyle w:val="8"/>
          <w:rFonts w:hint="eastAsia" w:ascii="宋体" w:hAnsi="宋体" w:eastAsia="宋体" w:cs="宋体"/>
          <w:sz w:val="24"/>
          <w:szCs w:val="24"/>
        </w:rPr>
        <w:t>建立评价某一行业全国大市场“统一”的指标体系，</w:t>
      </w:r>
      <w:r>
        <w:rPr>
          <w:rStyle w:val="8"/>
          <w:rFonts w:hint="eastAsia" w:ascii="宋体" w:hAnsi="宋体" w:eastAsia="宋体" w:cs="宋体"/>
          <w:sz w:val="24"/>
          <w:szCs w:val="24"/>
          <w:lang w:val="en-US" w:eastAsia="zh-CN"/>
        </w:rPr>
        <w:t>从而联系到药品市场的指标体系，总结</w:t>
      </w:r>
      <w:r>
        <w:rPr>
          <w:rStyle w:val="8"/>
          <w:rFonts w:hint="eastAsia" w:ascii="宋体" w:hAnsi="宋体" w:eastAsia="宋体" w:cs="宋体"/>
          <w:sz w:val="24"/>
          <w:szCs w:val="24"/>
        </w:rPr>
        <w:t>并给出全国大市场“统一”的这些指标与经济运行质量的具体关系。</w:t>
      </w:r>
    </w:p>
    <w:p>
      <w:pPr>
        <w:spacing w:line="360" w:lineRule="auto"/>
        <w:ind w:firstLine="480" w:firstLineChars="200"/>
        <w:rPr>
          <w:rStyle w:val="8"/>
          <w:rFonts w:hint="eastAsia" w:ascii="宋体" w:hAnsi="宋体" w:eastAsia="宋体" w:cs="宋体"/>
          <w:sz w:val="24"/>
          <w:szCs w:val="24"/>
        </w:rPr>
      </w:pPr>
      <w:r>
        <w:rPr>
          <w:rFonts w:hint="eastAsia" w:ascii="宋体" w:hAnsi="宋体" w:eastAsia="宋体" w:cs="宋体"/>
          <w:sz w:val="24"/>
          <w:szCs w:val="24"/>
          <w:lang w:val="en-US" w:eastAsia="zh-CN"/>
        </w:rPr>
        <w:t>问题二：</w:t>
      </w:r>
      <w:r>
        <w:rPr>
          <w:rFonts w:hint="eastAsia" w:ascii="宋体" w:hAnsi="宋体" w:eastAsia="宋体" w:cs="宋体"/>
          <w:sz w:val="24"/>
          <w:szCs w:val="24"/>
        </w:rPr>
        <w:t>在问题一的基础上，</w:t>
      </w:r>
      <w:bookmarkStart w:id="1" w:name="_Hlk50752266"/>
      <w:r>
        <w:rPr>
          <w:rFonts w:hint="eastAsia" w:ascii="宋体" w:hAnsi="宋体" w:eastAsia="宋体" w:cs="宋体"/>
          <w:sz w:val="24"/>
          <w:szCs w:val="24"/>
        </w:rPr>
        <w:t>对附件</w:t>
      </w:r>
      <w:r>
        <w:rPr>
          <w:rFonts w:hint="eastAsia" w:ascii="宋体" w:hAnsi="宋体" w:eastAsia="宋体" w:cs="宋体"/>
          <w:sz w:val="24"/>
          <w:szCs w:val="24"/>
          <w:lang w:val="en-US" w:eastAsia="zh-CN"/>
        </w:rPr>
        <w:t>1</w:t>
      </w:r>
      <w:r>
        <w:rPr>
          <w:rFonts w:hint="eastAsia" w:ascii="宋体" w:hAnsi="宋体" w:eastAsia="宋体" w:cs="宋体"/>
          <w:sz w:val="24"/>
          <w:szCs w:val="24"/>
        </w:rPr>
        <w:t>中企业的</w:t>
      </w:r>
      <w:r>
        <w:rPr>
          <w:rFonts w:hint="eastAsia" w:ascii="宋体" w:hAnsi="宋体" w:eastAsia="宋体" w:cs="宋体"/>
          <w:sz w:val="24"/>
          <w:szCs w:val="24"/>
          <w:lang w:val="en-US" w:eastAsia="zh-CN"/>
        </w:rPr>
        <w:t>证券</w:t>
      </w:r>
      <w:r>
        <w:rPr>
          <w:rFonts w:hint="eastAsia" w:ascii="宋体" w:hAnsi="宋体" w:eastAsia="宋体" w:cs="宋体"/>
          <w:sz w:val="24"/>
          <w:szCs w:val="24"/>
        </w:rPr>
        <w:t>提炼出的相关指标进行量化分析，得出</w:t>
      </w:r>
      <w:r>
        <w:rPr>
          <w:rStyle w:val="8"/>
          <w:rFonts w:hint="eastAsia" w:ascii="宋体" w:hAnsi="宋体" w:eastAsia="宋体" w:cs="宋体"/>
          <w:sz w:val="24"/>
          <w:szCs w:val="24"/>
        </w:rPr>
        <w:t>我国目前药品市场统一的程度</w:t>
      </w:r>
      <w:r>
        <w:rPr>
          <w:rFonts w:hint="eastAsia" w:ascii="宋体" w:hAnsi="宋体" w:eastAsia="宋体" w:cs="宋体"/>
          <w:sz w:val="24"/>
          <w:szCs w:val="24"/>
        </w:rPr>
        <w:t>，给予</w:t>
      </w:r>
      <w:r>
        <w:rPr>
          <w:rFonts w:hint="eastAsia" w:ascii="宋体" w:hAnsi="宋体" w:eastAsia="宋体" w:cs="宋体"/>
          <w:sz w:val="24"/>
          <w:szCs w:val="24"/>
          <w:lang w:val="en-US" w:eastAsia="zh-CN"/>
        </w:rPr>
        <w:t>得到的结果进行评价</w:t>
      </w:r>
      <w:r>
        <w:rPr>
          <w:rFonts w:hint="eastAsia" w:ascii="宋体" w:hAnsi="宋体" w:eastAsia="宋体" w:cs="宋体"/>
          <w:sz w:val="24"/>
          <w:szCs w:val="24"/>
        </w:rPr>
        <w:t>。</w:t>
      </w:r>
      <w:bookmarkEnd w:id="1"/>
      <w:r>
        <w:rPr>
          <w:rFonts w:hint="eastAsia" w:ascii="宋体" w:hAnsi="宋体" w:eastAsia="宋体" w:cs="宋体"/>
          <w:sz w:val="24"/>
          <w:szCs w:val="24"/>
          <w:lang w:val="en-US" w:eastAsia="zh-CN"/>
        </w:rPr>
        <w:t>并且</w:t>
      </w:r>
      <w:r>
        <w:rPr>
          <w:rStyle w:val="8"/>
          <w:rFonts w:hint="eastAsia" w:ascii="宋体" w:hAnsi="宋体" w:eastAsia="宋体" w:cs="宋体"/>
          <w:sz w:val="24"/>
          <w:szCs w:val="24"/>
        </w:rPr>
        <w:t>搜集</w:t>
      </w:r>
      <w:r>
        <w:rPr>
          <w:rStyle w:val="8"/>
          <w:rFonts w:hint="eastAsia" w:ascii="宋体" w:hAnsi="宋体" w:eastAsia="宋体" w:cs="宋体"/>
          <w:sz w:val="24"/>
          <w:szCs w:val="24"/>
          <w:lang w:val="en-US" w:eastAsia="zh-CN"/>
        </w:rPr>
        <w:t>相关</w:t>
      </w:r>
      <w:r>
        <w:rPr>
          <w:rFonts w:hint="eastAsia" w:ascii="宋体" w:hAnsi="宋体" w:eastAsia="宋体" w:cs="宋体"/>
          <w:sz w:val="24"/>
          <w:szCs w:val="24"/>
          <w:lang w:val="en-US" w:eastAsia="zh-CN"/>
        </w:rPr>
        <w:t>多家企业在多个地区销售药品所出台的医疗制度与政府的政策</w:t>
      </w:r>
      <w:r>
        <w:rPr>
          <w:rFonts w:hint="eastAsia" w:ascii="宋体" w:hAnsi="宋体" w:eastAsia="宋体" w:cs="宋体"/>
          <w:sz w:val="24"/>
          <w:szCs w:val="24"/>
        </w:rPr>
        <w:t>。</w:t>
      </w:r>
      <w:r>
        <w:rPr>
          <w:rFonts w:hint="eastAsia" w:ascii="宋体" w:hAnsi="宋体" w:eastAsia="宋体" w:cs="宋体"/>
          <w:sz w:val="24"/>
          <w:szCs w:val="24"/>
          <w:lang w:val="en-US" w:eastAsia="zh-CN"/>
        </w:rPr>
        <w:t>分析在</w:t>
      </w:r>
      <w:r>
        <w:rPr>
          <w:rStyle w:val="8"/>
          <w:rFonts w:hint="eastAsia" w:ascii="宋体" w:hAnsi="宋体" w:eastAsia="宋体" w:cs="宋体"/>
          <w:sz w:val="24"/>
          <w:szCs w:val="24"/>
        </w:rPr>
        <w:t>“统一大市场”方面有多大提升空间。</w:t>
      </w:r>
    </w:p>
    <w:p>
      <w:pPr>
        <w:spacing w:line="360" w:lineRule="auto"/>
        <w:ind w:firstLine="480" w:firstLineChars="200"/>
        <w:rPr>
          <w:rStyle w:val="8"/>
          <w:rFonts w:hint="eastAsia" w:ascii="宋体" w:hAnsi="宋体" w:eastAsia="宋体" w:cs="宋体"/>
          <w:sz w:val="24"/>
          <w:szCs w:val="24"/>
        </w:rPr>
      </w:pPr>
      <w:r>
        <w:rPr>
          <w:rFonts w:hint="eastAsia" w:ascii="宋体" w:hAnsi="宋体" w:eastAsia="宋体" w:cs="宋体"/>
          <w:sz w:val="24"/>
          <w:szCs w:val="24"/>
          <w:lang w:val="en-US" w:eastAsia="zh-CN"/>
        </w:rPr>
        <w:t>问题三：</w:t>
      </w:r>
      <w:r>
        <w:rPr>
          <w:rStyle w:val="8"/>
          <w:rFonts w:hint="eastAsia" w:ascii="宋体" w:hAnsi="宋体" w:eastAsia="宋体" w:cs="宋体"/>
          <w:sz w:val="24"/>
          <w:szCs w:val="24"/>
        </w:rPr>
        <w:t xml:space="preserve"> </w:t>
      </w:r>
      <w:r>
        <w:rPr>
          <w:rStyle w:val="8"/>
          <w:rFonts w:hint="eastAsia" w:ascii="宋体" w:hAnsi="宋体" w:cs="宋体"/>
          <w:sz w:val="24"/>
          <w:szCs w:val="24"/>
          <w:lang w:val="en-US" w:eastAsia="zh-CN"/>
        </w:rPr>
        <w:t>结合考虑</w:t>
      </w:r>
      <w:r>
        <w:rPr>
          <w:rStyle w:val="8"/>
          <w:rFonts w:hint="eastAsia" w:ascii="宋体" w:hAnsi="宋体" w:eastAsia="宋体" w:cs="宋体"/>
          <w:sz w:val="24"/>
          <w:szCs w:val="24"/>
        </w:rPr>
        <w:t>从经济和市场健康运行的角度研究药品市场存在哪些关键问题？</w:t>
      </w:r>
      <w:r>
        <w:rPr>
          <w:rStyle w:val="8"/>
          <w:rFonts w:hint="eastAsia" w:ascii="宋体" w:hAnsi="宋体" w:cs="宋体"/>
          <w:sz w:val="24"/>
          <w:szCs w:val="24"/>
          <w:lang w:val="en-US" w:eastAsia="zh-CN"/>
        </w:rPr>
        <w:t>且</w:t>
      </w:r>
      <w:r>
        <w:rPr>
          <w:rStyle w:val="8"/>
          <w:rFonts w:hint="eastAsia" w:ascii="宋体" w:hAnsi="宋体" w:eastAsia="宋体" w:cs="宋体"/>
          <w:sz w:val="24"/>
          <w:szCs w:val="24"/>
        </w:rPr>
        <w:t>这些问题在新的“统一大市场”背景下哪些</w:t>
      </w:r>
      <w:r>
        <w:rPr>
          <w:rStyle w:val="8"/>
          <w:rFonts w:hint="eastAsia" w:ascii="宋体" w:hAnsi="宋体" w:cs="宋体"/>
          <w:sz w:val="24"/>
          <w:szCs w:val="24"/>
          <w:lang w:val="en-US" w:eastAsia="zh-CN"/>
        </w:rPr>
        <w:t>是</w:t>
      </w:r>
      <w:r>
        <w:rPr>
          <w:rStyle w:val="8"/>
          <w:rFonts w:hint="eastAsia" w:ascii="宋体" w:hAnsi="宋体" w:eastAsia="宋体" w:cs="宋体"/>
          <w:sz w:val="24"/>
          <w:szCs w:val="24"/>
        </w:rPr>
        <w:t>可以得到解决或改善，哪些需要通过其它途径来解决。</w:t>
      </w:r>
    </w:p>
    <w:p>
      <w:pPr>
        <w:pStyle w:val="3"/>
        <w:snapToGrid w:val="0"/>
        <w:spacing w:before="0" w:beforeAutospacing="0" w:after="0" w:afterAutospacing="0" w:line="300" w:lineRule="auto"/>
        <w:ind w:firstLine="480" w:firstLineChars="200"/>
        <w:rPr>
          <w:rStyle w:val="8"/>
          <w:rFonts w:hint="eastAsia" w:cs="宋体"/>
          <w:sz w:val="24"/>
          <w:szCs w:val="24"/>
          <w:lang w:eastAsia="zh-CN"/>
        </w:rPr>
      </w:pPr>
      <w:r>
        <w:rPr>
          <w:rFonts w:hint="eastAsia" w:ascii="宋体" w:hAnsi="宋体" w:eastAsia="宋体" w:cs="宋体"/>
          <w:sz w:val="24"/>
          <w:szCs w:val="24"/>
          <w:lang w:val="en-US" w:eastAsia="zh-CN"/>
        </w:rPr>
        <w:t>问题四：</w:t>
      </w:r>
      <w:r>
        <w:rPr>
          <w:rFonts w:hint="eastAsia" w:cs="宋体"/>
          <w:sz w:val="24"/>
          <w:szCs w:val="24"/>
          <w:lang w:val="en-US" w:eastAsia="zh-CN"/>
        </w:rPr>
        <w:t>结合以上三个问题以及相关数据</w:t>
      </w:r>
      <w:r>
        <w:rPr>
          <w:rStyle w:val="8"/>
          <w:rFonts w:hint="eastAsia" w:ascii="宋体" w:hAnsi="宋体" w:eastAsia="宋体" w:cs="宋体"/>
          <w:sz w:val="24"/>
          <w:szCs w:val="24"/>
        </w:rPr>
        <w:t>研究为国家卫生健康委员会提供1份报告，就国家“统一大市场”背景下药品市场可能出现的问题提出</w:t>
      </w:r>
      <w:r>
        <w:rPr>
          <w:rStyle w:val="8"/>
          <w:rFonts w:hint="eastAsia" w:cs="宋体"/>
          <w:sz w:val="24"/>
          <w:szCs w:val="24"/>
          <w:lang w:val="en-US" w:eastAsia="zh-CN"/>
        </w:rPr>
        <w:t>相应的</w:t>
      </w:r>
      <w:r>
        <w:rPr>
          <w:rStyle w:val="8"/>
          <w:rFonts w:hint="eastAsia" w:ascii="宋体" w:hAnsi="宋体" w:eastAsia="宋体" w:cs="宋体"/>
          <w:sz w:val="24"/>
          <w:szCs w:val="24"/>
        </w:rPr>
        <w:t>意见和建议</w:t>
      </w:r>
      <w:r>
        <w:rPr>
          <w:rStyle w:val="8"/>
          <w:rFonts w:hint="eastAsia" w:cs="宋体"/>
          <w:sz w:val="24"/>
          <w:szCs w:val="24"/>
          <w:lang w:eastAsia="zh-CN"/>
        </w:rPr>
        <w:t>。</w:t>
      </w:r>
    </w:p>
    <w:p>
      <w:pPr>
        <w:pStyle w:val="3"/>
        <w:snapToGrid w:val="0"/>
        <w:spacing w:before="0" w:beforeAutospacing="0" w:after="0" w:afterAutospacing="0" w:line="300" w:lineRule="auto"/>
        <w:ind w:firstLine="480" w:firstLineChars="200"/>
        <w:rPr>
          <w:rStyle w:val="8"/>
          <w:rFonts w:hint="eastAsia" w:cs="宋体"/>
          <w:sz w:val="24"/>
          <w:szCs w:val="24"/>
          <w:lang w:eastAsia="zh-CN"/>
        </w:rPr>
      </w:pPr>
    </w:p>
    <w:p>
      <w:pPr>
        <w:pStyle w:val="3"/>
        <w:snapToGrid w:val="0"/>
        <w:spacing w:before="0" w:beforeAutospacing="0" w:after="0" w:afterAutospacing="0" w:line="300" w:lineRule="auto"/>
        <w:ind w:firstLine="480" w:firstLineChars="200"/>
        <w:rPr>
          <w:rStyle w:val="8"/>
          <w:rFonts w:hint="eastAsia" w:cs="宋体"/>
          <w:sz w:val="24"/>
          <w:szCs w:val="24"/>
          <w:lang w:eastAsia="zh-CN"/>
        </w:rPr>
      </w:pPr>
    </w:p>
    <w:p>
      <w:pPr>
        <w:pStyle w:val="3"/>
        <w:numPr>
          <w:ilvl w:val="0"/>
          <w:numId w:val="1"/>
        </w:numPr>
        <w:snapToGrid w:val="0"/>
        <w:spacing w:before="0" w:beforeAutospacing="0" w:after="0" w:afterAutospacing="0" w:line="300" w:lineRule="auto"/>
        <w:ind w:left="0" w:leftChars="0" w:firstLine="560" w:firstLineChars="200"/>
        <w:jc w:val="center"/>
        <w:rPr>
          <w:rStyle w:val="8"/>
          <w:rFonts w:hint="eastAsia" w:ascii="黑体" w:hAnsi="黑体" w:eastAsia="黑体" w:cs="黑体"/>
          <w:sz w:val="28"/>
          <w:szCs w:val="28"/>
          <w:lang w:val="en-US" w:eastAsia="zh-CN"/>
        </w:rPr>
      </w:pPr>
      <w:r>
        <w:rPr>
          <w:rStyle w:val="8"/>
          <w:rFonts w:hint="eastAsia" w:ascii="黑体" w:hAnsi="黑体" w:eastAsia="黑体" w:cs="黑体"/>
          <w:sz w:val="28"/>
          <w:szCs w:val="28"/>
          <w:lang w:val="en-US" w:eastAsia="zh-CN"/>
        </w:rPr>
        <w:t>问题分析</w:t>
      </w:r>
    </w:p>
    <w:p>
      <w:pPr>
        <w:pStyle w:val="3"/>
        <w:numPr>
          <w:ilvl w:val="0"/>
          <w:numId w:val="0"/>
        </w:numPr>
        <w:snapToGrid w:val="0"/>
        <w:spacing w:before="0" w:beforeAutospacing="0" w:after="0" w:afterAutospacing="0" w:line="300" w:lineRule="auto"/>
        <w:jc w:val="both"/>
        <w:rPr>
          <w:rStyle w:val="8"/>
          <w:rFonts w:hint="eastAsia" w:ascii="黑体" w:hAnsi="黑体" w:eastAsia="黑体" w:cs="黑体"/>
          <w:sz w:val="28"/>
          <w:szCs w:val="28"/>
          <w:lang w:val="en-US" w:eastAsia="zh-CN"/>
        </w:rPr>
      </w:pPr>
    </w:p>
    <w:p>
      <w:pPr>
        <w:spacing w:line="360" w:lineRule="auto"/>
        <w:rPr>
          <w:rFonts w:ascii="Times New Roman" w:hAnsi="Times New Roman" w:cs="Times New Roman" w:eastAsiaTheme="majorEastAsia"/>
          <w:b/>
          <w:bCs/>
          <w:sz w:val="24"/>
          <w:szCs w:val="24"/>
        </w:rPr>
      </w:pPr>
      <w:r>
        <w:rPr>
          <w:rFonts w:ascii="Times New Roman" w:hAnsi="Times New Roman" w:cs="Times New Roman" w:eastAsiaTheme="majorEastAsia"/>
          <w:b/>
          <w:bCs/>
          <w:sz w:val="24"/>
          <w:szCs w:val="24"/>
        </w:rPr>
        <w:t>2.1问题一的分析</w:t>
      </w:r>
    </w:p>
    <w:p>
      <w:pPr>
        <w:spacing w:line="360" w:lineRule="auto"/>
        <w:ind w:firstLine="480" w:firstLineChars="200"/>
        <w:rPr>
          <w:rStyle w:val="8"/>
          <w:rFonts w:hint="eastAsia"/>
          <w:b/>
          <w:bCs/>
        </w:rPr>
      </w:pPr>
      <w:r>
        <w:rPr>
          <w:rFonts w:ascii="Times New Roman" w:hAnsi="Times New Roman" w:cs="Times New Roman"/>
          <w:sz w:val="24"/>
          <w:szCs w:val="24"/>
        </w:rPr>
        <w:t>题目要求</w:t>
      </w:r>
      <w:r>
        <w:rPr>
          <w:rStyle w:val="8"/>
          <w:rFonts w:hint="eastAsia"/>
          <w:sz w:val="24"/>
          <w:szCs w:val="24"/>
        </w:rPr>
        <w:t>建立评价某一行业全国大市场“统一”的指标体系</w:t>
      </w:r>
      <w:r>
        <w:rPr>
          <w:rFonts w:ascii="Times New Roman" w:hAnsi="Times New Roman" w:cs="Times New Roman"/>
          <w:sz w:val="24"/>
          <w:szCs w:val="24"/>
        </w:rPr>
        <w:t>，</w:t>
      </w:r>
      <w:r>
        <w:rPr>
          <w:rFonts w:hint="eastAsia" w:ascii="Times New Roman" w:hAnsi="Times New Roman" w:cs="Times New Roman"/>
          <w:sz w:val="24"/>
          <w:szCs w:val="24"/>
          <w:lang w:val="en-US" w:eastAsia="zh-CN"/>
        </w:rPr>
        <w:t>前提需要查找相关药品企业在市场中的经营情况，或者药品企业证券的盈利状况，建立多个指标统计出相应数据，</w:t>
      </w:r>
      <w:r>
        <w:rPr>
          <w:rFonts w:ascii="Times New Roman" w:hAnsi="Times New Roman" w:cs="Times New Roman"/>
          <w:sz w:val="24"/>
          <w:szCs w:val="24"/>
        </w:rPr>
        <w:t>根据</w:t>
      </w:r>
      <w:r>
        <w:rPr>
          <w:rFonts w:hint="eastAsia" w:ascii="Times New Roman" w:hAnsi="Times New Roman" w:cs="Times New Roman"/>
          <w:sz w:val="24"/>
          <w:szCs w:val="24"/>
          <w:lang w:val="en-US" w:eastAsia="zh-CN"/>
        </w:rPr>
        <w:t>指标数据</w:t>
      </w:r>
      <w:r>
        <w:rPr>
          <w:rFonts w:ascii="Times New Roman" w:hAnsi="Times New Roman" w:cs="Times New Roman"/>
          <w:sz w:val="24"/>
          <w:szCs w:val="24"/>
        </w:rPr>
        <w:t>高低在依次由高到低</w:t>
      </w:r>
      <w:r>
        <w:rPr>
          <w:rFonts w:hint="eastAsia" w:ascii="Times New Roman" w:hAnsi="Times New Roman" w:cs="Times New Roman"/>
          <w:sz w:val="24"/>
          <w:szCs w:val="24"/>
          <w:lang w:val="en-US" w:eastAsia="zh-CN"/>
        </w:rPr>
        <w:t>进行比较</w:t>
      </w:r>
      <w:r>
        <w:rPr>
          <w:rFonts w:ascii="Times New Roman" w:hAnsi="Times New Roman" w:cs="Times New Roman"/>
          <w:sz w:val="24"/>
          <w:szCs w:val="24"/>
        </w:rPr>
        <w:t>，</w:t>
      </w:r>
      <w:r>
        <w:rPr>
          <w:rFonts w:hint="eastAsia" w:ascii="Times New Roman" w:hAnsi="Times New Roman" w:cs="Times New Roman"/>
          <w:sz w:val="24"/>
          <w:szCs w:val="24"/>
        </w:rPr>
        <w:t>之后</w:t>
      </w:r>
      <w:r>
        <w:rPr>
          <w:rFonts w:hint="eastAsia" w:ascii="Times New Roman" w:hAnsi="Times New Roman" w:cs="Times New Roman"/>
          <w:sz w:val="24"/>
          <w:szCs w:val="24"/>
          <w:lang w:val="en-US" w:eastAsia="zh-CN"/>
        </w:rPr>
        <w:t>以指标比较的数据情况研究与经济运行质量的具体关系。</w:t>
      </w:r>
    </w:p>
    <w:p>
      <w:pPr>
        <w:spacing w:line="360" w:lineRule="auto"/>
        <w:rPr>
          <w:rFonts w:hint="eastAsia" w:ascii="Times New Roman" w:hAnsi="Times New Roman" w:cs="Times New Roman"/>
          <w:b/>
          <w:bCs/>
          <w:sz w:val="24"/>
          <w:szCs w:val="24"/>
          <w:lang w:val="en-US" w:eastAsia="zh-CN"/>
        </w:rPr>
      </w:pPr>
    </w:p>
    <w:p>
      <w:pPr>
        <w:spacing w:line="360" w:lineRule="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2.2问题二的分析</w:t>
      </w:r>
    </w:p>
    <w:p>
      <w:pPr>
        <w:spacing w:line="360" w:lineRule="auto"/>
        <w:ind w:firstLine="480" w:firstLineChars="200"/>
        <w:rPr>
          <w:rStyle w:val="8"/>
          <w:rFonts w:hint="eastAsia"/>
          <w:b w:val="0"/>
          <w:bCs w:val="0"/>
          <w:sz w:val="24"/>
          <w:szCs w:val="24"/>
        </w:rPr>
      </w:pPr>
      <w:r>
        <w:rPr>
          <w:rStyle w:val="8"/>
          <w:rFonts w:hint="eastAsia"/>
          <w:sz w:val="24"/>
          <w:szCs w:val="24"/>
        </w:rPr>
        <w:t>看病难看病贵是多年来社会关注的问题</w:t>
      </w:r>
      <w:r>
        <w:rPr>
          <w:rStyle w:val="8"/>
          <w:rFonts w:hint="eastAsia"/>
          <w:sz w:val="24"/>
          <w:szCs w:val="24"/>
          <w:lang w:eastAsia="zh-CN"/>
        </w:rPr>
        <w:t>，</w:t>
      </w:r>
      <w:r>
        <w:rPr>
          <w:rStyle w:val="8"/>
          <w:rFonts w:hint="eastAsia"/>
          <w:sz w:val="24"/>
          <w:szCs w:val="24"/>
          <w:lang w:val="en-US" w:eastAsia="zh-CN"/>
        </w:rPr>
        <w:t>需要综合考虑</w:t>
      </w:r>
      <w:r>
        <w:rPr>
          <w:rFonts w:ascii="Times New Roman" w:hAnsi="Times New Roman" w:cs="Times New Roman"/>
          <w:sz w:val="24"/>
          <w:szCs w:val="24"/>
        </w:rPr>
        <w:t>各企业的</w:t>
      </w:r>
      <w:r>
        <w:rPr>
          <w:rFonts w:hint="eastAsia" w:ascii="Times New Roman" w:hAnsi="Times New Roman" w:cs="Times New Roman"/>
          <w:sz w:val="24"/>
          <w:szCs w:val="24"/>
          <w:lang w:val="en-US" w:eastAsia="zh-CN"/>
        </w:rPr>
        <w:t>各种</w:t>
      </w:r>
      <w:r>
        <w:rPr>
          <w:rFonts w:ascii="Times New Roman" w:hAnsi="Times New Roman" w:cs="Times New Roman"/>
          <w:sz w:val="24"/>
          <w:szCs w:val="24"/>
        </w:rPr>
        <w:t>风险和可能的突发因素</w:t>
      </w:r>
      <w:r>
        <w:rPr>
          <w:rFonts w:hint="eastAsia" w:ascii="Times New Roman" w:hAnsi="Times New Roman" w:cs="Times New Roman"/>
          <w:sz w:val="24"/>
          <w:szCs w:val="24"/>
          <w:lang w:eastAsia="zh-CN"/>
        </w:rPr>
        <w:t>，</w:t>
      </w:r>
      <w:r>
        <w:rPr>
          <w:rFonts w:hint="eastAsia" w:ascii="Times New Roman" w:hAnsi="Times New Roman" w:cs="Times New Roman"/>
          <w:sz w:val="24"/>
          <w:szCs w:val="24"/>
          <w:lang w:val="en-US" w:eastAsia="zh-CN"/>
        </w:rPr>
        <w:t>以及地方政府对药品的管理政策与监管力度。因此我们应对目标企业所营业范围内的各地的地方政策与现如今的医疗制度进行研究。分析出我国药品在</w:t>
      </w:r>
      <w:r>
        <w:rPr>
          <w:rStyle w:val="8"/>
          <w:rFonts w:hint="eastAsia"/>
          <w:b w:val="0"/>
          <w:bCs w:val="0"/>
          <w:sz w:val="24"/>
          <w:szCs w:val="24"/>
        </w:rPr>
        <w:t>“统一大市场”方面有多大提升空间。</w:t>
      </w:r>
    </w:p>
    <w:p>
      <w:pPr>
        <w:spacing w:line="360" w:lineRule="auto"/>
        <w:rPr>
          <w:rStyle w:val="8"/>
          <w:rFonts w:hint="eastAsia"/>
          <w:b w:val="0"/>
          <w:bCs w:val="0"/>
          <w:sz w:val="24"/>
          <w:szCs w:val="24"/>
        </w:rPr>
      </w:pPr>
    </w:p>
    <w:p>
      <w:pPr>
        <w:spacing w:line="360" w:lineRule="auto"/>
        <w:rPr>
          <w:rStyle w:val="8"/>
          <w:rFonts w:hint="eastAsia"/>
          <w:b/>
          <w:bCs/>
          <w:sz w:val="24"/>
          <w:szCs w:val="24"/>
          <w:lang w:val="en-US" w:eastAsia="zh-CN"/>
        </w:rPr>
      </w:pPr>
      <w:r>
        <w:rPr>
          <w:rStyle w:val="8"/>
          <w:rFonts w:hint="eastAsia"/>
          <w:b/>
          <w:bCs/>
          <w:sz w:val="24"/>
          <w:szCs w:val="24"/>
          <w:lang w:val="en-US" w:eastAsia="zh-CN"/>
        </w:rPr>
        <w:t>2.3问题三分析</w:t>
      </w:r>
    </w:p>
    <w:p>
      <w:pPr>
        <w:ind w:firstLine="480" w:firstLineChars="200"/>
        <w:rPr>
          <w:rStyle w:val="8"/>
          <w:rFonts w:hint="eastAsia"/>
          <w:sz w:val="24"/>
          <w:szCs w:val="24"/>
        </w:rPr>
      </w:pPr>
      <w:r>
        <w:rPr>
          <w:rStyle w:val="8"/>
          <w:rFonts w:hint="eastAsia"/>
          <w:sz w:val="24"/>
          <w:szCs w:val="24"/>
        </w:rPr>
        <w:t>题目要求从经济以及市场健康角度分析药品市场的关键问题，因而我们通过搜索药品市场相关数据从不同的维度进而分析市场中存在的问题。通过新的“统一大市场”背景对这些问题进行相关分析，最后通过合适的方法对这些问题进行相关的优化与处理。</w:t>
      </w:r>
    </w:p>
    <w:p>
      <w:pPr>
        <w:ind w:firstLine="480" w:firstLineChars="200"/>
        <w:rPr>
          <w:rStyle w:val="8"/>
          <w:rFonts w:hint="eastAsia"/>
          <w:sz w:val="24"/>
          <w:szCs w:val="24"/>
        </w:rPr>
      </w:pPr>
    </w:p>
    <w:p>
      <w:pPr>
        <w:spacing w:line="360" w:lineRule="auto"/>
        <w:rPr>
          <w:rStyle w:val="8"/>
          <w:rFonts w:hint="eastAsia"/>
          <w:b/>
          <w:bCs/>
          <w:sz w:val="24"/>
          <w:szCs w:val="24"/>
          <w:lang w:val="en-US" w:eastAsia="zh-CN"/>
        </w:rPr>
      </w:pPr>
      <w:r>
        <w:rPr>
          <w:rStyle w:val="8"/>
          <w:rFonts w:hint="eastAsia"/>
          <w:b/>
          <w:bCs/>
          <w:sz w:val="24"/>
          <w:szCs w:val="24"/>
          <w:lang w:val="en-US" w:eastAsia="zh-CN"/>
        </w:rPr>
        <w:t>2.4问题四分析</w:t>
      </w:r>
    </w:p>
    <w:p>
      <w:pPr>
        <w:ind w:firstLine="480"/>
        <w:rPr>
          <w:rStyle w:val="7"/>
          <w:rFonts w:hint="eastAsia" w:ascii="宋体" w:hAnsi="宋体" w:cs="宋体"/>
          <w:sz w:val="24"/>
          <w:szCs w:val="24"/>
        </w:rPr>
      </w:pPr>
      <w:r>
        <w:rPr>
          <w:rStyle w:val="7"/>
          <w:rFonts w:hint="eastAsia" w:ascii="宋体" w:hAnsi="宋体" w:cs="宋体"/>
          <w:sz w:val="24"/>
          <w:szCs w:val="24"/>
        </w:rPr>
        <w:t>通过对于前三个问题的处理与分析，我们已经了解“全国统一大市场</w:t>
      </w:r>
      <w:r>
        <w:rPr>
          <w:rStyle w:val="7"/>
          <w:rFonts w:ascii="宋体" w:hAnsi="宋体" w:cs="宋体"/>
          <w:sz w:val="24"/>
          <w:szCs w:val="24"/>
        </w:rPr>
        <w:t>”</w:t>
      </w:r>
      <w:r>
        <w:rPr>
          <w:rStyle w:val="7"/>
          <w:rFonts w:hint="eastAsia" w:ascii="宋体" w:hAnsi="宋体" w:cs="宋体"/>
          <w:sz w:val="24"/>
          <w:szCs w:val="24"/>
        </w:rPr>
        <w:t>背景下药品市场可能存在的问题以及相关隐患，通过对这些问题的分析在我们的观点下提出相关建议以及意见报告给国家卫生健康管理局。</w:t>
      </w:r>
    </w:p>
    <w:p>
      <w:pPr>
        <w:ind w:firstLine="480"/>
        <w:rPr>
          <w:rStyle w:val="7"/>
          <w:rFonts w:hint="eastAsia" w:ascii="宋体" w:hAnsi="宋体" w:cs="宋体"/>
          <w:sz w:val="24"/>
          <w:szCs w:val="24"/>
        </w:rPr>
      </w:pPr>
    </w:p>
    <w:p>
      <w:pPr>
        <w:jc w:val="center"/>
        <w:rPr>
          <w:rStyle w:val="7"/>
          <w:rFonts w:hint="eastAsia" w:ascii="黑体" w:hAnsi="黑体" w:eastAsia="黑体" w:cs="黑体"/>
          <w:b/>
          <w:bCs/>
          <w:sz w:val="28"/>
          <w:szCs w:val="28"/>
          <w:lang w:val="en-US" w:eastAsia="zh-CN"/>
        </w:rPr>
      </w:pPr>
      <w:r>
        <w:rPr>
          <w:rStyle w:val="7"/>
          <w:rFonts w:hint="eastAsia" w:ascii="黑体" w:hAnsi="黑体" w:eastAsia="黑体" w:cs="黑体"/>
          <w:b/>
          <w:bCs/>
          <w:sz w:val="28"/>
          <w:szCs w:val="28"/>
          <w:lang w:val="en-US" w:eastAsia="zh-CN"/>
        </w:rPr>
        <w:t>三、模型假设</w:t>
      </w:r>
    </w:p>
    <w:p>
      <w:pPr>
        <w:spacing w:line="360" w:lineRule="auto"/>
        <w:rPr>
          <w:rStyle w:val="8"/>
          <w:rFonts w:hint="eastAsia"/>
          <w:b/>
          <w:bCs/>
          <w:sz w:val="24"/>
          <w:szCs w:val="24"/>
          <w:lang w:val="en-US" w:eastAsia="zh-CN"/>
        </w:rPr>
      </w:pPr>
    </w:p>
    <w:p>
      <w:pPr>
        <w:pStyle w:val="9"/>
        <w:numPr>
          <w:ilvl w:val="0"/>
          <w:numId w:val="2"/>
        </w:numPr>
        <w:spacing w:line="360" w:lineRule="auto"/>
        <w:ind w:firstLineChars="0"/>
        <w:rPr>
          <w:rFonts w:ascii="Times New Roman" w:hAnsi="Times New Roman" w:cs="Times New Roman"/>
          <w:sz w:val="24"/>
          <w:szCs w:val="24"/>
        </w:rPr>
      </w:pPr>
      <w:r>
        <w:rPr>
          <w:rFonts w:hint="eastAsia" w:ascii="Times New Roman" w:hAnsi="Times New Roman" w:cs="Times New Roman"/>
          <w:sz w:val="24"/>
          <w:szCs w:val="24"/>
          <w:lang w:val="en-US" w:eastAsia="zh-CN"/>
        </w:rPr>
        <w:t>假设三家</w:t>
      </w:r>
      <w:r>
        <w:rPr>
          <w:rFonts w:ascii="Times New Roman" w:hAnsi="Times New Roman" w:cs="Times New Roman"/>
          <w:sz w:val="24"/>
          <w:szCs w:val="24"/>
        </w:rPr>
        <w:t>企业</w:t>
      </w:r>
      <w:r>
        <w:rPr>
          <w:rFonts w:hint="eastAsia" w:ascii="Times New Roman" w:hAnsi="Times New Roman" w:cs="Times New Roman"/>
          <w:sz w:val="24"/>
          <w:szCs w:val="24"/>
          <w:lang w:val="en-US" w:eastAsia="zh-CN"/>
        </w:rPr>
        <w:t>还未进入统一大市场。</w:t>
      </w:r>
    </w:p>
    <w:p>
      <w:pPr>
        <w:pStyle w:val="9"/>
        <w:numPr>
          <w:ilvl w:val="0"/>
          <w:numId w:val="2"/>
        </w:numPr>
        <w:spacing w:line="360" w:lineRule="auto"/>
        <w:ind w:firstLineChars="0"/>
        <w:rPr>
          <w:rFonts w:ascii="Times New Roman" w:hAnsi="Times New Roman" w:cs="Times New Roman"/>
          <w:sz w:val="24"/>
          <w:szCs w:val="24"/>
        </w:rPr>
      </w:pPr>
      <w:r>
        <w:rPr>
          <w:rFonts w:hint="eastAsia" w:ascii="Times New Roman" w:hAnsi="Times New Roman" w:cs="Times New Roman"/>
          <w:sz w:val="24"/>
          <w:szCs w:val="24"/>
          <w:lang w:val="en-US" w:eastAsia="zh-CN"/>
        </w:rPr>
        <w:t>假设</w:t>
      </w:r>
      <w:r>
        <w:rPr>
          <w:rFonts w:ascii="Times New Roman" w:hAnsi="Times New Roman" w:cs="Times New Roman"/>
          <w:sz w:val="24"/>
          <w:szCs w:val="24"/>
        </w:rPr>
        <w:t>企业</w:t>
      </w:r>
      <w:r>
        <w:rPr>
          <w:rFonts w:hint="eastAsia" w:ascii="Times New Roman" w:hAnsi="Times New Roman" w:cs="Times New Roman"/>
          <w:sz w:val="24"/>
          <w:szCs w:val="24"/>
          <w:lang w:val="en-US" w:eastAsia="zh-CN"/>
        </w:rPr>
        <w:t>在不受其他条件打入</w:t>
      </w:r>
      <w:r>
        <w:rPr>
          <w:rStyle w:val="8"/>
          <w:rFonts w:hint="eastAsia" w:ascii="宋体" w:hAnsi="宋体" w:eastAsia="宋体" w:cs="宋体"/>
          <w:sz w:val="24"/>
          <w:szCs w:val="24"/>
        </w:rPr>
        <w:t>“统一大市场”</w:t>
      </w:r>
      <w:r>
        <w:rPr>
          <w:rFonts w:ascii="Times New Roman" w:hAnsi="Times New Roman" w:cs="Times New Roman"/>
          <w:sz w:val="24"/>
          <w:szCs w:val="24"/>
        </w:rPr>
        <w:t>。</w:t>
      </w:r>
    </w:p>
    <w:p>
      <w:pPr>
        <w:pStyle w:val="9"/>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假设企业</w:t>
      </w:r>
      <w:r>
        <w:rPr>
          <w:rFonts w:hint="eastAsia" w:ascii="Times New Roman" w:hAnsi="Times New Roman" w:cs="Times New Roman"/>
          <w:sz w:val="24"/>
          <w:szCs w:val="24"/>
          <w:lang w:val="en-US" w:eastAsia="zh-CN"/>
        </w:rPr>
        <w:t>所做</w:t>
      </w:r>
      <w:r>
        <w:rPr>
          <w:rFonts w:ascii="Times New Roman" w:hAnsi="Times New Roman" w:cs="Times New Roman"/>
          <w:sz w:val="24"/>
          <w:szCs w:val="24"/>
        </w:rPr>
        <w:t>的全部业务都在</w:t>
      </w:r>
      <w:r>
        <w:rPr>
          <w:rFonts w:hint="eastAsia" w:ascii="Times New Roman" w:hAnsi="Times New Roman" w:cs="Times New Roman"/>
          <w:sz w:val="24"/>
          <w:szCs w:val="24"/>
          <w:lang w:val="en-US" w:eastAsia="zh-CN"/>
        </w:rPr>
        <w:t>简介</w:t>
      </w:r>
      <w:r>
        <w:rPr>
          <w:rFonts w:ascii="Times New Roman" w:hAnsi="Times New Roman" w:cs="Times New Roman"/>
          <w:sz w:val="24"/>
          <w:szCs w:val="24"/>
        </w:rPr>
        <w:t>上列明。</w:t>
      </w:r>
    </w:p>
    <w:p>
      <w:pPr>
        <w:pStyle w:val="9"/>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假设银行对信誉高、信贷风险小的企业给予较低的利率。</w:t>
      </w:r>
    </w:p>
    <w:p>
      <w:pPr>
        <w:spacing w:line="360" w:lineRule="auto"/>
        <w:rPr>
          <w:rFonts w:ascii="Times New Roman" w:hAnsi="Times New Roman" w:cs="Times New Roman"/>
          <w:sz w:val="24"/>
          <w:szCs w:val="24"/>
        </w:rPr>
      </w:pPr>
    </w:p>
    <w:p>
      <w:pPr>
        <w:numPr>
          <w:ilvl w:val="0"/>
          <w:numId w:val="0"/>
        </w:numPr>
        <w:spacing w:line="360" w:lineRule="auto"/>
        <w:ind w:leftChars="200"/>
        <w:jc w:val="center"/>
        <w:rPr>
          <w:rFonts w:hint="eastAsia" w:ascii="黑体" w:hAnsi="黑体" w:eastAsia="黑体" w:cs="黑体"/>
          <w:b/>
          <w:bCs/>
          <w:color w:val="000000"/>
          <w:kern w:val="0"/>
          <w:sz w:val="28"/>
          <w:szCs w:val="28"/>
          <w:lang w:val="en-US" w:eastAsia="zh-CN" w:bidi="ar"/>
        </w:rPr>
      </w:pPr>
      <w:r>
        <w:rPr>
          <w:rFonts w:hint="eastAsia" w:ascii="黑体" w:hAnsi="黑体" w:eastAsia="黑体" w:cs="黑体"/>
          <w:b/>
          <w:bCs/>
          <w:color w:val="000000"/>
          <w:kern w:val="0"/>
          <w:sz w:val="28"/>
          <w:szCs w:val="28"/>
          <w:lang w:val="en-US" w:eastAsia="zh-CN" w:bidi="ar"/>
        </w:rPr>
        <w:t>四、变量说明</w:t>
      </w:r>
    </w:p>
    <w:p>
      <w:pPr>
        <w:pStyle w:val="9"/>
        <w:numPr>
          <w:ilvl w:val="0"/>
          <w:numId w:val="3"/>
        </w:numPr>
        <w:ind w:firstLineChars="0"/>
        <w:jc w:val="center"/>
        <w:rPr>
          <w:rFonts w:ascii="Times New Roman" w:hAnsi="Times New Roman" w:eastAsia="黑体" w:cs="Times New Roman"/>
          <w:b/>
          <w:bCs/>
          <w:sz w:val="28"/>
          <w:szCs w:val="28"/>
        </w:rPr>
      </w:pPr>
      <w:r>
        <w:rPr>
          <w:rFonts w:ascii="Times New Roman" w:hAnsi="Times New Roman" w:eastAsia="黑体" w:cs="Times New Roman"/>
          <w:b/>
          <w:bCs/>
          <w:sz w:val="28"/>
          <w:szCs w:val="28"/>
        </w:rPr>
        <w:t>变量的说明</w:t>
      </w:r>
    </w:p>
    <w:p>
      <w:pPr>
        <w:pStyle w:val="9"/>
        <w:ind w:left="720" w:firstLine="0" w:firstLineChars="0"/>
        <w:rPr>
          <w:rFonts w:ascii="Times New Roman" w:hAnsi="Times New Roman" w:eastAsia="黑体" w:cs="Times New Roman"/>
          <w:b/>
          <w:bCs/>
          <w:sz w:val="18"/>
          <w:szCs w:val="18"/>
        </w:rPr>
      </w:pPr>
    </w:p>
    <w:tbl>
      <w:tblPr>
        <w:tblStyle w:val="10"/>
        <w:tblW w:w="0" w:type="auto"/>
        <w:tblInd w:w="318" w:type="dxa"/>
        <w:tblBorders>
          <w:top w:val="single" w:color="auto" w:sz="12" w:space="0"/>
          <w:left w:val="none" w:color="auto" w:sz="0" w:space="0"/>
          <w:bottom w:val="single" w:color="auto" w:sz="12" w:space="0"/>
          <w:right w:val="none" w:color="auto" w:sz="0" w:space="0"/>
          <w:insideH w:val="single" w:color="7E7E7E" w:themeColor="text1" w:themeTint="80" w:sz="4" w:space="0"/>
          <w:insideV w:val="none" w:color="auto" w:sz="0" w:space="0"/>
        </w:tblBorders>
        <w:tblLayout w:type="autofit"/>
        <w:tblCellMar>
          <w:top w:w="0" w:type="dxa"/>
          <w:left w:w="108" w:type="dxa"/>
          <w:bottom w:w="0" w:type="dxa"/>
          <w:right w:w="108" w:type="dxa"/>
        </w:tblCellMar>
      </w:tblPr>
      <w:tblGrid>
        <w:gridCol w:w="3928"/>
        <w:gridCol w:w="4171"/>
      </w:tblGrid>
      <w:tr>
        <w:tblPrEx>
          <w:tblBorders>
            <w:top w:val="single" w:color="auto" w:sz="12" w:space="0"/>
            <w:left w:val="none" w:color="auto" w:sz="0" w:space="0"/>
            <w:bottom w:val="single" w:color="auto" w:sz="12" w:space="0"/>
            <w:right w:val="none" w:color="auto" w:sz="0" w:space="0"/>
            <w:insideH w:val="single" w:color="7E7E7E" w:themeColor="text1" w:themeTint="80" w:sz="4" w:space="0"/>
            <w:insideV w:val="none" w:color="auto" w:sz="0" w:space="0"/>
          </w:tblBorders>
          <w:tblCellMar>
            <w:top w:w="0" w:type="dxa"/>
            <w:left w:w="108" w:type="dxa"/>
            <w:bottom w:w="0" w:type="dxa"/>
            <w:right w:w="108" w:type="dxa"/>
          </w:tblCellMar>
        </w:tblPrEx>
        <w:trPr>
          <w:trHeight w:val="500" w:hRule="atLeast"/>
        </w:trPr>
        <w:tc>
          <w:tcPr>
            <w:tcW w:w="3928" w:type="dxa"/>
            <w:tcBorders>
              <w:top w:val="single" w:color="auto" w:sz="12" w:space="0"/>
              <w:bottom w:val="single" w:color="auto" w:sz="12" w:space="0"/>
            </w:tcBorders>
          </w:tcPr>
          <w:p>
            <w:pPr>
              <w:pStyle w:val="9"/>
              <w:ind w:firstLine="0" w:firstLineChars="0"/>
              <w:jc w:val="center"/>
              <w:rPr>
                <w:rFonts w:ascii="Times New Roman" w:hAnsi="Times New Roman" w:eastAsia="黑体" w:cs="Times New Roman"/>
                <w:b/>
                <w:bCs/>
                <w:sz w:val="24"/>
                <w:szCs w:val="24"/>
              </w:rPr>
            </w:pPr>
            <w:r>
              <w:rPr>
                <w:rFonts w:ascii="Times New Roman" w:hAnsi="Times New Roman" w:eastAsia="黑体" w:cs="Times New Roman"/>
                <w:b/>
                <w:bCs/>
                <w:sz w:val="24"/>
                <w:szCs w:val="24"/>
              </w:rPr>
              <w:t>变量</w:t>
            </w:r>
          </w:p>
        </w:tc>
        <w:tc>
          <w:tcPr>
            <w:tcW w:w="4171" w:type="dxa"/>
            <w:tcBorders>
              <w:top w:val="single" w:color="auto" w:sz="12" w:space="0"/>
              <w:bottom w:val="single" w:color="auto" w:sz="12" w:space="0"/>
            </w:tcBorders>
          </w:tcPr>
          <w:p>
            <w:pPr>
              <w:pStyle w:val="9"/>
              <w:ind w:firstLine="0" w:firstLineChars="0"/>
              <w:jc w:val="center"/>
              <w:rPr>
                <w:rFonts w:ascii="Times New Roman" w:hAnsi="Times New Roman" w:eastAsia="黑体" w:cs="Times New Roman"/>
                <w:b/>
                <w:bCs/>
                <w:sz w:val="24"/>
                <w:szCs w:val="24"/>
              </w:rPr>
            </w:pPr>
            <w:r>
              <w:rPr>
                <w:rFonts w:ascii="Times New Roman" w:hAnsi="Times New Roman" w:eastAsia="黑体" w:cs="Times New Roman"/>
                <w:b/>
                <w:bCs/>
                <w:sz w:val="24"/>
                <w:szCs w:val="24"/>
              </w:rPr>
              <w:t>解释</w:t>
            </w:r>
          </w:p>
        </w:tc>
      </w:tr>
      <w:tr>
        <w:tblPrEx>
          <w:tblBorders>
            <w:top w:val="single" w:color="auto" w:sz="12" w:space="0"/>
            <w:left w:val="none" w:color="auto" w:sz="0" w:space="0"/>
            <w:bottom w:val="single" w:color="auto" w:sz="12" w:space="0"/>
            <w:right w:val="none" w:color="auto" w:sz="0" w:space="0"/>
            <w:insideH w:val="single" w:color="7E7E7E" w:themeColor="text1" w:themeTint="80" w:sz="4" w:space="0"/>
            <w:insideV w:val="none" w:color="auto" w:sz="0" w:space="0"/>
          </w:tblBorders>
          <w:tblCellMar>
            <w:top w:w="0" w:type="dxa"/>
            <w:left w:w="108" w:type="dxa"/>
            <w:bottom w:w="0" w:type="dxa"/>
            <w:right w:w="108" w:type="dxa"/>
          </w:tblCellMar>
        </w:tblPrEx>
        <w:trPr>
          <w:trHeight w:val="516" w:hRule="atLeast"/>
        </w:trPr>
        <w:tc>
          <w:tcPr>
            <w:tcW w:w="3928" w:type="dxa"/>
            <w:tcBorders>
              <w:top w:val="single" w:color="auto" w:sz="12" w:space="0"/>
              <w:bottom w:val="nil"/>
            </w:tcBorders>
          </w:tcPr>
          <w:p>
            <w:pPr>
              <w:pStyle w:val="9"/>
              <w:ind w:firstLine="0" w:firstLineChars="0"/>
              <w:jc w:val="center"/>
              <w:rPr>
                <w:rFonts w:hint="default" w:ascii="Times New Roman" w:hAnsi="Times New Roman" w:eastAsia="黑体" w:cs="Times New Roman"/>
                <w:b/>
                <w:bCs/>
                <w:sz w:val="24"/>
                <w:szCs w:val="24"/>
                <w:lang w:val="en-US" w:eastAsia="zh-CN"/>
              </w:rPr>
            </w:pPr>
            <w:r>
              <w:rPr>
                <w:rFonts w:hint="eastAsia" w:ascii="Times New Roman" w:hAnsi="Times New Roman" w:eastAsia="黑体" w:cs="Times New Roman"/>
                <w:b/>
                <w:bCs/>
                <w:sz w:val="24"/>
                <w:szCs w:val="24"/>
                <w:lang w:val="en-US" w:eastAsia="zh-CN"/>
              </w:rPr>
              <w:t>S</w:t>
            </w:r>
          </w:p>
        </w:tc>
        <w:tc>
          <w:tcPr>
            <w:tcW w:w="4171" w:type="dxa"/>
            <w:tcBorders>
              <w:top w:val="single" w:color="auto" w:sz="12" w:space="0"/>
              <w:bottom w:val="nil"/>
            </w:tcBorders>
          </w:tcPr>
          <w:p>
            <w:pPr>
              <w:pStyle w:val="9"/>
              <w:ind w:firstLine="0" w:firstLineChars="0"/>
              <w:jc w:val="center"/>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山西德元堂药业有限公司</w:t>
            </w:r>
          </w:p>
        </w:tc>
      </w:tr>
      <w:tr>
        <w:tblPrEx>
          <w:tblBorders>
            <w:top w:val="single" w:color="auto" w:sz="12" w:space="0"/>
            <w:left w:val="none" w:color="auto" w:sz="0" w:space="0"/>
            <w:bottom w:val="single" w:color="auto" w:sz="12" w:space="0"/>
            <w:right w:val="none" w:color="auto" w:sz="0" w:space="0"/>
            <w:insideH w:val="single" w:color="7E7E7E" w:themeColor="text1" w:themeTint="80" w:sz="4" w:space="0"/>
            <w:insideV w:val="none" w:color="auto" w:sz="0" w:space="0"/>
          </w:tblBorders>
          <w:tblCellMar>
            <w:top w:w="0" w:type="dxa"/>
            <w:left w:w="108" w:type="dxa"/>
            <w:bottom w:w="0" w:type="dxa"/>
            <w:right w:w="108" w:type="dxa"/>
          </w:tblCellMar>
        </w:tblPrEx>
        <w:trPr>
          <w:trHeight w:val="441" w:hRule="atLeast"/>
        </w:trPr>
        <w:tc>
          <w:tcPr>
            <w:tcW w:w="3928" w:type="dxa"/>
          </w:tcPr>
          <w:p>
            <w:pPr>
              <w:pStyle w:val="9"/>
              <w:ind w:firstLine="0" w:firstLineChars="0"/>
              <w:jc w:val="center"/>
              <w:rPr>
                <w:rFonts w:hint="eastAsia" w:ascii="Times New Roman" w:hAnsi="Times New Roman" w:eastAsia="黑体" w:cs="Times New Roman"/>
                <w:b w:val="0"/>
                <w:bCs w:val="0"/>
                <w:sz w:val="24"/>
                <w:szCs w:val="24"/>
                <w:lang w:val="en-US" w:eastAsia="zh-CN"/>
              </w:rPr>
            </w:pPr>
            <w:r>
              <w:rPr>
                <w:rFonts w:hint="eastAsia" w:ascii="Times New Roman" w:hAnsi="Times New Roman" w:eastAsia="黑体" w:cs="Times New Roman"/>
                <w:b w:val="0"/>
                <w:bCs w:val="0"/>
                <w:sz w:val="24"/>
                <w:szCs w:val="24"/>
                <w:lang w:val="en-US" w:eastAsia="zh-CN"/>
              </w:rPr>
              <w:t>C</w:t>
            </w:r>
          </w:p>
        </w:tc>
        <w:tc>
          <w:tcPr>
            <w:tcW w:w="4171" w:type="dxa"/>
          </w:tcPr>
          <w:p>
            <w:pPr>
              <w:pStyle w:val="9"/>
              <w:ind w:firstLine="0" w:firstLineChars="0"/>
              <w:jc w:val="center"/>
              <w:rPr>
                <w:rFonts w:hint="eastAsia"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承德天原药业有限公司</w:t>
            </w:r>
          </w:p>
        </w:tc>
      </w:tr>
      <w:tr>
        <w:tblPrEx>
          <w:tblBorders>
            <w:top w:val="single" w:color="auto" w:sz="12" w:space="0"/>
            <w:left w:val="none" w:color="auto" w:sz="0" w:space="0"/>
            <w:bottom w:val="single" w:color="auto" w:sz="12" w:space="0"/>
            <w:right w:val="none" w:color="auto" w:sz="0" w:space="0"/>
            <w:insideH w:val="single" w:color="7E7E7E" w:themeColor="text1" w:themeTint="80" w:sz="4" w:space="0"/>
            <w:insideV w:val="none" w:color="auto" w:sz="0" w:space="0"/>
          </w:tblBorders>
          <w:tblCellMar>
            <w:top w:w="0" w:type="dxa"/>
            <w:left w:w="108" w:type="dxa"/>
            <w:bottom w:w="0" w:type="dxa"/>
            <w:right w:w="108" w:type="dxa"/>
          </w:tblCellMar>
        </w:tblPrEx>
        <w:trPr>
          <w:trHeight w:val="456" w:hRule="atLeast"/>
        </w:trPr>
        <w:tc>
          <w:tcPr>
            <w:tcW w:w="3928" w:type="dxa"/>
            <w:tcBorders>
              <w:top w:val="nil"/>
              <w:bottom w:val="nil"/>
            </w:tcBorders>
          </w:tcPr>
          <w:p>
            <w:pPr>
              <w:pStyle w:val="9"/>
              <w:ind w:firstLine="0" w:firstLineChars="0"/>
              <w:jc w:val="center"/>
              <w:rPr>
                <w:rFonts w:hint="eastAsia" w:ascii="Times New Roman" w:hAnsi="Times New Roman" w:eastAsia="黑体" w:cs="Times New Roman"/>
                <w:b w:val="0"/>
                <w:bCs w:val="0"/>
                <w:sz w:val="24"/>
                <w:szCs w:val="24"/>
                <w:lang w:val="en-US" w:eastAsia="zh-CN"/>
              </w:rPr>
            </w:pPr>
            <w:r>
              <w:rPr>
                <w:rFonts w:hint="eastAsia" w:ascii="Times New Roman" w:hAnsi="Times New Roman" w:eastAsia="黑体" w:cs="Times New Roman"/>
                <w:b w:val="0"/>
                <w:bCs w:val="0"/>
                <w:sz w:val="24"/>
                <w:szCs w:val="24"/>
                <w:lang w:val="en-US" w:eastAsia="zh-CN"/>
              </w:rPr>
              <w:t>T</w:t>
            </w:r>
          </w:p>
        </w:tc>
        <w:tc>
          <w:tcPr>
            <w:tcW w:w="4171" w:type="dxa"/>
            <w:tcBorders>
              <w:top w:val="nil"/>
              <w:bottom w:val="nil"/>
            </w:tcBorders>
          </w:tcPr>
          <w:p>
            <w:pPr>
              <w:pStyle w:val="9"/>
              <w:ind w:firstLine="0" w:firstLineChars="0"/>
              <w:jc w:val="center"/>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天津太平洋化学制药有限公司</w:t>
            </w:r>
          </w:p>
        </w:tc>
      </w:tr>
      <w:tr>
        <w:tblPrEx>
          <w:tblBorders>
            <w:top w:val="single" w:color="auto" w:sz="12" w:space="0"/>
            <w:left w:val="none" w:color="auto" w:sz="0" w:space="0"/>
            <w:bottom w:val="single" w:color="auto" w:sz="12" w:space="0"/>
            <w:right w:val="none" w:color="auto" w:sz="0" w:space="0"/>
            <w:insideH w:val="single" w:color="7E7E7E" w:themeColor="text1" w:themeTint="80" w:sz="4" w:space="0"/>
            <w:insideV w:val="none" w:color="auto" w:sz="0" w:space="0"/>
          </w:tblBorders>
          <w:tblCellMar>
            <w:top w:w="0" w:type="dxa"/>
            <w:left w:w="108" w:type="dxa"/>
            <w:bottom w:w="0" w:type="dxa"/>
            <w:right w:w="108" w:type="dxa"/>
          </w:tblCellMar>
        </w:tblPrEx>
        <w:trPr>
          <w:trHeight w:val="441" w:hRule="atLeast"/>
        </w:trPr>
        <w:tc>
          <w:tcPr>
            <w:tcW w:w="3928" w:type="dxa"/>
          </w:tcPr>
          <w:p>
            <w:pPr>
              <w:pStyle w:val="9"/>
              <w:ind w:firstLine="0" w:firstLineChars="0"/>
              <w:jc w:val="center"/>
              <w:rPr>
                <w:rFonts w:hint="default" w:ascii="Times New Roman" w:hAnsi="Times New Roman" w:eastAsia="黑体" w:cs="Times New Roman"/>
                <w:b w:val="0"/>
                <w:bCs w:val="0"/>
                <w:sz w:val="24"/>
                <w:szCs w:val="24"/>
                <w:lang w:val="en-US" w:eastAsia="zh-CN"/>
              </w:rPr>
            </w:pPr>
            <w:r>
              <w:rPr>
                <w:rFonts w:hint="eastAsia" w:ascii="Times New Roman" w:hAnsi="Times New Roman" w:eastAsia="黑体" w:cs="Times New Roman"/>
                <w:b w:val="0"/>
                <w:bCs w:val="0"/>
                <w:sz w:val="24"/>
                <w:szCs w:val="24"/>
                <w:lang w:val="en-US" w:eastAsia="zh-CN"/>
              </w:rPr>
              <w:t>QT1</w:t>
            </w:r>
          </w:p>
        </w:tc>
        <w:tc>
          <w:tcPr>
            <w:tcW w:w="4171" w:type="dxa"/>
          </w:tcPr>
          <w:p>
            <w:pPr>
              <w:pStyle w:val="9"/>
              <w:ind w:firstLine="0" w:firstLineChars="0"/>
              <w:jc w:val="center"/>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其它企业</w:t>
            </w:r>
          </w:p>
        </w:tc>
      </w:tr>
      <w:tr>
        <w:tblPrEx>
          <w:tblBorders>
            <w:top w:val="single" w:color="auto" w:sz="12" w:space="0"/>
            <w:left w:val="none" w:color="auto" w:sz="0" w:space="0"/>
            <w:bottom w:val="single" w:color="auto" w:sz="12" w:space="0"/>
            <w:right w:val="none" w:color="auto" w:sz="0" w:space="0"/>
            <w:insideH w:val="single" w:color="7E7E7E" w:themeColor="text1" w:themeTint="80" w:sz="4" w:space="0"/>
            <w:insideV w:val="none" w:color="auto" w:sz="0" w:space="0"/>
          </w:tblBorders>
          <w:tblCellMar>
            <w:top w:w="0" w:type="dxa"/>
            <w:left w:w="108" w:type="dxa"/>
            <w:bottom w:w="0" w:type="dxa"/>
            <w:right w:w="108" w:type="dxa"/>
          </w:tblCellMar>
        </w:tblPrEx>
        <w:trPr>
          <w:trHeight w:val="456" w:hRule="atLeast"/>
        </w:trPr>
        <w:tc>
          <w:tcPr>
            <w:tcW w:w="3928" w:type="dxa"/>
            <w:tcBorders>
              <w:top w:val="nil"/>
              <w:bottom w:val="nil"/>
            </w:tcBorders>
          </w:tcPr>
          <w:p>
            <w:pPr>
              <w:pStyle w:val="9"/>
              <w:ind w:firstLine="0" w:firstLineChars="0"/>
              <w:jc w:val="center"/>
              <w:rPr>
                <w:rFonts w:hint="default" w:ascii="Times New Roman" w:hAnsi="Times New Roman" w:eastAsia="黑体" w:cs="Times New Roman"/>
                <w:b w:val="0"/>
                <w:bCs w:val="0"/>
                <w:sz w:val="24"/>
                <w:szCs w:val="24"/>
                <w:lang w:val="en-US" w:eastAsia="zh-CN"/>
              </w:rPr>
            </w:pPr>
            <w:r>
              <w:rPr>
                <w:rFonts w:hint="eastAsia" w:ascii="Times New Roman" w:hAnsi="Times New Roman" w:eastAsia="黑体" w:cs="Times New Roman"/>
                <w:b w:val="0"/>
                <w:bCs w:val="0"/>
                <w:sz w:val="24"/>
                <w:szCs w:val="24"/>
                <w:lang w:val="en-US" w:eastAsia="zh-CN"/>
              </w:rPr>
              <w:t>QT2</w:t>
            </w:r>
          </w:p>
        </w:tc>
        <w:tc>
          <w:tcPr>
            <w:tcW w:w="4171" w:type="dxa"/>
            <w:tcBorders>
              <w:top w:val="nil"/>
              <w:bottom w:val="nil"/>
            </w:tcBorders>
          </w:tcPr>
          <w:p>
            <w:pPr>
              <w:pStyle w:val="9"/>
              <w:ind w:firstLine="0" w:firstLineChars="0"/>
              <w:jc w:val="center"/>
              <w:rPr>
                <w:rFonts w:ascii="Times New Roman" w:hAnsi="Times New Roman" w:cs="Times New Roman"/>
                <w:sz w:val="24"/>
                <w:szCs w:val="24"/>
              </w:rPr>
            </w:pPr>
            <w:r>
              <w:rPr>
                <w:rFonts w:hint="eastAsia" w:ascii="Times New Roman" w:hAnsi="Times New Roman" w:cs="Times New Roman"/>
                <w:sz w:val="24"/>
                <w:szCs w:val="24"/>
                <w:lang w:val="en-US" w:eastAsia="zh-CN"/>
              </w:rPr>
              <w:t>其它企业</w:t>
            </w:r>
          </w:p>
        </w:tc>
      </w:tr>
      <w:tr>
        <w:tblPrEx>
          <w:tblBorders>
            <w:top w:val="single" w:color="auto" w:sz="12" w:space="0"/>
            <w:left w:val="none" w:color="auto" w:sz="0" w:space="0"/>
            <w:bottom w:val="single" w:color="auto" w:sz="12" w:space="0"/>
            <w:right w:val="none" w:color="auto" w:sz="0" w:space="0"/>
            <w:insideH w:val="single" w:color="7E7E7E" w:themeColor="text1" w:themeTint="80" w:sz="4" w:space="0"/>
            <w:insideV w:val="none" w:color="auto" w:sz="0" w:space="0"/>
          </w:tblBorders>
          <w:tblCellMar>
            <w:top w:w="0" w:type="dxa"/>
            <w:left w:w="108" w:type="dxa"/>
            <w:bottom w:w="0" w:type="dxa"/>
            <w:right w:w="108" w:type="dxa"/>
          </w:tblCellMar>
        </w:tblPrEx>
        <w:trPr>
          <w:trHeight w:val="456" w:hRule="atLeast"/>
        </w:trPr>
        <w:tc>
          <w:tcPr>
            <w:tcW w:w="3928" w:type="dxa"/>
          </w:tcPr>
          <w:p>
            <w:pPr>
              <w:pStyle w:val="9"/>
              <w:ind w:firstLine="0" w:firstLineChars="0"/>
              <w:jc w:val="center"/>
              <w:rPr>
                <w:rFonts w:ascii="Times New Roman" w:hAnsi="Times New Roman" w:eastAsia="黑体" w:cs="Times New Roman"/>
                <w:b w:val="0"/>
                <w:bCs w:val="0"/>
                <w:sz w:val="24"/>
                <w:szCs w:val="24"/>
              </w:rPr>
            </w:pPr>
            <w:r>
              <w:rPr>
                <w:rFonts w:hint="eastAsia" w:hAnsi="Times New Roman" w:eastAsia="黑体" w:cs="Times New Roman"/>
                <w:b/>
                <w:i w:val="0"/>
                <w:sz w:val="24"/>
                <w:szCs w:val="24"/>
                <w:lang w:val="en-US" w:eastAsia="zh-CN"/>
              </w:rPr>
              <w:t>QT3</w:t>
            </w:r>
          </w:p>
        </w:tc>
        <w:tc>
          <w:tcPr>
            <w:tcW w:w="4171" w:type="dxa"/>
          </w:tcPr>
          <w:p>
            <w:pPr>
              <w:pStyle w:val="9"/>
              <w:ind w:firstLine="0" w:firstLineChars="0"/>
              <w:jc w:val="center"/>
              <w:rPr>
                <w:rFonts w:ascii="Times New Roman" w:hAnsi="Times New Roman" w:cs="Times New Roman"/>
                <w:sz w:val="24"/>
                <w:szCs w:val="24"/>
              </w:rPr>
            </w:pPr>
            <w:r>
              <w:rPr>
                <w:rFonts w:hint="eastAsia" w:ascii="Times New Roman" w:hAnsi="Times New Roman" w:cs="Times New Roman"/>
                <w:sz w:val="24"/>
                <w:szCs w:val="24"/>
                <w:lang w:val="en-US" w:eastAsia="zh-CN"/>
              </w:rPr>
              <w:t>其它企业</w:t>
            </w:r>
          </w:p>
        </w:tc>
      </w:tr>
      <w:tr>
        <w:tblPrEx>
          <w:tblBorders>
            <w:top w:val="single" w:color="auto" w:sz="12" w:space="0"/>
            <w:left w:val="none" w:color="auto" w:sz="0" w:space="0"/>
            <w:bottom w:val="single" w:color="auto" w:sz="12" w:space="0"/>
            <w:right w:val="none" w:color="auto" w:sz="0" w:space="0"/>
            <w:insideH w:val="single" w:color="7E7E7E" w:themeColor="text1" w:themeTint="80" w:sz="4" w:space="0"/>
            <w:insideV w:val="none" w:color="auto" w:sz="0" w:space="0"/>
          </w:tblBorders>
          <w:tblCellMar>
            <w:top w:w="0" w:type="dxa"/>
            <w:left w:w="108" w:type="dxa"/>
            <w:bottom w:w="0" w:type="dxa"/>
            <w:right w:w="108" w:type="dxa"/>
          </w:tblCellMar>
        </w:tblPrEx>
        <w:trPr>
          <w:trHeight w:val="441" w:hRule="atLeast"/>
        </w:trPr>
        <w:tc>
          <w:tcPr>
            <w:tcW w:w="3928" w:type="dxa"/>
            <w:tcBorders>
              <w:top w:val="nil"/>
              <w:bottom w:val="nil"/>
            </w:tcBorders>
          </w:tcPr>
          <w:p>
            <w:pPr>
              <w:pStyle w:val="9"/>
              <w:ind w:firstLine="0" w:firstLineChars="0"/>
              <w:jc w:val="center"/>
              <w:rPr>
                <w:rFonts w:hint="eastAsia" w:ascii="Times New Roman" w:hAnsi="Times New Roman" w:eastAsia="黑体" w:cs="Times New Roman"/>
                <w:b w:val="0"/>
                <w:bCs w:val="0"/>
                <w:sz w:val="24"/>
                <w:szCs w:val="24"/>
                <w:lang w:val="en-US" w:eastAsia="zh-CN"/>
              </w:rPr>
            </w:pPr>
            <w:r>
              <w:rPr>
                <w:rFonts w:hint="eastAsia" w:ascii="Times New Roman" w:hAnsi="Times New Roman" w:eastAsia="黑体" w:cs="Times New Roman"/>
                <w:b w:val="0"/>
                <w:bCs w:val="0"/>
                <w:sz w:val="24"/>
                <w:szCs w:val="24"/>
                <w:lang w:val="en-US" w:eastAsia="zh-CN"/>
              </w:rPr>
              <w:t>w</w:t>
            </w:r>
          </w:p>
        </w:tc>
        <w:tc>
          <w:tcPr>
            <w:tcW w:w="4171" w:type="dxa"/>
            <w:tcBorders>
              <w:top w:val="nil"/>
              <w:bottom w:val="nil"/>
            </w:tcBorders>
          </w:tcPr>
          <w:p>
            <w:pPr>
              <w:pStyle w:val="9"/>
              <w:ind w:firstLine="0" w:firstLineChars="0"/>
              <w:jc w:val="center"/>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依赖度</w:t>
            </w:r>
          </w:p>
        </w:tc>
      </w:tr>
      <w:tr>
        <w:tblPrEx>
          <w:tblBorders>
            <w:top w:val="single" w:color="auto" w:sz="12" w:space="0"/>
            <w:left w:val="none" w:color="auto" w:sz="0" w:space="0"/>
            <w:bottom w:val="single" w:color="auto" w:sz="12" w:space="0"/>
            <w:right w:val="none" w:color="auto" w:sz="0" w:space="0"/>
            <w:insideH w:val="single" w:color="7E7E7E" w:themeColor="text1" w:themeTint="80" w:sz="4" w:space="0"/>
            <w:insideV w:val="none" w:color="auto" w:sz="0" w:space="0"/>
          </w:tblBorders>
          <w:tblCellMar>
            <w:top w:w="0" w:type="dxa"/>
            <w:left w:w="108" w:type="dxa"/>
            <w:bottom w:w="0" w:type="dxa"/>
            <w:right w:w="108" w:type="dxa"/>
          </w:tblCellMar>
        </w:tblPrEx>
        <w:trPr>
          <w:trHeight w:val="456" w:hRule="atLeast"/>
        </w:trPr>
        <w:tc>
          <w:tcPr>
            <w:tcW w:w="3928" w:type="dxa"/>
          </w:tcPr>
          <w:p>
            <w:pPr>
              <w:pStyle w:val="9"/>
              <w:ind w:firstLine="0" w:firstLineChars="0"/>
              <w:rPr>
                <w:rFonts w:ascii="Times New Roman" w:hAnsi="Times New Roman" w:eastAsia="黑体" w:cs="Times New Roman"/>
                <w:b w:val="0"/>
                <w:bCs w:val="0"/>
                <w:sz w:val="24"/>
                <w:szCs w:val="24"/>
              </w:rPr>
            </w:pPr>
            <m:oMathPara>
              <m:oMath>
                <m:sSub>
                  <m:sSubPr>
                    <m:ctrlPr>
                      <w:rPr>
                        <w:rFonts w:ascii="Times New Roman" w:hAnsi="Times New Roman" w:eastAsia="宋体" w:cs="Times New Roman"/>
                        <w:b w:val="0"/>
                        <w:bCs w:val="0"/>
                        <w:i/>
                        <w:sz w:val="24"/>
                        <w:szCs w:val="24"/>
                      </w:rPr>
                    </m:ctrlPr>
                  </m:sSubPr>
                  <m:e>
                    <m:r>
                      <m:rPr>
                        <m:sty m:val="bi"/>
                      </m:rPr>
                      <w:rPr>
                        <w:rFonts w:ascii="Times New Roman" w:hAnsi="Times New Roman" w:eastAsia="宋体" w:cs="Times New Roman"/>
                        <w:sz w:val="24"/>
                        <w:szCs w:val="24"/>
                      </w:rPr>
                      <m:t>P</m:t>
                    </m:r>
                    <m:ctrlPr>
                      <w:rPr>
                        <w:rFonts w:ascii="Times New Roman" w:hAnsi="Times New Roman" w:eastAsia="宋体" w:cs="Times New Roman"/>
                        <w:b w:val="0"/>
                        <w:bCs w:val="0"/>
                        <w:i/>
                        <w:sz w:val="24"/>
                        <w:szCs w:val="24"/>
                      </w:rPr>
                    </m:ctrlPr>
                  </m:e>
                  <m:sub>
                    <m:r>
                      <m:rPr>
                        <m:sty m:val="bi"/>
                      </m:rPr>
                      <w:rPr>
                        <w:rFonts w:ascii="Times New Roman" w:hAnsi="Times New Roman" w:eastAsia="宋体" w:cs="Times New Roman"/>
                        <w:sz w:val="24"/>
                        <w:szCs w:val="24"/>
                      </w:rPr>
                      <m:t>i</m:t>
                    </m:r>
                    <m:ctrlPr>
                      <w:rPr>
                        <w:rFonts w:ascii="Times New Roman" w:hAnsi="Times New Roman" w:eastAsia="宋体" w:cs="Times New Roman"/>
                        <w:b w:val="0"/>
                        <w:bCs w:val="0"/>
                        <w:i/>
                        <w:sz w:val="24"/>
                        <w:szCs w:val="24"/>
                      </w:rPr>
                    </m:ctrlPr>
                  </m:sub>
                </m:sSub>
              </m:oMath>
            </m:oMathPara>
          </w:p>
        </w:tc>
        <w:tc>
          <w:tcPr>
            <w:tcW w:w="4171" w:type="dxa"/>
          </w:tcPr>
          <w:p>
            <w:pPr>
              <w:pStyle w:val="9"/>
              <w:ind w:firstLine="0" w:firstLineChars="0"/>
              <w:jc w:val="center"/>
              <w:rPr>
                <w:rFonts w:ascii="Times New Roman" w:hAnsi="Times New Roman" w:cs="Times New Roman"/>
                <w:sz w:val="24"/>
                <w:szCs w:val="24"/>
              </w:rPr>
            </w:pPr>
            <w:r>
              <w:rPr>
                <w:rFonts w:ascii="Times New Roman" w:hAnsi="Times New Roman" w:cs="Times New Roman"/>
                <w:sz w:val="24"/>
                <w:szCs w:val="24"/>
              </w:rPr>
              <w:t>利润</w:t>
            </w:r>
          </w:p>
        </w:tc>
      </w:tr>
      <w:tr>
        <w:tblPrEx>
          <w:tblBorders>
            <w:top w:val="single" w:color="auto" w:sz="12" w:space="0"/>
            <w:left w:val="none" w:color="auto" w:sz="0" w:space="0"/>
            <w:bottom w:val="single" w:color="auto" w:sz="12" w:space="0"/>
            <w:right w:val="none" w:color="auto" w:sz="0" w:space="0"/>
            <w:insideH w:val="single" w:color="7E7E7E" w:themeColor="text1" w:themeTint="80" w:sz="4" w:space="0"/>
            <w:insideV w:val="none" w:color="auto" w:sz="0" w:space="0"/>
          </w:tblBorders>
          <w:tblCellMar>
            <w:top w:w="0" w:type="dxa"/>
            <w:left w:w="108" w:type="dxa"/>
            <w:bottom w:w="0" w:type="dxa"/>
            <w:right w:w="108" w:type="dxa"/>
          </w:tblCellMar>
        </w:tblPrEx>
        <w:trPr>
          <w:trHeight w:val="441" w:hRule="atLeast"/>
        </w:trPr>
        <w:tc>
          <w:tcPr>
            <w:tcW w:w="3928" w:type="dxa"/>
            <w:tcBorders>
              <w:top w:val="nil"/>
              <w:bottom w:val="nil"/>
            </w:tcBorders>
          </w:tcPr>
          <w:p>
            <w:pPr>
              <w:pStyle w:val="9"/>
              <w:ind w:firstLine="0" w:firstLineChars="0"/>
              <w:jc w:val="center"/>
              <w:rPr>
                <w:rFonts w:hint="default" w:ascii="Times New Roman" w:hAnsi="Times New Roman" w:eastAsia="宋体" w:cs="Times New Roman"/>
                <w:b w:val="0"/>
                <w:bCs w:val="0"/>
                <w:sz w:val="24"/>
                <w:szCs w:val="24"/>
                <w:lang w:val="en-US" w:eastAsia="zh-CN"/>
              </w:rPr>
            </w:pPr>
            <w:r>
              <w:rPr>
                <w:rFonts w:hint="eastAsia" w:ascii="Times New Roman" w:hAnsi="Times New Roman" w:cs="Times New Roman"/>
                <w:b w:val="0"/>
                <w:bCs w:val="0"/>
                <w:sz w:val="24"/>
                <w:szCs w:val="24"/>
                <w:lang w:val="en-US" w:eastAsia="zh-CN"/>
              </w:rPr>
              <w:t>ZB</w:t>
            </w:r>
          </w:p>
        </w:tc>
        <w:tc>
          <w:tcPr>
            <w:tcW w:w="4171" w:type="dxa"/>
            <w:tcBorders>
              <w:top w:val="nil"/>
              <w:bottom w:val="nil"/>
            </w:tcBorders>
          </w:tcPr>
          <w:p>
            <w:pPr>
              <w:pStyle w:val="9"/>
              <w:ind w:firstLine="0" w:firstLineChars="0"/>
              <w:jc w:val="center"/>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指标</w:t>
            </w:r>
          </w:p>
        </w:tc>
      </w:tr>
      <w:tr>
        <w:tblPrEx>
          <w:tblBorders>
            <w:top w:val="single" w:color="auto" w:sz="12" w:space="0"/>
            <w:left w:val="none" w:color="auto" w:sz="0" w:space="0"/>
            <w:bottom w:val="single" w:color="auto" w:sz="12" w:space="0"/>
            <w:right w:val="none" w:color="auto" w:sz="0" w:space="0"/>
            <w:insideH w:val="single" w:color="7E7E7E" w:themeColor="text1" w:themeTint="80" w:sz="4" w:space="0"/>
            <w:insideV w:val="none" w:color="auto" w:sz="0" w:space="0"/>
          </w:tblBorders>
          <w:tblCellMar>
            <w:top w:w="0" w:type="dxa"/>
            <w:left w:w="108" w:type="dxa"/>
            <w:bottom w:w="0" w:type="dxa"/>
            <w:right w:w="108" w:type="dxa"/>
          </w:tblCellMar>
        </w:tblPrEx>
        <w:trPr>
          <w:trHeight w:val="456" w:hRule="atLeast"/>
        </w:trPr>
        <w:tc>
          <w:tcPr>
            <w:tcW w:w="3928" w:type="dxa"/>
          </w:tcPr>
          <w:p>
            <w:pPr>
              <w:pStyle w:val="9"/>
              <w:ind w:firstLine="0" w:firstLineChars="0"/>
              <w:rPr>
                <w:rFonts w:hint="default" w:ascii="Times New Roman" w:hAnsi="Times New Roman" w:eastAsia="宋体" w:cs="Times New Roman"/>
                <w:b w:val="0"/>
                <w:bCs w:val="0"/>
                <w:sz w:val="24"/>
                <w:szCs w:val="24"/>
                <w:lang w:val="en-US" w:eastAsia="zh-CN"/>
              </w:rPr>
            </w:pPr>
            <m:oMathPara>
              <m:oMath>
                <m:r>
                  <m:rPr>
                    <m:sty m:val="bi"/>
                  </m:rPr>
                  <w:rPr>
                    <w:rFonts w:hint="default" w:ascii="Cambria Math" w:hAnsi="Cambria Math" w:cs="Times New Roman"/>
                    <w:sz w:val="24"/>
                    <w:szCs w:val="24"/>
                    <w:lang w:val="en-US" w:eastAsia="zh-CN"/>
                  </w:rPr>
                  <m:t>PP</m:t>
                </m:r>
              </m:oMath>
            </m:oMathPara>
          </w:p>
        </w:tc>
        <w:tc>
          <w:tcPr>
            <w:tcW w:w="4171" w:type="dxa"/>
          </w:tcPr>
          <w:p>
            <w:pPr>
              <w:pStyle w:val="9"/>
              <w:ind w:firstLine="0" w:firstLineChars="0"/>
              <w:jc w:val="center"/>
              <w:rPr>
                <w:rFonts w:hint="eastAsia"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品牌</w:t>
            </w:r>
          </w:p>
        </w:tc>
      </w:tr>
      <w:tr>
        <w:tblPrEx>
          <w:tblBorders>
            <w:top w:val="single" w:color="auto" w:sz="12" w:space="0"/>
            <w:left w:val="none" w:color="auto" w:sz="0" w:space="0"/>
            <w:bottom w:val="single" w:color="auto" w:sz="12" w:space="0"/>
            <w:right w:val="none" w:color="auto" w:sz="0" w:space="0"/>
            <w:insideH w:val="single" w:color="7E7E7E" w:themeColor="text1" w:themeTint="80" w:sz="4" w:space="0"/>
            <w:insideV w:val="none" w:color="auto" w:sz="0" w:space="0"/>
          </w:tblBorders>
          <w:tblCellMar>
            <w:top w:w="0" w:type="dxa"/>
            <w:left w:w="108" w:type="dxa"/>
            <w:bottom w:w="0" w:type="dxa"/>
            <w:right w:w="108" w:type="dxa"/>
          </w:tblCellMar>
        </w:tblPrEx>
        <w:trPr>
          <w:trHeight w:val="456" w:hRule="atLeast"/>
        </w:trPr>
        <w:tc>
          <w:tcPr>
            <w:tcW w:w="3928" w:type="dxa"/>
            <w:tcBorders>
              <w:top w:val="nil"/>
              <w:bottom w:val="nil"/>
            </w:tcBorders>
          </w:tcPr>
          <w:p>
            <w:pPr>
              <w:pStyle w:val="9"/>
              <w:ind w:firstLine="0" w:firstLineChars="0"/>
              <w:rPr>
                <w:rFonts w:hint="default" w:ascii="Times New Roman" w:hAnsi="Times New Roman" w:eastAsia="宋体" w:cs="Times New Roman"/>
                <w:b/>
                <w:bCs w:val="0"/>
                <w:sz w:val="24"/>
                <w:szCs w:val="24"/>
                <w:lang w:val="en-US" w:eastAsia="zh-CN"/>
              </w:rPr>
            </w:pPr>
            <m:oMathPara>
              <m:oMath>
                <m:r>
                  <m:rPr/>
                  <w:rPr>
                    <w:rFonts w:hint="default" w:ascii="Cambria Math" w:hAnsi="Cambria Math" w:cs="Times New Roman"/>
                    <w:sz w:val="24"/>
                    <w:szCs w:val="24"/>
                    <w:lang w:val="en-US" w:eastAsia="zh-CN"/>
                  </w:rPr>
                  <m:t>JG</m:t>
                </m:r>
              </m:oMath>
            </m:oMathPara>
          </w:p>
        </w:tc>
        <w:tc>
          <w:tcPr>
            <w:tcW w:w="4171" w:type="dxa"/>
            <w:tcBorders>
              <w:top w:val="nil"/>
              <w:bottom w:val="nil"/>
            </w:tcBorders>
          </w:tcPr>
          <w:p>
            <w:pPr>
              <w:pStyle w:val="9"/>
              <w:ind w:firstLine="0" w:firstLineChars="0"/>
              <w:jc w:val="center"/>
              <w:rPr>
                <w:rFonts w:hint="eastAsia"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价格</w:t>
            </w:r>
          </w:p>
        </w:tc>
      </w:tr>
      <w:tr>
        <w:tblPrEx>
          <w:tblBorders>
            <w:top w:val="single" w:color="auto" w:sz="12" w:space="0"/>
            <w:left w:val="none" w:color="auto" w:sz="0" w:space="0"/>
            <w:bottom w:val="single" w:color="auto" w:sz="12" w:space="0"/>
            <w:right w:val="none" w:color="auto" w:sz="0" w:space="0"/>
            <w:insideH w:val="single" w:color="7E7E7E" w:themeColor="text1" w:themeTint="80" w:sz="4" w:space="0"/>
            <w:insideV w:val="none" w:color="auto" w:sz="0" w:space="0"/>
          </w:tblBorders>
          <w:tblCellMar>
            <w:top w:w="0" w:type="dxa"/>
            <w:left w:w="108" w:type="dxa"/>
            <w:bottom w:w="0" w:type="dxa"/>
            <w:right w:w="108" w:type="dxa"/>
          </w:tblCellMar>
        </w:tblPrEx>
        <w:trPr>
          <w:trHeight w:val="441" w:hRule="atLeast"/>
        </w:trPr>
        <w:tc>
          <w:tcPr>
            <w:tcW w:w="3928" w:type="dxa"/>
          </w:tcPr>
          <w:p>
            <w:pPr>
              <w:pStyle w:val="9"/>
              <w:ind w:firstLine="0" w:firstLineChars="0"/>
              <w:rPr>
                <w:rFonts w:hint="default" w:ascii="Times New Roman" w:hAnsi="Times New Roman" w:eastAsia="宋体" w:cs="Times New Roman"/>
                <w:b w:val="0"/>
                <w:bCs/>
                <w:sz w:val="24"/>
                <w:szCs w:val="24"/>
                <w:lang w:val="en-US" w:eastAsia="zh-CN"/>
              </w:rPr>
            </w:pPr>
            <m:oMathPara>
              <m:oMath>
                <m:r>
                  <m:rPr/>
                  <w:rPr>
                    <w:rFonts w:hint="default" w:ascii="Cambria Math" w:hAnsi="Cambria Math" w:cs="Times New Roman"/>
                    <w:sz w:val="24"/>
                    <w:szCs w:val="24"/>
                    <w:lang w:val="en-US" w:eastAsia="zh-CN"/>
                  </w:rPr>
                  <m:t>YX</m:t>
                </m:r>
              </m:oMath>
            </m:oMathPara>
          </w:p>
        </w:tc>
        <w:tc>
          <w:tcPr>
            <w:tcW w:w="4171" w:type="dxa"/>
          </w:tcPr>
          <w:p>
            <w:pPr>
              <w:pStyle w:val="9"/>
              <w:ind w:firstLine="0" w:firstLineChars="0"/>
              <w:jc w:val="center"/>
              <w:rPr>
                <w:rFonts w:hint="eastAsia"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药效</w:t>
            </w:r>
          </w:p>
        </w:tc>
      </w:tr>
      <w:tr>
        <w:tblPrEx>
          <w:tblBorders>
            <w:top w:val="single" w:color="auto" w:sz="12" w:space="0"/>
            <w:left w:val="none" w:color="auto" w:sz="0" w:space="0"/>
            <w:bottom w:val="single" w:color="auto" w:sz="12" w:space="0"/>
            <w:right w:val="none" w:color="auto" w:sz="0" w:space="0"/>
            <w:insideH w:val="single" w:color="7E7E7E" w:themeColor="text1" w:themeTint="80" w:sz="4" w:space="0"/>
            <w:insideV w:val="none" w:color="auto" w:sz="0" w:space="0"/>
          </w:tblBorders>
          <w:tblCellMar>
            <w:top w:w="0" w:type="dxa"/>
            <w:left w:w="108" w:type="dxa"/>
            <w:bottom w:w="0" w:type="dxa"/>
            <w:right w:w="108" w:type="dxa"/>
          </w:tblCellMar>
        </w:tblPrEx>
        <w:trPr>
          <w:trHeight w:val="456" w:hRule="atLeast"/>
        </w:trPr>
        <w:tc>
          <w:tcPr>
            <w:tcW w:w="3928" w:type="dxa"/>
            <w:tcBorders>
              <w:top w:val="nil"/>
              <w:bottom w:val="nil"/>
            </w:tcBorders>
          </w:tcPr>
          <w:p>
            <w:pPr>
              <w:pStyle w:val="9"/>
              <w:ind w:firstLine="0" w:firstLineChars="0"/>
              <w:rPr>
                <w:rFonts w:hint="default" w:ascii="Times New Roman" w:hAnsi="Times New Roman" w:eastAsia="宋体" w:cs="Times New Roman"/>
                <w:b/>
                <w:bCs w:val="0"/>
                <w:sz w:val="24"/>
                <w:szCs w:val="24"/>
                <w:lang w:val="en-US" w:eastAsia="zh-CN"/>
              </w:rPr>
            </w:pPr>
            <m:oMathPara>
              <m:oMath>
                <m:r>
                  <m:rPr>
                    <m:sty m:val="bi"/>
                  </m:rPr>
                  <w:rPr>
                    <w:rFonts w:hint="default" w:ascii="Cambria Math" w:hAnsi="Cambria Math" w:cs="Times New Roman"/>
                    <w:sz w:val="24"/>
                    <w:szCs w:val="24"/>
                    <w:lang w:val="en-US" w:eastAsia="zh-CN"/>
                  </w:rPr>
                  <m:t>CX</m:t>
                </m:r>
              </m:oMath>
            </m:oMathPara>
          </w:p>
        </w:tc>
        <w:tc>
          <w:tcPr>
            <w:tcW w:w="4171" w:type="dxa"/>
            <w:tcBorders>
              <w:top w:val="nil"/>
              <w:bottom w:val="nil"/>
            </w:tcBorders>
          </w:tcPr>
          <w:p>
            <w:pPr>
              <w:pStyle w:val="9"/>
              <w:ind w:firstLine="0" w:firstLineChars="0"/>
              <w:jc w:val="center"/>
              <w:rPr>
                <w:rFonts w:hint="eastAsia"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创新</w:t>
            </w:r>
          </w:p>
        </w:tc>
      </w:tr>
    </w:tbl>
    <w:p>
      <w:pPr>
        <w:jc w:val="both"/>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注：（依赖度表示在市场逐步统一的情况下，人们对一家企业药品的购买次数以及回购的程度）</w:t>
      </w:r>
    </w:p>
    <w:p>
      <w:pPr>
        <w:jc w:val="center"/>
        <w:rPr>
          <w:rFonts w:hint="eastAsia" w:ascii="黑体" w:hAnsi="黑体" w:eastAsia="黑体" w:cs="黑体"/>
          <w:b w:val="0"/>
          <w:bCs w:val="0"/>
          <w:sz w:val="32"/>
          <w:szCs w:val="32"/>
        </w:rPr>
      </w:pPr>
      <w:r>
        <w:rPr>
          <w:rFonts w:hint="eastAsia" w:ascii="黑体" w:hAnsi="黑体" w:eastAsia="黑体" w:cs="黑体"/>
          <w:b w:val="0"/>
          <w:bCs w:val="0"/>
          <w:color w:val="000000"/>
          <w:kern w:val="0"/>
          <w:sz w:val="32"/>
          <w:szCs w:val="32"/>
          <w:lang w:val="en-US" w:eastAsia="zh-CN" w:bidi="ar"/>
        </w:rPr>
        <w:t>五、模型建立与求解.</w:t>
      </w:r>
    </w:p>
    <w:p>
      <w:pPr>
        <w:keepNext w:val="0"/>
        <w:keepLines w:val="0"/>
        <w:widowControl/>
        <w:suppressLineNumbers w:val="0"/>
        <w:jc w:val="left"/>
        <w:rPr>
          <w:rFonts w:hint="eastAsia" w:ascii="宋体" w:hAnsi="宋体" w:eastAsia="宋体" w:cs="宋体"/>
          <w:b/>
          <w:bCs/>
          <w:color w:val="000000"/>
          <w:kern w:val="0"/>
          <w:sz w:val="24"/>
          <w:szCs w:val="24"/>
          <w:lang w:val="en-US" w:eastAsia="zh-CN" w:bidi="ar"/>
        </w:rPr>
      </w:pPr>
      <w:r>
        <w:rPr>
          <w:rFonts w:hint="eastAsia" w:ascii="宋体" w:hAnsi="宋体" w:cs="宋体"/>
          <w:b/>
          <w:bCs/>
          <w:color w:val="000000"/>
          <w:kern w:val="0"/>
          <w:sz w:val="24"/>
          <w:szCs w:val="24"/>
          <w:lang w:val="en-US" w:eastAsia="zh-CN" w:bidi="ar"/>
        </w:rPr>
        <w:t>5</w:t>
      </w:r>
      <w:r>
        <w:rPr>
          <w:rFonts w:hint="eastAsia" w:ascii="宋体" w:hAnsi="宋体" w:eastAsia="宋体" w:cs="宋体"/>
          <w:b/>
          <w:bCs/>
          <w:color w:val="000000"/>
          <w:kern w:val="0"/>
          <w:sz w:val="24"/>
          <w:szCs w:val="24"/>
          <w:lang w:val="en-US" w:eastAsia="zh-CN" w:bidi="ar"/>
        </w:rPr>
        <w:t xml:space="preserve">.1 </w:t>
      </w:r>
      <w:r>
        <w:rPr>
          <w:rFonts w:ascii="黑体" w:hAnsi="宋体" w:eastAsia="黑体" w:cs="黑体"/>
          <w:b/>
          <w:bCs/>
          <w:color w:val="000000"/>
          <w:kern w:val="0"/>
          <w:sz w:val="24"/>
          <w:szCs w:val="24"/>
          <w:lang w:val="en-US" w:eastAsia="zh-CN" w:bidi="ar"/>
        </w:rPr>
        <w:t>问题一</w:t>
      </w:r>
      <w:r>
        <w:rPr>
          <w:rFonts w:hint="eastAsia" w:ascii="宋体" w:hAnsi="宋体" w:eastAsia="宋体" w:cs="宋体"/>
          <w:b/>
          <w:bCs/>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cs="宋体"/>
          <w:b/>
          <w:bCs/>
          <w:color w:val="000000"/>
          <w:kern w:val="0"/>
          <w:sz w:val="24"/>
          <w:szCs w:val="24"/>
          <w:lang w:val="en-US" w:eastAsia="zh-CN" w:bidi="ar"/>
        </w:rPr>
        <w:t>5</w:t>
      </w:r>
      <w:r>
        <w:rPr>
          <w:rFonts w:hint="eastAsia" w:ascii="宋体" w:hAnsi="宋体" w:eastAsia="宋体" w:cs="宋体"/>
          <w:b/>
          <w:bCs/>
          <w:color w:val="000000"/>
          <w:kern w:val="0"/>
          <w:sz w:val="24"/>
          <w:szCs w:val="24"/>
          <w:lang w:val="en-US" w:eastAsia="zh-CN" w:bidi="ar"/>
        </w:rPr>
        <w:t xml:space="preserve">.1.1 </w:t>
      </w:r>
      <w:r>
        <w:rPr>
          <w:rFonts w:hint="eastAsia" w:ascii="黑体" w:hAnsi="宋体" w:eastAsia="黑体" w:cs="黑体"/>
          <w:b/>
          <w:bCs/>
          <w:color w:val="000000"/>
          <w:kern w:val="0"/>
          <w:sz w:val="24"/>
          <w:szCs w:val="24"/>
          <w:lang w:val="en-US" w:eastAsia="zh-CN" w:bidi="ar"/>
        </w:rPr>
        <w:t>数据的预处理</w:t>
      </w:r>
      <w:r>
        <w:rPr>
          <w:rFonts w:hint="eastAsia" w:ascii="宋体" w:hAnsi="宋体" w:eastAsia="宋体" w:cs="宋体"/>
          <w:b/>
          <w:bCs/>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对附件 1 内的信息筛选分析后，我们通过 excel 表格对</w:t>
      </w:r>
      <w:r>
        <w:rPr>
          <w:rFonts w:hint="eastAsia" w:ascii="宋体" w:hAnsi="宋体" w:cs="宋体"/>
          <w:color w:val="000000"/>
          <w:kern w:val="0"/>
          <w:sz w:val="24"/>
          <w:szCs w:val="24"/>
          <w:lang w:val="en-US" w:eastAsia="zh-CN" w:bidi="ar"/>
        </w:rPr>
        <w:t>所选的指标进行查找，</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然后计算出每个</w:t>
      </w:r>
      <w:r>
        <w:rPr>
          <w:rFonts w:hint="eastAsia" w:ascii="宋体" w:hAnsi="宋体" w:cs="宋体"/>
          <w:color w:val="000000"/>
          <w:kern w:val="0"/>
          <w:sz w:val="24"/>
          <w:szCs w:val="24"/>
          <w:lang w:val="en-US" w:eastAsia="zh-CN" w:bidi="ar"/>
        </w:rPr>
        <w:t>指标对一个企业的重要性</w:t>
      </w:r>
      <w:r>
        <w:rPr>
          <w:rFonts w:hint="eastAsia" w:ascii="宋体" w:hAnsi="宋体" w:eastAsia="宋体" w:cs="宋体"/>
          <w:color w:val="000000"/>
          <w:kern w:val="0"/>
          <w:sz w:val="24"/>
          <w:szCs w:val="24"/>
          <w:lang w:val="en-US" w:eastAsia="zh-CN" w:bidi="ar"/>
        </w:rPr>
        <w:t>。</w:t>
      </w:r>
      <w:r>
        <w:rPr>
          <w:rFonts w:hint="eastAsia" w:ascii="宋体" w:hAnsi="宋体" w:cs="宋体"/>
          <w:color w:val="000000"/>
          <w:kern w:val="0"/>
          <w:sz w:val="24"/>
          <w:szCs w:val="24"/>
          <w:lang w:val="en-US" w:eastAsia="zh-CN" w:bidi="ar"/>
        </w:rPr>
        <w:t>我们根据各类</w:t>
      </w:r>
      <w:r>
        <w:rPr>
          <w:rFonts w:hint="eastAsia" w:ascii="宋体" w:hAnsi="宋体" w:eastAsia="宋体" w:cs="宋体"/>
          <w:color w:val="000000"/>
          <w:kern w:val="0"/>
          <w:sz w:val="24"/>
          <w:szCs w:val="24"/>
          <w:lang w:val="en-US" w:eastAsia="zh-CN" w:bidi="ar"/>
        </w:rPr>
        <w:t>“</w:t>
      </w:r>
      <w:r>
        <w:rPr>
          <w:rFonts w:hint="eastAsia" w:ascii="宋体" w:hAnsi="宋体" w:cs="宋体"/>
          <w:color w:val="000000"/>
          <w:kern w:val="0"/>
          <w:sz w:val="24"/>
          <w:szCs w:val="24"/>
          <w:lang w:val="en-US" w:eastAsia="zh-CN" w:bidi="ar"/>
        </w:rPr>
        <w:t>指标</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rPr>
          <w:rFonts w:hint="eastAsia" w:ascii="宋体" w:hAnsi="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”结果为“</w:t>
      </w:r>
      <w:r>
        <w:rPr>
          <w:rFonts w:hint="eastAsia" w:ascii="宋体" w:hAnsi="宋体" w:cs="宋体"/>
          <w:color w:val="000000"/>
          <w:kern w:val="0"/>
          <w:sz w:val="24"/>
          <w:szCs w:val="24"/>
          <w:lang w:val="en-US" w:eastAsia="zh-CN" w:bidi="ar"/>
        </w:rPr>
        <w:t>5</w:t>
      </w:r>
      <w:r>
        <w:rPr>
          <w:rFonts w:hint="eastAsia" w:ascii="宋体" w:hAnsi="宋体" w:eastAsia="宋体" w:cs="宋体"/>
          <w:color w:val="000000"/>
          <w:kern w:val="0"/>
          <w:sz w:val="24"/>
          <w:szCs w:val="24"/>
          <w:lang w:val="en-US" w:eastAsia="zh-CN" w:bidi="ar"/>
        </w:rPr>
        <w:t>”则</w:t>
      </w:r>
      <w:r>
        <w:rPr>
          <w:rFonts w:hint="eastAsia" w:ascii="宋体" w:hAnsi="宋体" w:cs="宋体"/>
          <w:color w:val="000000"/>
          <w:kern w:val="0"/>
          <w:sz w:val="24"/>
          <w:szCs w:val="24"/>
          <w:lang w:val="en-US" w:eastAsia="zh-CN" w:bidi="ar"/>
        </w:rPr>
        <w:t>概率</w:t>
      </w:r>
      <w:r>
        <w:rPr>
          <w:rFonts w:hint="eastAsia" w:ascii="宋体" w:hAnsi="宋体" w:eastAsia="宋体" w:cs="宋体"/>
          <w:color w:val="000000"/>
          <w:kern w:val="0"/>
          <w:sz w:val="24"/>
          <w:szCs w:val="24"/>
          <w:lang w:val="en-US" w:eastAsia="zh-CN" w:bidi="ar"/>
        </w:rPr>
        <w:t>记为“</w:t>
      </w:r>
      <w:r>
        <w:rPr>
          <w:rFonts w:hint="eastAsia" w:ascii="宋体" w:hAnsi="宋体" w:cs="宋体"/>
          <w:color w:val="000000"/>
          <w:kern w:val="0"/>
          <w:sz w:val="24"/>
          <w:szCs w:val="24"/>
          <w:lang w:val="en-US" w:eastAsia="zh-CN" w:bidi="ar"/>
        </w:rPr>
        <w:t>80%-100%</w:t>
      </w:r>
      <w:r>
        <w:rPr>
          <w:rFonts w:hint="eastAsia" w:ascii="宋体" w:hAnsi="宋体" w:eastAsia="宋体" w:cs="宋体"/>
          <w:color w:val="000000"/>
          <w:kern w:val="0"/>
          <w:sz w:val="24"/>
          <w:szCs w:val="24"/>
          <w:lang w:val="en-US" w:eastAsia="zh-CN" w:bidi="ar"/>
        </w:rPr>
        <w:t>”，结果为</w:t>
      </w:r>
      <w:r>
        <w:rPr>
          <w:rFonts w:hint="eastAsia" w:ascii="宋体" w:hAnsi="宋体" w:cs="宋体"/>
          <w:color w:val="000000"/>
          <w:kern w:val="0"/>
          <w:sz w:val="24"/>
          <w:szCs w:val="24"/>
          <w:lang w:val="en-US" w:eastAsia="zh-CN" w:bidi="ar"/>
        </w:rPr>
        <w:t>“4”</w:t>
      </w:r>
      <w:r>
        <w:rPr>
          <w:rFonts w:hint="eastAsia" w:ascii="宋体" w:hAnsi="宋体" w:eastAsia="宋体" w:cs="宋体"/>
          <w:color w:val="000000"/>
          <w:kern w:val="0"/>
          <w:sz w:val="24"/>
          <w:szCs w:val="24"/>
          <w:lang w:val="en-US" w:eastAsia="zh-CN" w:bidi="ar"/>
        </w:rPr>
        <w:t>则</w:t>
      </w:r>
      <w:r>
        <w:rPr>
          <w:rFonts w:hint="eastAsia" w:ascii="宋体" w:hAnsi="宋体" w:cs="宋体"/>
          <w:color w:val="000000"/>
          <w:kern w:val="0"/>
          <w:sz w:val="24"/>
          <w:szCs w:val="24"/>
          <w:lang w:val="en-US" w:eastAsia="zh-CN" w:bidi="ar"/>
        </w:rPr>
        <w:t>概率</w:t>
      </w:r>
      <w:r>
        <w:rPr>
          <w:rFonts w:hint="eastAsia" w:ascii="宋体" w:hAnsi="宋体" w:eastAsia="宋体" w:cs="宋体"/>
          <w:color w:val="000000"/>
          <w:kern w:val="0"/>
          <w:sz w:val="24"/>
          <w:szCs w:val="24"/>
          <w:lang w:val="en-US" w:eastAsia="zh-CN" w:bidi="ar"/>
        </w:rPr>
        <w:t>记为“</w:t>
      </w:r>
      <w:r>
        <w:rPr>
          <w:rFonts w:hint="eastAsia" w:ascii="宋体" w:hAnsi="宋体" w:cs="宋体"/>
          <w:color w:val="000000"/>
          <w:kern w:val="0"/>
          <w:sz w:val="24"/>
          <w:szCs w:val="24"/>
          <w:lang w:val="en-US" w:eastAsia="zh-CN" w:bidi="ar"/>
        </w:rPr>
        <w:t>60%-80%</w:t>
      </w:r>
      <w:r>
        <w:rPr>
          <w:rFonts w:hint="eastAsia" w:ascii="宋体" w:hAnsi="宋体" w:eastAsia="宋体" w:cs="宋体"/>
          <w:color w:val="000000"/>
          <w:kern w:val="0"/>
          <w:sz w:val="24"/>
          <w:szCs w:val="24"/>
          <w:lang w:val="en-US" w:eastAsia="zh-CN" w:bidi="ar"/>
        </w:rPr>
        <w:t>”。结果为“</w:t>
      </w:r>
      <w:r>
        <w:rPr>
          <w:rFonts w:hint="eastAsia" w:ascii="宋体" w:hAnsi="宋体" w:cs="宋体"/>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”则</w:t>
      </w:r>
      <w:r>
        <w:rPr>
          <w:rFonts w:hint="eastAsia" w:ascii="宋体" w:hAnsi="宋体" w:cs="宋体"/>
          <w:color w:val="000000"/>
          <w:kern w:val="0"/>
          <w:sz w:val="24"/>
          <w:szCs w:val="24"/>
          <w:lang w:val="en-US" w:eastAsia="zh-CN" w:bidi="ar"/>
        </w:rPr>
        <w:t>概率</w:t>
      </w:r>
      <w:r>
        <w:rPr>
          <w:rFonts w:hint="eastAsia" w:ascii="宋体" w:hAnsi="宋体" w:eastAsia="宋体" w:cs="宋体"/>
          <w:color w:val="000000"/>
          <w:kern w:val="0"/>
          <w:sz w:val="24"/>
          <w:szCs w:val="24"/>
          <w:lang w:val="en-US" w:eastAsia="zh-CN" w:bidi="ar"/>
        </w:rPr>
        <w:t>记为“</w:t>
      </w:r>
      <w:r>
        <w:rPr>
          <w:rFonts w:hint="eastAsia" w:ascii="宋体" w:hAnsi="宋体" w:cs="宋体"/>
          <w:color w:val="000000"/>
          <w:kern w:val="0"/>
          <w:sz w:val="24"/>
          <w:szCs w:val="24"/>
          <w:lang w:val="en-US" w:eastAsia="zh-CN" w:bidi="ar"/>
        </w:rPr>
        <w:t>40%-60%</w:t>
      </w:r>
      <w:r>
        <w:rPr>
          <w:rFonts w:hint="eastAsia" w:ascii="宋体" w:hAnsi="宋体" w:eastAsia="宋体" w:cs="宋体"/>
          <w:color w:val="000000"/>
          <w:kern w:val="0"/>
          <w:sz w:val="24"/>
          <w:szCs w:val="24"/>
          <w:lang w:val="en-US" w:eastAsia="zh-CN" w:bidi="ar"/>
        </w:rPr>
        <w:t>”</w:t>
      </w:r>
      <w:r>
        <w:rPr>
          <w:rFonts w:hint="eastAsia" w:ascii="宋体" w:hAnsi="宋体" w:cs="宋体"/>
          <w:color w:val="000000"/>
          <w:kern w:val="0"/>
          <w:sz w:val="24"/>
          <w:szCs w:val="24"/>
          <w:lang w:val="en-US" w:eastAsia="zh-CN" w:bidi="ar"/>
        </w:rPr>
        <w:t>，同理以下相同。</w:t>
      </w:r>
    </w:p>
    <w:p>
      <w:pPr>
        <w:keepNext w:val="0"/>
        <w:keepLines w:val="0"/>
        <w:widowControl/>
        <w:suppressLineNumbers w:val="0"/>
        <w:jc w:val="left"/>
      </w:pPr>
      <w:r>
        <w:rPr>
          <w:rFonts w:hint="eastAsia" w:ascii="宋体" w:hAnsi="宋体" w:cs="宋体"/>
          <w:color w:val="000000"/>
          <w:kern w:val="0"/>
          <w:sz w:val="24"/>
          <w:szCs w:val="24"/>
          <w:lang w:val="en-US" w:eastAsia="zh-CN" w:bidi="ar"/>
        </w:rPr>
        <w:t>我们假设不同企业相同指标相似概率，认定为相同。由于企业之间还有许多不同的指标类型，我们假设其他不会严重影响打入“统一大市场”的条件。</w:t>
      </w:r>
      <w:r>
        <w:rPr>
          <w:rFonts w:hint="eastAsia" w:ascii="宋体" w:hAnsi="宋体" w:eastAsia="宋体" w:cs="宋体"/>
          <w:color w:val="000000"/>
          <w:kern w:val="0"/>
          <w:sz w:val="24"/>
          <w:szCs w:val="24"/>
          <w:lang w:val="en-US" w:eastAsia="zh-CN" w:bidi="ar"/>
        </w:rPr>
        <w:t>对</w:t>
      </w:r>
      <w:r>
        <w:rPr>
          <w:rFonts w:hint="eastAsia" w:ascii="宋体" w:hAnsi="宋体" w:cs="宋体"/>
          <w:color w:val="000000"/>
          <w:kern w:val="0"/>
          <w:sz w:val="24"/>
          <w:szCs w:val="24"/>
          <w:lang w:val="en-US" w:eastAsia="zh-CN" w:bidi="ar"/>
        </w:rPr>
        <w:t>其他指标</w:t>
      </w:r>
      <w:r>
        <w:rPr>
          <w:rFonts w:hint="eastAsia" w:ascii="宋体" w:hAnsi="宋体" w:eastAsia="宋体" w:cs="宋体"/>
          <w:color w:val="000000"/>
          <w:kern w:val="0"/>
          <w:sz w:val="24"/>
          <w:szCs w:val="24"/>
          <w:lang w:val="en-US" w:eastAsia="zh-CN" w:bidi="ar"/>
        </w:rPr>
        <w:t xml:space="preserve">进行处理，通过观察不难看出，有些名称有着很高的相似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性，我们认为他们分别</w:t>
      </w:r>
      <w:r>
        <w:rPr>
          <w:rFonts w:hint="eastAsia" w:ascii="宋体" w:hAnsi="宋体" w:cs="宋体"/>
          <w:color w:val="000000"/>
          <w:kern w:val="0"/>
          <w:sz w:val="24"/>
          <w:szCs w:val="24"/>
          <w:lang w:val="en-US" w:eastAsia="zh-CN" w:bidi="ar"/>
        </w:rPr>
        <w:t>作用相似</w:t>
      </w:r>
      <w:r>
        <w:rPr>
          <w:rFonts w:hint="eastAsia" w:ascii="宋体" w:hAnsi="宋体" w:eastAsia="宋体" w:cs="宋体"/>
          <w:color w:val="000000"/>
          <w:kern w:val="0"/>
          <w:sz w:val="24"/>
          <w:szCs w:val="24"/>
          <w:lang w:val="en-US" w:eastAsia="zh-CN" w:bidi="ar"/>
        </w:rPr>
        <w:t>，将他们的名称统一处理</w:t>
      </w:r>
      <w:r>
        <w:rPr>
          <w:rFonts w:hint="eastAsia" w:ascii="宋体" w:hAnsi="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例如： </w:t>
      </w:r>
    </w:p>
    <w:p>
      <w:pPr>
        <w:keepNext w:val="0"/>
        <w:keepLines w:val="0"/>
        <w:widowControl/>
        <w:suppressLineNumbers w:val="0"/>
        <w:jc w:val="left"/>
      </w:pPr>
      <w:r>
        <w:rPr>
          <w:rFonts w:hint="eastAsia" w:ascii="宋体" w:hAnsi="宋体" w:cs="宋体"/>
          <w:color w:val="000000"/>
          <w:kern w:val="0"/>
          <w:sz w:val="24"/>
          <w:szCs w:val="24"/>
          <w:lang w:val="en-US" w:eastAsia="zh-CN" w:bidi="ar"/>
        </w:rPr>
        <w:t>安全性</w:t>
      </w:r>
      <w:r>
        <w:rPr>
          <w:rFonts w:hint="eastAsia" w:ascii="宋体" w:hAnsi="宋体" w:eastAsia="宋体" w:cs="宋体"/>
          <w:color w:val="000000"/>
          <w:kern w:val="0"/>
          <w:sz w:val="24"/>
          <w:szCs w:val="24"/>
          <w:lang w:val="en-US" w:eastAsia="zh-CN" w:bidi="ar"/>
        </w:rPr>
        <w:t xml:space="preserve"> (security)，</w:t>
      </w:r>
      <w:r>
        <w:rPr>
          <w:rFonts w:hint="eastAsia" w:ascii="宋体" w:hAnsi="宋体" w:cs="宋体"/>
          <w:color w:val="000000"/>
          <w:kern w:val="0"/>
          <w:sz w:val="24"/>
          <w:szCs w:val="24"/>
          <w:lang w:val="en-US" w:eastAsia="zh-CN" w:bidi="ar"/>
        </w:rPr>
        <w:t>可靠性</w:t>
      </w:r>
      <w:r>
        <w:rPr>
          <w:rFonts w:hint="eastAsia" w:ascii="宋体" w:hAnsi="宋体" w:eastAsia="宋体" w:cs="宋体"/>
          <w:color w:val="000000"/>
          <w:kern w:val="0"/>
          <w:sz w:val="24"/>
          <w:szCs w:val="24"/>
          <w:lang w:val="en-US" w:eastAsia="zh-CN" w:bidi="ar"/>
        </w:rPr>
        <w:t xml:space="preserve"> (reliability),</w:t>
      </w:r>
      <w:r>
        <w:rPr>
          <w:rFonts w:hint="eastAsia" w:ascii="宋体" w:hAnsi="宋体" w:cs="宋体"/>
          <w:color w:val="000000"/>
          <w:kern w:val="0"/>
          <w:sz w:val="24"/>
          <w:szCs w:val="24"/>
          <w:lang w:val="en-US" w:eastAsia="zh-CN" w:bidi="ar"/>
        </w:rPr>
        <w:t>合格率</w:t>
      </w:r>
      <w:r>
        <w:rPr>
          <w:rFonts w:hint="eastAsia" w:ascii="宋体" w:hAnsi="宋体" w:eastAsia="宋体" w:cs="宋体"/>
          <w:color w:val="000000"/>
          <w:kern w:val="0"/>
          <w:sz w:val="24"/>
          <w:szCs w:val="24"/>
          <w:lang w:val="en-US" w:eastAsia="zh-CN" w:bidi="ar"/>
        </w:rPr>
        <w:t xml:space="preserve"> (Acceptance rate)表示的是同一</w:t>
      </w:r>
      <w:r>
        <w:rPr>
          <w:rFonts w:hint="eastAsia" w:ascii="宋体" w:hAnsi="宋体" w:cs="宋体"/>
          <w:color w:val="000000"/>
          <w:kern w:val="0"/>
          <w:sz w:val="24"/>
          <w:szCs w:val="24"/>
          <w:lang w:val="en-US" w:eastAsia="zh-CN" w:bidi="ar"/>
        </w:rPr>
        <w:t>类指标定义为药效</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企业背景</w:t>
      </w:r>
      <w:r>
        <w:rPr>
          <w:rFonts w:hint="eastAsia" w:ascii="宋体" w:hAnsi="宋体" w:eastAsia="宋体" w:cs="宋体"/>
          <w:color w:val="000000"/>
          <w:kern w:val="0"/>
          <w:sz w:val="24"/>
          <w:szCs w:val="24"/>
          <w:lang w:val="en-US" w:eastAsia="zh-CN" w:bidi="ar"/>
        </w:rPr>
        <w:t xml:space="preserve"> (Business background):</w:t>
      </w:r>
      <w:r>
        <w:rPr>
          <w:rFonts w:hint="eastAsia" w:ascii="宋体" w:hAnsi="宋体" w:cs="宋体"/>
          <w:color w:val="000000"/>
          <w:kern w:val="0"/>
          <w:sz w:val="24"/>
          <w:szCs w:val="24"/>
          <w:lang w:val="en-US" w:eastAsia="zh-CN" w:bidi="ar"/>
        </w:rPr>
        <w:t>名声</w:t>
      </w:r>
      <w:r>
        <w:rPr>
          <w:rFonts w:hint="eastAsia" w:ascii="宋体" w:hAnsi="宋体" w:eastAsia="宋体" w:cs="宋体"/>
          <w:color w:val="000000"/>
          <w:kern w:val="0"/>
          <w:sz w:val="24"/>
          <w:szCs w:val="24"/>
          <w:lang w:val="en-US" w:eastAsia="zh-CN" w:bidi="ar"/>
        </w:rPr>
        <w:t xml:space="preserve"> (reputation)表示的是同一</w:t>
      </w:r>
      <w:r>
        <w:rPr>
          <w:rFonts w:hint="eastAsia" w:ascii="宋体" w:hAnsi="宋体" w:cs="宋体"/>
          <w:color w:val="000000"/>
          <w:kern w:val="0"/>
          <w:sz w:val="24"/>
          <w:szCs w:val="24"/>
          <w:lang w:val="en-US" w:eastAsia="zh-CN" w:bidi="ar"/>
        </w:rPr>
        <w:t>类指标定义为品牌</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同理以下的与上相同。</w:t>
      </w:r>
    </w:p>
    <w:p>
      <w:pPr>
        <w:keepNext w:val="0"/>
        <w:keepLines w:val="0"/>
        <w:widowControl/>
        <w:suppressLineNumbers w:val="0"/>
        <w:jc w:val="left"/>
        <w:rPr>
          <w:rFonts w:hint="eastAsia" w:ascii="宋体" w:hAnsi="宋体" w:cs="宋体"/>
          <w:color w:val="000000"/>
          <w:kern w:val="0"/>
          <w:sz w:val="24"/>
          <w:szCs w:val="24"/>
          <w:lang w:val="en-US" w:eastAsia="zh-CN" w:bidi="ar"/>
        </w:rPr>
      </w:pPr>
    </w:p>
    <w:p>
      <w:pPr>
        <w:keepNext w:val="0"/>
        <w:keepLines w:val="0"/>
        <w:widowControl/>
        <w:suppressLineNumbers w:val="0"/>
        <w:jc w:val="left"/>
        <w:rPr>
          <w:rFonts w:hint="eastAsia" w:ascii="黑体" w:hAnsi="黑体" w:eastAsia="黑体" w:cs="黑体"/>
          <w:color w:val="000000"/>
          <w:kern w:val="0"/>
          <w:sz w:val="24"/>
          <w:szCs w:val="24"/>
          <w:lang w:val="en-US" w:eastAsia="zh-CN" w:bidi="ar"/>
        </w:rPr>
      </w:pPr>
      <w:r>
        <w:rPr>
          <w:rFonts w:hint="eastAsia" w:ascii="黑体" w:hAnsi="黑体" w:eastAsia="黑体" w:cs="黑体"/>
          <w:color w:val="000000"/>
          <w:kern w:val="0"/>
          <w:sz w:val="24"/>
          <w:szCs w:val="24"/>
          <w:lang w:val="en-US" w:eastAsia="zh-CN" w:bidi="ar"/>
        </w:rPr>
        <w:t>5.1.2</w:t>
      </w:r>
      <w:r>
        <w:rPr>
          <w:rFonts w:hint="eastAsia" w:ascii="宋体" w:hAnsi="宋体" w:eastAsia="宋体" w:cs="宋体"/>
          <w:color w:val="000000"/>
          <w:kern w:val="0"/>
          <w:sz w:val="28"/>
          <w:szCs w:val="28"/>
          <w:lang w:val="en-US" w:eastAsia="zh-CN" w:bidi="ar"/>
        </w:rPr>
        <w:t xml:space="preserve"> </w:t>
      </w:r>
      <w:r>
        <w:rPr>
          <w:rFonts w:hint="eastAsia" w:ascii="黑体" w:hAnsi="黑体" w:eastAsia="黑体" w:cs="黑体"/>
          <w:color w:val="000000"/>
          <w:kern w:val="0"/>
          <w:sz w:val="24"/>
          <w:szCs w:val="24"/>
          <w:lang w:val="en-US" w:eastAsia="zh-CN" w:bidi="ar"/>
        </w:rPr>
        <w:t>模型的建立</w:t>
      </w:r>
    </w:p>
    <w:p>
      <w:pPr>
        <w:pStyle w:val="2"/>
        <w:keepNext/>
        <w:spacing w:line="360" w:lineRule="auto"/>
        <w:jc w:val="center"/>
        <w:rPr>
          <w:rFonts w:ascii="Times New Roman" w:hAnsi="Times New Roman" w:cs="Times New Roman"/>
        </w:rPr>
      </w:pPr>
    </w:p>
    <w:p>
      <w:pPr>
        <w:pStyle w:val="2"/>
        <w:keepNext/>
        <w:spacing w:line="360" w:lineRule="auto"/>
        <w:jc w:val="center"/>
        <w:rPr>
          <w:lang w:val="en-US" w:eastAsia="zh-CN"/>
        </w:rPr>
      </w:pPr>
      <w:r>
        <w:rPr>
          <w:rFonts w:ascii="Times New Roman" w:hAnsi="Times New Roman" w:cs="Times New Roman"/>
        </w:rPr>
        <w:t>表</w:t>
      </w:r>
      <w:r>
        <w:rPr>
          <w:rFonts w:ascii="Times New Roman" w:hAnsi="Times New Roman" w:cs="Times New Roman"/>
        </w:rPr>
        <w:fldChar w:fldCharType="begin"/>
      </w:r>
      <w:r>
        <w:rPr>
          <w:rFonts w:ascii="Times New Roman" w:hAnsi="Times New Roman" w:cs="Times New Roman"/>
        </w:rPr>
        <w:instrText xml:space="preserve"> SEQ 表格 \* ARABIC </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r>
        <w:rPr>
          <w:rFonts w:hint="eastAsia" w:ascii="Times New Roman" w:hAnsi="Times New Roman" w:cs="Times New Roman"/>
          <w:lang w:val="en-US" w:eastAsia="zh-CN"/>
        </w:rPr>
        <w:t>企业指标统计</w:t>
      </w:r>
    </w:p>
    <w:tbl>
      <w:tblPr>
        <w:tblStyle w:val="4"/>
        <w:tblpPr w:leftFromText="180" w:rightFromText="180" w:vertAnchor="text" w:horzAnchor="page" w:tblpX="2101" w:tblpY="995"/>
        <w:tblOverlap w:val="never"/>
        <w:tblW w:w="80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544"/>
        <w:gridCol w:w="1160"/>
        <w:gridCol w:w="1160"/>
        <w:gridCol w:w="1160"/>
        <w:gridCol w:w="1064"/>
        <w:gridCol w:w="1037"/>
        <w:gridCol w:w="9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96" w:hRule="atLeast"/>
        </w:trPr>
        <w:tc>
          <w:tcPr>
            <w:tcW w:w="1544" w:type="dxa"/>
            <w:tcBorders>
              <w:top w:val="single" w:color="auto" w:sz="12" w:space="0"/>
              <w:left w:val="single" w:color="auto" w:sz="12" w:space="0"/>
              <w:bottom w:val="single" w:color="auto" w:sz="8" w:space="0"/>
              <w:right w:val="single" w:color="auto" w:sz="8" w:space="0"/>
            </w:tcBorders>
            <w:shd w:val="clear" w:color="auto" w:fill="auto"/>
            <w:noWrap/>
            <w:vAlign w:val="center"/>
          </w:tcPr>
          <w:p>
            <w:pPr>
              <w:keepNext w:val="0"/>
              <w:keepLines w:val="0"/>
              <w:widowControl/>
              <w:suppressLineNumbers w:val="0"/>
              <w:jc w:val="center"/>
              <w:textAlignment w:val="center"/>
              <w:rPr>
                <w:rFonts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指标与结果</w:t>
            </w:r>
          </w:p>
        </w:tc>
        <w:tc>
          <w:tcPr>
            <w:tcW w:w="1160" w:type="dxa"/>
            <w:tcBorders>
              <w:top w:val="single" w:color="auto" w:sz="12" w:space="0"/>
              <w:left w:val="nil"/>
              <w:bottom w:val="single" w:color="auto" w:sz="8" w:space="0"/>
              <w:right w:val="single" w:color="auto" w:sz="8"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b/>
                <w:bCs/>
                <w:i w:val="0"/>
                <w:iCs w:val="0"/>
                <w:color w:val="000000"/>
                <w:sz w:val="22"/>
                <w:szCs w:val="22"/>
                <w:u w:val="none"/>
              </w:rPr>
            </w:pPr>
            <w:r>
              <w:rPr>
                <w:rFonts w:hint="eastAsia" w:ascii="等线" w:hAnsi="等线" w:eastAsia="等线" w:cs="等线"/>
                <w:b/>
                <w:bCs/>
                <w:i w:val="0"/>
                <w:iCs w:val="0"/>
                <w:color w:val="000000"/>
                <w:kern w:val="0"/>
                <w:sz w:val="22"/>
                <w:szCs w:val="22"/>
                <w:u w:val="none"/>
                <w:lang w:val="en-US" w:eastAsia="zh-CN" w:bidi="ar"/>
              </w:rPr>
              <w:t>S</w:t>
            </w:r>
          </w:p>
        </w:tc>
        <w:tc>
          <w:tcPr>
            <w:tcW w:w="1160" w:type="dxa"/>
            <w:tcBorders>
              <w:top w:val="single" w:color="auto" w:sz="12" w:space="0"/>
              <w:left w:val="nil"/>
              <w:bottom w:val="single" w:color="auto" w:sz="8" w:space="0"/>
              <w:right w:val="single" w:color="auto" w:sz="8"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C</w:t>
            </w:r>
          </w:p>
        </w:tc>
        <w:tc>
          <w:tcPr>
            <w:tcW w:w="1160" w:type="dxa"/>
            <w:tcBorders>
              <w:top w:val="single" w:color="auto" w:sz="12" w:space="0"/>
              <w:left w:val="nil"/>
              <w:bottom w:val="single" w:color="auto" w:sz="8" w:space="0"/>
              <w:right w:val="single" w:color="auto" w:sz="8"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T</w:t>
            </w:r>
          </w:p>
        </w:tc>
        <w:tc>
          <w:tcPr>
            <w:tcW w:w="1064" w:type="dxa"/>
            <w:tcBorders>
              <w:top w:val="single" w:color="auto" w:sz="12" w:space="0"/>
              <w:left w:val="nil"/>
              <w:bottom w:val="single" w:color="auto" w:sz="8" w:space="0"/>
              <w:right w:val="single" w:color="auto" w:sz="8"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b/>
                <w:bCs/>
                <w:i w:val="0"/>
                <w:iCs w:val="0"/>
                <w:color w:val="000000"/>
                <w:sz w:val="22"/>
                <w:szCs w:val="22"/>
                <w:u w:val="none"/>
              </w:rPr>
            </w:pPr>
            <w:r>
              <w:rPr>
                <w:rFonts w:hint="eastAsia" w:ascii="等线" w:hAnsi="等线" w:eastAsia="等线" w:cs="等线"/>
                <w:b/>
                <w:bCs/>
                <w:i w:val="0"/>
                <w:iCs w:val="0"/>
                <w:color w:val="000000"/>
                <w:kern w:val="0"/>
                <w:sz w:val="22"/>
                <w:szCs w:val="22"/>
                <w:u w:val="none"/>
                <w:lang w:val="en-US" w:eastAsia="zh-CN" w:bidi="ar"/>
              </w:rPr>
              <w:t>QT1</w:t>
            </w:r>
          </w:p>
        </w:tc>
        <w:tc>
          <w:tcPr>
            <w:tcW w:w="1037" w:type="dxa"/>
            <w:tcBorders>
              <w:top w:val="single" w:color="auto" w:sz="12" w:space="0"/>
              <w:left w:val="nil"/>
              <w:bottom w:val="single" w:color="auto" w:sz="8" w:space="0"/>
              <w:right w:val="single" w:color="auto" w:sz="8"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QT2</w:t>
            </w:r>
          </w:p>
        </w:tc>
        <w:tc>
          <w:tcPr>
            <w:tcW w:w="955" w:type="dxa"/>
            <w:tcBorders>
              <w:top w:val="single" w:color="auto" w:sz="12" w:space="0"/>
              <w:left w:val="nil"/>
              <w:bottom w:val="single" w:color="auto" w:sz="8" w:space="0"/>
              <w:right w:val="single" w:color="auto" w:sz="12"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QT3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46" w:hRule="atLeast"/>
        </w:trPr>
        <w:tc>
          <w:tcPr>
            <w:tcW w:w="1544" w:type="dxa"/>
            <w:tcBorders>
              <w:top w:val="nil"/>
              <w:left w:val="single" w:color="auto" w:sz="12" w:space="0"/>
              <w:bottom w:val="single" w:color="auto" w:sz="8" w:space="0"/>
              <w:right w:val="single" w:color="auto" w:sz="8"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b/>
                <w:bCs/>
                <w:i w:val="0"/>
                <w:iCs w:val="0"/>
                <w:color w:val="000000"/>
                <w:sz w:val="22"/>
                <w:szCs w:val="22"/>
                <w:u w:val="none"/>
              </w:rPr>
            </w:pPr>
            <w:r>
              <w:rPr>
                <w:rFonts w:hint="eastAsia" w:ascii="等线" w:hAnsi="等线" w:eastAsia="等线" w:cs="等线"/>
                <w:b/>
                <w:bCs/>
                <w:i w:val="0"/>
                <w:iCs w:val="0"/>
                <w:color w:val="000000"/>
                <w:kern w:val="0"/>
                <w:sz w:val="22"/>
                <w:szCs w:val="22"/>
                <w:u w:val="none"/>
                <w:lang w:val="en-US" w:eastAsia="zh-CN" w:bidi="ar"/>
              </w:rPr>
              <w:t>w</w:t>
            </w:r>
          </w:p>
        </w:tc>
        <w:tc>
          <w:tcPr>
            <w:tcW w:w="1160" w:type="dxa"/>
            <w:tcBorders>
              <w:top w:val="nil"/>
              <w:left w:val="nil"/>
              <w:bottom w:val="single" w:color="auto" w:sz="8" w:space="0"/>
              <w:right w:val="single" w:color="auto" w:sz="8"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4</w:t>
            </w:r>
          </w:p>
        </w:tc>
        <w:tc>
          <w:tcPr>
            <w:tcW w:w="1160" w:type="dxa"/>
            <w:tcBorders>
              <w:top w:val="nil"/>
              <w:left w:val="nil"/>
              <w:bottom w:val="single" w:color="auto" w:sz="8" w:space="0"/>
              <w:right w:val="single" w:color="auto" w:sz="8"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4</w:t>
            </w:r>
          </w:p>
        </w:tc>
        <w:tc>
          <w:tcPr>
            <w:tcW w:w="1160" w:type="dxa"/>
            <w:tcBorders>
              <w:top w:val="nil"/>
              <w:left w:val="nil"/>
              <w:bottom w:val="single" w:color="auto" w:sz="8" w:space="0"/>
              <w:right w:val="single" w:color="auto" w:sz="8"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3</w:t>
            </w:r>
          </w:p>
        </w:tc>
        <w:tc>
          <w:tcPr>
            <w:tcW w:w="1064" w:type="dxa"/>
            <w:tcBorders>
              <w:top w:val="nil"/>
              <w:left w:val="nil"/>
              <w:bottom w:val="single" w:color="auto" w:sz="8" w:space="0"/>
              <w:right w:val="single" w:color="auto" w:sz="8"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4</w:t>
            </w:r>
          </w:p>
        </w:tc>
        <w:tc>
          <w:tcPr>
            <w:tcW w:w="1037" w:type="dxa"/>
            <w:tcBorders>
              <w:top w:val="nil"/>
              <w:left w:val="nil"/>
              <w:bottom w:val="single" w:color="auto" w:sz="8" w:space="0"/>
              <w:right w:val="single" w:color="auto" w:sz="8"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3</w:t>
            </w:r>
          </w:p>
        </w:tc>
        <w:tc>
          <w:tcPr>
            <w:tcW w:w="955" w:type="dxa"/>
            <w:tcBorders>
              <w:top w:val="nil"/>
              <w:left w:val="nil"/>
              <w:bottom w:val="single" w:color="auto" w:sz="8" w:space="0"/>
              <w:right w:val="single" w:color="auto" w:sz="12"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95" w:hRule="atLeast"/>
        </w:trPr>
        <w:tc>
          <w:tcPr>
            <w:tcW w:w="1544" w:type="dxa"/>
            <w:tcBorders>
              <w:top w:val="nil"/>
              <w:left w:val="single" w:color="auto" w:sz="12" w:space="0"/>
              <w:bottom w:val="single" w:color="auto" w:sz="8" w:space="0"/>
              <w:right w:val="single" w:color="auto" w:sz="8"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b/>
                <w:bCs/>
                <w:i w:val="0"/>
                <w:iCs w:val="0"/>
                <w:color w:val="000000"/>
                <w:sz w:val="22"/>
                <w:szCs w:val="22"/>
                <w:u w:val="none"/>
              </w:rPr>
            </w:pPr>
            <w:r>
              <w:rPr>
                <w:rFonts w:hint="eastAsia" w:ascii="等线" w:hAnsi="等线" w:eastAsia="等线" w:cs="等线"/>
                <w:b/>
                <w:bCs/>
                <w:i w:val="0"/>
                <w:iCs w:val="0"/>
                <w:color w:val="000000"/>
                <w:kern w:val="0"/>
                <w:sz w:val="22"/>
                <w:szCs w:val="22"/>
                <w:u w:val="none"/>
                <w:lang w:val="en-US" w:eastAsia="zh-CN" w:bidi="ar"/>
              </w:rPr>
              <w:t>Pi</w:t>
            </w:r>
          </w:p>
        </w:tc>
        <w:tc>
          <w:tcPr>
            <w:tcW w:w="1160" w:type="dxa"/>
            <w:tcBorders>
              <w:top w:val="nil"/>
              <w:left w:val="nil"/>
              <w:bottom w:val="single" w:color="auto" w:sz="8" w:space="0"/>
              <w:right w:val="single" w:color="auto" w:sz="8"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5</w:t>
            </w:r>
          </w:p>
        </w:tc>
        <w:tc>
          <w:tcPr>
            <w:tcW w:w="1160" w:type="dxa"/>
            <w:tcBorders>
              <w:top w:val="nil"/>
              <w:left w:val="nil"/>
              <w:bottom w:val="single" w:color="auto" w:sz="8" w:space="0"/>
              <w:right w:val="single" w:color="auto" w:sz="8"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4</w:t>
            </w:r>
          </w:p>
        </w:tc>
        <w:tc>
          <w:tcPr>
            <w:tcW w:w="1160" w:type="dxa"/>
            <w:tcBorders>
              <w:top w:val="nil"/>
              <w:left w:val="nil"/>
              <w:bottom w:val="single" w:color="auto" w:sz="8" w:space="0"/>
              <w:right w:val="single" w:color="auto" w:sz="8"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5</w:t>
            </w:r>
          </w:p>
        </w:tc>
        <w:tc>
          <w:tcPr>
            <w:tcW w:w="1064" w:type="dxa"/>
            <w:tcBorders>
              <w:top w:val="nil"/>
              <w:left w:val="nil"/>
              <w:bottom w:val="single" w:color="auto" w:sz="8" w:space="0"/>
              <w:right w:val="single" w:color="auto" w:sz="8"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4</w:t>
            </w:r>
          </w:p>
        </w:tc>
        <w:tc>
          <w:tcPr>
            <w:tcW w:w="1037" w:type="dxa"/>
            <w:tcBorders>
              <w:top w:val="nil"/>
              <w:left w:val="nil"/>
              <w:bottom w:val="single" w:color="auto" w:sz="8" w:space="0"/>
              <w:right w:val="single" w:color="auto" w:sz="8"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3</w:t>
            </w:r>
          </w:p>
        </w:tc>
        <w:tc>
          <w:tcPr>
            <w:tcW w:w="955" w:type="dxa"/>
            <w:tcBorders>
              <w:top w:val="nil"/>
              <w:left w:val="nil"/>
              <w:bottom w:val="single" w:color="auto" w:sz="8" w:space="0"/>
              <w:right w:val="single" w:color="auto" w:sz="12"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9" w:hRule="atLeast"/>
        </w:trPr>
        <w:tc>
          <w:tcPr>
            <w:tcW w:w="1544" w:type="dxa"/>
            <w:tcBorders>
              <w:top w:val="nil"/>
              <w:left w:val="single" w:color="auto" w:sz="12" w:space="0"/>
              <w:bottom w:val="single" w:color="auto" w:sz="8" w:space="0"/>
              <w:right w:val="single" w:color="auto" w:sz="8"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b/>
                <w:bCs/>
                <w:i w:val="0"/>
                <w:iCs w:val="0"/>
                <w:color w:val="000000"/>
                <w:sz w:val="22"/>
                <w:szCs w:val="22"/>
                <w:u w:val="none"/>
              </w:rPr>
            </w:pPr>
            <w:r>
              <w:rPr>
                <w:rFonts w:hint="eastAsia" w:ascii="等线" w:hAnsi="等线" w:eastAsia="等线" w:cs="等线"/>
                <w:b/>
                <w:bCs/>
                <w:i w:val="0"/>
                <w:iCs w:val="0"/>
                <w:color w:val="000000"/>
                <w:kern w:val="0"/>
                <w:sz w:val="22"/>
                <w:szCs w:val="22"/>
                <w:u w:val="none"/>
                <w:lang w:val="en-US" w:eastAsia="zh-CN" w:bidi="ar"/>
              </w:rPr>
              <w:t>Pp</w:t>
            </w:r>
          </w:p>
        </w:tc>
        <w:tc>
          <w:tcPr>
            <w:tcW w:w="1160" w:type="dxa"/>
            <w:tcBorders>
              <w:top w:val="nil"/>
              <w:left w:val="nil"/>
              <w:bottom w:val="single" w:color="auto" w:sz="8" w:space="0"/>
              <w:right w:val="single" w:color="auto" w:sz="8"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5</w:t>
            </w:r>
          </w:p>
        </w:tc>
        <w:tc>
          <w:tcPr>
            <w:tcW w:w="1160" w:type="dxa"/>
            <w:tcBorders>
              <w:top w:val="nil"/>
              <w:left w:val="nil"/>
              <w:bottom w:val="single" w:color="auto" w:sz="8" w:space="0"/>
              <w:right w:val="single" w:color="auto" w:sz="8"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4</w:t>
            </w:r>
          </w:p>
        </w:tc>
        <w:tc>
          <w:tcPr>
            <w:tcW w:w="1160" w:type="dxa"/>
            <w:tcBorders>
              <w:top w:val="nil"/>
              <w:left w:val="nil"/>
              <w:bottom w:val="single" w:color="auto" w:sz="8" w:space="0"/>
              <w:right w:val="single" w:color="auto" w:sz="8"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3</w:t>
            </w:r>
          </w:p>
        </w:tc>
        <w:tc>
          <w:tcPr>
            <w:tcW w:w="1064" w:type="dxa"/>
            <w:tcBorders>
              <w:top w:val="nil"/>
              <w:left w:val="nil"/>
              <w:bottom w:val="single" w:color="auto" w:sz="8" w:space="0"/>
              <w:right w:val="single" w:color="auto" w:sz="8"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5</w:t>
            </w:r>
          </w:p>
        </w:tc>
        <w:tc>
          <w:tcPr>
            <w:tcW w:w="1037" w:type="dxa"/>
            <w:tcBorders>
              <w:top w:val="nil"/>
              <w:left w:val="nil"/>
              <w:bottom w:val="single" w:color="auto" w:sz="8" w:space="0"/>
              <w:right w:val="single" w:color="auto" w:sz="8"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4</w:t>
            </w:r>
          </w:p>
        </w:tc>
        <w:tc>
          <w:tcPr>
            <w:tcW w:w="955" w:type="dxa"/>
            <w:tcBorders>
              <w:top w:val="nil"/>
              <w:left w:val="nil"/>
              <w:bottom w:val="single" w:color="auto" w:sz="8" w:space="0"/>
              <w:right w:val="single" w:color="auto" w:sz="12"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8" w:hRule="atLeast"/>
        </w:trPr>
        <w:tc>
          <w:tcPr>
            <w:tcW w:w="1544" w:type="dxa"/>
            <w:tcBorders>
              <w:top w:val="nil"/>
              <w:left w:val="single" w:color="auto" w:sz="12" w:space="0"/>
              <w:bottom w:val="single" w:color="auto" w:sz="8" w:space="0"/>
              <w:right w:val="single" w:color="auto" w:sz="8"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b/>
                <w:bCs/>
                <w:i w:val="0"/>
                <w:iCs w:val="0"/>
                <w:color w:val="000000"/>
                <w:sz w:val="22"/>
                <w:szCs w:val="22"/>
                <w:u w:val="none"/>
              </w:rPr>
            </w:pPr>
            <w:r>
              <w:rPr>
                <w:rFonts w:hint="eastAsia" w:ascii="等线" w:hAnsi="等线" w:eastAsia="等线" w:cs="等线"/>
                <w:b/>
                <w:bCs/>
                <w:i w:val="0"/>
                <w:iCs w:val="0"/>
                <w:color w:val="000000"/>
                <w:kern w:val="0"/>
                <w:sz w:val="22"/>
                <w:szCs w:val="22"/>
                <w:u w:val="none"/>
                <w:lang w:val="en-US" w:eastAsia="zh-CN" w:bidi="ar"/>
              </w:rPr>
              <w:t>Jg</w:t>
            </w:r>
          </w:p>
        </w:tc>
        <w:tc>
          <w:tcPr>
            <w:tcW w:w="1160" w:type="dxa"/>
            <w:tcBorders>
              <w:top w:val="nil"/>
              <w:left w:val="nil"/>
              <w:bottom w:val="single" w:color="auto" w:sz="8" w:space="0"/>
              <w:right w:val="single" w:color="auto" w:sz="8"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4</w:t>
            </w:r>
          </w:p>
        </w:tc>
        <w:tc>
          <w:tcPr>
            <w:tcW w:w="1160" w:type="dxa"/>
            <w:tcBorders>
              <w:top w:val="nil"/>
              <w:left w:val="nil"/>
              <w:bottom w:val="single" w:color="auto" w:sz="8" w:space="0"/>
              <w:right w:val="single" w:color="auto" w:sz="8"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4</w:t>
            </w:r>
          </w:p>
        </w:tc>
        <w:tc>
          <w:tcPr>
            <w:tcW w:w="1160" w:type="dxa"/>
            <w:tcBorders>
              <w:top w:val="nil"/>
              <w:left w:val="nil"/>
              <w:bottom w:val="single" w:color="auto" w:sz="8" w:space="0"/>
              <w:right w:val="single" w:color="auto" w:sz="8"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5</w:t>
            </w:r>
          </w:p>
        </w:tc>
        <w:tc>
          <w:tcPr>
            <w:tcW w:w="1064" w:type="dxa"/>
            <w:tcBorders>
              <w:top w:val="nil"/>
              <w:left w:val="nil"/>
              <w:bottom w:val="single" w:color="auto" w:sz="8" w:space="0"/>
              <w:right w:val="single" w:color="auto" w:sz="8"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4</w:t>
            </w:r>
          </w:p>
        </w:tc>
        <w:tc>
          <w:tcPr>
            <w:tcW w:w="1037" w:type="dxa"/>
            <w:tcBorders>
              <w:top w:val="nil"/>
              <w:left w:val="nil"/>
              <w:bottom w:val="single" w:color="auto" w:sz="8" w:space="0"/>
              <w:right w:val="single" w:color="auto" w:sz="8"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3</w:t>
            </w:r>
          </w:p>
        </w:tc>
        <w:tc>
          <w:tcPr>
            <w:tcW w:w="955" w:type="dxa"/>
            <w:tcBorders>
              <w:top w:val="nil"/>
              <w:left w:val="nil"/>
              <w:bottom w:val="single" w:color="auto" w:sz="8" w:space="0"/>
              <w:right w:val="single" w:color="auto" w:sz="12"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66" w:hRule="atLeast"/>
        </w:trPr>
        <w:tc>
          <w:tcPr>
            <w:tcW w:w="1544" w:type="dxa"/>
            <w:tcBorders>
              <w:top w:val="nil"/>
              <w:left w:val="single" w:color="auto" w:sz="12" w:space="0"/>
              <w:bottom w:val="single" w:color="auto" w:sz="8" w:space="0"/>
              <w:right w:val="single" w:color="auto" w:sz="8"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b/>
                <w:bCs/>
                <w:i w:val="0"/>
                <w:iCs w:val="0"/>
                <w:color w:val="000000"/>
                <w:sz w:val="22"/>
                <w:szCs w:val="22"/>
                <w:u w:val="none"/>
              </w:rPr>
            </w:pPr>
            <w:r>
              <w:rPr>
                <w:rFonts w:hint="eastAsia" w:ascii="等线" w:hAnsi="等线" w:eastAsia="等线" w:cs="等线"/>
                <w:b/>
                <w:bCs/>
                <w:i w:val="0"/>
                <w:iCs w:val="0"/>
                <w:color w:val="000000"/>
                <w:kern w:val="0"/>
                <w:sz w:val="22"/>
                <w:szCs w:val="22"/>
                <w:u w:val="none"/>
                <w:lang w:val="en-US" w:eastAsia="zh-CN" w:bidi="ar"/>
              </w:rPr>
              <w:t>Yx</w:t>
            </w:r>
          </w:p>
        </w:tc>
        <w:tc>
          <w:tcPr>
            <w:tcW w:w="1160" w:type="dxa"/>
            <w:tcBorders>
              <w:top w:val="nil"/>
              <w:left w:val="nil"/>
              <w:bottom w:val="single" w:color="auto" w:sz="8" w:space="0"/>
              <w:right w:val="single" w:color="auto" w:sz="8"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4</w:t>
            </w:r>
          </w:p>
        </w:tc>
        <w:tc>
          <w:tcPr>
            <w:tcW w:w="1160" w:type="dxa"/>
            <w:tcBorders>
              <w:top w:val="nil"/>
              <w:left w:val="nil"/>
              <w:bottom w:val="single" w:color="auto" w:sz="8" w:space="0"/>
              <w:right w:val="single" w:color="auto" w:sz="8"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4</w:t>
            </w:r>
          </w:p>
        </w:tc>
        <w:tc>
          <w:tcPr>
            <w:tcW w:w="1160" w:type="dxa"/>
            <w:tcBorders>
              <w:top w:val="nil"/>
              <w:left w:val="nil"/>
              <w:bottom w:val="single" w:color="auto" w:sz="8" w:space="0"/>
              <w:right w:val="single" w:color="auto" w:sz="8"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4</w:t>
            </w:r>
          </w:p>
        </w:tc>
        <w:tc>
          <w:tcPr>
            <w:tcW w:w="1064" w:type="dxa"/>
            <w:tcBorders>
              <w:top w:val="nil"/>
              <w:left w:val="nil"/>
              <w:bottom w:val="single" w:color="auto" w:sz="8" w:space="0"/>
              <w:right w:val="single" w:color="auto" w:sz="8"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4</w:t>
            </w:r>
          </w:p>
        </w:tc>
        <w:tc>
          <w:tcPr>
            <w:tcW w:w="1037" w:type="dxa"/>
            <w:tcBorders>
              <w:top w:val="nil"/>
              <w:left w:val="nil"/>
              <w:bottom w:val="single" w:color="auto" w:sz="8" w:space="0"/>
              <w:right w:val="single" w:color="auto" w:sz="8"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4</w:t>
            </w:r>
          </w:p>
        </w:tc>
        <w:tc>
          <w:tcPr>
            <w:tcW w:w="955" w:type="dxa"/>
            <w:tcBorders>
              <w:top w:val="nil"/>
              <w:left w:val="nil"/>
              <w:bottom w:val="single" w:color="auto" w:sz="8" w:space="0"/>
              <w:right w:val="single" w:color="auto" w:sz="12"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95" w:hRule="atLeast"/>
        </w:trPr>
        <w:tc>
          <w:tcPr>
            <w:tcW w:w="1544" w:type="dxa"/>
            <w:tcBorders>
              <w:top w:val="nil"/>
              <w:left w:val="single" w:color="auto" w:sz="12" w:space="0"/>
              <w:bottom w:val="single" w:color="auto" w:sz="12" w:space="0"/>
              <w:right w:val="single" w:color="auto" w:sz="8"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b/>
                <w:bCs/>
                <w:i w:val="0"/>
                <w:iCs w:val="0"/>
                <w:color w:val="000000"/>
                <w:sz w:val="22"/>
                <w:szCs w:val="22"/>
                <w:u w:val="none"/>
              </w:rPr>
            </w:pPr>
            <w:r>
              <w:rPr>
                <w:rFonts w:hint="eastAsia" w:ascii="等线" w:hAnsi="等线" w:eastAsia="等线" w:cs="等线"/>
                <w:b/>
                <w:bCs/>
                <w:i w:val="0"/>
                <w:iCs w:val="0"/>
                <w:color w:val="000000"/>
                <w:kern w:val="0"/>
                <w:sz w:val="22"/>
                <w:szCs w:val="22"/>
                <w:u w:val="none"/>
                <w:lang w:val="en-US" w:eastAsia="zh-CN" w:bidi="ar"/>
              </w:rPr>
              <w:t>Cx</w:t>
            </w:r>
          </w:p>
        </w:tc>
        <w:tc>
          <w:tcPr>
            <w:tcW w:w="1160" w:type="dxa"/>
            <w:tcBorders>
              <w:top w:val="nil"/>
              <w:left w:val="nil"/>
              <w:bottom w:val="single" w:color="auto" w:sz="12" w:space="0"/>
              <w:right w:val="single" w:color="auto" w:sz="8"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4</w:t>
            </w:r>
          </w:p>
        </w:tc>
        <w:tc>
          <w:tcPr>
            <w:tcW w:w="1160" w:type="dxa"/>
            <w:tcBorders>
              <w:top w:val="nil"/>
              <w:left w:val="nil"/>
              <w:bottom w:val="single" w:color="auto" w:sz="12" w:space="0"/>
              <w:right w:val="single" w:color="auto" w:sz="8"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4</w:t>
            </w:r>
          </w:p>
        </w:tc>
        <w:tc>
          <w:tcPr>
            <w:tcW w:w="1160" w:type="dxa"/>
            <w:tcBorders>
              <w:top w:val="nil"/>
              <w:left w:val="nil"/>
              <w:bottom w:val="single" w:color="auto" w:sz="12" w:space="0"/>
              <w:right w:val="single" w:color="auto" w:sz="8"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5</w:t>
            </w:r>
          </w:p>
        </w:tc>
        <w:tc>
          <w:tcPr>
            <w:tcW w:w="1064" w:type="dxa"/>
            <w:tcBorders>
              <w:top w:val="nil"/>
              <w:left w:val="nil"/>
              <w:bottom w:val="single" w:color="auto" w:sz="12" w:space="0"/>
              <w:right w:val="single" w:color="auto" w:sz="8"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3</w:t>
            </w:r>
          </w:p>
        </w:tc>
        <w:tc>
          <w:tcPr>
            <w:tcW w:w="1037" w:type="dxa"/>
            <w:tcBorders>
              <w:top w:val="nil"/>
              <w:left w:val="nil"/>
              <w:bottom w:val="single" w:color="auto" w:sz="12" w:space="0"/>
              <w:right w:val="single" w:color="auto" w:sz="8"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4</w:t>
            </w:r>
          </w:p>
        </w:tc>
        <w:tc>
          <w:tcPr>
            <w:tcW w:w="955" w:type="dxa"/>
            <w:tcBorders>
              <w:top w:val="nil"/>
              <w:left w:val="nil"/>
              <w:bottom w:val="single" w:color="auto" w:sz="12" w:space="0"/>
              <w:right w:val="single" w:color="auto" w:sz="12"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3</w:t>
            </w:r>
          </w:p>
        </w:tc>
      </w:tr>
    </w:tbl>
    <w:p>
      <w:pPr>
        <w:pStyle w:val="2"/>
        <w:keepNext/>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紧接这对表一统计完的结果进行分析，了解企业对哪些指标着重程度更高一些。建立指标普遍程度柱状图进行多角度研究。</w:t>
      </w:r>
    </w:p>
    <w:p>
      <w:pPr>
        <w:pStyle w:val="2"/>
        <w:keepNext/>
        <w:spacing w:line="360" w:lineRule="auto"/>
        <w:jc w:val="center"/>
        <w:rPr>
          <w:rFonts w:ascii="Times New Roman" w:hAnsi="Times New Roman" w:cs="Times New Roman"/>
        </w:rPr>
      </w:pPr>
    </w:p>
    <w:p>
      <w:pPr>
        <w:pStyle w:val="2"/>
        <w:keepNext/>
        <w:spacing w:line="360" w:lineRule="auto"/>
        <w:jc w:val="center"/>
        <w:rPr>
          <w:rFonts w:hint="default" w:ascii="Times New Roman" w:hAnsi="Times New Roman" w:eastAsia="黑体" w:cs="Times New Roman"/>
          <w:lang w:val="en-US" w:eastAsia="zh-CN"/>
        </w:rPr>
      </w:pPr>
      <w:r>
        <w:rPr>
          <w:rFonts w:ascii="Times New Roman" w:hAnsi="Times New Roman" w:cs="Times New Roman"/>
        </w:rPr>
        <w:t>表</w:t>
      </w:r>
      <w:r>
        <w:rPr>
          <w:rFonts w:hint="eastAsia" w:ascii="Times New Roman" w:hAnsi="Times New Roman" w:cs="Times New Roman"/>
          <w:lang w:val="en-US" w:eastAsia="zh-CN"/>
        </w:rPr>
        <w:t>2企业指标普遍程度</w:t>
      </w:r>
    </w:p>
    <w:p>
      <w:pPr>
        <w:jc w:val="both"/>
        <w:rPr>
          <w:rFonts w:ascii="Times New Roman" w:hAnsi="Times New Roman" w:cs="Times New Roman"/>
        </w:rPr>
      </w:pPr>
      <w:r>
        <w:drawing>
          <wp:anchor distT="0" distB="0" distL="114300" distR="114300" simplePos="0" relativeHeight="251659264" behindDoc="0" locked="0" layoutInCell="1" allowOverlap="1">
            <wp:simplePos x="0" y="0"/>
            <wp:positionH relativeFrom="column">
              <wp:posOffset>563245</wp:posOffset>
            </wp:positionH>
            <wp:positionV relativeFrom="paragraph">
              <wp:posOffset>30480</wp:posOffset>
            </wp:positionV>
            <wp:extent cx="4147820" cy="2036445"/>
            <wp:effectExtent l="0" t="0" r="12700" b="571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147820" cy="2036445"/>
                    </a:xfrm>
                    <a:prstGeom prst="rect">
                      <a:avLst/>
                    </a:prstGeom>
                    <a:noFill/>
                    <a:ln>
                      <a:noFill/>
                    </a:ln>
                  </pic:spPr>
                </pic:pic>
              </a:graphicData>
            </a:graphic>
          </wp:anchor>
        </w:drawing>
      </w:r>
    </w:p>
    <w:p>
      <w:pPr>
        <w:jc w:val="both"/>
        <w:rPr>
          <w:rFonts w:hint="eastAsia" w:ascii="宋体" w:hAnsi="宋体" w:cs="宋体"/>
          <w:b w:val="0"/>
          <w:bCs w:val="0"/>
          <w:color w:val="000000"/>
          <w:kern w:val="0"/>
          <w:sz w:val="24"/>
          <w:szCs w:val="24"/>
          <w:lang w:val="en-US" w:eastAsia="zh-CN" w:bidi="ar"/>
        </w:rPr>
      </w:pPr>
    </w:p>
    <w:p>
      <w:pPr>
        <w:jc w:val="both"/>
        <w:rPr>
          <w:rFonts w:hint="eastAsia" w:ascii="宋体" w:hAnsi="宋体" w:cs="宋体"/>
          <w:b w:val="0"/>
          <w:bCs w:val="0"/>
          <w:color w:val="000000"/>
          <w:kern w:val="0"/>
          <w:sz w:val="24"/>
          <w:szCs w:val="24"/>
          <w:lang w:val="en-US" w:eastAsia="zh-CN" w:bidi="ar"/>
        </w:rPr>
      </w:pPr>
    </w:p>
    <w:p>
      <w:pPr>
        <w:jc w:val="both"/>
        <w:rPr>
          <w:rFonts w:hint="eastAsia" w:ascii="黑体" w:hAnsi="黑体" w:eastAsia="黑体" w:cs="黑体"/>
          <w:b/>
          <w:bCs/>
          <w:color w:val="000000"/>
          <w:kern w:val="0"/>
          <w:sz w:val="24"/>
          <w:szCs w:val="24"/>
          <w:lang w:val="en-US" w:eastAsia="zh-CN" w:bidi="ar"/>
        </w:rPr>
      </w:pPr>
      <w:r>
        <w:rPr>
          <w:rFonts w:hint="eastAsia" w:ascii="黑体" w:hAnsi="黑体" w:eastAsia="黑体" w:cs="黑体"/>
          <w:b/>
          <w:bCs/>
          <w:color w:val="000000"/>
          <w:kern w:val="0"/>
          <w:sz w:val="24"/>
          <w:szCs w:val="24"/>
          <w:lang w:val="en-US" w:eastAsia="zh-CN" w:bidi="ar"/>
        </w:rPr>
        <w:t>5.1.3 结果与分析</w:t>
      </w:r>
    </w:p>
    <w:p>
      <w:pPr>
        <w:ind w:firstLine="480" w:firstLineChars="200"/>
        <w:jc w:val="both"/>
        <w:rPr>
          <w:rFonts w:hint="eastAsia" w:ascii="宋体" w:hAnsi="宋体" w:cs="宋体"/>
          <w:b w:val="0"/>
          <w:bCs w:val="0"/>
          <w:color w:val="000000"/>
          <w:kern w:val="0"/>
          <w:sz w:val="24"/>
          <w:szCs w:val="24"/>
          <w:lang w:val="en-US" w:eastAsia="zh-CN" w:bidi="ar"/>
        </w:rPr>
      </w:pPr>
    </w:p>
    <w:p>
      <w:pPr>
        <w:ind w:firstLine="480" w:firstLineChars="200"/>
        <w:jc w:val="both"/>
        <w:rPr>
          <w:rStyle w:val="8"/>
          <w:rFonts w:hint="eastAsia"/>
          <w:sz w:val="24"/>
          <w:szCs w:val="24"/>
          <w:lang w:val="en-US" w:eastAsia="zh-CN"/>
        </w:rPr>
      </w:pPr>
      <w:r>
        <w:rPr>
          <w:rFonts w:hint="eastAsia" w:ascii="宋体" w:hAnsi="宋体" w:cs="宋体"/>
          <w:b w:val="0"/>
          <w:bCs w:val="0"/>
          <w:color w:val="000000"/>
          <w:kern w:val="0"/>
          <w:sz w:val="24"/>
          <w:szCs w:val="24"/>
          <w:lang w:val="en-US" w:eastAsia="zh-CN" w:bidi="ar"/>
        </w:rPr>
        <w:t>根据数据分析</w:t>
      </w:r>
      <w:r>
        <w:rPr>
          <w:rFonts w:hint="eastAsia" w:ascii="宋体" w:hAnsi="宋体" w:eastAsia="宋体" w:cs="宋体"/>
          <w:b w:val="0"/>
          <w:bCs w:val="0"/>
          <w:sz w:val="24"/>
          <w:szCs w:val="24"/>
          <w:lang w:val="en-US" w:eastAsia="zh-CN"/>
        </w:rPr>
        <w:t>山西德元堂药业有限公司</w:t>
      </w:r>
      <w:r>
        <w:rPr>
          <w:rFonts w:hint="eastAsia" w:ascii="宋体" w:hAnsi="宋体" w:cs="宋体"/>
          <w:b w:val="0"/>
          <w:bCs w:val="0"/>
          <w:sz w:val="24"/>
          <w:szCs w:val="24"/>
          <w:lang w:val="en-US" w:eastAsia="zh-CN"/>
        </w:rPr>
        <w:t>，及其他几个企业的指标来看，如果想打入“统一大市场”品牌的保障相当重要，在品牌的支撑作用下疗效需要有保障，如今</w:t>
      </w:r>
      <w:r>
        <w:rPr>
          <w:rStyle w:val="8"/>
          <w:rFonts w:hint="eastAsia"/>
          <w:sz w:val="24"/>
          <w:szCs w:val="24"/>
        </w:rPr>
        <w:t>看病难看病贵</w:t>
      </w:r>
      <w:r>
        <w:rPr>
          <w:rStyle w:val="8"/>
          <w:rFonts w:hint="eastAsia"/>
          <w:sz w:val="24"/>
          <w:szCs w:val="24"/>
          <w:lang w:val="en-US" w:eastAsia="zh-CN"/>
        </w:rPr>
        <w:t>的问题普遍存在，人们宁愿便宜也不愿意昂贵，所以企业为了持久生存下去，质量的保证下还应将价格做到合理范围，如今市场科技化，且营销范围广，创新便是现如今企业生存的必要手段。所以“品牌”，“创新”，“价格”，“药效”是支持企业生存的必要支柱。而只有品牌名声高，社会认同度便会提高，经济利益也随着增加。药效又可以让企业对人们的信誉度提高，再加上价格的合理，可以是人们的回购率抬高很多。而企业之间的竞争也离不开创新的作用，只有在这样的情况下企业可以生存，经济可以提高。</w:t>
      </w:r>
    </w:p>
    <w:p>
      <w:pPr>
        <w:ind w:firstLine="480" w:firstLineChars="200"/>
        <w:jc w:val="both"/>
        <w:rPr>
          <w:rStyle w:val="8"/>
          <w:rFonts w:hint="eastAsia"/>
          <w:sz w:val="24"/>
          <w:szCs w:val="24"/>
          <w:lang w:val="en-US" w:eastAsia="zh-CN"/>
        </w:rPr>
      </w:pPr>
    </w:p>
    <w:p>
      <w:pPr>
        <w:rPr>
          <w:rStyle w:val="7"/>
          <w:rFonts w:hint="eastAsia" w:ascii="黑体" w:hAnsi="黑体" w:eastAsia="黑体" w:cs="宋体"/>
          <w:b/>
          <w:bCs/>
          <w:sz w:val="24"/>
          <w:szCs w:val="24"/>
        </w:rPr>
      </w:pPr>
      <w:r>
        <w:rPr>
          <w:rStyle w:val="7"/>
          <w:rFonts w:hint="eastAsia" w:ascii="黑体" w:hAnsi="黑体" w:eastAsia="黑体" w:cs="宋体"/>
          <w:b/>
          <w:bCs/>
          <w:sz w:val="24"/>
          <w:szCs w:val="24"/>
        </w:rPr>
        <w:t>5</w:t>
      </w:r>
      <w:r>
        <w:rPr>
          <w:rStyle w:val="7"/>
          <w:rFonts w:ascii="黑体" w:hAnsi="黑体" w:eastAsia="黑体" w:cs="宋体"/>
          <w:b/>
          <w:bCs/>
          <w:sz w:val="24"/>
          <w:szCs w:val="24"/>
        </w:rPr>
        <w:t>.2</w:t>
      </w:r>
      <w:r>
        <w:rPr>
          <w:rStyle w:val="7"/>
          <w:rFonts w:hint="eastAsia" w:ascii="黑体" w:hAnsi="黑体" w:eastAsia="黑体" w:cs="宋体"/>
          <w:b/>
          <w:bCs/>
          <w:sz w:val="24"/>
          <w:szCs w:val="24"/>
        </w:rPr>
        <w:t>问题二</w:t>
      </w:r>
    </w:p>
    <w:p>
      <w:pPr>
        <w:rPr>
          <w:rStyle w:val="7"/>
          <w:rFonts w:hint="default" w:ascii="黑体" w:hAnsi="黑体" w:eastAsia="黑体" w:cs="宋体"/>
          <w:b/>
          <w:bCs/>
          <w:sz w:val="24"/>
          <w:szCs w:val="24"/>
          <w:lang w:val="en-US" w:eastAsia="zh-CN"/>
        </w:rPr>
      </w:pPr>
      <w:r>
        <w:rPr>
          <w:rStyle w:val="7"/>
          <w:rFonts w:hint="eastAsia" w:ascii="黑体" w:hAnsi="黑体" w:eastAsia="黑体" w:cs="宋体"/>
          <w:b/>
          <w:bCs/>
          <w:sz w:val="24"/>
          <w:szCs w:val="24"/>
          <w:lang w:val="en-US" w:eastAsia="zh-CN"/>
        </w:rPr>
        <w:t>5.2.1模型的建立</w:t>
      </w:r>
    </w:p>
    <w:p>
      <w:pPr>
        <w:rPr>
          <w:rFonts w:hint="eastAsia" w:ascii="宋体" w:hAnsi="宋体" w:eastAsia="宋体" w:cs="宋体"/>
          <w:color w:val="121212"/>
          <w:sz w:val="24"/>
          <w:szCs w:val="24"/>
          <w:shd w:val="clear" w:color="auto" w:fill="FFFFFF"/>
        </w:rPr>
      </w:pPr>
      <w:r>
        <w:rPr>
          <w:rStyle w:val="7"/>
          <w:rFonts w:hint="eastAsia" w:ascii="黑体" w:hAnsi="黑体" w:eastAsia="黑体" w:cs="宋体"/>
          <w:sz w:val="24"/>
          <w:szCs w:val="24"/>
        </w:rPr>
        <w:t xml:space="preserve"> </w:t>
      </w:r>
      <w:r>
        <w:rPr>
          <w:rStyle w:val="7"/>
          <w:rFonts w:hint="eastAsia" w:ascii="宋体" w:hAnsi="宋体" w:eastAsia="宋体" w:cs="宋体"/>
          <w:sz w:val="24"/>
          <w:szCs w:val="24"/>
        </w:rPr>
        <w:t xml:space="preserve"> </w:t>
      </w:r>
      <w:r>
        <w:rPr>
          <w:rFonts w:hint="eastAsia" w:ascii="宋体" w:hAnsi="宋体" w:eastAsia="宋体" w:cs="宋体"/>
          <w:color w:val="121212"/>
          <w:sz w:val="24"/>
          <w:szCs w:val="24"/>
          <w:shd w:val="clear" w:color="auto" w:fill="FFFFFF"/>
        </w:rPr>
        <w:t>每个产业都要经历一个由成长到衰退的发展演变过程。这个过程便称为产业的生命周期。一般地，行业的生命周期可分为四个阶段，即</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"https://www.zhihu.com/search?q=%E5%BD%A2%E6%88%90%E6%9C%9F&amp;search_source=Entity&amp;hybrid_search_source=Entity&amp;hybrid_search_extra=%7B%22sourceType%22%3A%22answer%22%2C%22sourceId%22%3A2326910250%7D" \t "_blank" </w:instrText>
      </w:r>
      <w:r>
        <w:rPr>
          <w:rFonts w:hint="eastAsia" w:ascii="宋体" w:hAnsi="宋体" w:eastAsia="宋体" w:cs="宋体"/>
          <w:sz w:val="24"/>
          <w:szCs w:val="24"/>
        </w:rPr>
        <w:fldChar w:fldCharType="separate"/>
      </w:r>
      <w:r>
        <w:rPr>
          <w:rStyle w:val="6"/>
          <w:rFonts w:hint="eastAsia" w:ascii="宋体" w:hAnsi="宋体" w:eastAsia="宋体" w:cs="宋体"/>
          <w:color w:val="175199"/>
          <w:sz w:val="24"/>
          <w:szCs w:val="24"/>
          <w:shd w:val="clear" w:color="auto" w:fill="FFFFFF"/>
        </w:rPr>
        <w:t>形成期</w:t>
      </w:r>
      <w:r>
        <w:rPr>
          <w:rStyle w:val="6"/>
          <w:rFonts w:hint="eastAsia" w:ascii="宋体" w:hAnsi="宋体" w:eastAsia="宋体" w:cs="宋体"/>
          <w:color w:val="175199"/>
          <w:sz w:val="24"/>
          <w:szCs w:val="24"/>
          <w:shd w:val="clear" w:color="auto" w:fill="FFFFFF"/>
        </w:rPr>
        <w:fldChar w:fldCharType="end"/>
      </w:r>
      <w:r>
        <w:rPr>
          <w:rFonts w:hint="eastAsia" w:ascii="宋体" w:hAnsi="宋体" w:eastAsia="宋体" w:cs="宋体"/>
          <w:color w:val="121212"/>
          <w:sz w:val="24"/>
          <w:szCs w:val="24"/>
          <w:shd w:val="clear" w:color="auto" w:fill="FFFFFF"/>
        </w:rPr>
        <w:t>（也叫初创期、幼稚期）、扩张期（也叫成长期）、成熟期和衰退期。如下图所示：</w:t>
      </w:r>
    </w:p>
    <w:p>
      <w:pPr>
        <w:ind w:firstLine="480" w:firstLineChars="200"/>
        <w:rPr>
          <w:rFonts w:hint="eastAsia" w:ascii="宋体" w:hAnsi="宋体" w:eastAsia="宋体" w:cs="宋体"/>
          <w:color w:val="121212"/>
          <w:sz w:val="24"/>
          <w:szCs w:val="24"/>
          <w:shd w:val="clear" w:color="auto" w:fill="FFFFFF"/>
        </w:rPr>
      </w:pPr>
    </w:p>
    <w:p>
      <w:pPr>
        <w:ind w:firstLine="480" w:firstLineChars="200"/>
        <w:rPr>
          <w:rFonts w:hint="eastAsia" w:ascii="宋体" w:hAnsi="宋体" w:eastAsia="宋体" w:cs="宋体"/>
          <w:color w:val="121212"/>
          <w:sz w:val="24"/>
          <w:szCs w:val="24"/>
          <w:shd w:val="clear" w:color="auto" w:fill="FFFFFF"/>
        </w:rPr>
      </w:pPr>
    </w:p>
    <w:p>
      <w:pPr>
        <w:ind w:firstLine="460" w:firstLineChars="200"/>
        <w:rPr>
          <w:rFonts w:ascii="微软雅黑" w:hAnsi="微软雅黑" w:eastAsia="微软雅黑"/>
          <w:color w:val="121212"/>
          <w:sz w:val="23"/>
          <w:szCs w:val="23"/>
          <w:shd w:val="clear" w:color="auto" w:fill="FFFFFF"/>
        </w:rPr>
      </w:pPr>
    </w:p>
    <w:p>
      <w:pPr>
        <w:widowControl/>
        <w:spacing w:before="100" w:beforeAutospacing="1" w:after="100" w:afterAutospacing="1"/>
        <w:jc w:val="left"/>
        <w:outlineLvl w:val="2"/>
        <w:rPr>
          <w:rFonts w:ascii="宋体" w:hAnsi="宋体" w:cs="宋体"/>
          <w:b/>
          <w:bCs/>
          <w:kern w:val="0"/>
          <w:sz w:val="24"/>
          <w:szCs w:val="24"/>
        </w:rPr>
      </w:pPr>
      <w:r>
        <w:drawing>
          <wp:inline distT="0" distB="0" distL="0" distR="0">
            <wp:extent cx="5265420" cy="314706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65420" cy="3147060"/>
                    </a:xfrm>
                    <a:prstGeom prst="rect">
                      <a:avLst/>
                    </a:prstGeom>
                    <a:noFill/>
                    <a:ln>
                      <a:noFill/>
                    </a:ln>
                  </pic:spPr>
                </pic:pic>
              </a:graphicData>
            </a:graphic>
          </wp:inline>
        </w:drawing>
      </w:r>
    </w:p>
    <w:p>
      <w:pPr>
        <w:widowControl/>
        <w:spacing w:before="100" w:beforeAutospacing="1" w:after="100" w:afterAutospacing="1"/>
        <w:ind w:firstLine="602" w:firstLineChars="300"/>
        <w:jc w:val="center"/>
        <w:outlineLvl w:val="2"/>
        <w:rPr>
          <w:rFonts w:hint="eastAsia" w:ascii="宋体" w:hAnsi="宋体" w:eastAsia="宋体" w:cs="宋体"/>
          <w:b/>
          <w:bCs/>
          <w:kern w:val="0"/>
          <w:sz w:val="20"/>
          <w:szCs w:val="20"/>
          <w:lang w:val="en-US" w:eastAsia="zh-CN"/>
        </w:rPr>
      </w:pPr>
      <w:r>
        <w:rPr>
          <w:rFonts w:hint="eastAsia" w:ascii="宋体" w:hAnsi="宋体" w:eastAsia="宋体" w:cs="宋体"/>
          <w:b/>
          <w:bCs/>
          <w:kern w:val="0"/>
          <w:sz w:val="20"/>
          <w:szCs w:val="20"/>
          <w:lang w:val="en-US" w:eastAsia="zh-CN"/>
        </w:rPr>
        <w:t>表三（</w:t>
      </w:r>
      <w:r>
        <w:rPr>
          <w:rFonts w:hint="eastAsia" w:ascii="宋体" w:hAnsi="宋体" w:eastAsia="宋体" w:cs="宋体"/>
          <w:color w:val="121212"/>
          <w:sz w:val="20"/>
          <w:szCs w:val="20"/>
          <w:shd w:val="clear" w:color="auto" w:fill="FFFFFF"/>
        </w:rPr>
        <w:t>行业的生命周期</w:t>
      </w:r>
      <w:r>
        <w:rPr>
          <w:rFonts w:hint="eastAsia" w:ascii="宋体" w:hAnsi="宋体" w:eastAsia="宋体" w:cs="宋体"/>
          <w:b/>
          <w:bCs/>
          <w:kern w:val="0"/>
          <w:sz w:val="20"/>
          <w:szCs w:val="20"/>
          <w:lang w:val="en-US" w:eastAsia="zh-CN"/>
        </w:rPr>
        <w:t>）</w:t>
      </w:r>
    </w:p>
    <w:p>
      <w:pPr>
        <w:widowControl/>
        <w:spacing w:before="100" w:beforeAutospacing="1" w:after="100" w:afterAutospacing="1"/>
        <w:jc w:val="left"/>
        <w:outlineLvl w:val="2"/>
        <w:rPr>
          <w:rFonts w:ascii="宋体" w:hAnsi="宋体" w:cs="宋体"/>
          <w:b/>
          <w:bCs/>
          <w:kern w:val="0"/>
          <w:sz w:val="24"/>
          <w:szCs w:val="24"/>
        </w:rPr>
      </w:pPr>
      <w:r>
        <w:rPr>
          <w:rFonts w:ascii="宋体" w:hAnsi="宋体" w:cs="宋体"/>
          <w:b/>
          <w:bCs/>
          <w:kern w:val="0"/>
          <w:sz w:val="24"/>
          <w:szCs w:val="24"/>
        </w:rPr>
        <w:t>1、形成期</w:t>
      </w:r>
    </w:p>
    <w:p>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在这一阶段，由于新行业刚刚诞生或初建不久，销售缓慢增长，收入较低，前期投入成本较高，需求少，利润缺乏，竞争者少。</w:t>
      </w:r>
    </w:p>
    <w:p>
      <w:pPr>
        <w:widowControl/>
        <w:spacing w:before="100" w:beforeAutospacing="1" w:after="100" w:afterAutospacing="1"/>
        <w:jc w:val="left"/>
        <w:outlineLvl w:val="2"/>
        <w:rPr>
          <w:rFonts w:ascii="宋体" w:hAnsi="宋体" w:cs="宋体"/>
          <w:b/>
          <w:bCs/>
          <w:kern w:val="0"/>
          <w:sz w:val="24"/>
          <w:szCs w:val="24"/>
        </w:rPr>
      </w:pPr>
      <w:r>
        <w:rPr>
          <w:rFonts w:ascii="宋体" w:hAnsi="宋体" w:cs="宋体"/>
          <w:b/>
          <w:bCs/>
          <w:kern w:val="0"/>
          <w:sz w:val="24"/>
          <w:szCs w:val="24"/>
        </w:rPr>
        <w:t>2、扩张期</w:t>
      </w:r>
    </w:p>
    <w:p>
      <w:pPr>
        <w:widowControl/>
        <w:spacing w:before="100" w:beforeAutospacing="1" w:after="100" w:afterAutospacing="1"/>
        <w:ind w:firstLine="480" w:firstLineChars="200"/>
        <w:jc w:val="left"/>
        <w:rPr>
          <w:rFonts w:ascii="宋体" w:hAnsi="宋体" w:cs="宋体"/>
          <w:kern w:val="0"/>
          <w:sz w:val="24"/>
          <w:szCs w:val="24"/>
        </w:rPr>
      </w:pPr>
      <w:r>
        <w:rPr>
          <w:rFonts w:ascii="宋体" w:hAnsi="宋体" w:cs="宋体"/>
          <w:kern w:val="0"/>
          <w:sz w:val="24"/>
          <w:szCs w:val="24"/>
        </w:rPr>
        <w:t>在这一时期，拥有一定市场营销和财务力量的企业逐渐主导市场，销售迅速增长，成本逐渐减少，利润迅速增加，新竞争者进入导致市场扩大。</w:t>
      </w:r>
    </w:p>
    <w:p>
      <w:pPr>
        <w:widowControl/>
        <w:spacing w:before="100" w:beforeAutospacing="1" w:after="100" w:afterAutospacing="1"/>
        <w:jc w:val="left"/>
        <w:outlineLvl w:val="2"/>
        <w:rPr>
          <w:rFonts w:ascii="宋体" w:hAnsi="宋体" w:cs="宋体"/>
          <w:b/>
          <w:bCs/>
          <w:kern w:val="0"/>
          <w:sz w:val="24"/>
          <w:szCs w:val="24"/>
        </w:rPr>
      </w:pPr>
      <w:r>
        <w:rPr>
          <w:rFonts w:ascii="宋体" w:hAnsi="宋体" w:cs="宋体"/>
          <w:b/>
          <w:bCs/>
          <w:kern w:val="0"/>
          <w:sz w:val="24"/>
          <w:szCs w:val="24"/>
        </w:rPr>
        <w:t>3、成熟期</w:t>
      </w:r>
    </w:p>
    <w:p>
      <w:pPr>
        <w:widowControl/>
        <w:spacing w:before="100" w:beforeAutospacing="1" w:after="100" w:afterAutospacing="1"/>
        <w:ind w:firstLine="480" w:firstLineChars="200"/>
        <w:jc w:val="left"/>
        <w:rPr>
          <w:rFonts w:ascii="宋体" w:hAnsi="宋体" w:cs="宋体"/>
          <w:kern w:val="0"/>
          <w:sz w:val="24"/>
          <w:szCs w:val="24"/>
        </w:rPr>
      </w:pPr>
      <w:r>
        <w:rPr>
          <w:rFonts w:ascii="宋体" w:hAnsi="宋体" w:cs="宋体"/>
          <w:kern w:val="0"/>
          <w:sz w:val="24"/>
          <w:szCs w:val="24"/>
        </w:rPr>
        <w:t>行业的成熟期是一个相对较长的时期。在这一时期里，在竞争中生存下来的少数大厂商垄断了整个行业的市场，每个厂商都占有一定比例的市场份额。</w:t>
      </w:r>
    </w:p>
    <w:p>
      <w:pPr>
        <w:widowControl/>
        <w:spacing w:before="100" w:beforeAutospacing="1" w:after="100" w:afterAutospacing="1"/>
        <w:ind w:firstLine="480" w:firstLineChars="200"/>
        <w:jc w:val="left"/>
        <w:rPr>
          <w:rFonts w:ascii="宋体" w:hAnsi="宋体" w:cs="宋体"/>
          <w:kern w:val="0"/>
          <w:sz w:val="24"/>
          <w:szCs w:val="24"/>
        </w:rPr>
      </w:pPr>
      <w:r>
        <w:rPr>
          <w:rFonts w:ascii="宋体" w:hAnsi="宋体" w:cs="宋体"/>
          <w:kern w:val="0"/>
          <w:sz w:val="24"/>
          <w:szCs w:val="24"/>
        </w:rPr>
        <w:t>销售达到顶峰后逐渐下降，成本较低，利润较高且稳定，竞争者最多但是逐渐开始减少，</w:t>
      </w:r>
      <w:r>
        <w:rPr>
          <w:rFonts w:ascii="宋体" w:hAnsi="宋体" w:cs="宋体"/>
          <w:b w:val="0"/>
          <w:bCs w:val="0"/>
          <w:kern w:val="0"/>
          <w:sz w:val="24"/>
          <w:szCs w:val="24"/>
        </w:rPr>
        <w:t>但是，由于技术创新的原因，某些行业或许实际上会有新的增长。</w:t>
      </w:r>
    </w:p>
    <w:p>
      <w:pPr>
        <w:widowControl/>
        <w:spacing w:before="100" w:beforeAutospacing="1" w:after="100" w:afterAutospacing="1"/>
        <w:jc w:val="left"/>
        <w:outlineLvl w:val="1"/>
        <w:rPr>
          <w:rFonts w:ascii="宋体" w:hAnsi="宋体" w:cs="宋体"/>
          <w:b/>
          <w:bCs/>
          <w:kern w:val="0"/>
          <w:sz w:val="24"/>
          <w:szCs w:val="24"/>
        </w:rPr>
      </w:pPr>
      <w:r>
        <w:rPr>
          <w:rFonts w:ascii="宋体" w:hAnsi="宋体" w:cs="宋体"/>
          <w:b/>
          <w:bCs/>
          <w:kern w:val="0"/>
          <w:sz w:val="24"/>
          <w:szCs w:val="24"/>
        </w:rPr>
        <w:t>4、衰退期</w:t>
      </w:r>
    </w:p>
    <w:p>
      <w:pPr>
        <w:widowControl/>
        <w:spacing w:before="100" w:beforeAutospacing="1" w:after="100" w:afterAutospacing="1"/>
        <w:ind w:firstLine="480" w:firstLineChars="200"/>
        <w:jc w:val="left"/>
        <w:rPr>
          <w:rFonts w:ascii="宋体" w:hAnsi="宋体" w:cs="宋体"/>
          <w:kern w:val="0"/>
          <w:sz w:val="24"/>
          <w:szCs w:val="24"/>
        </w:rPr>
      </w:pPr>
      <w:r>
        <w:rPr>
          <w:rFonts w:ascii="宋体" w:hAnsi="宋体" w:cs="宋体"/>
          <w:kern w:val="0"/>
          <w:sz w:val="24"/>
          <w:szCs w:val="24"/>
        </w:rPr>
        <w:t>这一时期出现在较长的稳定阶段后。由于新产品和大量替代品的出现，原行业的市场需求开始逐渐减少，销售下降，成本很低，利润下降，部分竞争者开始离开市场。</w:t>
      </w:r>
    </w:p>
    <w:p>
      <w:pPr>
        <w:widowControl/>
        <w:spacing w:before="100" w:beforeAutospacing="1" w:after="100" w:afterAutospacing="1"/>
        <w:ind w:firstLine="480" w:firstLineChars="200"/>
        <w:jc w:val="left"/>
        <w:rPr>
          <w:rFonts w:ascii="宋体" w:hAnsi="宋体" w:cs="宋体"/>
          <w:b w:val="0"/>
          <w:bCs w:val="0"/>
          <w:kern w:val="0"/>
          <w:sz w:val="24"/>
          <w:szCs w:val="24"/>
        </w:rPr>
      </w:pPr>
      <w:r>
        <w:rPr>
          <w:rFonts w:ascii="宋体" w:hAnsi="宋体" w:cs="宋体"/>
          <w:b w:val="0"/>
          <w:bCs w:val="0"/>
          <w:kern w:val="0"/>
          <w:sz w:val="24"/>
          <w:szCs w:val="24"/>
        </w:rPr>
        <w:t>在衰退期如果出现了重大技术变革，该产业就可能结束衰退期，开始新的产业生命运动周期。</w:t>
      </w:r>
    </w:p>
    <w:p>
      <w:pPr>
        <w:rPr>
          <w:rFonts w:hint="eastAsia" w:ascii="黑体" w:hAnsi="黑体" w:eastAsia="黑体" w:cs="黑体"/>
          <w:b/>
          <w:bCs/>
          <w:kern w:val="0"/>
          <w:sz w:val="24"/>
          <w:szCs w:val="24"/>
          <w:lang w:val="en-US" w:eastAsia="zh-CN"/>
        </w:rPr>
      </w:pPr>
      <w:r>
        <w:rPr>
          <w:rFonts w:hint="eastAsia" w:ascii="黑体" w:hAnsi="黑体" w:eastAsia="黑体" w:cs="黑体"/>
          <w:b/>
          <w:bCs/>
          <w:kern w:val="0"/>
          <w:sz w:val="24"/>
          <w:szCs w:val="24"/>
          <w:lang w:val="en-US" w:eastAsia="zh-CN"/>
        </w:rPr>
        <w:t>5.2.2结果与分析</w:t>
      </w:r>
    </w:p>
    <w:p>
      <w:pPr>
        <w:ind w:firstLine="240" w:firstLineChars="100"/>
        <w:rPr>
          <w:rFonts w:ascii="宋体" w:hAnsi="宋体" w:cs="宋体"/>
          <w:kern w:val="0"/>
          <w:sz w:val="24"/>
          <w:szCs w:val="24"/>
        </w:rPr>
      </w:pPr>
      <w:r>
        <w:rPr>
          <w:rFonts w:ascii="宋体" w:hAnsi="宋体" w:cs="宋体"/>
          <w:kern w:val="0"/>
          <w:sz w:val="24"/>
          <w:szCs w:val="24"/>
        </w:rPr>
        <w:t xml:space="preserve">  </w:t>
      </w:r>
      <w:r>
        <w:rPr>
          <w:rFonts w:hint="eastAsia" w:ascii="宋体" w:hAnsi="宋体" w:cs="宋体"/>
          <w:kern w:val="0"/>
          <w:sz w:val="24"/>
          <w:szCs w:val="24"/>
        </w:rPr>
        <w:t>近年来随着经济的不断发展我国人均收入与支出不断上升，以及老龄化等政策的驱动我国药品行业发展迅速，根据相关资料的查阅，目前我国医药产业处于成长期到成熟期的过度阶段，在这个阶段我国药品行业的销售增长率以及利润率将会逐年降低，市场饱和，竞争激烈，产品更新慢成了我国药品行业处于如今阶段的主要因素。因此我们应大力注重药品科研，开发全新领域减少竞争压力，实现从仿药制药到自主研发的过渡。</w:t>
      </w:r>
    </w:p>
    <w:p>
      <w:pPr>
        <w:ind w:firstLine="480"/>
        <w:rPr>
          <w:rFonts w:hint="eastAsia" w:ascii="Helvetica" w:hAnsi="Helvetica" w:cs="Helvetica"/>
          <w:color w:val="2D2D2D"/>
          <w:spacing w:val="8"/>
          <w:sz w:val="24"/>
          <w:szCs w:val="24"/>
        </w:rPr>
      </w:pPr>
      <w:r>
        <w:rPr>
          <w:rFonts w:hint="eastAsia" w:ascii="宋体" w:hAnsi="宋体" w:cs="宋体"/>
          <w:kern w:val="0"/>
          <w:sz w:val="24"/>
          <w:szCs w:val="24"/>
        </w:rPr>
        <w:t>药品市场的不统一也是现在存在的主要问题，虽然国家颁布了许多政策但是药品行业的统一增速缓慢仍然是现在存在的主要问题。</w:t>
      </w:r>
      <w:r>
        <w:rPr>
          <w:rFonts w:hint="eastAsia" w:ascii="Helvetica" w:hAnsi="Helvetica"/>
          <w:color w:val="2D2D2D"/>
          <w:spacing w:val="8"/>
          <w:sz w:val="24"/>
          <w:szCs w:val="24"/>
        </w:rPr>
        <w:t>随着近年来药品购销</w:t>
      </w:r>
      <w:r>
        <w:rPr>
          <w:rFonts w:ascii="Helvetica" w:hAnsi="Helvetica"/>
          <w:color w:val="2D2D2D"/>
          <w:spacing w:val="8"/>
          <w:sz w:val="24"/>
          <w:szCs w:val="24"/>
        </w:rPr>
        <w:t>“两票制”全面落地，仿制药一致性评价持续推进，国务院机构改革国家医保局成立，全权负责药品的市场流通及最终销售价格，掌握着药械产品的定价权、招标采购权和支付权</w:t>
      </w:r>
      <w:r>
        <w:rPr>
          <w:rFonts w:hint="eastAsia" w:ascii="Helvetica" w:hAnsi="Helvetica"/>
          <w:color w:val="2D2D2D"/>
          <w:spacing w:val="8"/>
          <w:sz w:val="24"/>
          <w:szCs w:val="24"/>
        </w:rPr>
        <w:t>，</w:t>
      </w:r>
      <w:r>
        <w:rPr>
          <w:rFonts w:ascii="Helvetica" w:hAnsi="Helvetica" w:cs="Helvetica"/>
          <w:color w:val="2D2D2D"/>
          <w:spacing w:val="8"/>
          <w:sz w:val="24"/>
          <w:szCs w:val="24"/>
        </w:rPr>
        <w:t>从目前我国医药流通行业发展趋势来看，“两票制”压缩了从生产企业到流通企业最后到医院的缓环节。以“两票”替代目前常见的多级代理模式，加速资源整合效率、使得信誉度好、规范性强、终端覆盖广、销售能力强的大型医药流通企业市场占有率迅速提升，行业集中度不断提</w:t>
      </w:r>
      <w:r>
        <w:rPr>
          <w:rFonts w:hint="eastAsia" w:ascii="Helvetica" w:hAnsi="Helvetica" w:cs="Helvetica"/>
          <w:color w:val="2D2D2D"/>
          <w:spacing w:val="8"/>
          <w:sz w:val="24"/>
          <w:szCs w:val="24"/>
        </w:rPr>
        <w:t>高，这将为药品市场的科研创新以及市场流通打下坚实的基础。</w:t>
      </w:r>
    </w:p>
    <w:p>
      <w:pPr>
        <w:ind w:firstLine="480"/>
        <w:rPr>
          <w:rFonts w:hint="eastAsia" w:ascii="Helvetica" w:hAnsi="Helvetica" w:cs="Helvetica"/>
          <w:color w:val="2D2D2D"/>
          <w:spacing w:val="8"/>
          <w:sz w:val="24"/>
          <w:szCs w:val="24"/>
        </w:rPr>
      </w:pPr>
    </w:p>
    <w:p>
      <w:pPr>
        <w:ind w:firstLine="480"/>
        <w:rPr>
          <w:rFonts w:hint="eastAsia" w:ascii="Helvetica" w:hAnsi="Helvetica" w:cs="Helvetica"/>
          <w:color w:val="2D2D2D"/>
          <w:spacing w:val="8"/>
          <w:sz w:val="24"/>
          <w:szCs w:val="24"/>
        </w:rPr>
      </w:pPr>
    </w:p>
    <w:p>
      <w:pPr>
        <w:ind w:firstLine="480"/>
        <w:rPr>
          <w:rFonts w:hint="eastAsia" w:ascii="黑体" w:hAnsi="宋体" w:eastAsia="黑体" w:cs="黑体"/>
          <w:color w:val="000000"/>
          <w:kern w:val="0"/>
          <w:sz w:val="28"/>
          <w:szCs w:val="28"/>
          <w:lang w:val="en-US" w:eastAsia="zh-CN" w:bidi="ar"/>
        </w:rPr>
      </w:pPr>
      <w:r>
        <w:rPr>
          <w:rFonts w:hint="eastAsia" w:ascii="宋体" w:hAnsi="宋体" w:cs="宋体"/>
          <w:b/>
          <w:bCs/>
          <w:color w:val="000000"/>
          <w:kern w:val="0"/>
          <w:sz w:val="28"/>
          <w:szCs w:val="28"/>
          <w:lang w:val="en-US" w:eastAsia="zh-CN" w:bidi="ar"/>
        </w:rPr>
        <w:t>5</w:t>
      </w:r>
      <w:r>
        <w:rPr>
          <w:rFonts w:hint="eastAsia" w:ascii="宋体" w:hAnsi="宋体" w:eastAsia="宋体" w:cs="宋体"/>
          <w:b/>
          <w:bCs/>
          <w:color w:val="000000"/>
          <w:kern w:val="0"/>
          <w:sz w:val="28"/>
          <w:szCs w:val="28"/>
          <w:lang w:val="en-US" w:eastAsia="zh-CN" w:bidi="ar"/>
        </w:rPr>
        <w:t>.3</w:t>
      </w:r>
      <w:r>
        <w:rPr>
          <w:rFonts w:hint="eastAsia" w:ascii="宋体" w:hAnsi="宋体" w:eastAsia="宋体" w:cs="宋体"/>
          <w:color w:val="000000"/>
          <w:kern w:val="0"/>
          <w:sz w:val="28"/>
          <w:szCs w:val="28"/>
          <w:lang w:val="en-US" w:eastAsia="zh-CN" w:bidi="ar"/>
        </w:rPr>
        <w:t xml:space="preserve"> </w:t>
      </w:r>
      <w:r>
        <w:rPr>
          <w:rFonts w:hint="eastAsia" w:ascii="黑体" w:hAnsi="宋体" w:eastAsia="黑体" w:cs="黑体"/>
          <w:color w:val="000000"/>
          <w:kern w:val="0"/>
          <w:sz w:val="28"/>
          <w:szCs w:val="28"/>
          <w:lang w:val="en-US" w:eastAsia="zh-CN" w:bidi="ar"/>
        </w:rPr>
        <w:t>问题三</w:t>
      </w:r>
    </w:p>
    <w:p>
      <w:pPr>
        <w:ind w:firstLine="480"/>
        <w:rPr>
          <w:rFonts w:hint="eastAsia" w:ascii="宋体" w:hAnsi="宋体" w:cs="宋体"/>
          <w:b/>
          <w:bCs/>
          <w:color w:val="000000"/>
          <w:kern w:val="0"/>
          <w:sz w:val="24"/>
          <w:szCs w:val="24"/>
          <w:lang w:val="en-US" w:eastAsia="zh-CN" w:bidi="ar"/>
        </w:rPr>
      </w:pPr>
      <w:r>
        <w:rPr>
          <w:rFonts w:hint="eastAsia" w:ascii="宋体" w:hAnsi="宋体" w:cs="宋体"/>
          <w:b/>
          <w:bCs/>
          <w:color w:val="000000"/>
          <w:kern w:val="0"/>
          <w:sz w:val="24"/>
          <w:szCs w:val="24"/>
          <w:lang w:val="en-US" w:eastAsia="zh-CN" w:bidi="ar"/>
        </w:rPr>
        <w:t>5</w:t>
      </w:r>
      <w:r>
        <w:rPr>
          <w:rFonts w:hint="eastAsia" w:ascii="宋体" w:hAnsi="宋体" w:eastAsia="宋体" w:cs="宋体"/>
          <w:b/>
          <w:bCs/>
          <w:color w:val="000000"/>
          <w:kern w:val="0"/>
          <w:sz w:val="24"/>
          <w:szCs w:val="24"/>
          <w:lang w:val="en-US" w:eastAsia="zh-CN" w:bidi="ar"/>
        </w:rPr>
        <w:t xml:space="preserve">.3.1 </w:t>
      </w:r>
      <w:r>
        <w:rPr>
          <w:rFonts w:hint="eastAsia" w:ascii="宋体" w:hAnsi="宋体" w:cs="宋体"/>
          <w:b/>
          <w:bCs/>
          <w:color w:val="000000"/>
          <w:kern w:val="0"/>
          <w:sz w:val="24"/>
          <w:szCs w:val="24"/>
          <w:lang w:val="en-US" w:eastAsia="zh-CN" w:bidi="ar"/>
        </w:rPr>
        <w:t>药品市场的关键问题</w:t>
      </w:r>
    </w:p>
    <w:p>
      <w:pPr>
        <w:ind w:firstLine="480"/>
        <w:rPr>
          <w:rFonts w:hint="default" w:ascii="宋体" w:hAnsi="宋体" w:cs="宋体"/>
          <w:b w:val="0"/>
          <w:bCs w:val="0"/>
          <w:color w:val="000000"/>
          <w:kern w:val="0"/>
          <w:sz w:val="28"/>
          <w:szCs w:val="28"/>
          <w:lang w:val="en-US" w:eastAsia="zh-CN" w:bidi="ar"/>
        </w:rPr>
      </w:pPr>
      <w:r>
        <w:rPr>
          <w:rFonts w:hint="default" w:ascii="宋体" w:hAnsi="宋体" w:cs="宋体"/>
          <w:b w:val="0"/>
          <w:bCs w:val="0"/>
          <w:color w:val="000000"/>
          <w:kern w:val="0"/>
          <w:sz w:val="24"/>
          <w:szCs w:val="24"/>
          <w:lang w:val="en-US" w:eastAsia="zh-CN" w:bidi="ar"/>
        </w:rPr>
        <w:t>改革开放以来，我国医药行业GDP稳定增长，呈现出良好的发展趋势。同时我国医药行业脱胎于传统的计划经济体制，在由计划经济向市场经济转型的过程中，由于我国药品生产流通的不透明性，加上药品市场的高额利润，受经济利益的驱使，我国药品市场发展中仍存在一些问题。</w:t>
      </w:r>
    </w:p>
    <w:p>
      <w:pPr>
        <w:ind w:firstLine="480"/>
        <w:rPr>
          <w:rFonts w:hint="default" w:ascii="宋体" w:hAnsi="宋体" w:cs="宋体"/>
          <w:b w:val="0"/>
          <w:bCs w:val="0"/>
          <w:color w:val="000000"/>
          <w:kern w:val="0"/>
          <w:sz w:val="24"/>
          <w:szCs w:val="24"/>
          <w:lang w:val="en-US" w:eastAsia="zh-CN" w:bidi="ar"/>
        </w:rPr>
      </w:pPr>
      <w:r>
        <w:rPr>
          <w:rFonts w:hint="default" w:ascii="宋体" w:hAnsi="宋体" w:cs="宋体"/>
          <w:b w:val="0"/>
          <w:bCs w:val="0"/>
          <w:color w:val="000000"/>
          <w:kern w:val="0"/>
          <w:sz w:val="24"/>
          <w:szCs w:val="24"/>
          <w:lang w:val="en-US" w:eastAsia="zh-CN" w:bidi="ar"/>
        </w:rPr>
        <w:t>现存在的问题</w:t>
      </w:r>
      <w:r>
        <w:rPr>
          <w:rFonts w:hint="eastAsia" w:ascii="宋体" w:hAnsi="宋体" w:cs="宋体"/>
          <w:b w:val="0"/>
          <w:bCs w:val="0"/>
          <w:color w:val="000000"/>
          <w:kern w:val="0"/>
          <w:sz w:val="24"/>
          <w:szCs w:val="24"/>
          <w:lang w:val="en-US" w:eastAsia="zh-CN" w:bidi="ar"/>
        </w:rPr>
        <w:t>:</w:t>
      </w:r>
    </w:p>
    <w:p>
      <w:pPr>
        <w:ind w:firstLine="480"/>
        <w:rPr>
          <w:rFonts w:hint="default" w:ascii="宋体" w:hAnsi="宋体" w:cs="宋体"/>
          <w:b w:val="0"/>
          <w:bCs w:val="0"/>
          <w:color w:val="000000"/>
          <w:kern w:val="0"/>
          <w:sz w:val="24"/>
          <w:szCs w:val="24"/>
          <w:lang w:val="en-US" w:eastAsia="zh-CN" w:bidi="ar"/>
        </w:rPr>
      </w:pPr>
      <w:r>
        <w:rPr>
          <w:rFonts w:hint="default" w:ascii="宋体" w:hAnsi="宋体" w:cs="宋体"/>
          <w:b w:val="0"/>
          <w:bCs w:val="0"/>
          <w:color w:val="000000"/>
          <w:kern w:val="0"/>
          <w:sz w:val="24"/>
          <w:szCs w:val="24"/>
          <w:lang w:val="en-US" w:eastAsia="zh-CN" w:bidi="ar"/>
        </w:rPr>
        <w:t>（1）制售假劣药品的行为屡禁不止</w:t>
      </w:r>
    </w:p>
    <w:p>
      <w:pPr>
        <w:ind w:firstLine="480"/>
        <w:rPr>
          <w:rFonts w:hint="default" w:ascii="宋体" w:hAnsi="宋体" w:cs="宋体"/>
          <w:b w:val="0"/>
          <w:bCs w:val="0"/>
          <w:color w:val="000000"/>
          <w:kern w:val="0"/>
          <w:sz w:val="24"/>
          <w:szCs w:val="24"/>
          <w:lang w:val="en-US" w:eastAsia="zh-CN" w:bidi="ar"/>
        </w:rPr>
      </w:pPr>
      <w:r>
        <w:rPr>
          <w:rFonts w:hint="default" w:ascii="宋体" w:hAnsi="宋体" w:cs="宋体"/>
          <w:b w:val="0"/>
          <w:bCs w:val="0"/>
          <w:color w:val="000000"/>
          <w:kern w:val="0"/>
          <w:sz w:val="24"/>
          <w:szCs w:val="24"/>
          <w:lang w:val="en-US" w:eastAsia="zh-CN" w:bidi="ar"/>
        </w:rPr>
        <w:t>（2）无证经营和超范围经营长期存在</w:t>
      </w:r>
    </w:p>
    <w:p>
      <w:pPr>
        <w:ind w:firstLine="480"/>
        <w:rPr>
          <w:rFonts w:hint="default" w:ascii="宋体" w:hAnsi="宋体" w:cs="宋体"/>
          <w:b w:val="0"/>
          <w:bCs w:val="0"/>
          <w:color w:val="000000"/>
          <w:kern w:val="0"/>
          <w:sz w:val="24"/>
          <w:szCs w:val="24"/>
          <w:lang w:val="en-US" w:eastAsia="zh-CN" w:bidi="ar"/>
        </w:rPr>
      </w:pPr>
      <w:r>
        <w:rPr>
          <w:rFonts w:hint="default" w:ascii="宋体" w:hAnsi="宋体" w:cs="宋体"/>
          <w:b w:val="0"/>
          <w:bCs w:val="0"/>
          <w:color w:val="000000"/>
          <w:kern w:val="0"/>
          <w:sz w:val="24"/>
          <w:szCs w:val="24"/>
          <w:lang w:val="en-US" w:eastAsia="zh-CN" w:bidi="ar"/>
        </w:rPr>
        <w:t>（3）药品虚假广告铺天盖地</w:t>
      </w:r>
    </w:p>
    <w:p>
      <w:pPr>
        <w:ind w:firstLine="480"/>
        <w:rPr>
          <w:rFonts w:hint="default" w:ascii="宋体" w:hAnsi="宋体" w:cs="宋体"/>
          <w:b w:val="0"/>
          <w:bCs w:val="0"/>
          <w:color w:val="000000"/>
          <w:kern w:val="0"/>
          <w:sz w:val="24"/>
          <w:szCs w:val="24"/>
          <w:lang w:val="en-US" w:eastAsia="zh-CN" w:bidi="ar"/>
        </w:rPr>
      </w:pPr>
      <w:r>
        <w:rPr>
          <w:rFonts w:hint="default" w:ascii="宋体" w:hAnsi="宋体" w:cs="宋体"/>
          <w:b w:val="0"/>
          <w:bCs w:val="0"/>
          <w:color w:val="000000"/>
          <w:kern w:val="0"/>
          <w:sz w:val="24"/>
          <w:szCs w:val="24"/>
          <w:lang w:val="en-US" w:eastAsia="zh-CN" w:bidi="ar"/>
        </w:rPr>
        <w:t>（</w:t>
      </w:r>
      <w:r>
        <w:rPr>
          <w:rFonts w:hint="eastAsia" w:ascii="宋体" w:hAnsi="宋体" w:cs="宋体"/>
          <w:b w:val="0"/>
          <w:bCs w:val="0"/>
          <w:color w:val="000000"/>
          <w:kern w:val="0"/>
          <w:sz w:val="24"/>
          <w:szCs w:val="24"/>
          <w:lang w:val="en-US" w:eastAsia="zh-CN" w:bidi="ar"/>
        </w:rPr>
        <w:t>4</w:t>
      </w:r>
      <w:r>
        <w:rPr>
          <w:rFonts w:hint="default" w:ascii="宋体" w:hAnsi="宋体" w:cs="宋体"/>
          <w:b w:val="0"/>
          <w:bCs w:val="0"/>
          <w:color w:val="000000"/>
          <w:kern w:val="0"/>
          <w:sz w:val="24"/>
          <w:szCs w:val="24"/>
          <w:lang w:val="en-US" w:eastAsia="zh-CN" w:bidi="ar"/>
        </w:rPr>
        <w:t>）2000年改革至今，营销违规现象频发。</w:t>
      </w:r>
    </w:p>
    <w:p>
      <w:pPr>
        <w:numPr>
          <w:ilvl w:val="0"/>
          <w:numId w:val="4"/>
        </w:numPr>
        <w:ind w:firstLine="480"/>
        <w:rPr>
          <w:rFonts w:hint="default" w:ascii="宋体" w:hAnsi="宋体" w:cs="宋体"/>
          <w:b w:val="0"/>
          <w:bCs w:val="0"/>
          <w:color w:val="000000"/>
          <w:kern w:val="0"/>
          <w:sz w:val="24"/>
          <w:szCs w:val="24"/>
          <w:lang w:val="en-US" w:eastAsia="zh-CN" w:bidi="ar"/>
        </w:rPr>
      </w:pPr>
      <w:r>
        <w:rPr>
          <w:rFonts w:hint="default" w:ascii="宋体" w:hAnsi="宋体" w:cs="宋体"/>
          <w:b w:val="0"/>
          <w:bCs w:val="0"/>
          <w:color w:val="000000"/>
          <w:kern w:val="0"/>
          <w:sz w:val="24"/>
          <w:szCs w:val="24"/>
          <w:lang w:val="en-US" w:eastAsia="zh-CN" w:bidi="ar"/>
        </w:rPr>
        <w:t>顺应GPM时代下的营销思路，部分药企只能获得少部分的分成，收益偏低。</w:t>
      </w:r>
    </w:p>
    <w:p>
      <w:pPr>
        <w:numPr>
          <w:ilvl w:val="0"/>
          <w:numId w:val="4"/>
        </w:numPr>
        <w:ind w:firstLine="480"/>
        <w:rPr>
          <w:rFonts w:hint="default" w:ascii="宋体" w:hAnsi="宋体" w:cs="宋体"/>
          <w:b w:val="0"/>
          <w:bCs w:val="0"/>
          <w:color w:val="000000"/>
          <w:kern w:val="0"/>
          <w:sz w:val="24"/>
          <w:szCs w:val="24"/>
          <w:lang w:val="en-US" w:eastAsia="zh-CN" w:bidi="ar"/>
        </w:rPr>
      </w:pPr>
      <w:r>
        <w:rPr>
          <w:rFonts w:hint="default" w:ascii="宋体" w:hAnsi="宋体" w:cs="宋体"/>
          <w:b w:val="0"/>
          <w:bCs w:val="0"/>
          <w:color w:val="000000"/>
          <w:kern w:val="0"/>
          <w:sz w:val="24"/>
          <w:szCs w:val="24"/>
          <w:lang w:val="en-US" w:eastAsia="zh-CN" w:bidi="ar"/>
        </w:rPr>
        <w:t>垄断消费行为严重</w:t>
      </w:r>
    </w:p>
    <w:p>
      <w:pPr>
        <w:rPr>
          <w:rFonts w:hint="eastAsia" w:ascii="宋体" w:hAnsi="宋体" w:cs="宋体"/>
          <w:b/>
          <w:bCs/>
          <w:color w:val="000000"/>
          <w:kern w:val="0"/>
          <w:sz w:val="24"/>
          <w:szCs w:val="24"/>
          <w:lang w:val="en-US" w:eastAsia="zh-CN" w:bidi="ar"/>
        </w:rPr>
      </w:pPr>
    </w:p>
    <w:p>
      <w:pPr>
        <w:rPr>
          <w:rFonts w:hint="default" w:ascii="宋体" w:hAnsi="宋体" w:cs="宋体"/>
          <w:b/>
          <w:bCs/>
          <w:color w:val="000000"/>
          <w:kern w:val="0"/>
          <w:sz w:val="24"/>
          <w:szCs w:val="24"/>
          <w:lang w:val="en-US" w:eastAsia="zh-CN" w:bidi="ar"/>
        </w:rPr>
      </w:pPr>
      <w:r>
        <w:rPr>
          <w:rFonts w:hint="eastAsia" w:ascii="宋体" w:hAnsi="宋体" w:cs="宋体"/>
          <w:b/>
          <w:bCs/>
          <w:color w:val="000000"/>
          <w:kern w:val="0"/>
          <w:sz w:val="24"/>
          <w:szCs w:val="24"/>
          <w:lang w:val="en-US" w:eastAsia="zh-CN" w:bidi="ar"/>
        </w:rPr>
        <w:t>5</w:t>
      </w:r>
      <w:r>
        <w:rPr>
          <w:rFonts w:hint="eastAsia" w:ascii="宋体" w:hAnsi="宋体" w:eastAsia="宋体" w:cs="宋体"/>
          <w:b/>
          <w:bCs/>
          <w:color w:val="000000"/>
          <w:kern w:val="0"/>
          <w:sz w:val="24"/>
          <w:szCs w:val="24"/>
          <w:lang w:val="en-US" w:eastAsia="zh-CN" w:bidi="ar"/>
        </w:rPr>
        <w:t>.3.2 解决方法</w:t>
      </w:r>
    </w:p>
    <w:p>
      <w:pPr>
        <w:keepNext w:val="0"/>
        <w:keepLines w:val="0"/>
        <w:widowControl/>
        <w:suppressLineNumbers w:val="0"/>
        <w:jc w:val="left"/>
        <w:rPr>
          <w:rFonts w:hint="default" w:ascii="宋体" w:hAnsi="宋体" w:cs="宋体"/>
          <w:b w:val="0"/>
          <w:bCs w:val="0"/>
          <w:color w:val="000000"/>
          <w:kern w:val="0"/>
          <w:sz w:val="24"/>
          <w:szCs w:val="24"/>
          <w:lang w:val="en-US" w:eastAsia="zh-CN" w:bidi="ar"/>
        </w:rPr>
      </w:pPr>
      <w:r>
        <w:rPr>
          <w:rFonts w:hint="default" w:ascii="宋体" w:hAnsi="宋体" w:cs="宋体"/>
          <w:b w:val="0"/>
          <w:bCs w:val="0"/>
          <w:color w:val="000000"/>
          <w:kern w:val="0"/>
          <w:sz w:val="24"/>
          <w:szCs w:val="24"/>
          <w:lang w:val="en-US" w:eastAsia="zh-CN" w:bidi="ar"/>
        </w:rPr>
        <w:t>现存在问题的相关解决方法</w:t>
      </w:r>
    </w:p>
    <w:p>
      <w:pPr>
        <w:keepNext w:val="0"/>
        <w:keepLines w:val="0"/>
        <w:widowControl/>
        <w:suppressLineNumbers w:val="0"/>
        <w:jc w:val="left"/>
        <w:rPr>
          <w:rFonts w:hint="default" w:ascii="宋体" w:hAnsi="宋体" w:cs="宋体"/>
          <w:b w:val="0"/>
          <w:bCs w:val="0"/>
          <w:color w:val="000000"/>
          <w:kern w:val="0"/>
          <w:sz w:val="24"/>
          <w:szCs w:val="24"/>
          <w:lang w:val="en-US" w:eastAsia="zh-CN" w:bidi="ar"/>
        </w:rPr>
      </w:pPr>
      <w:r>
        <w:rPr>
          <w:rFonts w:hint="default" w:ascii="宋体" w:hAnsi="宋体" w:cs="宋体"/>
          <w:b w:val="0"/>
          <w:bCs w:val="0"/>
          <w:color w:val="000000"/>
          <w:kern w:val="0"/>
          <w:sz w:val="24"/>
          <w:szCs w:val="24"/>
          <w:lang w:val="en-US" w:eastAsia="zh-CN" w:bidi="ar"/>
        </w:rPr>
        <w:t>  （1）现如今假劣药品行为屡禁不止我们应该从两方面着手解决。</w:t>
      </w:r>
    </w:p>
    <w:p>
      <w:pPr>
        <w:keepNext w:val="0"/>
        <w:keepLines w:val="0"/>
        <w:widowControl/>
        <w:suppressLineNumbers w:val="0"/>
        <w:jc w:val="left"/>
        <w:rPr>
          <w:rFonts w:hint="default" w:ascii="宋体" w:hAnsi="宋体" w:cs="宋体"/>
          <w:b w:val="0"/>
          <w:bCs w:val="0"/>
          <w:color w:val="000000"/>
          <w:kern w:val="0"/>
          <w:sz w:val="24"/>
          <w:szCs w:val="24"/>
          <w:lang w:val="en-US" w:eastAsia="zh-CN" w:bidi="ar"/>
        </w:rPr>
      </w:pPr>
      <w:r>
        <w:rPr>
          <w:rFonts w:hint="default" w:ascii="宋体" w:hAnsi="宋体" w:cs="宋体"/>
          <w:b w:val="0"/>
          <w:bCs w:val="0"/>
          <w:color w:val="000000"/>
          <w:kern w:val="0"/>
          <w:sz w:val="24"/>
          <w:szCs w:val="24"/>
          <w:lang w:val="en-US" w:eastAsia="zh-CN" w:bidi="ar"/>
        </w:rPr>
        <w:t>一、提高人民的安全意识，进行相关的思想教育，假劣药品对人们健康生活影响是不言而喻的，其不确定的安全隐患不仅会对人们的财产安全造成威胁更有甚者对人民的健康安全造成威胁。我们可以以此为切入点对人民群众进行思想教育以指导购药。</w:t>
      </w:r>
    </w:p>
    <w:p>
      <w:pPr>
        <w:keepNext w:val="0"/>
        <w:keepLines w:val="0"/>
        <w:widowControl/>
        <w:suppressLineNumbers w:val="0"/>
        <w:jc w:val="left"/>
        <w:rPr>
          <w:rFonts w:hint="default" w:ascii="宋体" w:hAnsi="宋体" w:cs="宋体"/>
          <w:b w:val="0"/>
          <w:bCs w:val="0"/>
          <w:color w:val="000000"/>
          <w:kern w:val="0"/>
          <w:sz w:val="24"/>
          <w:szCs w:val="24"/>
          <w:lang w:val="en-US" w:eastAsia="zh-CN" w:bidi="ar"/>
        </w:rPr>
      </w:pPr>
      <w:r>
        <w:rPr>
          <w:rFonts w:hint="default" w:ascii="宋体" w:hAnsi="宋体" w:cs="宋体"/>
          <w:b w:val="0"/>
          <w:bCs w:val="0"/>
          <w:color w:val="000000"/>
          <w:kern w:val="0"/>
          <w:sz w:val="24"/>
          <w:szCs w:val="24"/>
          <w:lang w:val="en-US" w:eastAsia="zh-CN" w:bidi="ar"/>
        </w:rPr>
        <w:t>二、应该严厉打击制造假劣药品的企业，自1998年原国家药品监督管理局成立后，对制售假劣药品违法行为保持高压状态，坚持“五不放过”原则，这一方面展示出药品监督管理部门一直深入开展打击制售假劣药品的专项斗争，但另一方面也更加暴露出不法分子生产假药劣药的规模不断扩大，制售假劣药品的行为更加猖獗。所以我们还应该颁布相关政策对于假劣药品企业进行打压，保护人民群众的生命财产安全。</w:t>
      </w:r>
    </w:p>
    <w:p>
      <w:pPr>
        <w:keepNext w:val="0"/>
        <w:keepLines w:val="0"/>
        <w:widowControl/>
        <w:suppressLineNumbers w:val="0"/>
        <w:ind w:firstLine="480" w:firstLineChars="200"/>
        <w:jc w:val="left"/>
        <w:rPr>
          <w:rFonts w:hint="default" w:ascii="宋体" w:hAnsi="宋体" w:cs="宋体"/>
          <w:b w:val="0"/>
          <w:bCs w:val="0"/>
          <w:color w:val="000000"/>
          <w:kern w:val="0"/>
          <w:sz w:val="24"/>
          <w:szCs w:val="24"/>
          <w:lang w:val="en-US" w:eastAsia="zh-CN" w:bidi="ar"/>
        </w:rPr>
      </w:pPr>
      <w:r>
        <w:rPr>
          <w:rFonts w:hint="default" w:ascii="宋体" w:hAnsi="宋体" w:cs="宋体"/>
          <w:b w:val="0"/>
          <w:bCs w:val="0"/>
          <w:color w:val="000000"/>
          <w:kern w:val="0"/>
          <w:sz w:val="24"/>
          <w:szCs w:val="24"/>
          <w:lang w:val="en-US" w:eastAsia="zh-CN" w:bidi="ar"/>
        </w:rPr>
        <w:t>（2）无证经营以及超范围经营相关处理方法</w:t>
      </w:r>
    </w:p>
    <w:p>
      <w:pPr>
        <w:keepNext w:val="0"/>
        <w:keepLines w:val="0"/>
        <w:widowControl/>
        <w:suppressLineNumbers w:val="0"/>
        <w:jc w:val="left"/>
        <w:rPr>
          <w:rFonts w:hint="default" w:ascii="宋体" w:hAnsi="宋体" w:cs="宋体"/>
          <w:b w:val="0"/>
          <w:bCs w:val="0"/>
          <w:color w:val="000000"/>
          <w:kern w:val="0"/>
          <w:sz w:val="24"/>
          <w:szCs w:val="24"/>
          <w:lang w:val="en-US" w:eastAsia="zh-CN" w:bidi="ar"/>
        </w:rPr>
      </w:pPr>
      <w:r>
        <w:rPr>
          <w:rFonts w:hint="default" w:ascii="宋体" w:hAnsi="宋体" w:cs="宋体"/>
          <w:b w:val="0"/>
          <w:bCs w:val="0"/>
          <w:color w:val="000000"/>
          <w:kern w:val="0"/>
          <w:sz w:val="24"/>
          <w:szCs w:val="24"/>
          <w:lang w:val="en-US" w:eastAsia="zh-CN" w:bidi="ar"/>
        </w:rPr>
        <w:t>在一些外来人口密集地，城乡结合部和城中村的小巷中，依然活跃着不少无证药店，一些社会药房超范围销售仍然存在并且屡禁不止，根本还是我国药店制度的不规范。我们应该对其先进行行政处罚，对其犯罪的行为进行思想教育并且对其所在的市场进行监管与建设。为此要以安全教育为基础，以安全宣传为手段让其深刻认识到市场不规范所带来社会危害。</w:t>
      </w:r>
    </w:p>
    <w:p>
      <w:pPr>
        <w:keepNext w:val="0"/>
        <w:keepLines w:val="0"/>
        <w:widowControl/>
        <w:suppressLineNumbers w:val="0"/>
        <w:jc w:val="left"/>
        <w:rPr>
          <w:rFonts w:hint="default" w:ascii="宋体" w:hAnsi="宋体" w:cs="宋体"/>
          <w:b w:val="0"/>
          <w:bCs w:val="0"/>
          <w:color w:val="000000"/>
          <w:kern w:val="0"/>
          <w:sz w:val="24"/>
          <w:szCs w:val="24"/>
          <w:lang w:val="en-US" w:eastAsia="zh-CN" w:bidi="ar"/>
        </w:rPr>
      </w:pPr>
      <w:r>
        <w:rPr>
          <w:rFonts w:hint="default" w:ascii="宋体" w:hAnsi="宋体" w:cs="宋体"/>
          <w:b w:val="0"/>
          <w:bCs w:val="0"/>
          <w:color w:val="000000"/>
          <w:kern w:val="0"/>
          <w:sz w:val="24"/>
          <w:szCs w:val="24"/>
          <w:lang w:val="en-US" w:eastAsia="zh-CN" w:bidi="ar"/>
        </w:rPr>
        <w:t>根据药品的特殊性，借鉴国外药品流通的经验，我国药品流通模式应该有传统的分级销售向现代化的物流模式转变。在确保药品流通全过程安全性的前提下，提高药品市场的集中度和透明度，推进药品分销企业的规模热优化、信息化、标准化和现代化，加快对药品流通全过程的流程再造，构建以 热度信息化引领的药品现代物流体系，大力发展医药电子商务、连锁经营、物流配送等现代营销方式，建立高效的药品市场监管体制和行业中介组织，促进他律和自律的有效结合，实现药品流通高效率、高效益和低成本。</w:t>
      </w:r>
    </w:p>
    <w:p>
      <w:pPr>
        <w:keepNext w:val="0"/>
        <w:keepLines w:val="0"/>
        <w:widowControl/>
        <w:suppressLineNumbers w:val="0"/>
        <w:ind w:firstLine="480" w:firstLineChars="200"/>
        <w:jc w:val="left"/>
        <w:rPr>
          <w:rFonts w:hint="default" w:ascii="宋体" w:hAnsi="宋体" w:cs="宋体"/>
          <w:b w:val="0"/>
          <w:bCs w:val="0"/>
          <w:color w:val="000000"/>
          <w:kern w:val="0"/>
          <w:sz w:val="24"/>
          <w:szCs w:val="24"/>
          <w:lang w:val="en-US" w:eastAsia="zh-CN" w:bidi="ar"/>
        </w:rPr>
      </w:pPr>
      <w:r>
        <w:rPr>
          <w:rFonts w:hint="default" w:ascii="宋体" w:hAnsi="宋体" w:cs="宋体"/>
          <w:b w:val="0"/>
          <w:bCs w:val="0"/>
          <w:color w:val="000000"/>
          <w:kern w:val="0"/>
          <w:sz w:val="24"/>
          <w:szCs w:val="24"/>
          <w:lang w:val="en-US" w:eastAsia="zh-CN" w:bidi="ar"/>
        </w:rPr>
        <w:t>（</w:t>
      </w:r>
      <w:r>
        <w:rPr>
          <w:rFonts w:hint="eastAsia" w:ascii="宋体" w:hAnsi="宋体" w:cs="宋体"/>
          <w:b w:val="0"/>
          <w:bCs w:val="0"/>
          <w:color w:val="000000"/>
          <w:kern w:val="0"/>
          <w:sz w:val="24"/>
          <w:szCs w:val="24"/>
          <w:lang w:val="en-US" w:eastAsia="zh-CN" w:bidi="ar"/>
        </w:rPr>
        <w:t>3</w:t>
      </w:r>
      <w:r>
        <w:rPr>
          <w:rFonts w:hint="default" w:ascii="宋体" w:hAnsi="宋体" w:cs="宋体"/>
          <w:b w:val="0"/>
          <w:bCs w:val="0"/>
          <w:color w:val="000000"/>
          <w:kern w:val="0"/>
          <w:sz w:val="24"/>
          <w:szCs w:val="24"/>
          <w:lang w:val="en-US" w:eastAsia="zh-CN" w:bidi="ar"/>
        </w:rPr>
        <w:t>）</w:t>
      </w:r>
      <w:r>
        <w:rPr>
          <w:rFonts w:hint="eastAsia" w:ascii="宋体" w:hAnsi="宋体" w:cs="宋体"/>
          <w:b w:val="0"/>
          <w:bCs w:val="0"/>
          <w:color w:val="000000"/>
          <w:kern w:val="0"/>
          <w:sz w:val="24"/>
          <w:szCs w:val="24"/>
          <w:lang w:val="en-US" w:eastAsia="zh-CN" w:bidi="ar"/>
        </w:rPr>
        <w:t>网络时代的应运而生，虚假广告频繁存在，人们面对真假毫无头绪。相应的政策也在换来换去，所以政府应当严厉看管，人们应当仔细辨别，只有这样药品的虚假才会慢慢扫除。</w:t>
      </w:r>
    </w:p>
    <w:p>
      <w:pPr>
        <w:keepNext w:val="0"/>
        <w:keepLines w:val="0"/>
        <w:widowControl/>
        <w:suppressLineNumbers w:val="0"/>
        <w:ind w:firstLine="480" w:firstLineChars="200"/>
        <w:jc w:val="left"/>
        <w:rPr>
          <w:rFonts w:hint="default" w:ascii="宋体" w:hAnsi="宋体" w:cs="宋体"/>
          <w:b w:val="0"/>
          <w:bCs w:val="0"/>
          <w:color w:val="000000"/>
          <w:kern w:val="0"/>
          <w:sz w:val="24"/>
          <w:szCs w:val="24"/>
          <w:lang w:val="en-US" w:eastAsia="zh-CN" w:bidi="ar"/>
        </w:rPr>
      </w:pPr>
      <w:r>
        <w:rPr>
          <w:rFonts w:hint="default" w:ascii="宋体" w:hAnsi="宋体" w:cs="宋体"/>
          <w:b w:val="0"/>
          <w:bCs w:val="0"/>
          <w:color w:val="000000"/>
          <w:kern w:val="0"/>
          <w:sz w:val="24"/>
          <w:szCs w:val="24"/>
          <w:lang w:val="en-US" w:eastAsia="zh-CN" w:bidi="ar"/>
        </w:rPr>
        <w:t>（</w:t>
      </w:r>
      <w:r>
        <w:rPr>
          <w:rFonts w:hint="eastAsia" w:ascii="宋体" w:hAnsi="宋体" w:cs="宋体"/>
          <w:b w:val="0"/>
          <w:bCs w:val="0"/>
          <w:color w:val="000000"/>
          <w:kern w:val="0"/>
          <w:sz w:val="24"/>
          <w:szCs w:val="24"/>
          <w:lang w:val="en-US" w:eastAsia="zh-CN" w:bidi="ar"/>
        </w:rPr>
        <w:t>4</w:t>
      </w:r>
      <w:r>
        <w:rPr>
          <w:rFonts w:hint="default" w:ascii="宋体" w:hAnsi="宋体" w:cs="宋体"/>
          <w:b w:val="0"/>
          <w:bCs w:val="0"/>
          <w:color w:val="000000"/>
          <w:kern w:val="0"/>
          <w:sz w:val="24"/>
          <w:szCs w:val="24"/>
          <w:lang w:val="en-US" w:eastAsia="zh-CN" w:bidi="ar"/>
        </w:rPr>
        <w:t>）</w:t>
      </w:r>
      <w:r>
        <w:rPr>
          <w:rFonts w:hint="eastAsia" w:ascii="宋体" w:hAnsi="宋体" w:cs="宋体"/>
          <w:b w:val="0"/>
          <w:bCs w:val="0"/>
          <w:color w:val="000000"/>
          <w:kern w:val="0"/>
          <w:sz w:val="24"/>
          <w:szCs w:val="24"/>
          <w:lang w:val="en-US" w:eastAsia="zh-CN" w:bidi="ar"/>
        </w:rPr>
        <w:t>营销违规现象频发，政府应当制定相应的法律法规，严厉查处违规企业，整顿药品行业的众多弊端，让药品行业绿色化降低企业竞争化从而使价格销售在合理范围之内。</w:t>
      </w:r>
    </w:p>
    <w:p>
      <w:pPr>
        <w:numPr>
          <w:ilvl w:val="0"/>
          <w:numId w:val="0"/>
        </w:numPr>
        <w:ind w:firstLine="480" w:firstLineChars="200"/>
        <w:rPr>
          <w:rFonts w:hint="default" w:ascii="宋体" w:hAnsi="宋体" w:cs="宋体"/>
          <w:b w:val="0"/>
          <w:bCs w:val="0"/>
          <w:color w:val="000000"/>
          <w:kern w:val="0"/>
          <w:sz w:val="24"/>
          <w:szCs w:val="24"/>
          <w:lang w:val="en-US" w:eastAsia="zh-CN" w:bidi="ar"/>
        </w:rPr>
      </w:pPr>
      <w:r>
        <w:rPr>
          <w:rFonts w:hint="default" w:ascii="宋体" w:hAnsi="宋体" w:cs="宋体"/>
          <w:b w:val="0"/>
          <w:bCs w:val="0"/>
          <w:color w:val="000000"/>
          <w:kern w:val="0"/>
          <w:sz w:val="24"/>
          <w:szCs w:val="24"/>
          <w:lang w:val="en-US" w:eastAsia="zh-CN" w:bidi="ar"/>
        </w:rPr>
        <w:t>（</w:t>
      </w:r>
      <w:r>
        <w:rPr>
          <w:rFonts w:hint="eastAsia" w:ascii="宋体" w:hAnsi="宋体" w:cs="宋体"/>
          <w:b w:val="0"/>
          <w:bCs w:val="0"/>
          <w:color w:val="000000"/>
          <w:kern w:val="0"/>
          <w:sz w:val="24"/>
          <w:szCs w:val="24"/>
          <w:lang w:val="en-US" w:eastAsia="zh-CN" w:bidi="ar"/>
        </w:rPr>
        <w:t>5</w:t>
      </w:r>
      <w:r>
        <w:rPr>
          <w:rFonts w:hint="default" w:ascii="宋体" w:hAnsi="宋体" w:cs="宋体"/>
          <w:b w:val="0"/>
          <w:bCs w:val="0"/>
          <w:color w:val="000000"/>
          <w:kern w:val="0"/>
          <w:sz w:val="24"/>
          <w:szCs w:val="24"/>
          <w:lang w:val="en-US" w:eastAsia="zh-CN" w:bidi="ar"/>
        </w:rPr>
        <w:t>）顺应GPM时代下的营销思路，部分药企只能获得少部分的分成，收益偏低。</w:t>
      </w:r>
      <w:r>
        <w:rPr>
          <w:rFonts w:hint="eastAsia" w:ascii="宋体" w:hAnsi="宋体" w:cs="宋体"/>
          <w:b w:val="0"/>
          <w:bCs w:val="0"/>
          <w:color w:val="000000"/>
          <w:kern w:val="0"/>
          <w:sz w:val="24"/>
          <w:szCs w:val="24"/>
          <w:lang w:val="en-US" w:eastAsia="zh-CN" w:bidi="ar"/>
        </w:rPr>
        <w:t>对于GPM时代的到来企业需加速客户服务，让更多外贸企业可以审时度势，调整正确市场战略,迅速抓住窗口期的商机！全新升级的GPM，突破科技创新，突出专业聚焦，引领行业的发展。解决经济问题，创立新型营销手段，使企业成为越来越多客户值得信赖的长期合作伙伴。</w:t>
      </w:r>
    </w:p>
    <w:p>
      <w:pPr>
        <w:keepNext w:val="0"/>
        <w:keepLines w:val="0"/>
        <w:widowControl/>
        <w:suppressLineNumbers w:val="0"/>
        <w:ind w:firstLine="480" w:firstLineChars="200"/>
        <w:jc w:val="left"/>
        <w:rPr>
          <w:rFonts w:hint="eastAsia" w:ascii="宋体" w:hAnsi="宋体" w:cs="宋体"/>
          <w:b w:val="0"/>
          <w:bCs w:val="0"/>
          <w:color w:val="000000"/>
          <w:kern w:val="0"/>
          <w:sz w:val="24"/>
          <w:szCs w:val="24"/>
          <w:lang w:val="en-US" w:eastAsia="zh-CN" w:bidi="ar"/>
        </w:rPr>
      </w:pPr>
      <w:r>
        <w:rPr>
          <w:rFonts w:hint="default" w:ascii="宋体" w:hAnsi="宋体" w:cs="宋体"/>
          <w:b w:val="0"/>
          <w:bCs w:val="0"/>
          <w:color w:val="000000"/>
          <w:kern w:val="0"/>
          <w:sz w:val="24"/>
          <w:szCs w:val="24"/>
          <w:lang w:val="en-US" w:eastAsia="zh-CN" w:bidi="ar"/>
        </w:rPr>
        <w:t>（</w:t>
      </w:r>
      <w:r>
        <w:rPr>
          <w:rFonts w:hint="eastAsia" w:ascii="宋体" w:hAnsi="宋体" w:cs="宋体"/>
          <w:b w:val="0"/>
          <w:bCs w:val="0"/>
          <w:color w:val="000000"/>
          <w:kern w:val="0"/>
          <w:sz w:val="24"/>
          <w:szCs w:val="24"/>
          <w:lang w:val="en-US" w:eastAsia="zh-CN" w:bidi="ar"/>
        </w:rPr>
        <w:t>6</w:t>
      </w:r>
      <w:r>
        <w:rPr>
          <w:rFonts w:hint="default" w:ascii="宋体" w:hAnsi="宋体" w:cs="宋体"/>
          <w:b w:val="0"/>
          <w:bCs w:val="0"/>
          <w:color w:val="000000"/>
          <w:kern w:val="0"/>
          <w:sz w:val="24"/>
          <w:szCs w:val="24"/>
          <w:lang w:val="en-US" w:eastAsia="zh-CN" w:bidi="ar"/>
        </w:rPr>
        <w:t>）</w:t>
      </w:r>
      <w:r>
        <w:rPr>
          <w:rFonts w:hint="eastAsia" w:ascii="宋体" w:hAnsi="宋体" w:cs="宋体"/>
          <w:b w:val="0"/>
          <w:bCs w:val="0"/>
          <w:color w:val="000000"/>
          <w:kern w:val="0"/>
          <w:sz w:val="24"/>
          <w:szCs w:val="24"/>
          <w:lang w:val="en-US" w:eastAsia="zh-CN" w:bidi="ar"/>
        </w:rPr>
        <w:t>为解决企业垄断行为，政府需建立政策，为小型企业寻找相应投资企业，促进小型企业正常运作，并且管理垄断式的企业，增加对大企业的税收利率，让其减少海外进口的垄断式行为，使得企业在“统一大市场”下公平的背景下正常运作。</w:t>
      </w:r>
    </w:p>
    <w:p>
      <w:pPr>
        <w:keepNext w:val="0"/>
        <w:keepLines w:val="0"/>
        <w:widowControl/>
        <w:suppressLineNumbers w:val="0"/>
        <w:jc w:val="left"/>
        <w:rPr>
          <w:rFonts w:hint="eastAsia" w:ascii="宋体" w:hAnsi="宋体" w:cs="宋体"/>
          <w:b w:val="0"/>
          <w:bCs w:val="0"/>
          <w:color w:val="000000"/>
          <w:kern w:val="0"/>
          <w:sz w:val="24"/>
          <w:szCs w:val="24"/>
          <w:lang w:val="en-US" w:eastAsia="zh-CN" w:bidi="ar"/>
        </w:rPr>
      </w:pPr>
    </w:p>
    <w:p>
      <w:pPr>
        <w:keepNext w:val="0"/>
        <w:keepLines w:val="0"/>
        <w:widowControl/>
        <w:suppressLineNumbers w:val="0"/>
        <w:jc w:val="left"/>
        <w:rPr>
          <w:rFonts w:hint="eastAsia" w:ascii="黑体" w:hAnsi="黑体" w:eastAsia="黑体" w:cs="黑体"/>
          <w:b/>
          <w:bCs/>
          <w:color w:val="000000"/>
          <w:kern w:val="0"/>
          <w:sz w:val="24"/>
          <w:szCs w:val="24"/>
          <w:lang w:val="en-US" w:eastAsia="zh-CN" w:bidi="ar"/>
        </w:rPr>
      </w:pPr>
      <w:r>
        <w:rPr>
          <w:rFonts w:hint="eastAsia" w:ascii="黑体" w:hAnsi="黑体" w:eastAsia="黑体" w:cs="黑体"/>
          <w:b/>
          <w:bCs/>
          <w:color w:val="000000"/>
          <w:kern w:val="0"/>
          <w:sz w:val="24"/>
          <w:szCs w:val="24"/>
          <w:lang w:val="en-US" w:eastAsia="zh-CN" w:bidi="ar"/>
        </w:rPr>
        <w:t xml:space="preserve">5.4 </w:t>
      </w:r>
      <w:r>
        <w:rPr>
          <w:rFonts w:hint="eastAsia" w:ascii="黑体" w:hAnsi="黑体" w:eastAsia="黑体" w:cs="黑体"/>
          <w:b/>
          <w:bCs/>
          <w:color w:val="000000"/>
          <w:kern w:val="0"/>
          <w:sz w:val="28"/>
          <w:szCs w:val="28"/>
          <w:lang w:val="en-US" w:eastAsia="zh-CN" w:bidi="ar"/>
        </w:rPr>
        <w:t>问题四</w:t>
      </w:r>
    </w:p>
    <w:p>
      <w:pPr>
        <w:keepNext w:val="0"/>
        <w:keepLines w:val="0"/>
        <w:widowControl/>
        <w:suppressLineNumbers w:val="0"/>
        <w:jc w:val="left"/>
        <w:rPr>
          <w:rFonts w:hint="eastAsia" w:ascii="黑体" w:hAnsi="黑体" w:eastAsia="黑体" w:cs="黑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5.4.1</w:t>
      </w:r>
      <w:r>
        <w:rPr>
          <w:rFonts w:hint="eastAsia" w:ascii="宋体" w:hAnsi="宋体" w:cs="宋体"/>
          <w:b/>
          <w:bCs/>
          <w:color w:val="000000"/>
          <w:kern w:val="0"/>
          <w:sz w:val="24"/>
          <w:szCs w:val="24"/>
          <w:lang w:val="en-US" w:eastAsia="zh-CN" w:bidi="ar"/>
        </w:rPr>
        <w:t>提出意见</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现将我国“统一大市场”背景下药品市场可能出现的问题提出的意见和建议如下。</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目前的市场下，我国的制药企业众多，在现在的形势下，众企业既要最大程度的保证收益，又要顺应GPM时代下的营销思路，对药品的成本，售价等多项进行考虑，所以，一部分药企在这个形势下只能在市场获得小部分的分成，收益偏低，不仅如此，新的医药行业政策实施阶段也对企业提出了新的挑战，医疗体制改革、价格降低、直销及线上交易等均对药企成本、质控及营销策略创新等提出新的要求。通过查找数据得知子2001年12月中国正式加入世贸组织，药品关税逐年降低到2003年下降到6%，2003年初中国对外开放了药品分销服务市场，中国制药经营企业直面国际竞争选手的挑战。中国的医药发展目前有三个阶段，第一是健康发展阶段上世纪80年代末，医药外企进入中国，闭环良好，学术角度介绍药品使用方法。第二阶段是上世纪90年代末，民营药企大量爆发，混乱，人员涌入，以人情网关系推广产品。第三阶段是改革合规阶段，2000年至今，政府推出改革政策，营销违规现象频发，近几年开始减少。药品是一种具有特殊性的产品，其所有的公益性并不能排斥药品是商品的本质属性，它在关乎每个人的生命健康安全，但同时是商业过程中的产品，其次，医药代表对医院开展工作也有其影响力。医生整日忙于就诊，来不及更新和学习最新药学知识、技术等，因此负责传递药品新信息，提高医生用药水平的责任就落到医药代表的肩上。</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第一点：规范，政府和市场各归其位，也就是说市场与政府不能互相干涉，市场竞争在不正常运作的情况下，所有厂商遭受巨大损失的案例不在少数。在我们的城市中，大部分的水力、电力公司都是民营的，但是都由政府密切管制着，这些被管制的企业的共同点就是都依赖于某种网络管制，建设整体网络的成本高，经营的成本较低，在这种情况下放任大企业不管会形成地方企业垄断。所以必须正确处理好市场和政府的关系，不相互干涉的情况下有机结合起来，应当更加尊重市场规律、更好的发挥政府能力。危害行为较大的是垄断行为，当市场上的某件商品供不应求时，价格会提高。生产方也会增加产量，使供等于求。当市场上的某件商品供大于求时，价格会降低，引起资源流出，从而导致供给减少，需求增加，价格的升高或者降低正是在供求关系的影响下进行上下浮动，实现对社会资源的有效配置。而垄断行为导致物品的价格无法正常反应市场的供求关系和竞争状况，导致扰乱正常的市场秩序。同样价格垄断也会影响企业间的公平竞争，一旦形成了价格垄断就不会存在公平竞争，从而导致实施价格垄断的企业获得非法的竞争优势，这样就对其他企业造成了不公平的竞争，破坏了正常企业的竞争秩序。垄断消费还会影响消费者福利，垄断行为使消费者面临损失。第一点消费者在购买相同数量的产品时要比竞争状态下支出更高的价格，这部分可以说是垄断收入，从消费者那里扣除的。二是消费者购买数量的损失，同样的价格买到了少数量的商品。还会影响经济运行效率和科技进步。价格垄断会对当前产业和相关产业进行利益固化，如果缺失了同行的竞争，会让整个经济运行的效率难以提高，容易造成企业创新志愿的降低，从而阻碍社会整体的科技进步速度。</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第二点：公平：一视同仁对待所有市场主体。中共中央国务院4月10日发布的实行统一的市场准入制度。严格落实“全国一张清单”管理模式，严禁各地区各部门自行发布具有市场准入性质的负面清单，维护市场准入负面清单制度的统一性、严肃性、权威性。研究完善市场准入效能评估指标，稳步开展市场准入效能评估。依法开展市场主体登记注册工作，建立全国统一的登记注册数据标准和企业名称自主申报行业字词库，逐步实现经营范围登记的统一表达。对于未来的市场局面，主要是关于民生，国家想要看到的是药品价格低，质量好，让人民有病好治，价格通过规范的市场竞争来实现，而质量方面需要严格的监管才可以实现。近几年随着人民生活水平的提高，人口老龄化的日益加深医药市场的规模持续增加。2106-2020年我国的医药企业增加了约十万家。随着科学技术的不断提高，研制出来的药功效也越来越好，所以部分老药可能被替代，对我国的医药流通企业来说具有较大的经营风险。我们上面考虑了品牌，价格，药效，创新这些方面，规定了统一的市场准入，在进货后对市场的统一管理，以及在不规范市场的统一惩罚、规范措施。只有一次又一次的规范不当市场竞争和干预行为，才可以让市场慢慢的规范运作起来。</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第三点：开放，药品市场应该由省到外，不应当只局限于自己省内，不往外卖，也不接受外面往里的。例如部分地区保护本地企业，外来企业不让进来，从而形成他们的企业垄断，是让自己赚钱，永远都得不到提高，这就回归到了第二点，我国上游的医药制造行业是1.原料药、中药材、其他原料药2.化学制药、生物制药、中药制药3.医疗器械等。中游的医药流通行业是1.医药批发2.医药零售。下游是终端市场1.医院2.基层医疗机构3.零售药店4.消费者。通过对2020年药品流通行业区域分布情况分析得到华东地区销售规模最高，占比36.1%，后面依次是中南、华北、西南、东北、西北，中国药品市场京津冀经济区、长江三角洲经济区，珠江三角洲经济区加起来占比一半。应加速战略转型，推动内贸和外贸一起发展，使行业集中度进一步提高。应当扩大市场覆盖率，增加跨区，跨省的服务，增强区与区，省与省之间的协作能力，使药品市场开放。</w:t>
      </w:r>
    </w:p>
    <w:p>
      <w:pPr>
        <w:bidi w:val="0"/>
        <w:ind w:firstLine="408" w:firstLineChars="0"/>
        <w:jc w:val="both"/>
        <w:rPr>
          <w:rStyle w:val="7"/>
          <w:rFonts w:hint="eastAsia" w:ascii="宋体" w:hAnsi="宋体" w:eastAsia="宋体" w:cs="宋体"/>
          <w:b w:val="0"/>
          <w:bCs w:val="0"/>
          <w:sz w:val="24"/>
          <w:szCs w:val="24"/>
          <w:lang w:val="en-US" w:eastAsia="zh-CN"/>
        </w:rPr>
      </w:pPr>
    </w:p>
    <w:p>
      <w:pPr>
        <w:bidi w:val="0"/>
        <w:ind w:firstLine="408" w:firstLineChars="0"/>
        <w:jc w:val="both"/>
        <w:rPr>
          <w:rStyle w:val="7"/>
          <w:rFonts w:hint="eastAsia" w:ascii="宋体" w:hAnsi="宋体" w:eastAsia="宋体" w:cs="宋体"/>
          <w:b w:val="0"/>
          <w:bCs w:val="0"/>
          <w:sz w:val="24"/>
          <w:szCs w:val="24"/>
          <w:lang w:val="en-US" w:eastAsia="zh-CN"/>
        </w:rPr>
      </w:pPr>
    </w:p>
    <w:p>
      <w:pPr>
        <w:bidi w:val="0"/>
        <w:ind w:firstLine="408" w:firstLineChars="0"/>
        <w:jc w:val="center"/>
        <w:rPr>
          <w:rStyle w:val="7"/>
          <w:rFonts w:hint="eastAsia" w:ascii="黑体" w:hAnsi="黑体" w:eastAsia="黑体" w:cs="黑体"/>
          <w:b w:val="0"/>
          <w:bCs w:val="0"/>
          <w:sz w:val="28"/>
          <w:szCs w:val="28"/>
          <w:lang w:val="en-US" w:eastAsia="zh-CN"/>
        </w:rPr>
      </w:pPr>
      <w:r>
        <w:rPr>
          <w:rStyle w:val="7"/>
          <w:rFonts w:hint="eastAsia" w:ascii="黑体" w:hAnsi="黑体" w:eastAsia="黑体" w:cs="黑体"/>
          <w:b w:val="0"/>
          <w:bCs w:val="0"/>
          <w:sz w:val="28"/>
          <w:szCs w:val="28"/>
          <w:lang w:val="en-US" w:eastAsia="zh-CN"/>
        </w:rPr>
        <w:t>参考文献</w:t>
      </w:r>
    </w:p>
    <w:p>
      <w:pPr>
        <w:numPr>
          <w:ilvl w:val="0"/>
          <w:numId w:val="5"/>
        </w:numPr>
        <w:bidi w:val="0"/>
        <w:ind w:firstLine="408" w:firstLineChars="0"/>
        <w:jc w:val="both"/>
        <w:rPr>
          <w:rFonts w:hint="eastAsia" w:ascii="Times New Roman" w:hAnsi="Times New Roman" w:cs="Times New Roman"/>
          <w:lang w:val="en-US" w:eastAsia="zh-CN"/>
        </w:rPr>
      </w:pPr>
      <w:r>
        <w:rPr>
          <w:rFonts w:hint="eastAsia" w:ascii="Times New Roman" w:hAnsi="Times New Roman" w:cs="Times New Roman"/>
          <w:lang w:val="en-US" w:eastAsia="zh-CN"/>
        </w:rPr>
        <w:t>药源网：</w:t>
      </w:r>
    </w:p>
    <w:p>
      <w:pPr>
        <w:numPr>
          <w:ilvl w:val="0"/>
          <w:numId w:val="5"/>
        </w:numPr>
        <w:bidi w:val="0"/>
        <w:ind w:firstLine="408"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中国医药行业现状？知乎 银河系</w:t>
      </w:r>
      <w:r>
        <w:rPr>
          <w:rFonts w:hint="eastAsia" w:ascii="Times New Roman" w:hAnsi="Times New Roman" w:cs="Times New Roman"/>
          <w:lang w:val="en-US" w:eastAsia="zh-CN"/>
        </w:rPr>
        <w:t>；</w:t>
      </w:r>
    </w:p>
    <w:p>
      <w:pPr>
        <w:numPr>
          <w:ilvl w:val="0"/>
          <w:numId w:val="5"/>
        </w:numPr>
        <w:bidi w:val="0"/>
        <w:ind w:firstLine="408" w:firstLineChars="0"/>
        <w:jc w:val="both"/>
        <w:rPr>
          <w:rFonts w:hint="default" w:ascii="Times New Roman" w:hAnsi="Times New Roman" w:cs="Times New Roman"/>
          <w:lang w:val="en-US" w:eastAsia="zh-CN"/>
        </w:rPr>
      </w:pPr>
      <w:r>
        <w:rPr>
          <w:rFonts w:hint="eastAsia" w:ascii="Times New Roman" w:hAnsi="Times New Roman" w:cs="Times New Roman"/>
          <w:lang w:val="en-US" w:eastAsia="zh-CN"/>
        </w:rPr>
        <w:t>新华社/《中共中央 国务院关于加快建设全国统一大市场的意见》发布，2022.04.10；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华文仿宋">
    <w:panose1 w:val="02010600040101010101"/>
    <w:charset w:val="86"/>
    <w:family w:val="auto"/>
    <w:pitch w:val="default"/>
    <w:sig w:usb0="00000287" w:usb1="080F0000" w:usb2="00000000" w:usb3="00000000" w:csb0="0004009F" w:csb1="DFD70000"/>
  </w:font>
  <w:font w:name="Cambria Math">
    <w:panose1 w:val="02040503050406030204"/>
    <w:charset w:val="00"/>
    <w:family w:val="auto"/>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F2141C"/>
    <w:multiLevelType w:val="singleLevel"/>
    <w:tmpl w:val="81F2141C"/>
    <w:lvl w:ilvl="0" w:tentative="0">
      <w:start w:val="1"/>
      <w:numFmt w:val="decimal"/>
      <w:lvlText w:val="[%1]"/>
      <w:lvlJc w:val="left"/>
      <w:pPr>
        <w:tabs>
          <w:tab w:val="left" w:pos="312"/>
        </w:tabs>
      </w:pPr>
    </w:lvl>
  </w:abstractNum>
  <w:abstractNum w:abstractNumId="1">
    <w:nsid w:val="C1FB7A62"/>
    <w:multiLevelType w:val="singleLevel"/>
    <w:tmpl w:val="C1FB7A62"/>
    <w:lvl w:ilvl="0" w:tentative="0">
      <w:start w:val="5"/>
      <w:numFmt w:val="decimal"/>
      <w:suff w:val="nothing"/>
      <w:lvlText w:val="（%1）"/>
      <w:lvlJc w:val="left"/>
    </w:lvl>
  </w:abstractNum>
  <w:abstractNum w:abstractNumId="2">
    <w:nsid w:val="165B5256"/>
    <w:multiLevelType w:val="multilevel"/>
    <w:tmpl w:val="165B5256"/>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F139C79"/>
    <w:multiLevelType w:val="singleLevel"/>
    <w:tmpl w:val="4F139C79"/>
    <w:lvl w:ilvl="0" w:tentative="0">
      <w:start w:val="1"/>
      <w:numFmt w:val="chineseCounting"/>
      <w:suff w:val="nothing"/>
      <w:lvlText w:val="%1、"/>
      <w:lvlJc w:val="left"/>
      <w:rPr>
        <w:rFonts w:hint="eastAsia"/>
      </w:rPr>
    </w:lvl>
  </w:abstractNum>
  <w:abstractNum w:abstractNumId="4">
    <w:nsid w:val="7A4B716A"/>
    <w:multiLevelType w:val="multilevel"/>
    <w:tmpl w:val="7A4B716A"/>
    <w:lvl w:ilvl="0" w:tentative="0">
      <w:start w:val="1"/>
      <w:numFmt w:val="decimal"/>
      <w:lvlText w:val="%1."/>
      <w:lvlJc w:val="left"/>
      <w:pPr>
        <w:ind w:left="360" w:hanging="360"/>
      </w:pPr>
      <w:rPr>
        <w:rFonts w:hint="default"/>
      </w:rPr>
    </w:lvl>
    <w:lvl w:ilvl="1" w:tentative="0">
      <w:start w:val="4"/>
      <w:numFmt w:val="decimal"/>
      <w:isLgl/>
      <w:lvlText w:val="%1.%2"/>
      <w:lvlJc w:val="left"/>
      <w:pPr>
        <w:ind w:left="840" w:hanging="840"/>
      </w:pPr>
      <w:rPr>
        <w:rFonts w:hint="default"/>
      </w:rPr>
    </w:lvl>
    <w:lvl w:ilvl="2" w:tentative="0">
      <w:start w:val="2"/>
      <w:numFmt w:val="decimal"/>
      <w:isLgl/>
      <w:lvlText w:val="%1.%2.%3"/>
      <w:lvlJc w:val="left"/>
      <w:pPr>
        <w:ind w:left="840" w:hanging="84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VjMTFkYzc4MGE0YWNjOTA5MzMzZmQ3YTJiNDY2M2EifQ=="/>
  </w:docVars>
  <w:rsids>
    <w:rsidRoot w:val="00A305CE"/>
    <w:rsid w:val="00A305CE"/>
    <w:rsid w:val="00ED0C56"/>
    <w:rsid w:val="0AB2099A"/>
    <w:rsid w:val="0CCC3585"/>
    <w:rsid w:val="10525B1F"/>
    <w:rsid w:val="2C9F1FDF"/>
    <w:rsid w:val="2CCD5511"/>
    <w:rsid w:val="3BE8595D"/>
    <w:rsid w:val="45922172"/>
    <w:rsid w:val="461039A5"/>
    <w:rsid w:val="62AD2FA9"/>
    <w:rsid w:val="736E02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1"/>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caption"/>
    <w:basedOn w:val="1"/>
    <w:next w:val="1"/>
    <w:unhideWhenUsed/>
    <w:qFormat/>
    <w:uiPriority w:val="35"/>
    <w:rPr>
      <w:rFonts w:eastAsia="黑体" w:asciiTheme="majorHAnsi" w:hAnsiTheme="majorHAnsi" w:cstheme="majorBidi"/>
      <w:sz w:val="20"/>
      <w:szCs w:val="20"/>
    </w:rPr>
  </w:style>
  <w:style w:type="paragraph" w:styleId="3">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character" w:styleId="6">
    <w:name w:val="Hyperlink"/>
    <w:basedOn w:val="5"/>
    <w:semiHidden/>
    <w:unhideWhenUsed/>
    <w:qFormat/>
    <w:uiPriority w:val="99"/>
    <w:rPr>
      <w:color w:val="0000FF"/>
      <w:u w:val="single"/>
    </w:rPr>
  </w:style>
  <w:style w:type="character" w:customStyle="1" w:styleId="7">
    <w:name w:val="15"/>
    <w:basedOn w:val="5"/>
    <w:qFormat/>
    <w:uiPriority w:val="0"/>
    <w:rPr>
      <w:rFonts w:hint="default" w:ascii="Calibri" w:hAnsi="Calibri" w:cs="Calibri"/>
    </w:rPr>
  </w:style>
  <w:style w:type="character" w:customStyle="1" w:styleId="8">
    <w:name w:val="bjh-p"/>
    <w:basedOn w:val="5"/>
    <w:qFormat/>
    <w:uiPriority w:val="0"/>
  </w:style>
  <w:style w:type="paragraph" w:styleId="9">
    <w:name w:val="List Paragraph"/>
    <w:basedOn w:val="1"/>
    <w:qFormat/>
    <w:uiPriority w:val="34"/>
    <w:pPr>
      <w:ind w:firstLine="420" w:firstLineChars="200"/>
    </w:pPr>
  </w:style>
  <w:style w:type="table" w:customStyle="1" w:styleId="10">
    <w:name w:val="无格式表格 21"/>
    <w:basedOn w:val="4"/>
    <w:qFormat/>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7615</Words>
  <Characters>9426</Characters>
  <Lines>2</Lines>
  <Paragraphs>1</Paragraphs>
  <TotalTime>12</TotalTime>
  <ScaleCrop>false</ScaleCrop>
  <LinksUpToDate>false</LinksUpToDate>
  <CharactersWithSpaces>9523</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2022-05-20T07:21:00Z</dcterms:created>
  <dc:creator>2081037132@qq.com</dc:creator>
  <cp:lastModifiedBy>考不上大学去抗日</cp:lastModifiedBy>
  <dcterms:modified xsi:type="dcterms:W3CDTF">2022-05-23T02:53:34Z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79CFB092491A40458BF00FA3E3542943</vt:lpwstr>
  </property>
</Properties>
</file>