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20A" w:rsidRPr="00FD3D08" w:rsidRDefault="007D7973" w:rsidP="00BB7DC8">
      <w:pPr>
        <w:jc w:val="center"/>
        <w:rPr>
          <w:b/>
          <w:bCs/>
          <w:color w:val="002060"/>
          <w:sz w:val="28"/>
          <w:szCs w:val="28"/>
        </w:rPr>
      </w:pPr>
      <w:r w:rsidRPr="00FD3D08">
        <w:rPr>
          <w:b/>
          <w:bCs/>
          <w:color w:val="002060"/>
          <w:sz w:val="28"/>
          <w:szCs w:val="28"/>
        </w:rPr>
        <w:t xml:space="preserve">Market Research On </w:t>
      </w:r>
      <w:proofErr w:type="spellStart"/>
      <w:r w:rsidR="0012020A" w:rsidRPr="00FD3D08">
        <w:rPr>
          <w:b/>
          <w:bCs/>
          <w:color w:val="002060"/>
          <w:sz w:val="28"/>
          <w:szCs w:val="28"/>
        </w:rPr>
        <w:t>Frugl</w:t>
      </w:r>
      <w:proofErr w:type="spellEnd"/>
      <w:r w:rsidR="0012020A" w:rsidRPr="00FD3D08">
        <w:rPr>
          <w:b/>
          <w:bCs/>
          <w:color w:val="002060"/>
          <w:sz w:val="28"/>
          <w:szCs w:val="28"/>
        </w:rPr>
        <w:t xml:space="preserve"> app</w:t>
      </w:r>
    </w:p>
    <w:p w:rsidR="00817260" w:rsidRPr="007D7973" w:rsidRDefault="001E63E7" w:rsidP="001E63E7">
      <w:pPr>
        <w:pStyle w:val="Heading1"/>
        <w:numPr>
          <w:ilvl w:val="0"/>
          <w:numId w:val="4"/>
        </w:numPr>
        <w:jc w:val="both"/>
        <w:rPr>
          <w:sz w:val="24"/>
          <w:szCs w:val="24"/>
        </w:rPr>
      </w:pPr>
      <w:r w:rsidRPr="001E63E7">
        <w:rPr>
          <w:sz w:val="24"/>
          <w:szCs w:val="24"/>
        </w:rPr>
        <w:t xml:space="preserve">What is </w:t>
      </w:r>
      <w:proofErr w:type="spellStart"/>
      <w:r w:rsidR="007D7973">
        <w:rPr>
          <w:sz w:val="24"/>
          <w:szCs w:val="24"/>
        </w:rPr>
        <w:t>Frugl</w:t>
      </w:r>
      <w:proofErr w:type="spellEnd"/>
      <w:r>
        <w:rPr>
          <w:sz w:val="24"/>
          <w:szCs w:val="24"/>
        </w:rPr>
        <w:t>?</w:t>
      </w:r>
    </w:p>
    <w:p w:rsidR="00817260" w:rsidRPr="00661672" w:rsidRDefault="00817260" w:rsidP="00615EA0">
      <w:pPr>
        <w:spacing w:line="480" w:lineRule="auto"/>
        <w:jc w:val="both"/>
      </w:pPr>
      <w:r w:rsidRPr="00661672">
        <w:t xml:space="preserve">The </w:t>
      </w:r>
      <w:proofErr w:type="spellStart"/>
      <w:r w:rsidRPr="00661672">
        <w:t>Frugl</w:t>
      </w:r>
      <w:proofErr w:type="spellEnd"/>
      <w:r w:rsidRPr="00661672">
        <w:t xml:space="preserve"> app aims to revolutionizes the shopping experience for Australian by empowering users to compare products and prices between Woolworths and Coles supermarkets. Through this comparison, users can customize their shopping lists for each store, ensuring a tailored experience to their preferences.</w:t>
      </w:r>
      <w:r w:rsidR="00615EA0" w:rsidRPr="00661672">
        <w:t xml:space="preserve"> </w:t>
      </w:r>
      <w:proofErr w:type="spellStart"/>
      <w:r w:rsidR="00615EA0" w:rsidRPr="00661672">
        <w:t>Frugl</w:t>
      </w:r>
      <w:proofErr w:type="spellEnd"/>
      <w:r w:rsidR="00615EA0" w:rsidRPr="00661672">
        <w:t xml:space="preserve"> gathers product and pricing data from multiple retailers before further organizing and enriching it via automated processing and Machine Learning. The data is made available to shoppers via the </w:t>
      </w:r>
      <w:proofErr w:type="spellStart"/>
      <w:r w:rsidR="00615EA0" w:rsidRPr="00661672">
        <w:t>Frugl</w:t>
      </w:r>
      <w:proofErr w:type="spellEnd"/>
      <w:r w:rsidR="00615EA0" w:rsidRPr="00661672">
        <w:t xml:space="preserve"> Grocery mobile comparison and wellness app, with app usage generating additional retail intelligence in the form of </w:t>
      </w:r>
      <w:r w:rsidR="00FD3D08" w:rsidRPr="00661672">
        <w:t>behavioral</w:t>
      </w:r>
      <w:r w:rsidR="00615EA0" w:rsidRPr="00661672">
        <w:t xml:space="preserve"> and shopper segment data.</w:t>
      </w:r>
    </w:p>
    <w:p w:rsidR="004E26EA" w:rsidRPr="004E26EA" w:rsidRDefault="001E63E7" w:rsidP="004E26EA">
      <w:pPr>
        <w:pStyle w:val="Heading1"/>
        <w:numPr>
          <w:ilvl w:val="0"/>
          <w:numId w:val="4"/>
        </w:numPr>
        <w:jc w:val="both"/>
        <w:rPr>
          <w:sz w:val="24"/>
          <w:szCs w:val="24"/>
        </w:rPr>
      </w:pPr>
      <w:r w:rsidRPr="001E63E7">
        <w:rPr>
          <w:sz w:val="24"/>
          <w:szCs w:val="24"/>
        </w:rPr>
        <w:t>Key Features</w:t>
      </w:r>
      <w:r>
        <w:rPr>
          <w:sz w:val="24"/>
          <w:szCs w:val="24"/>
        </w:rPr>
        <w:t xml:space="preserve"> of </w:t>
      </w:r>
      <w:proofErr w:type="spellStart"/>
      <w:r>
        <w:rPr>
          <w:sz w:val="24"/>
          <w:szCs w:val="24"/>
        </w:rPr>
        <w:t>Frugl</w:t>
      </w:r>
      <w:proofErr w:type="spellEnd"/>
      <w:r>
        <w:rPr>
          <w:sz w:val="24"/>
          <w:szCs w:val="24"/>
        </w:rPr>
        <w:t>:</w:t>
      </w:r>
      <w:r w:rsidR="00817260" w:rsidRPr="007D7973">
        <w:rPr>
          <w:sz w:val="24"/>
          <w:szCs w:val="24"/>
        </w:rPr>
        <w:t xml:space="preserve"> </w:t>
      </w:r>
      <w:bookmarkStart w:id="0" w:name="_GoBack"/>
      <w:bookmarkEnd w:id="0"/>
    </w:p>
    <w:p w:rsidR="00817260" w:rsidRPr="00661672" w:rsidRDefault="00817260" w:rsidP="001E63E7">
      <w:pPr>
        <w:pStyle w:val="ListParagraph"/>
        <w:numPr>
          <w:ilvl w:val="0"/>
          <w:numId w:val="5"/>
        </w:numPr>
        <w:spacing w:line="480" w:lineRule="auto"/>
        <w:jc w:val="both"/>
      </w:pPr>
      <w:r w:rsidRPr="00661672">
        <w:rPr>
          <w:b/>
          <w:bCs/>
        </w:rPr>
        <w:t>Price comparison:</w:t>
      </w:r>
      <w:r w:rsidRPr="00661672">
        <w:t xml:space="preserve"> </w:t>
      </w:r>
      <w:proofErr w:type="spellStart"/>
      <w:r w:rsidRPr="00661672">
        <w:t>Frugl</w:t>
      </w:r>
      <w:proofErr w:type="spellEnd"/>
      <w:r w:rsidRPr="00661672">
        <w:t xml:space="preserve"> utilizes cutting-edge technology to compare prices across various retailers within users' local areas. </w:t>
      </w:r>
    </w:p>
    <w:p w:rsidR="00817260" w:rsidRPr="00661672" w:rsidRDefault="00817260" w:rsidP="001E63E7">
      <w:pPr>
        <w:pStyle w:val="ListParagraph"/>
        <w:numPr>
          <w:ilvl w:val="0"/>
          <w:numId w:val="5"/>
        </w:numPr>
        <w:spacing w:line="480" w:lineRule="auto"/>
        <w:jc w:val="both"/>
      </w:pPr>
      <w:r w:rsidRPr="00661672">
        <w:rPr>
          <w:b/>
          <w:bCs/>
        </w:rPr>
        <w:t>Wellness Tools Integration:</w:t>
      </w:r>
      <w:r w:rsidRPr="00661672">
        <w:t xml:space="preserve"> In addition to price comparison, the new </w:t>
      </w:r>
      <w:proofErr w:type="spellStart"/>
      <w:r w:rsidRPr="00661672">
        <w:t>Frugl</w:t>
      </w:r>
      <w:proofErr w:type="spellEnd"/>
      <w:r w:rsidRPr="00661672">
        <w:t xml:space="preserve"> app incorporates wellness tools. These tools enable shoppers to evaluate products based on nutritional value, ingredient listings, allergen inclusions, health ratings, and sustainability factors, facilitating optimized shopping baskets.</w:t>
      </w:r>
    </w:p>
    <w:p w:rsidR="0012020A" w:rsidRPr="00661672" w:rsidRDefault="0012020A" w:rsidP="001E63E7">
      <w:pPr>
        <w:pStyle w:val="ListParagraph"/>
        <w:numPr>
          <w:ilvl w:val="0"/>
          <w:numId w:val="5"/>
        </w:numPr>
        <w:spacing w:line="480" w:lineRule="auto"/>
        <w:jc w:val="both"/>
      </w:pPr>
      <w:r w:rsidRPr="00661672">
        <w:rPr>
          <w:b/>
          <w:bCs/>
        </w:rPr>
        <w:t xml:space="preserve">Provide recipe page for different healthy foods: </w:t>
      </w:r>
      <w:proofErr w:type="spellStart"/>
      <w:r w:rsidRPr="00661672">
        <w:t>Frugl</w:t>
      </w:r>
      <w:proofErr w:type="spellEnd"/>
      <w:r w:rsidRPr="00661672">
        <w:t xml:space="preserve"> provides a dedicated recipe page for a diverse range of delicious meal options. Users can explore a wide range of recipes tailored to various dietary preferences, including vegetarian, vegan, gluten-free, and more.</w:t>
      </w:r>
    </w:p>
    <w:p w:rsidR="0012020A" w:rsidRPr="00661672" w:rsidRDefault="0012020A" w:rsidP="001E63E7">
      <w:pPr>
        <w:pStyle w:val="ListParagraph"/>
        <w:numPr>
          <w:ilvl w:val="0"/>
          <w:numId w:val="5"/>
        </w:numPr>
        <w:spacing w:line="480" w:lineRule="auto"/>
        <w:jc w:val="both"/>
      </w:pPr>
      <w:r w:rsidRPr="00661672">
        <w:rPr>
          <w:b/>
          <w:bCs/>
        </w:rPr>
        <w:t>Grocery Pricing &amp; Promotion Analytics Platform:</w:t>
      </w:r>
      <w:r w:rsidRPr="00661672">
        <w:t xml:space="preserve"> </w:t>
      </w:r>
      <w:proofErr w:type="spellStart"/>
      <w:r w:rsidRPr="00661672">
        <w:t>Frugl</w:t>
      </w:r>
      <w:proofErr w:type="spellEnd"/>
      <w:r w:rsidRPr="00661672">
        <w:t xml:space="preserve"> introduces its Grocery Pricing &amp; Promotion Analytics platform, leveraging data collected since May 2019. </w:t>
      </w:r>
    </w:p>
    <w:p w:rsidR="00817260" w:rsidRPr="00661672" w:rsidRDefault="0012020A" w:rsidP="001E63E7">
      <w:pPr>
        <w:pStyle w:val="ListParagraph"/>
        <w:numPr>
          <w:ilvl w:val="0"/>
          <w:numId w:val="5"/>
        </w:numPr>
        <w:spacing w:line="480" w:lineRule="auto"/>
        <w:jc w:val="both"/>
        <w:rPr>
          <w:b/>
          <w:bCs/>
        </w:rPr>
      </w:pPr>
      <w:r w:rsidRPr="00661672">
        <w:rPr>
          <w:b/>
          <w:bCs/>
        </w:rPr>
        <w:t xml:space="preserve">Data Analytic platform for retailors: </w:t>
      </w:r>
      <w:proofErr w:type="spellStart"/>
      <w:r w:rsidRPr="00661672">
        <w:t>Frugl</w:t>
      </w:r>
      <w:proofErr w:type="spellEnd"/>
      <w:r w:rsidRPr="00661672">
        <w:t xml:space="preserve"> confirms its venture into commercializing data analytics products. By engaging in discussions with major Australian retailers and grocer suppliers, </w:t>
      </w:r>
      <w:proofErr w:type="spellStart"/>
      <w:r w:rsidRPr="00661672">
        <w:t>Frugl</w:t>
      </w:r>
      <w:proofErr w:type="spellEnd"/>
      <w:r w:rsidRPr="00661672">
        <w:t xml:space="preserve"> aims to align with their data analytics objectives and offer tailored analytics solutions to meet their needs.</w:t>
      </w:r>
    </w:p>
    <w:p w:rsidR="001E63E7" w:rsidRDefault="001E63E7" w:rsidP="001E63E7">
      <w:pPr>
        <w:pStyle w:val="Heading1"/>
        <w:numPr>
          <w:ilvl w:val="0"/>
          <w:numId w:val="4"/>
        </w:numPr>
      </w:pPr>
      <w:r w:rsidRPr="001E63E7">
        <w:lastRenderedPageBreak/>
        <w:t xml:space="preserve">Advantages of </w:t>
      </w:r>
      <w:proofErr w:type="spellStart"/>
      <w:r w:rsidRPr="001E63E7">
        <w:t>Frugl</w:t>
      </w:r>
      <w:proofErr w:type="spellEnd"/>
      <w:r w:rsidRPr="001E63E7">
        <w:t>:</w:t>
      </w:r>
    </w:p>
    <w:p w:rsidR="001E63E7" w:rsidRPr="00661672" w:rsidRDefault="001E63E7" w:rsidP="001E63E7">
      <w:pPr>
        <w:pStyle w:val="ListParagraph"/>
        <w:numPr>
          <w:ilvl w:val="0"/>
          <w:numId w:val="6"/>
        </w:numPr>
        <w:spacing w:line="480" w:lineRule="auto"/>
        <w:jc w:val="both"/>
      </w:pPr>
      <w:r w:rsidRPr="00661672">
        <w:t>Save money on every shopping: Discover savings on thousands of products each week from grocery retailers across Australia, helping you stretch your budget further.</w:t>
      </w:r>
    </w:p>
    <w:p w:rsidR="001E63E7" w:rsidRPr="00661672" w:rsidRDefault="001E63E7" w:rsidP="001E63E7">
      <w:pPr>
        <w:pStyle w:val="ListParagraph"/>
        <w:numPr>
          <w:ilvl w:val="0"/>
          <w:numId w:val="6"/>
        </w:numPr>
        <w:spacing w:line="480" w:lineRule="auto"/>
        <w:jc w:val="both"/>
      </w:pPr>
      <w:r w:rsidRPr="00661672">
        <w:t>Customize and refine search results based on dietary needs and allergens: Tailor your shopping experience by setting dietary preferences or highlighting allergens, ensuring that products align with your specific requirements.</w:t>
      </w:r>
    </w:p>
    <w:p w:rsidR="001E63E7" w:rsidRPr="00661672" w:rsidRDefault="001E63E7" w:rsidP="001E63E7">
      <w:pPr>
        <w:pStyle w:val="ListParagraph"/>
        <w:numPr>
          <w:ilvl w:val="0"/>
          <w:numId w:val="6"/>
        </w:numPr>
        <w:spacing w:line="480" w:lineRule="auto"/>
        <w:jc w:val="both"/>
      </w:pPr>
      <w:r w:rsidRPr="00661672">
        <w:t>Effortlessly find what you need: With the ability to search through over 50,000 available products or simply scan the barcode, locating items has never been easier.</w:t>
      </w:r>
    </w:p>
    <w:p w:rsidR="001E63E7" w:rsidRPr="00661672" w:rsidRDefault="001E63E7" w:rsidP="001E63E7">
      <w:pPr>
        <w:pStyle w:val="ListParagraph"/>
        <w:numPr>
          <w:ilvl w:val="0"/>
          <w:numId w:val="6"/>
        </w:numPr>
        <w:spacing w:line="480" w:lineRule="auto"/>
        <w:jc w:val="both"/>
      </w:pPr>
      <w:r w:rsidRPr="00661672">
        <w:t>Scan product barcodes on the go: Streamline your shopping experience by scanning product barcodes directly from your mobile device, instantly accessing pricing and comparison information.</w:t>
      </w:r>
    </w:p>
    <w:p w:rsidR="001E63E7" w:rsidRPr="00661672" w:rsidRDefault="001E63E7" w:rsidP="001E63E7">
      <w:pPr>
        <w:pStyle w:val="ListParagraph"/>
        <w:numPr>
          <w:ilvl w:val="0"/>
          <w:numId w:val="6"/>
        </w:numPr>
        <w:spacing w:line="480" w:lineRule="auto"/>
        <w:jc w:val="both"/>
      </w:pPr>
      <w:r w:rsidRPr="00661672">
        <w:t>Earn Rewards with every purchase: Accumulate Honey Gold points with each purchase, unlocking additional savings opportunities for future shopping trips.</w:t>
      </w:r>
    </w:p>
    <w:p w:rsidR="001E63E7" w:rsidRPr="00661672" w:rsidRDefault="001E63E7" w:rsidP="001E63E7">
      <w:pPr>
        <w:pStyle w:val="ListParagraph"/>
        <w:numPr>
          <w:ilvl w:val="0"/>
          <w:numId w:val="6"/>
        </w:numPr>
        <w:spacing w:line="480" w:lineRule="auto"/>
        <w:jc w:val="both"/>
      </w:pPr>
      <w:r w:rsidRPr="00661672">
        <w:t>Save time with built-in comparison tools: Simplify the process of comparing prices across multiple sites with our integrated comparison tool, minimizing the time and effort required for smart shopping.</w:t>
      </w:r>
    </w:p>
    <w:p w:rsidR="001E63E7" w:rsidRPr="00661672" w:rsidRDefault="001E63E7" w:rsidP="001E63E7">
      <w:pPr>
        <w:pStyle w:val="ListParagraph"/>
        <w:numPr>
          <w:ilvl w:val="0"/>
          <w:numId w:val="6"/>
        </w:numPr>
        <w:spacing w:line="480" w:lineRule="auto"/>
        <w:jc w:val="both"/>
      </w:pPr>
      <w:r w:rsidRPr="00661672">
        <w:t xml:space="preserve">Seamlessly integrate wellness tools: In addition to price comparison, the </w:t>
      </w:r>
      <w:proofErr w:type="spellStart"/>
      <w:r w:rsidRPr="00661672">
        <w:t>Frugl</w:t>
      </w:r>
      <w:proofErr w:type="spellEnd"/>
      <w:r w:rsidRPr="00661672">
        <w:t xml:space="preserve"> app integrates wellness tools to help users make informed choices about their purchases. Evaluate products based on nutritional value, ingredient listings, allergen information, health ratings, and sustainability factors, ensuring your shopping basket aligns with your health and wellness goals.</w:t>
      </w:r>
    </w:p>
    <w:p w:rsidR="001E63E7" w:rsidRPr="00661672" w:rsidRDefault="001E63E7" w:rsidP="001E63E7">
      <w:pPr>
        <w:pStyle w:val="ListParagraph"/>
        <w:numPr>
          <w:ilvl w:val="0"/>
          <w:numId w:val="6"/>
        </w:numPr>
        <w:spacing w:line="480" w:lineRule="auto"/>
        <w:jc w:val="both"/>
      </w:pPr>
      <w:r w:rsidRPr="00661672">
        <w:t>Explore a variety of healthy recipes: Dive into our dedicated recipe page featuring a diverse selection of nutritious meal options. Whether you're vegetarian, vegan, gluten-free, or have other dietary preferences, discover delicious recipes tailored to suit your lifestyle.</w:t>
      </w:r>
    </w:p>
    <w:p w:rsidR="00615EA0" w:rsidRDefault="00615EA0" w:rsidP="00615EA0">
      <w:pPr>
        <w:pStyle w:val="Heading1"/>
      </w:pPr>
      <w:r w:rsidRPr="00615EA0">
        <w:t xml:space="preserve">How </w:t>
      </w:r>
      <w:proofErr w:type="spellStart"/>
      <w:r w:rsidRPr="00615EA0">
        <w:t>Frugl</w:t>
      </w:r>
      <w:proofErr w:type="spellEnd"/>
      <w:r w:rsidRPr="00615EA0">
        <w:t xml:space="preserve"> Stands Out Against Competitors:</w:t>
      </w:r>
    </w:p>
    <w:p w:rsidR="009E1DA5" w:rsidRPr="0064374D" w:rsidRDefault="009E1DA5" w:rsidP="009E1DA5">
      <w:pPr>
        <w:spacing w:line="480" w:lineRule="auto"/>
        <w:jc w:val="both"/>
      </w:pPr>
      <w:proofErr w:type="spellStart"/>
      <w:r w:rsidRPr="0064374D">
        <w:t>Frugl</w:t>
      </w:r>
      <w:proofErr w:type="spellEnd"/>
      <w:r w:rsidRPr="0064374D">
        <w:t xml:space="preserve"> sets itself apart from competitors through a range of distinctive features:</w:t>
      </w:r>
    </w:p>
    <w:p w:rsidR="009E1DA5" w:rsidRPr="0064374D" w:rsidRDefault="009E1DA5" w:rsidP="009E1DA5">
      <w:pPr>
        <w:pStyle w:val="ListParagraph"/>
        <w:numPr>
          <w:ilvl w:val="1"/>
          <w:numId w:val="15"/>
        </w:numPr>
        <w:spacing w:line="480" w:lineRule="auto"/>
        <w:jc w:val="both"/>
      </w:pPr>
      <w:r w:rsidRPr="0064374D">
        <w:rPr>
          <w:b/>
          <w:bCs/>
        </w:rPr>
        <w:lastRenderedPageBreak/>
        <w:t>Enhanced List Management:</w:t>
      </w:r>
      <w:r w:rsidRPr="0064374D">
        <w:t xml:space="preserve"> Introducing new List features such as </w:t>
      </w:r>
      <w:r w:rsidR="00FD3D08" w:rsidRPr="0064374D">
        <w:t>Favorites</w:t>
      </w:r>
      <w:r w:rsidRPr="0064374D">
        <w:t xml:space="preserve"> and Custom lists, allowing users to curate their shopping experience with ease. Additionally, </w:t>
      </w:r>
      <w:proofErr w:type="spellStart"/>
      <w:r w:rsidRPr="0064374D">
        <w:t>Frugl</w:t>
      </w:r>
      <w:proofErr w:type="spellEnd"/>
      <w:r w:rsidRPr="0064374D">
        <w:t xml:space="preserve"> enables the import of saved lists from external sources, such as recipe ingredient lists, streamlining the shopping process further.</w:t>
      </w:r>
    </w:p>
    <w:p w:rsidR="009E1DA5" w:rsidRPr="0064374D" w:rsidRDefault="009E1DA5" w:rsidP="009E1DA5">
      <w:pPr>
        <w:pStyle w:val="ListParagraph"/>
        <w:numPr>
          <w:ilvl w:val="1"/>
          <w:numId w:val="15"/>
        </w:numPr>
        <w:spacing w:line="480" w:lineRule="auto"/>
        <w:jc w:val="both"/>
      </w:pPr>
      <w:r w:rsidRPr="0064374D">
        <w:rPr>
          <w:b/>
          <w:bCs/>
        </w:rPr>
        <w:t>Collaborative and Household Lists:</w:t>
      </w:r>
      <w:r w:rsidRPr="0064374D">
        <w:t xml:space="preserve"> Facilitating seamless collaboration among multiple users within households, </w:t>
      </w:r>
      <w:proofErr w:type="spellStart"/>
      <w:r w:rsidRPr="0064374D">
        <w:t>Frugl's</w:t>
      </w:r>
      <w:proofErr w:type="spellEnd"/>
      <w:r w:rsidRPr="0064374D">
        <w:t xml:space="preserve"> Household lists feature ensures that everyone can contribute to and benefit from shared shopping lists, fostering greater convenience and coordination.</w:t>
      </w:r>
    </w:p>
    <w:p w:rsidR="009E1DA5" w:rsidRPr="0064374D" w:rsidRDefault="009E1DA5" w:rsidP="009E1DA5">
      <w:pPr>
        <w:pStyle w:val="ListParagraph"/>
        <w:numPr>
          <w:ilvl w:val="1"/>
          <w:numId w:val="15"/>
        </w:numPr>
        <w:spacing w:line="480" w:lineRule="auto"/>
        <w:jc w:val="both"/>
      </w:pPr>
      <w:r w:rsidRPr="0064374D">
        <w:rPr>
          <w:b/>
          <w:bCs/>
        </w:rPr>
        <w:t>Advanced Filtering Options:</w:t>
      </w:r>
      <w:r w:rsidRPr="0064374D">
        <w:t xml:space="preserve"> </w:t>
      </w:r>
      <w:proofErr w:type="spellStart"/>
      <w:r w:rsidRPr="0064374D">
        <w:t>Frugl</w:t>
      </w:r>
      <w:proofErr w:type="spellEnd"/>
      <w:r w:rsidRPr="0064374D">
        <w:t xml:space="preserve"> empowers users to refine their search results based on dietary preferences and allergies, providing a personalized shopping experience tailored to individual needs and ensuring peace of mind while browsing for products.</w:t>
      </w:r>
    </w:p>
    <w:p w:rsidR="009E1DA5" w:rsidRPr="0064374D" w:rsidRDefault="009E1DA5" w:rsidP="009E1DA5">
      <w:pPr>
        <w:pStyle w:val="ListParagraph"/>
        <w:numPr>
          <w:ilvl w:val="1"/>
          <w:numId w:val="15"/>
        </w:numPr>
        <w:spacing w:line="480" w:lineRule="auto"/>
        <w:jc w:val="both"/>
      </w:pPr>
      <w:r w:rsidRPr="0064374D">
        <w:rPr>
          <w:b/>
          <w:bCs/>
        </w:rPr>
        <w:t>Barcode Scanning Capabilities:</w:t>
      </w:r>
      <w:r w:rsidRPr="0064374D">
        <w:t xml:space="preserve"> With </w:t>
      </w:r>
      <w:proofErr w:type="spellStart"/>
      <w:r w:rsidRPr="0064374D">
        <w:t>Frugl's</w:t>
      </w:r>
      <w:proofErr w:type="spellEnd"/>
      <w:r w:rsidRPr="0064374D">
        <w:t xml:space="preserve"> intuitive barcode scan functionality, users can effortlessly obtain detailed product information and pricing, enabling quick and informed purchasing decisions while on the go.</w:t>
      </w:r>
    </w:p>
    <w:p w:rsidR="009E1DA5" w:rsidRPr="0064374D" w:rsidRDefault="009E1DA5" w:rsidP="009E1DA5">
      <w:pPr>
        <w:pStyle w:val="ListParagraph"/>
        <w:numPr>
          <w:ilvl w:val="1"/>
          <w:numId w:val="15"/>
        </w:numPr>
        <w:spacing w:line="480" w:lineRule="auto"/>
        <w:jc w:val="both"/>
      </w:pPr>
      <w:r w:rsidRPr="0064374D">
        <w:rPr>
          <w:b/>
          <w:bCs/>
        </w:rPr>
        <w:t>Comprehensive Analytics for Retailers:</w:t>
      </w:r>
      <w:r w:rsidRPr="0064374D">
        <w:t xml:space="preserve"> </w:t>
      </w:r>
      <w:proofErr w:type="spellStart"/>
      <w:r w:rsidRPr="0064374D">
        <w:t>Frugl</w:t>
      </w:r>
      <w:proofErr w:type="spellEnd"/>
      <w:r w:rsidRPr="0064374D">
        <w:t xml:space="preserve"> goes beyond consumer-facing features by offering valuable analytics tools tailored for large supermarkets and retailers. These analytics provide insights into shopper behavior, preferences, and trends, empowering retailers to optimize their offerings and enhance the shopping experience for their customers.</w:t>
      </w:r>
    </w:p>
    <w:p w:rsidR="00615EA0" w:rsidRPr="009E1DA5" w:rsidRDefault="00615EA0" w:rsidP="009E1DA5">
      <w:pPr>
        <w:pStyle w:val="Heading1"/>
        <w:rPr>
          <w:rFonts w:eastAsiaTheme="minorHAnsi"/>
        </w:rPr>
      </w:pPr>
      <w:r w:rsidRPr="009E1DA5">
        <w:t>Potential Weaknesses:</w:t>
      </w:r>
    </w:p>
    <w:p w:rsidR="0012020A" w:rsidRPr="007D7973" w:rsidRDefault="0012020A" w:rsidP="00615EA0">
      <w:pPr>
        <w:pStyle w:val="ListParagraph"/>
        <w:numPr>
          <w:ilvl w:val="0"/>
          <w:numId w:val="8"/>
        </w:numPr>
        <w:spacing w:line="480" w:lineRule="auto"/>
        <w:jc w:val="both"/>
        <w:rPr>
          <w:sz w:val="24"/>
          <w:szCs w:val="24"/>
        </w:rPr>
      </w:pPr>
      <w:r w:rsidRPr="00FD3D08">
        <w:rPr>
          <w:b/>
          <w:bCs/>
          <w:sz w:val="24"/>
          <w:szCs w:val="24"/>
        </w:rPr>
        <w:t xml:space="preserve">Limited Retail Coverage: </w:t>
      </w:r>
      <w:proofErr w:type="spellStart"/>
      <w:r w:rsidRPr="007D7973">
        <w:rPr>
          <w:sz w:val="24"/>
          <w:szCs w:val="24"/>
        </w:rPr>
        <w:t>Frugl's</w:t>
      </w:r>
      <w:proofErr w:type="spellEnd"/>
      <w:r w:rsidRPr="007D7973">
        <w:rPr>
          <w:sz w:val="24"/>
          <w:szCs w:val="24"/>
        </w:rPr>
        <w:t xml:space="preserve"> current limitation lies in its exclusive coverage of Coles and Woolworths supermarkets</w:t>
      </w:r>
    </w:p>
    <w:p w:rsidR="0012020A" w:rsidRPr="007D7973" w:rsidRDefault="0012020A" w:rsidP="00615EA0">
      <w:pPr>
        <w:pStyle w:val="ListParagraph"/>
        <w:numPr>
          <w:ilvl w:val="0"/>
          <w:numId w:val="8"/>
        </w:numPr>
        <w:spacing w:line="480" w:lineRule="auto"/>
        <w:jc w:val="both"/>
        <w:rPr>
          <w:sz w:val="24"/>
          <w:szCs w:val="24"/>
        </w:rPr>
      </w:pPr>
      <w:r w:rsidRPr="00FD3D08">
        <w:rPr>
          <w:b/>
          <w:bCs/>
          <w:sz w:val="24"/>
          <w:szCs w:val="24"/>
        </w:rPr>
        <w:t>Lack of Receipt Imaging Functionality:</w:t>
      </w:r>
      <w:r w:rsidRPr="007D7973">
        <w:rPr>
          <w:sz w:val="24"/>
          <w:szCs w:val="24"/>
        </w:rPr>
        <w:t xml:space="preserve"> One notable weakness of </w:t>
      </w:r>
      <w:proofErr w:type="spellStart"/>
      <w:r w:rsidRPr="007D7973">
        <w:rPr>
          <w:sz w:val="24"/>
          <w:szCs w:val="24"/>
        </w:rPr>
        <w:t>Frugl</w:t>
      </w:r>
      <w:proofErr w:type="spellEnd"/>
      <w:r w:rsidRPr="007D7973">
        <w:rPr>
          <w:sz w:val="24"/>
          <w:szCs w:val="24"/>
        </w:rPr>
        <w:t xml:space="preserve"> is its absence of a feature allowing users to capture and store images of their receipts. This functionality could </w:t>
      </w:r>
      <w:r w:rsidRPr="007D7973">
        <w:rPr>
          <w:sz w:val="24"/>
          <w:szCs w:val="24"/>
        </w:rPr>
        <w:lastRenderedPageBreak/>
        <w:t xml:space="preserve">be invaluable for users who wish to track their spending, monitor purchases, or participate in cashback programs. </w:t>
      </w:r>
    </w:p>
    <w:p w:rsidR="00661672" w:rsidRPr="00FD3D08" w:rsidRDefault="0012020A" w:rsidP="00FD3D08">
      <w:pPr>
        <w:pStyle w:val="ListParagraph"/>
        <w:numPr>
          <w:ilvl w:val="0"/>
          <w:numId w:val="8"/>
        </w:numPr>
        <w:spacing w:line="480" w:lineRule="auto"/>
        <w:jc w:val="both"/>
        <w:rPr>
          <w:sz w:val="24"/>
          <w:szCs w:val="24"/>
        </w:rPr>
      </w:pPr>
      <w:r w:rsidRPr="00FD3D08">
        <w:rPr>
          <w:b/>
          <w:bCs/>
          <w:sz w:val="24"/>
          <w:szCs w:val="24"/>
        </w:rPr>
        <w:t>Limited Platform Accessibility:</w:t>
      </w:r>
      <w:r w:rsidRPr="007D7973">
        <w:rPr>
          <w:sz w:val="24"/>
          <w:szCs w:val="24"/>
        </w:rPr>
        <w:t xml:space="preserve"> </w:t>
      </w:r>
      <w:proofErr w:type="spellStart"/>
      <w:r w:rsidRPr="007D7973">
        <w:rPr>
          <w:sz w:val="24"/>
          <w:szCs w:val="24"/>
        </w:rPr>
        <w:t>Frugl's</w:t>
      </w:r>
      <w:proofErr w:type="spellEnd"/>
      <w:r w:rsidRPr="007D7973">
        <w:rPr>
          <w:sz w:val="24"/>
          <w:szCs w:val="24"/>
        </w:rPr>
        <w:t xml:space="preserve"> availability solely as a mobile app represents a potential weakness for users who prefer to access such services through web browsers or desktop platforms. </w:t>
      </w:r>
    </w:p>
    <w:p w:rsidR="00661672" w:rsidRPr="00FD3D08" w:rsidRDefault="00661672" w:rsidP="00FD3D08">
      <w:pPr>
        <w:pStyle w:val="Heading1"/>
        <w:rPr>
          <w:sz w:val="24"/>
          <w:szCs w:val="24"/>
        </w:rPr>
      </w:pPr>
      <w:r>
        <w:t>Target Audience:</w:t>
      </w:r>
    </w:p>
    <w:p w:rsidR="00661672" w:rsidRPr="00661672" w:rsidRDefault="00661672" w:rsidP="00FD3D08">
      <w:pPr>
        <w:pStyle w:val="ListParagraph"/>
        <w:numPr>
          <w:ilvl w:val="1"/>
          <w:numId w:val="8"/>
        </w:numPr>
        <w:spacing w:line="480" w:lineRule="auto"/>
        <w:jc w:val="both"/>
        <w:rPr>
          <w:sz w:val="24"/>
          <w:szCs w:val="24"/>
        </w:rPr>
      </w:pPr>
      <w:r w:rsidRPr="00BB7DC8">
        <w:rPr>
          <w:b/>
          <w:bCs/>
          <w:sz w:val="24"/>
          <w:szCs w:val="24"/>
        </w:rPr>
        <w:t>Bargain Hunters:</w:t>
      </w:r>
      <w:r w:rsidRPr="00661672">
        <w:rPr>
          <w:sz w:val="24"/>
          <w:szCs w:val="24"/>
        </w:rPr>
        <w:t xml:space="preserve"> Catering to savvy shoppers who are always on the lookout for the best deals and take pride in maximizing their savings on every online purchase.</w:t>
      </w:r>
    </w:p>
    <w:p w:rsidR="00615EA0" w:rsidRPr="00661672" w:rsidRDefault="00661672" w:rsidP="00661672">
      <w:pPr>
        <w:pStyle w:val="ListParagraph"/>
        <w:numPr>
          <w:ilvl w:val="1"/>
          <w:numId w:val="8"/>
        </w:numPr>
        <w:spacing w:line="480" w:lineRule="auto"/>
        <w:jc w:val="both"/>
        <w:rPr>
          <w:sz w:val="24"/>
          <w:szCs w:val="24"/>
        </w:rPr>
      </w:pPr>
      <w:r w:rsidRPr="00BB7DC8">
        <w:rPr>
          <w:b/>
          <w:bCs/>
          <w:sz w:val="24"/>
          <w:szCs w:val="24"/>
        </w:rPr>
        <w:t>Insight for Supermarkets and Retailers:</w:t>
      </w:r>
      <w:r w:rsidRPr="00661672">
        <w:rPr>
          <w:sz w:val="24"/>
          <w:szCs w:val="24"/>
        </w:rPr>
        <w:t xml:space="preserve"> Providing valuable insights into shopper behavior for large supermarkets and retailers, empowering them to understand their customers better and tailor their offerings to meet evolving needs and preferences.</w:t>
      </w:r>
    </w:p>
    <w:p w:rsidR="007D7973" w:rsidRDefault="007D7973" w:rsidP="007D7973">
      <w:pPr>
        <w:spacing w:line="480" w:lineRule="auto"/>
        <w:jc w:val="both"/>
        <w:rPr>
          <w:sz w:val="24"/>
          <w:szCs w:val="24"/>
        </w:rPr>
      </w:pPr>
    </w:p>
    <w:p w:rsidR="00661672" w:rsidRDefault="00661672" w:rsidP="00661672">
      <w:pPr>
        <w:pStyle w:val="Heading1"/>
      </w:pPr>
      <w:r w:rsidRPr="00661672">
        <w:lastRenderedPageBreak/>
        <w:t>User Interface (UI) and User Experience (UX):</w:t>
      </w:r>
    </w:p>
    <w:p w:rsidR="007D7973" w:rsidRDefault="007D7973" w:rsidP="007D7973">
      <w:pPr>
        <w:jc w:val="center"/>
      </w:pPr>
      <w:r>
        <w:rPr>
          <w:noProof/>
        </w:rPr>
        <w:drawing>
          <wp:inline distT="0" distB="0" distL="0" distR="0">
            <wp:extent cx="2169129" cy="292832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duct-Searc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2552" cy="2932945"/>
                    </a:xfrm>
                    <a:prstGeom prst="rect">
                      <a:avLst/>
                    </a:prstGeom>
                  </pic:spPr>
                </pic:pic>
              </a:graphicData>
            </a:graphic>
          </wp:inline>
        </w:drawing>
      </w:r>
    </w:p>
    <w:p w:rsidR="00661672" w:rsidRDefault="00661672" w:rsidP="007D7973">
      <w:pPr>
        <w:jc w:val="center"/>
      </w:pPr>
    </w:p>
    <w:p w:rsidR="00661672" w:rsidRDefault="00661672" w:rsidP="00661672">
      <w:pPr>
        <w:pStyle w:val="Heading1"/>
      </w:pPr>
      <w:r>
        <w:t>Data Collection</w:t>
      </w:r>
    </w:p>
    <w:p w:rsidR="00661672" w:rsidRPr="00661672" w:rsidRDefault="00661672" w:rsidP="00661672">
      <w:pPr>
        <w:spacing w:line="360" w:lineRule="auto"/>
        <w:jc w:val="both"/>
        <w:rPr>
          <w:sz w:val="24"/>
          <w:szCs w:val="24"/>
        </w:rPr>
      </w:pPr>
      <w:r w:rsidRPr="00661672">
        <w:rPr>
          <w:sz w:val="24"/>
          <w:szCs w:val="24"/>
        </w:rPr>
        <w:t xml:space="preserve">According to data privacy of </w:t>
      </w:r>
      <w:proofErr w:type="spellStart"/>
      <w:r w:rsidRPr="00661672">
        <w:rPr>
          <w:sz w:val="24"/>
          <w:szCs w:val="24"/>
        </w:rPr>
        <w:t>Frugl</w:t>
      </w:r>
      <w:proofErr w:type="spellEnd"/>
      <w:r w:rsidRPr="00661672">
        <w:rPr>
          <w:sz w:val="24"/>
          <w:szCs w:val="24"/>
        </w:rPr>
        <w:t>, here are the data that Honey collected during usage.</w:t>
      </w:r>
    </w:p>
    <w:p w:rsidR="00661672" w:rsidRPr="00661672" w:rsidRDefault="00661672" w:rsidP="00661672">
      <w:pPr>
        <w:pStyle w:val="ListParagraph"/>
        <w:numPr>
          <w:ilvl w:val="0"/>
          <w:numId w:val="14"/>
        </w:numPr>
        <w:spacing w:line="360" w:lineRule="auto"/>
        <w:jc w:val="both"/>
        <w:rPr>
          <w:sz w:val="24"/>
          <w:szCs w:val="24"/>
        </w:rPr>
      </w:pPr>
      <w:r w:rsidRPr="00661672">
        <w:rPr>
          <w:b/>
          <w:bCs/>
          <w:sz w:val="24"/>
          <w:szCs w:val="24"/>
        </w:rPr>
        <w:t>Personal Data:</w:t>
      </w:r>
      <w:r w:rsidRPr="00661672">
        <w:rPr>
          <w:sz w:val="24"/>
          <w:szCs w:val="24"/>
        </w:rPr>
        <w:t xml:space="preserve"> Email address</w:t>
      </w:r>
    </w:p>
    <w:p w:rsidR="00661672" w:rsidRPr="00661672" w:rsidRDefault="00661672" w:rsidP="00661672">
      <w:pPr>
        <w:pStyle w:val="ListParagraph"/>
        <w:numPr>
          <w:ilvl w:val="0"/>
          <w:numId w:val="14"/>
        </w:numPr>
        <w:spacing w:line="360" w:lineRule="auto"/>
        <w:jc w:val="both"/>
        <w:rPr>
          <w:sz w:val="24"/>
          <w:szCs w:val="24"/>
        </w:rPr>
      </w:pPr>
      <w:r w:rsidRPr="00661672">
        <w:rPr>
          <w:b/>
          <w:bCs/>
          <w:sz w:val="24"/>
          <w:szCs w:val="24"/>
        </w:rPr>
        <w:t>Usage Data:</w:t>
      </w:r>
      <w:r w:rsidRPr="00661672">
        <w:rPr>
          <w:sz w:val="24"/>
          <w:szCs w:val="24"/>
        </w:rPr>
        <w:t xml:space="preserve"> 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sidR="00661672" w:rsidRDefault="00661672" w:rsidP="00661672">
      <w:pPr>
        <w:pStyle w:val="ListParagraph"/>
        <w:numPr>
          <w:ilvl w:val="0"/>
          <w:numId w:val="14"/>
        </w:numPr>
        <w:spacing w:line="360" w:lineRule="auto"/>
        <w:jc w:val="both"/>
        <w:rPr>
          <w:sz w:val="24"/>
          <w:szCs w:val="24"/>
        </w:rPr>
      </w:pPr>
      <w:r w:rsidRPr="00661672">
        <w:rPr>
          <w:b/>
          <w:bCs/>
          <w:sz w:val="24"/>
          <w:szCs w:val="24"/>
        </w:rPr>
        <w:t>Information from Third-Party Social Media Services:</w:t>
      </w:r>
      <w:r w:rsidRPr="00661672">
        <w:rPr>
          <w:sz w:val="24"/>
          <w:szCs w:val="24"/>
        </w:rPr>
        <w:t xml:space="preserve"> The Company allows You to create an account and log in to use the Service through the following Third-party Social Media Services: Google, Facebook, Twitter. If You decide to register through or otherwise grant us access to a Thi</w:t>
      </w:r>
      <w:r w:rsidR="00FD3D08">
        <w:rPr>
          <w:sz w:val="24"/>
          <w:szCs w:val="24"/>
        </w:rPr>
        <w:t>rd-Party Social Media Service, w</w:t>
      </w:r>
      <w:r w:rsidRPr="00661672">
        <w:rPr>
          <w:sz w:val="24"/>
          <w:szCs w:val="24"/>
        </w:rPr>
        <w:t>e may collect Personal data that is already associated with Your Third-Party Social Media Service’s account, such as</w:t>
      </w:r>
      <w:r w:rsidR="00FD3D08">
        <w:rPr>
          <w:sz w:val="24"/>
          <w:szCs w:val="24"/>
        </w:rPr>
        <w:t xml:space="preserve"> y</w:t>
      </w:r>
      <w:r w:rsidRPr="00661672">
        <w:rPr>
          <w:sz w:val="24"/>
          <w:szCs w:val="24"/>
        </w:rPr>
        <w:t xml:space="preserve">our name, </w:t>
      </w:r>
      <w:r w:rsidR="00FD3D08" w:rsidRPr="00661672">
        <w:rPr>
          <w:sz w:val="24"/>
          <w:szCs w:val="24"/>
        </w:rPr>
        <w:t>your</w:t>
      </w:r>
      <w:r w:rsidRPr="00661672">
        <w:rPr>
          <w:sz w:val="24"/>
          <w:szCs w:val="24"/>
        </w:rPr>
        <w:t xml:space="preserve"> email address, </w:t>
      </w:r>
      <w:proofErr w:type="gramStart"/>
      <w:r w:rsidRPr="00661672">
        <w:rPr>
          <w:sz w:val="24"/>
          <w:szCs w:val="24"/>
        </w:rPr>
        <w:t>Your</w:t>
      </w:r>
      <w:proofErr w:type="gramEnd"/>
      <w:r w:rsidRPr="00661672">
        <w:rPr>
          <w:sz w:val="24"/>
          <w:szCs w:val="24"/>
        </w:rPr>
        <w:t xml:space="preserve"> activities or Your contact list associated with that account.</w:t>
      </w:r>
    </w:p>
    <w:p w:rsidR="00661672" w:rsidRPr="00FD3D08" w:rsidRDefault="00661672" w:rsidP="00FD3D08">
      <w:pPr>
        <w:pStyle w:val="ListParagraph"/>
        <w:numPr>
          <w:ilvl w:val="0"/>
          <w:numId w:val="14"/>
        </w:numPr>
        <w:spacing w:line="360" w:lineRule="auto"/>
        <w:jc w:val="both"/>
        <w:rPr>
          <w:sz w:val="24"/>
          <w:szCs w:val="24"/>
        </w:rPr>
      </w:pPr>
      <w:r w:rsidRPr="00661672">
        <w:rPr>
          <w:b/>
          <w:bCs/>
          <w:sz w:val="24"/>
          <w:szCs w:val="24"/>
        </w:rPr>
        <w:t>Information Collected while Using the Application:</w:t>
      </w:r>
      <w:r w:rsidRPr="00661672">
        <w:rPr>
          <w:sz w:val="24"/>
          <w:szCs w:val="24"/>
        </w:rPr>
        <w:t xml:space="preserve"> While using Our Application, in order to provid</w:t>
      </w:r>
      <w:r w:rsidR="00FD3D08">
        <w:rPr>
          <w:sz w:val="24"/>
          <w:szCs w:val="24"/>
        </w:rPr>
        <w:t>e features of Our Application, w</w:t>
      </w:r>
      <w:r w:rsidRPr="00661672">
        <w:rPr>
          <w:sz w:val="24"/>
          <w:szCs w:val="24"/>
        </w:rPr>
        <w:t xml:space="preserve">e may collect, with Your prior permission: Information </w:t>
      </w:r>
      <w:r w:rsidRPr="00661672">
        <w:rPr>
          <w:sz w:val="24"/>
          <w:szCs w:val="24"/>
        </w:rPr>
        <w:lastRenderedPageBreak/>
        <w:t>regarding your location, Pictures and other information from your Device’s camera and photo library</w:t>
      </w:r>
      <w:r w:rsidR="00FD3D08">
        <w:rPr>
          <w:sz w:val="24"/>
          <w:szCs w:val="24"/>
        </w:rPr>
        <w:t>.</w:t>
      </w:r>
    </w:p>
    <w:sectPr w:rsidR="00661672" w:rsidRPr="00FD3D0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89F" w:rsidRDefault="00C4589F" w:rsidP="00BB7DC8">
      <w:pPr>
        <w:spacing w:after="0" w:line="240" w:lineRule="auto"/>
      </w:pPr>
      <w:r>
        <w:separator/>
      </w:r>
    </w:p>
  </w:endnote>
  <w:endnote w:type="continuationSeparator" w:id="0">
    <w:p w:rsidR="00C4589F" w:rsidRDefault="00C4589F" w:rsidP="00BB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altName w:val="Apto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7737322"/>
      <w:docPartObj>
        <w:docPartGallery w:val="Page Numbers (Bottom of Page)"/>
        <w:docPartUnique/>
      </w:docPartObj>
    </w:sdtPr>
    <w:sdtEndPr>
      <w:rPr>
        <w:noProof/>
      </w:rPr>
    </w:sdtEndPr>
    <w:sdtContent>
      <w:p w:rsidR="00BB7DC8" w:rsidRDefault="00BB7DC8">
        <w:pPr>
          <w:pStyle w:val="Footer"/>
          <w:jc w:val="center"/>
        </w:pPr>
        <w:r>
          <w:fldChar w:fldCharType="begin"/>
        </w:r>
        <w:r>
          <w:instrText xml:space="preserve"> PAGE   \* MERGEFORMAT </w:instrText>
        </w:r>
        <w:r>
          <w:fldChar w:fldCharType="separate"/>
        </w:r>
        <w:r w:rsidR="004E26EA">
          <w:rPr>
            <w:noProof/>
          </w:rPr>
          <w:t>1</w:t>
        </w:r>
        <w:r>
          <w:rPr>
            <w:noProof/>
          </w:rPr>
          <w:fldChar w:fldCharType="end"/>
        </w:r>
      </w:p>
    </w:sdtContent>
  </w:sdt>
  <w:p w:rsidR="00BB7DC8" w:rsidRDefault="00BB7D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89F" w:rsidRDefault="00C4589F" w:rsidP="00BB7DC8">
      <w:pPr>
        <w:spacing w:after="0" w:line="240" w:lineRule="auto"/>
      </w:pPr>
      <w:r>
        <w:separator/>
      </w:r>
    </w:p>
  </w:footnote>
  <w:footnote w:type="continuationSeparator" w:id="0">
    <w:p w:rsidR="00C4589F" w:rsidRDefault="00C4589F" w:rsidP="00BB7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694017"/>
    <w:multiLevelType w:val="hybridMultilevel"/>
    <w:tmpl w:val="057F871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E5087"/>
    <w:multiLevelType w:val="hybridMultilevel"/>
    <w:tmpl w:val="ED50A8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D14D00"/>
    <w:multiLevelType w:val="multilevel"/>
    <w:tmpl w:val="7758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4826ED"/>
    <w:multiLevelType w:val="hybridMultilevel"/>
    <w:tmpl w:val="048A9E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AD502B"/>
    <w:multiLevelType w:val="hybridMultilevel"/>
    <w:tmpl w:val="6B88E352"/>
    <w:lvl w:ilvl="0" w:tplc="0409000D">
      <w:start w:val="1"/>
      <w:numFmt w:val="bullet"/>
      <w:lvlText w:val=""/>
      <w:lvlJc w:val="left"/>
      <w:pPr>
        <w:ind w:left="360" w:hanging="360"/>
      </w:pPr>
      <w:rPr>
        <w:rFonts w:ascii="Wingdings" w:hAnsi="Wingdings" w:hint="default"/>
      </w:rPr>
    </w:lvl>
    <w:lvl w:ilvl="1" w:tplc="3D1007C6">
      <w:numFmt w:val="bullet"/>
      <w:lvlText w:val="•"/>
      <w:lvlJc w:val="left"/>
      <w:pPr>
        <w:ind w:left="63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3F104F"/>
    <w:multiLevelType w:val="hybridMultilevel"/>
    <w:tmpl w:val="481AA3E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A544CE"/>
    <w:multiLevelType w:val="hybridMultilevel"/>
    <w:tmpl w:val="B25E54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653346D"/>
    <w:multiLevelType w:val="hybridMultilevel"/>
    <w:tmpl w:val="7E32CD4A"/>
    <w:lvl w:ilvl="0" w:tplc="0409000F">
      <w:start w:val="1"/>
      <w:numFmt w:val="decimal"/>
      <w:lvlText w:val="%1."/>
      <w:lvlJc w:val="left"/>
      <w:pPr>
        <w:ind w:left="360" w:hanging="360"/>
      </w:pPr>
      <w:rPr>
        <w:rFonts w:hint="default"/>
      </w:rPr>
    </w:lvl>
    <w:lvl w:ilvl="1" w:tplc="0D4C8AD0">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060FB5"/>
    <w:multiLevelType w:val="multilevel"/>
    <w:tmpl w:val="9454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FD7515"/>
    <w:multiLevelType w:val="hybridMultilevel"/>
    <w:tmpl w:val="3C060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5B2564"/>
    <w:multiLevelType w:val="multilevel"/>
    <w:tmpl w:val="4D96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205CB9"/>
    <w:multiLevelType w:val="hybridMultilevel"/>
    <w:tmpl w:val="D898D9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242AD4"/>
    <w:multiLevelType w:val="hybridMultilevel"/>
    <w:tmpl w:val="8F0AE2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EB7DE6"/>
    <w:multiLevelType w:val="hybridMultilevel"/>
    <w:tmpl w:val="3A0ADAF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C55261C"/>
    <w:multiLevelType w:val="hybridMultilevel"/>
    <w:tmpl w:val="806C28A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9"/>
  </w:num>
  <w:num w:numId="4">
    <w:abstractNumId w:val="7"/>
  </w:num>
  <w:num w:numId="5">
    <w:abstractNumId w:val="6"/>
  </w:num>
  <w:num w:numId="6">
    <w:abstractNumId w:val="3"/>
  </w:num>
  <w:num w:numId="7">
    <w:abstractNumId w:val="1"/>
  </w:num>
  <w:num w:numId="8">
    <w:abstractNumId w:val="4"/>
  </w:num>
  <w:num w:numId="9">
    <w:abstractNumId w:val="0"/>
  </w:num>
  <w:num w:numId="10">
    <w:abstractNumId w:val="2"/>
  </w:num>
  <w:num w:numId="11">
    <w:abstractNumId w:val="10"/>
  </w:num>
  <w:num w:numId="12">
    <w:abstractNumId w:val="8"/>
  </w:num>
  <w:num w:numId="13">
    <w:abstractNumId w:val="11"/>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260"/>
    <w:rsid w:val="00084249"/>
    <w:rsid w:val="0012020A"/>
    <w:rsid w:val="001E520A"/>
    <w:rsid w:val="001E63E7"/>
    <w:rsid w:val="003B75C5"/>
    <w:rsid w:val="004E26EA"/>
    <w:rsid w:val="00615EA0"/>
    <w:rsid w:val="0064374D"/>
    <w:rsid w:val="00661672"/>
    <w:rsid w:val="007D7973"/>
    <w:rsid w:val="007E3AB9"/>
    <w:rsid w:val="00817260"/>
    <w:rsid w:val="009E1DA5"/>
    <w:rsid w:val="00A42B11"/>
    <w:rsid w:val="00BB7DC8"/>
    <w:rsid w:val="00C4589F"/>
    <w:rsid w:val="00D56CF7"/>
    <w:rsid w:val="00FD3D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FB5A"/>
  <w15:chartTrackingRefBased/>
  <w15:docId w15:val="{60874CE5-1F14-4AAD-95A5-914F376E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7260"/>
    <w:pPr>
      <w:keepNext/>
      <w:keepLines/>
      <w:spacing w:before="240" w:after="0" w:line="480" w:lineRule="auto"/>
      <w:outlineLvl w:val="0"/>
    </w:pPr>
    <w:rPr>
      <w:rFonts w:eastAsiaTheme="majorEastAsia" w:cstheme="majorBidi"/>
      <w:b/>
      <w:color w:val="002060"/>
      <w:sz w:val="28"/>
      <w:szCs w:val="32"/>
    </w:rPr>
  </w:style>
  <w:style w:type="paragraph" w:styleId="Heading3">
    <w:name w:val="heading 3"/>
    <w:basedOn w:val="Normal"/>
    <w:next w:val="Normal"/>
    <w:link w:val="Heading3Char"/>
    <w:uiPriority w:val="9"/>
    <w:unhideWhenUsed/>
    <w:qFormat/>
    <w:rsid w:val="006616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260"/>
    <w:rPr>
      <w:rFonts w:eastAsiaTheme="majorEastAsia" w:cstheme="majorBidi"/>
      <w:b/>
      <w:color w:val="002060"/>
      <w:sz w:val="28"/>
      <w:szCs w:val="32"/>
    </w:rPr>
  </w:style>
  <w:style w:type="paragraph" w:styleId="ListParagraph">
    <w:name w:val="List Paragraph"/>
    <w:basedOn w:val="Normal"/>
    <w:uiPriority w:val="34"/>
    <w:qFormat/>
    <w:rsid w:val="00817260"/>
    <w:pPr>
      <w:ind w:left="720"/>
      <w:contextualSpacing/>
    </w:pPr>
  </w:style>
  <w:style w:type="paragraph" w:customStyle="1" w:styleId="Default">
    <w:name w:val="Default"/>
    <w:rsid w:val="001E63E7"/>
    <w:pPr>
      <w:autoSpaceDE w:val="0"/>
      <w:autoSpaceDN w:val="0"/>
      <w:adjustRightInd w:val="0"/>
      <w:spacing w:after="0" w:line="240" w:lineRule="auto"/>
    </w:pPr>
    <w:rPr>
      <w:rFonts w:ascii="Aptos" w:hAnsi="Aptos" w:cs="Aptos"/>
      <w:color w:val="000000"/>
      <w:sz w:val="24"/>
      <w:szCs w:val="24"/>
    </w:rPr>
  </w:style>
  <w:style w:type="character" w:customStyle="1" w:styleId="Heading3Char">
    <w:name w:val="Heading 3 Char"/>
    <w:basedOn w:val="DefaultParagraphFont"/>
    <w:link w:val="Heading3"/>
    <w:uiPriority w:val="9"/>
    <w:rsid w:val="0066167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6167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7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DC8"/>
  </w:style>
  <w:style w:type="paragraph" w:styleId="Footer">
    <w:name w:val="footer"/>
    <w:basedOn w:val="Normal"/>
    <w:link w:val="FooterChar"/>
    <w:uiPriority w:val="99"/>
    <w:unhideWhenUsed/>
    <w:rsid w:val="00BB7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29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dc:creator>
  <cp:keywords/>
  <dc:description/>
  <cp:lastModifiedBy>Hadi</cp:lastModifiedBy>
  <cp:revision>6</cp:revision>
  <dcterms:created xsi:type="dcterms:W3CDTF">2024-04-04T12:23:00Z</dcterms:created>
  <dcterms:modified xsi:type="dcterms:W3CDTF">2024-04-20T17:19:00Z</dcterms:modified>
</cp:coreProperties>
</file>