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13FA7" w14:textId="5DF04A97" w:rsidR="00591B97" w:rsidRDefault="00285825" w:rsidP="00591B97">
      <w:pPr>
        <w:pStyle w:val="a7"/>
        <w:wordWrap/>
        <w:rPr>
          <w:rFonts w:ascii="Arial" w:eastAsia="GulimChe" w:hAnsi="Arial" w:cs="Arial"/>
          <w:b/>
          <w:bCs/>
          <w:sz w:val="36"/>
          <w:szCs w:val="36"/>
          <w:shd w:val="solid" w:color="FFFFFF" w:fill="FFFFFF"/>
        </w:rPr>
      </w:pPr>
      <w:r>
        <w:rPr>
          <w:noProof/>
          <w:lang w:eastAsia="en-US"/>
        </w:rPr>
        <w:drawing>
          <wp:anchor distT="0" distB="0" distL="114300" distR="114300" simplePos="0" relativeHeight="251660288" behindDoc="1" locked="0" layoutInCell="1" allowOverlap="1" wp14:anchorId="512D1042" wp14:editId="666408FE">
            <wp:simplePos x="0" y="0"/>
            <wp:positionH relativeFrom="margin">
              <wp:posOffset>0</wp:posOffset>
            </wp:positionH>
            <wp:positionV relativeFrom="paragraph">
              <wp:posOffset>53340</wp:posOffset>
            </wp:positionV>
            <wp:extent cx="1906905" cy="332105"/>
            <wp:effectExtent l="0" t="0" r="0" b="0"/>
            <wp:wrapTight wrapText="bothSides">
              <wp:wrapPolygon edited="0">
                <wp:start x="0" y="0"/>
                <wp:lineTo x="0" y="13629"/>
                <wp:lineTo x="1079" y="19824"/>
                <wp:lineTo x="2158" y="19824"/>
                <wp:lineTo x="21363" y="14868"/>
                <wp:lineTo x="21363" y="4956"/>
                <wp:lineTo x="3453" y="0"/>
                <wp:lineTo x="0" y="0"/>
              </wp:wrapPolygon>
            </wp:wrapTight>
            <wp:docPr id="849422912" name="그림 84942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6467218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905" cy="33210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9264" behindDoc="0" locked="0" layoutInCell="1" allowOverlap="1" wp14:anchorId="17F62526" wp14:editId="4BBB1109">
            <wp:simplePos x="0" y="0"/>
            <wp:positionH relativeFrom="margin">
              <wp:posOffset>5284470</wp:posOffset>
            </wp:positionH>
            <wp:positionV relativeFrom="paragraph">
              <wp:posOffset>1905</wp:posOffset>
            </wp:positionV>
            <wp:extent cx="330835" cy="330835"/>
            <wp:effectExtent l="0" t="0" r="0" b="0"/>
            <wp:wrapNone/>
            <wp:docPr id="1519859856" name="그림 1519859856" descr="로고, 그래픽, 상징, 등록 상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418284146" descr="로고, 그래픽, 상징, 등록 상표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pic:spPr>
                </pic:pic>
              </a:graphicData>
            </a:graphic>
            <wp14:sizeRelH relativeFrom="margin">
              <wp14:pctWidth>0</wp14:pctWidth>
            </wp14:sizeRelH>
            <wp14:sizeRelV relativeFrom="margin">
              <wp14:pctHeight>0</wp14:pctHeight>
            </wp14:sizeRelV>
          </wp:anchor>
        </w:drawing>
      </w:r>
    </w:p>
    <w:p w14:paraId="25501F61" w14:textId="56D57907" w:rsidR="00285825" w:rsidRDefault="00285825">
      <w:pPr>
        <w:pStyle w:val="a7"/>
        <w:wordWrap/>
        <w:jc w:val="center"/>
        <w:rPr>
          <w:rFonts w:ascii="Arial" w:eastAsia="GulimChe" w:hAnsi="Arial" w:cs="Arial"/>
          <w:b/>
          <w:bCs/>
          <w:sz w:val="36"/>
          <w:szCs w:val="36"/>
          <w:shd w:val="solid" w:color="FFFFFF" w:fill="FFFFFF"/>
        </w:rPr>
      </w:pPr>
      <w:r>
        <w:rPr>
          <w:noProof/>
          <w:lang w:eastAsia="en-US"/>
        </w:rPr>
        <mc:AlternateContent>
          <mc:Choice Requires="wps">
            <w:drawing>
              <wp:anchor distT="4294967295" distB="4294967295" distL="114300" distR="114300" simplePos="0" relativeHeight="251661312" behindDoc="0" locked="0" layoutInCell="1" allowOverlap="1" wp14:anchorId="43E7DA03" wp14:editId="63129D8C">
                <wp:simplePos x="0" y="0"/>
                <wp:positionH relativeFrom="margin">
                  <wp:posOffset>-175260</wp:posOffset>
                </wp:positionH>
                <wp:positionV relativeFrom="paragraph">
                  <wp:posOffset>117475</wp:posOffset>
                </wp:positionV>
                <wp:extent cx="6618605" cy="10795"/>
                <wp:effectExtent l="0" t="0" r="29845" b="27305"/>
                <wp:wrapNone/>
                <wp:docPr id="1023135650" name="직선 연결선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8605" cy="10795"/>
                        </a:xfrm>
                        <a:prstGeom prst="line">
                          <a:avLst/>
                        </a:prstGeom>
                        <a:ln w="12700">
                          <a:solidFill>
                            <a:srgbClr val="0039A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83F43F" id="직선 연결선 9" o:spid="_x0000_s1026" style="position:absolute;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8pt,9.25pt" to="507.3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" strokecolor="#0039a6" strokeweight="1pt">
                <v:stroke joinstyle="miter"/>
                <o:lock v:ext="edit" shapetype="f"/>
                <w10:wrap anchorx="margin"/>
              </v:line>
            </w:pict>
          </mc:Fallback>
        </mc:AlternateContent>
      </w:r>
    </w:p>
    <w:p w14:paraId="3C7474F5" w14:textId="1B0E3F52" w:rsidR="00584009" w:rsidRPr="00282F3D" w:rsidRDefault="006A600A">
      <w:pPr>
        <w:pStyle w:val="a7"/>
        <w:wordWrap/>
        <w:jc w:val="center"/>
        <w:rPr>
          <w:rFonts w:ascii="Arial" w:eastAsia="GulimChe" w:hAnsi="Arial" w:cs="Arial"/>
        </w:rPr>
      </w:pPr>
      <w:r>
        <w:rPr>
          <w:rFonts w:ascii="Arial" w:eastAsia="GulimChe" w:hAnsi="Arial" w:cs="Arial" w:hint="eastAsia"/>
          <w:b/>
          <w:bCs/>
          <w:sz w:val="36"/>
          <w:szCs w:val="36"/>
          <w:shd w:val="solid" w:color="FFFFFF" w:fill="FFFFFF"/>
        </w:rPr>
        <w:t>Project subject</w:t>
      </w:r>
      <w:r w:rsidR="00A72502" w:rsidRPr="00282F3D">
        <w:rPr>
          <w:rFonts w:ascii="Arial" w:eastAsia="GulimChe" w:hAnsi="Arial" w:cs="Arial"/>
          <w:b/>
          <w:bCs/>
          <w:sz w:val="36"/>
          <w:szCs w:val="36"/>
          <w:shd w:val="solid" w:color="FFFFFF" w:fill="FFFFFF"/>
        </w:rPr>
        <w:t xml:space="preserve"> Report</w:t>
      </w:r>
      <w:r w:rsidR="00282F3D">
        <w:rPr>
          <w:rFonts w:ascii="Arial" w:eastAsia="GulimChe" w:hAnsi="Arial" w:cs="Arial" w:hint="eastAsia"/>
          <w:b/>
          <w:bCs/>
          <w:sz w:val="36"/>
          <w:szCs w:val="36"/>
          <w:shd w:val="solid" w:color="FFFFFF" w:fill="FFFFFF"/>
        </w:rPr>
        <w:t xml:space="preserve"> </w:t>
      </w:r>
      <w:r w:rsidR="00A72502" w:rsidRPr="00282F3D">
        <w:rPr>
          <w:rFonts w:ascii="Arial" w:eastAsia="GulimChe" w:hAnsi="Arial" w:cs="Arial"/>
          <w:b/>
          <w:bCs/>
          <w:sz w:val="36"/>
          <w:szCs w:val="36"/>
          <w:shd w:val="solid" w:color="FFFFFF" w:fill="FFFFFF"/>
        </w:rPr>
        <w:t>[</w:t>
      </w:r>
      <w:proofErr w:type="gramStart"/>
      <w:r w:rsidR="00581A08">
        <w:rPr>
          <w:rFonts w:ascii="Arial" w:eastAsia="GulimChe" w:hAnsi="Arial" w:cs="Arial" w:hint="eastAsia"/>
          <w:b/>
          <w:bCs/>
          <w:sz w:val="36"/>
          <w:szCs w:val="36"/>
          <w:shd w:val="solid" w:color="FFFFFF" w:fill="FFFFFF"/>
        </w:rPr>
        <w:t>Team</w:t>
      </w:r>
      <w:r w:rsidR="00581A08">
        <w:rPr>
          <w:rFonts w:ascii="Arial" w:eastAsia="GulimChe" w:hAnsi="Arial" w:cs="Arial"/>
          <w:b/>
          <w:bCs/>
          <w:sz w:val="36"/>
          <w:szCs w:val="36"/>
          <w:shd w:val="solid" w:color="FFFFFF" w:fill="FFFFFF"/>
        </w:rPr>
        <w:t xml:space="preserve"> ??</w:t>
      </w:r>
      <w:r w:rsidR="00A72502" w:rsidRPr="00282F3D">
        <w:rPr>
          <w:rFonts w:ascii="Arial" w:eastAsia="GulimChe" w:hAnsi="Arial" w:cs="Arial"/>
          <w:b/>
          <w:bCs/>
          <w:sz w:val="36"/>
          <w:szCs w:val="36"/>
          <w:shd w:val="solid" w:color="FFFFFF" w:fill="FFFFFF"/>
        </w:rPr>
        <w:t>]</w:t>
      </w:r>
      <w:proofErr w:type="gramEnd"/>
    </w:p>
    <w:tbl>
      <w:tblPr>
        <w:tblW w:w="904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1539"/>
        <w:gridCol w:w="1268"/>
        <w:gridCol w:w="1985"/>
        <w:gridCol w:w="992"/>
        <w:gridCol w:w="3260"/>
      </w:tblGrid>
      <w:tr w:rsidR="00584009" w:rsidRPr="00282F3D" w14:paraId="514911AF" w14:textId="77777777" w:rsidTr="008E32E9">
        <w:trPr>
          <w:trHeight w:hRule="exact" w:val="597"/>
        </w:trPr>
        <w:tc>
          <w:tcPr>
            <w:tcW w:w="9044" w:type="dxa"/>
            <w:gridSpan w:val="5"/>
            <w:tcBorders>
              <w:top w:val="nil"/>
              <w:left w:val="nil"/>
              <w:bottom w:val="single" w:sz="12" w:space="0" w:color="auto"/>
              <w:right w:val="nil"/>
            </w:tcBorders>
            <w:vAlign w:val="center"/>
          </w:tcPr>
          <w:p w14:paraId="5AB79E84" w14:textId="1459E5FE" w:rsidR="00584009" w:rsidRPr="00282F3D" w:rsidRDefault="00A72502" w:rsidP="00A17CBB">
            <w:pPr>
              <w:pStyle w:val="a"/>
              <w:wordWrap/>
              <w:spacing w:line="240" w:lineRule="auto"/>
              <w:ind w:right="100"/>
              <w:rPr>
                <w:rFonts w:ascii="Arial" w:eastAsia="GulimChe" w:hAnsi="Arial" w:cs="Arial"/>
              </w:rPr>
            </w:pPr>
            <w:bookmarkStart w:id="0" w:name="_GoBack" w:colFirst="1" w:colLast="1"/>
            <w:r w:rsidRPr="00282F3D">
              <w:rPr>
                <w:rFonts w:ascii="Arial" w:eastAsia="GulimChe" w:hAnsi="Arial" w:cs="Arial"/>
              </w:rPr>
              <w:t>Date</w:t>
            </w:r>
            <w:r w:rsidR="00584009" w:rsidRPr="00282F3D">
              <w:rPr>
                <w:rFonts w:ascii="Arial" w:eastAsia="GulimChe" w:hAnsi="Arial" w:cs="Arial"/>
              </w:rPr>
              <w:t xml:space="preserve"> : </w:t>
            </w:r>
            <w:r w:rsidRPr="00282F3D">
              <w:rPr>
                <w:rFonts w:ascii="Arial" w:eastAsia="GulimChe" w:hAnsi="Arial" w:cs="Arial"/>
              </w:rPr>
              <w:t>2024.0</w:t>
            </w:r>
            <w:r w:rsidR="00525DEC">
              <w:rPr>
                <w:rFonts w:ascii="Arial" w:eastAsia="GulimChe" w:hAnsi="Arial" w:cs="Arial" w:hint="eastAsia"/>
              </w:rPr>
              <w:t>5</w:t>
            </w:r>
            <w:r w:rsidRPr="00282F3D">
              <w:rPr>
                <w:rFonts w:ascii="Arial" w:eastAsia="GulimChe" w:hAnsi="Arial" w:cs="Arial"/>
              </w:rPr>
              <w:t>.</w:t>
            </w:r>
            <w:r w:rsidR="00525DEC">
              <w:rPr>
                <w:rFonts w:ascii="Arial" w:eastAsia="GulimChe" w:hAnsi="Arial" w:cs="Arial" w:hint="eastAsia"/>
              </w:rPr>
              <w:t>03</w:t>
            </w:r>
            <w:r w:rsidR="00A17CBB">
              <w:rPr>
                <w:rFonts w:ascii="Arial" w:eastAsia="GulimChe" w:hAnsi="Arial" w:cs="Arial" w:hint="eastAsia"/>
              </w:rPr>
              <w:t xml:space="preserve"> </w:t>
            </w:r>
          </w:p>
        </w:tc>
      </w:tr>
      <w:tr w:rsidR="00A72502" w:rsidRPr="00282F3D" w14:paraId="3CC01FA9" w14:textId="77777777" w:rsidTr="008E32E9">
        <w:trPr>
          <w:trHeight w:hRule="exact" w:val="597"/>
        </w:trPr>
        <w:tc>
          <w:tcPr>
            <w:tcW w:w="1539" w:type="dxa"/>
            <w:tcBorders>
              <w:top w:val="single" w:sz="12" w:space="0" w:color="auto"/>
              <w:left w:val="single" w:sz="12" w:space="0" w:color="auto"/>
            </w:tcBorders>
            <w:shd w:val="pct5" w:color="auto" w:fill="auto"/>
            <w:vAlign w:val="center"/>
          </w:tcPr>
          <w:p w14:paraId="7B383758" w14:textId="77777777" w:rsidR="00A72502" w:rsidRPr="00282F3D" w:rsidRDefault="00A72502" w:rsidP="00995EEC">
            <w:pPr>
              <w:pStyle w:val="a"/>
              <w:wordWrap/>
              <w:spacing w:line="240" w:lineRule="auto"/>
              <w:jc w:val="center"/>
              <w:rPr>
                <w:rFonts w:ascii="Arial" w:eastAsia="GulimChe" w:hAnsi="Arial" w:cs="Arial"/>
                <w:b/>
                <w:bCs/>
              </w:rPr>
            </w:pPr>
            <w:r w:rsidRPr="00282F3D">
              <w:rPr>
                <w:rFonts w:ascii="Arial" w:eastAsia="GulimChe" w:hAnsi="Arial" w:cs="Arial"/>
                <w:b/>
                <w:bCs/>
              </w:rPr>
              <w:t>Mentor</w:t>
            </w:r>
          </w:p>
        </w:tc>
        <w:tc>
          <w:tcPr>
            <w:tcW w:w="1268" w:type="dxa"/>
            <w:tcBorders>
              <w:top w:val="single" w:sz="12" w:space="0" w:color="auto"/>
            </w:tcBorders>
            <w:shd w:val="pct5" w:color="auto" w:fill="auto"/>
            <w:vAlign w:val="center"/>
          </w:tcPr>
          <w:p w14:paraId="36B023D4" w14:textId="77777777" w:rsidR="00A72502" w:rsidRPr="00282F3D" w:rsidRDefault="00A72502" w:rsidP="00995EEC">
            <w:pPr>
              <w:pStyle w:val="a"/>
              <w:wordWrap/>
              <w:spacing w:line="240" w:lineRule="auto"/>
              <w:jc w:val="center"/>
              <w:rPr>
                <w:rFonts w:ascii="Arial" w:eastAsia="GulimChe" w:hAnsi="Arial" w:cs="Arial"/>
                <w:b/>
                <w:bCs/>
              </w:rPr>
            </w:pPr>
            <w:r w:rsidRPr="00282F3D">
              <w:rPr>
                <w:rFonts w:ascii="Arial" w:eastAsia="GulimChe" w:hAnsi="Arial" w:cs="Arial"/>
                <w:b/>
                <w:bCs/>
              </w:rPr>
              <w:t>Affiliation</w:t>
            </w:r>
          </w:p>
        </w:tc>
        <w:tc>
          <w:tcPr>
            <w:tcW w:w="1985" w:type="dxa"/>
            <w:tcBorders>
              <w:top w:val="single" w:sz="12" w:space="0" w:color="auto"/>
            </w:tcBorders>
            <w:vAlign w:val="center"/>
          </w:tcPr>
          <w:p w14:paraId="1E5B5568" w14:textId="0970353C" w:rsidR="00A72502" w:rsidRPr="00EE0A6C" w:rsidRDefault="00EE0A6C" w:rsidP="00995EEC">
            <w:pPr>
              <w:pStyle w:val="a"/>
              <w:wordWrap/>
              <w:spacing w:line="240" w:lineRule="auto"/>
              <w:jc w:val="center"/>
              <w:rPr>
                <w:rFonts w:ascii="Arial" w:eastAsia="GulimChe" w:hAnsi="Arial" w:cs="Arial"/>
              </w:rPr>
            </w:pPr>
            <w:r w:rsidRPr="00EE0A6C">
              <w:rPr>
                <w:rFonts w:ascii="Arial" w:hAnsi="Arial" w:cs="Arial"/>
              </w:rPr>
              <w:t>Leading the project</w:t>
            </w:r>
          </w:p>
        </w:tc>
        <w:tc>
          <w:tcPr>
            <w:tcW w:w="992" w:type="dxa"/>
            <w:tcBorders>
              <w:top w:val="single" w:sz="12" w:space="0" w:color="auto"/>
            </w:tcBorders>
            <w:shd w:val="pct5" w:color="auto" w:fill="auto"/>
            <w:vAlign w:val="center"/>
          </w:tcPr>
          <w:p w14:paraId="30E84502" w14:textId="77777777" w:rsidR="00A72502" w:rsidRPr="00282F3D" w:rsidRDefault="00282F3D" w:rsidP="00995EEC">
            <w:pPr>
              <w:pStyle w:val="a"/>
              <w:wordWrap/>
              <w:spacing w:line="240" w:lineRule="auto"/>
              <w:jc w:val="center"/>
              <w:rPr>
                <w:rFonts w:ascii="Arial" w:eastAsia="GulimChe" w:hAnsi="Arial" w:cs="Arial"/>
                <w:b/>
                <w:bCs/>
              </w:rPr>
            </w:pPr>
            <w:r w:rsidRPr="00282F3D">
              <w:rPr>
                <w:rFonts w:ascii="Arial" w:eastAsia="GulimChe" w:hAnsi="Arial" w:cs="Arial"/>
                <w:b/>
                <w:bCs/>
              </w:rPr>
              <w:t>Name</w:t>
            </w:r>
          </w:p>
        </w:tc>
        <w:tc>
          <w:tcPr>
            <w:tcW w:w="3260" w:type="dxa"/>
            <w:tcBorders>
              <w:top w:val="single" w:sz="12" w:space="0" w:color="auto"/>
              <w:right w:val="single" w:sz="12" w:space="0" w:color="auto"/>
            </w:tcBorders>
            <w:vAlign w:val="center"/>
          </w:tcPr>
          <w:p w14:paraId="59AC297A" w14:textId="2BDC4894" w:rsidR="00A72502" w:rsidRPr="00282F3D" w:rsidRDefault="00581A08" w:rsidP="00995EEC">
            <w:pPr>
              <w:pStyle w:val="a"/>
              <w:wordWrap/>
              <w:spacing w:line="240" w:lineRule="auto"/>
              <w:jc w:val="center"/>
              <w:rPr>
                <w:rFonts w:ascii="Arial" w:eastAsia="GulimChe" w:hAnsi="Arial" w:cs="Arial"/>
              </w:rPr>
            </w:pPr>
            <w:r w:rsidRPr="009B7B21">
              <w:rPr>
                <w:rFonts w:ascii="Arial" w:eastAsia="GulimChe" w:hAnsi="Arial" w:cs="Arial"/>
              </w:rPr>
              <w:t xml:space="preserve">Trinh </w:t>
            </w:r>
            <w:proofErr w:type="spellStart"/>
            <w:r w:rsidRPr="009B7B21">
              <w:rPr>
                <w:rFonts w:ascii="Arial" w:eastAsia="GulimChe" w:hAnsi="Arial" w:cs="Arial"/>
              </w:rPr>
              <w:t>Thang</w:t>
            </w:r>
            <w:proofErr w:type="spellEnd"/>
            <w:r w:rsidRPr="009B7B21">
              <w:rPr>
                <w:rFonts w:ascii="Arial" w:eastAsia="GulimChe" w:hAnsi="Arial" w:cs="Arial"/>
              </w:rPr>
              <w:t xml:space="preserve"> Viet </w:t>
            </w:r>
            <w:proofErr w:type="spellStart"/>
            <w:r w:rsidRPr="009B7B21">
              <w:rPr>
                <w:rFonts w:ascii="Arial" w:eastAsia="GulimChe" w:hAnsi="Arial" w:cs="Arial"/>
              </w:rPr>
              <w:t>Anh</w:t>
            </w:r>
            <w:proofErr w:type="spellEnd"/>
          </w:p>
        </w:tc>
      </w:tr>
      <w:tr w:rsidR="00A72502" w:rsidRPr="00282F3D" w14:paraId="3C337DC2" w14:textId="77777777" w:rsidTr="008A5DC7">
        <w:trPr>
          <w:trHeight w:hRule="exact" w:val="809"/>
        </w:trPr>
        <w:tc>
          <w:tcPr>
            <w:tcW w:w="1539" w:type="dxa"/>
            <w:tcBorders>
              <w:left w:val="single" w:sz="12" w:space="0" w:color="auto"/>
            </w:tcBorders>
            <w:shd w:val="pct5" w:color="auto" w:fill="auto"/>
            <w:vAlign w:val="center"/>
          </w:tcPr>
          <w:p w14:paraId="318B7747" w14:textId="15D281A8" w:rsidR="00A72502" w:rsidRPr="00282F3D" w:rsidRDefault="006A600A" w:rsidP="00995EEC">
            <w:pPr>
              <w:pStyle w:val="a"/>
              <w:wordWrap/>
              <w:spacing w:line="240" w:lineRule="auto"/>
              <w:jc w:val="center"/>
              <w:rPr>
                <w:rFonts w:ascii="Arial" w:eastAsia="GulimChe" w:hAnsi="Arial" w:cs="Arial"/>
                <w:b/>
                <w:bCs/>
              </w:rPr>
            </w:pPr>
            <w:r>
              <w:rPr>
                <w:rFonts w:ascii="Arial" w:eastAsia="GulimChe" w:hAnsi="Arial" w:cs="Arial" w:hint="eastAsia"/>
                <w:b/>
                <w:bCs/>
              </w:rPr>
              <w:t>Mentee</w:t>
            </w:r>
          </w:p>
        </w:tc>
        <w:tc>
          <w:tcPr>
            <w:tcW w:w="1268" w:type="dxa"/>
            <w:shd w:val="pct5" w:color="auto" w:fill="auto"/>
            <w:vAlign w:val="center"/>
          </w:tcPr>
          <w:p w14:paraId="4E6BB350" w14:textId="77777777" w:rsidR="00A72502" w:rsidRPr="00282F3D" w:rsidRDefault="00A72502" w:rsidP="00995EEC">
            <w:pPr>
              <w:pStyle w:val="a"/>
              <w:wordWrap/>
              <w:spacing w:line="240" w:lineRule="auto"/>
              <w:jc w:val="center"/>
              <w:rPr>
                <w:rFonts w:ascii="Arial" w:eastAsia="GulimChe" w:hAnsi="Arial" w:cs="Arial"/>
                <w:b/>
                <w:bCs/>
              </w:rPr>
            </w:pPr>
            <w:r w:rsidRPr="00282F3D">
              <w:rPr>
                <w:rFonts w:ascii="Arial" w:eastAsia="GulimChe" w:hAnsi="Arial" w:cs="Arial"/>
                <w:b/>
                <w:bCs/>
              </w:rPr>
              <w:t>University</w:t>
            </w:r>
          </w:p>
        </w:tc>
        <w:tc>
          <w:tcPr>
            <w:tcW w:w="1985" w:type="dxa"/>
            <w:vAlign w:val="center"/>
          </w:tcPr>
          <w:p w14:paraId="14CAD9B5" w14:textId="3BEB67C0" w:rsidR="00A72502" w:rsidRPr="00282F3D" w:rsidRDefault="008A5DC7" w:rsidP="00995EEC">
            <w:pPr>
              <w:pStyle w:val="a"/>
              <w:wordWrap/>
              <w:spacing w:line="240" w:lineRule="auto"/>
              <w:jc w:val="center"/>
              <w:rPr>
                <w:rFonts w:ascii="Arial" w:eastAsia="GulimChe" w:hAnsi="Arial" w:cs="Arial"/>
              </w:rPr>
            </w:pPr>
            <w:r>
              <w:rPr>
                <w:rFonts w:ascii="Arial" w:eastAsia="GulimChe" w:hAnsi="Arial" w:cs="Arial"/>
              </w:rPr>
              <w:t>University of Computer Studies (Mandalay)</w:t>
            </w:r>
          </w:p>
        </w:tc>
        <w:tc>
          <w:tcPr>
            <w:tcW w:w="992" w:type="dxa"/>
            <w:shd w:val="pct5" w:color="auto" w:fill="auto"/>
            <w:vAlign w:val="center"/>
          </w:tcPr>
          <w:p w14:paraId="450EBFD5" w14:textId="77777777" w:rsidR="00A72502" w:rsidRPr="00282F3D" w:rsidRDefault="00282F3D" w:rsidP="00995EEC">
            <w:pPr>
              <w:pStyle w:val="a"/>
              <w:wordWrap/>
              <w:spacing w:line="240" w:lineRule="auto"/>
              <w:jc w:val="center"/>
              <w:rPr>
                <w:rFonts w:ascii="Arial" w:eastAsia="GulimChe" w:hAnsi="Arial" w:cs="Arial"/>
                <w:b/>
                <w:bCs/>
              </w:rPr>
            </w:pPr>
            <w:r w:rsidRPr="00282F3D">
              <w:rPr>
                <w:rFonts w:ascii="Arial" w:eastAsia="GulimChe" w:hAnsi="Arial" w:cs="Arial"/>
                <w:b/>
                <w:bCs/>
              </w:rPr>
              <w:t>Name</w:t>
            </w:r>
          </w:p>
        </w:tc>
        <w:tc>
          <w:tcPr>
            <w:tcW w:w="3260" w:type="dxa"/>
            <w:tcBorders>
              <w:right w:val="single" w:sz="12" w:space="0" w:color="auto"/>
            </w:tcBorders>
            <w:vAlign w:val="center"/>
          </w:tcPr>
          <w:p w14:paraId="61E2285E" w14:textId="3D2F58F2" w:rsidR="00A72502" w:rsidRPr="00282F3D" w:rsidRDefault="008A5DC7" w:rsidP="00995EEC">
            <w:pPr>
              <w:pStyle w:val="a"/>
              <w:wordWrap/>
              <w:spacing w:line="240" w:lineRule="auto"/>
              <w:jc w:val="center"/>
              <w:rPr>
                <w:rFonts w:ascii="Arial" w:eastAsia="GulimChe" w:hAnsi="Arial" w:cs="Arial"/>
              </w:rPr>
            </w:pPr>
            <w:r>
              <w:rPr>
                <w:rFonts w:ascii="Arial" w:eastAsia="GulimChe" w:hAnsi="Arial" w:cs="Arial"/>
              </w:rPr>
              <w:t xml:space="preserve">Min </w:t>
            </w:r>
            <w:proofErr w:type="spellStart"/>
            <w:r>
              <w:rPr>
                <w:rFonts w:ascii="Arial" w:eastAsia="GulimChe" w:hAnsi="Arial" w:cs="Arial"/>
              </w:rPr>
              <w:t>Thet</w:t>
            </w:r>
            <w:proofErr w:type="spellEnd"/>
            <w:r>
              <w:rPr>
                <w:rFonts w:ascii="Arial" w:eastAsia="GulimChe" w:hAnsi="Arial" w:cs="Arial"/>
              </w:rPr>
              <w:t xml:space="preserve"> </w:t>
            </w:r>
            <w:proofErr w:type="spellStart"/>
            <w:r>
              <w:rPr>
                <w:rFonts w:ascii="Arial" w:eastAsia="GulimChe" w:hAnsi="Arial" w:cs="Arial"/>
              </w:rPr>
              <w:t>Lwin</w:t>
            </w:r>
            <w:proofErr w:type="spellEnd"/>
          </w:p>
        </w:tc>
      </w:tr>
      <w:tr w:rsidR="00584009" w:rsidRPr="00282F3D" w14:paraId="78675B27" w14:textId="77777777" w:rsidTr="008E32E9">
        <w:trPr>
          <w:trHeight w:hRule="exact" w:val="597"/>
        </w:trPr>
        <w:tc>
          <w:tcPr>
            <w:tcW w:w="1539" w:type="dxa"/>
            <w:tcBorders>
              <w:left w:val="single" w:sz="12" w:space="0" w:color="auto"/>
            </w:tcBorders>
            <w:shd w:val="pct5" w:color="auto" w:fill="auto"/>
            <w:vAlign w:val="center"/>
          </w:tcPr>
          <w:p w14:paraId="1E6C4CA0" w14:textId="655CDC46" w:rsidR="00584009" w:rsidRPr="00282F3D" w:rsidRDefault="006A600A" w:rsidP="00995EEC">
            <w:pPr>
              <w:pStyle w:val="a"/>
              <w:wordWrap/>
              <w:spacing w:line="240" w:lineRule="auto"/>
              <w:jc w:val="center"/>
              <w:rPr>
                <w:rFonts w:ascii="Arial" w:eastAsia="GulimChe" w:hAnsi="Arial" w:cs="Arial"/>
                <w:b/>
                <w:bCs/>
              </w:rPr>
            </w:pPr>
            <w:r>
              <w:rPr>
                <w:rFonts w:ascii="Arial" w:eastAsia="GulimChe" w:hAnsi="Arial" w:cs="Arial" w:hint="eastAsia"/>
                <w:b/>
                <w:bCs/>
              </w:rPr>
              <w:t>Main Topic</w:t>
            </w:r>
          </w:p>
        </w:tc>
        <w:tc>
          <w:tcPr>
            <w:tcW w:w="7505" w:type="dxa"/>
            <w:gridSpan w:val="4"/>
            <w:tcBorders>
              <w:right w:val="single" w:sz="12" w:space="0" w:color="auto"/>
            </w:tcBorders>
            <w:vAlign w:val="center"/>
          </w:tcPr>
          <w:p w14:paraId="3BC4651A" w14:textId="2DCEC292" w:rsidR="00584009" w:rsidRPr="00282F3D" w:rsidRDefault="00132290" w:rsidP="00995EEC">
            <w:pPr>
              <w:pStyle w:val="a"/>
              <w:wordWrap/>
              <w:spacing w:line="240" w:lineRule="auto"/>
              <w:jc w:val="center"/>
              <w:rPr>
                <w:rFonts w:ascii="Arial" w:eastAsia="GulimChe" w:hAnsi="Arial" w:cs="Arial"/>
              </w:rPr>
            </w:pPr>
            <w:r>
              <w:rPr>
                <w:rFonts w:ascii="Arial" w:eastAsia="GulimChe" w:hAnsi="Arial" w:cs="Arial"/>
              </w:rPr>
              <w:t>XSS Scanner</w:t>
            </w:r>
          </w:p>
        </w:tc>
      </w:tr>
      <w:tr w:rsidR="00584009" w:rsidRPr="00282F3D" w14:paraId="56061BD8" w14:textId="77777777" w:rsidTr="00581A08">
        <w:trPr>
          <w:trHeight w:hRule="exact" w:val="9557"/>
        </w:trPr>
        <w:tc>
          <w:tcPr>
            <w:tcW w:w="1539" w:type="dxa"/>
            <w:tcBorders>
              <w:left w:val="single" w:sz="12" w:space="0" w:color="auto"/>
            </w:tcBorders>
            <w:shd w:val="pct5" w:color="auto" w:fill="auto"/>
            <w:vAlign w:val="center"/>
          </w:tcPr>
          <w:p w14:paraId="3020D6AA" w14:textId="60AA66D8" w:rsidR="00584009" w:rsidRPr="00282F3D" w:rsidRDefault="006A600A" w:rsidP="00995EEC">
            <w:pPr>
              <w:pStyle w:val="a"/>
              <w:wordWrap/>
              <w:spacing w:line="240" w:lineRule="auto"/>
              <w:jc w:val="center"/>
              <w:rPr>
                <w:rFonts w:ascii="Arial" w:eastAsia="GulimChe" w:hAnsi="Arial" w:cs="Arial"/>
                <w:b/>
                <w:bCs/>
              </w:rPr>
            </w:pPr>
            <w:r>
              <w:rPr>
                <w:rFonts w:ascii="Arial" w:eastAsia="GulimChe" w:hAnsi="Arial" w:cs="Arial" w:hint="eastAsia"/>
                <w:b/>
                <w:bCs/>
              </w:rPr>
              <w:t>Reasons to choose this subject</w:t>
            </w:r>
          </w:p>
        </w:tc>
        <w:tc>
          <w:tcPr>
            <w:tcW w:w="7505" w:type="dxa"/>
            <w:gridSpan w:val="4"/>
            <w:tcBorders>
              <w:right w:val="single" w:sz="12" w:space="0" w:color="auto"/>
            </w:tcBorders>
          </w:tcPr>
          <w:p w14:paraId="20B0A824" w14:textId="7357E15C" w:rsidR="008A5DC7" w:rsidRPr="009B7B21" w:rsidRDefault="008A5DC7" w:rsidP="007B5747">
            <w:pPr>
              <w:pStyle w:val="ListParagraph"/>
              <w:widowControl/>
              <w:numPr>
                <w:ilvl w:val="0"/>
                <w:numId w:val="14"/>
              </w:numPr>
              <w:wordWrap/>
              <w:autoSpaceDE/>
              <w:autoSpaceDN/>
              <w:spacing w:before="240"/>
              <w:ind w:left="464"/>
              <w:jc w:val="left"/>
              <w:rPr>
                <w:rFonts w:ascii="Arial" w:eastAsia="Times New Roman" w:hAnsi="Arial" w:cs="Arial"/>
                <w:kern w:val="0"/>
                <w:lang w:eastAsia="en-US"/>
              </w:rPr>
            </w:pPr>
            <w:r w:rsidRPr="009B7B21">
              <w:rPr>
                <w:rFonts w:ascii="Arial" w:eastAsia="Times New Roman" w:hAnsi="Arial" w:cs="Arial"/>
                <w:bCs/>
                <w:kern w:val="0"/>
                <w:lang w:eastAsia="en-US"/>
              </w:rPr>
              <w:t>Why did you choose this topic?</w:t>
            </w:r>
          </w:p>
          <w:p w14:paraId="681550A5" w14:textId="6647453C" w:rsidR="00094FD9" w:rsidRPr="009B7B21" w:rsidRDefault="00094FD9" w:rsidP="00DD207C">
            <w:pPr>
              <w:pStyle w:val="NormalWeb"/>
              <w:spacing w:line="276" w:lineRule="auto"/>
              <w:ind w:left="464" w:firstLine="720"/>
              <w:rPr>
                <w:rFonts w:ascii="Arial" w:hAnsi="Arial" w:cs="Arial"/>
                <w:color w:val="172B4D"/>
                <w:sz w:val="20"/>
                <w:shd w:val="clear" w:color="auto" w:fill="FFFFFF"/>
              </w:rPr>
            </w:pPr>
            <w:r w:rsidRPr="009B7B21">
              <w:rPr>
                <w:rFonts w:ascii="Arial" w:hAnsi="Arial" w:cs="Arial"/>
                <w:color w:val="172B4D"/>
                <w:sz w:val="20"/>
                <w:shd w:val="clear" w:color="auto" w:fill="FFFFFF"/>
              </w:rPr>
              <w:t>We decided to create an XSS scanner because XSS is a prevalent web vulnerability, which is typically dangerous for web communications. This will be a great way for us to improve our security chops while helping to protect a major existing needful technology (web applications) and make something useful for free which can block by the millions - malicious requests</w:t>
            </w:r>
            <w:r w:rsidR="00AD282E" w:rsidRPr="009B7B21">
              <w:rPr>
                <w:rFonts w:ascii="Arial" w:hAnsi="Arial" w:cs="Arial"/>
                <w:color w:val="172B4D"/>
                <w:sz w:val="20"/>
                <w:shd w:val="clear" w:color="auto" w:fill="FFFFFF"/>
              </w:rPr>
              <w:t xml:space="preserve"> </w:t>
            </w:r>
            <w:r w:rsidRPr="009B7B21">
              <w:rPr>
                <w:rFonts w:ascii="Arial" w:hAnsi="Arial" w:cs="Arial"/>
                <w:color w:val="172B4D"/>
                <w:sz w:val="20"/>
                <w:shd w:val="clear" w:color="auto" w:fill="FFFFFF"/>
              </w:rPr>
              <w:t>recursive thanks. Also, it meets our interest in solving tediously bigger security issues and expanding the world of web vulnerability detection. The goal of this project is to increase our knowledge on security when dealing with web in its raw form (HTTP) traffic, understand the latest in vulnerability auditing and fixing in these areas so together we can provide developers &amp; companies a tool that protects their web applications reliably. Working together on this challenge will also help us improve our collaboration and project deadline management, and hopefully we will be able to produce a good work with real-world impact.</w:t>
            </w:r>
          </w:p>
          <w:p w14:paraId="11299188" w14:textId="14C3A941" w:rsidR="00B41F64" w:rsidRPr="00DD207C" w:rsidRDefault="008A5DC7" w:rsidP="00094FD9">
            <w:pPr>
              <w:pStyle w:val="NormalWeb"/>
              <w:numPr>
                <w:ilvl w:val="0"/>
                <w:numId w:val="14"/>
              </w:numPr>
              <w:ind w:left="464"/>
              <w:rPr>
                <w:rFonts w:ascii="Arial" w:hAnsi="Arial" w:cs="Arial"/>
                <w:sz w:val="20"/>
              </w:rPr>
            </w:pPr>
            <w:r w:rsidRPr="00DD207C">
              <w:rPr>
                <w:rFonts w:ascii="Arial" w:hAnsi="Arial" w:cs="Arial"/>
                <w:bCs/>
                <w:sz w:val="20"/>
              </w:rPr>
              <w:t>What could you learn from this project?</w:t>
            </w:r>
          </w:p>
          <w:p w14:paraId="745C3311" w14:textId="1353E86A" w:rsidR="006E492C" w:rsidRPr="009B7B21" w:rsidRDefault="00132290" w:rsidP="00DD207C">
            <w:pPr>
              <w:pStyle w:val="NormalWeb"/>
              <w:spacing w:line="276" w:lineRule="auto"/>
              <w:ind w:left="464" w:firstLine="630"/>
              <w:rPr>
                <w:rFonts w:ascii="Arial" w:hAnsi="Arial" w:cs="Arial"/>
                <w:sz w:val="20"/>
                <w:szCs w:val="20"/>
              </w:rPr>
            </w:pPr>
            <w:r w:rsidRPr="009B7B21">
              <w:rPr>
                <w:rFonts w:ascii="Arial" w:hAnsi="Arial" w:cs="Arial"/>
                <w:sz w:val="20"/>
                <w:szCs w:val="20"/>
              </w:rPr>
              <w:t xml:space="preserve">From this project, we could learn critical aspects of web security, specifically focusing on detecting and mitigating Cross-Site Scripting (XSS) vulnerabilities. We will enhance our technical skills in programming, vulnerability detection, and tool development. Additionally, we will gain experience in problem-solving, research, and innovation, and improve our ability to develop effective security solutions, ultimately contributing to safer web applications. This project will also teach us how to conduct thorough security assessments, design intuitive user interfaces for security tools, and apply best practices in software development. Furthermore, we will develop skills in project management, including task prioritization, time management, and collaboration, which are essential for successful project completion. </w:t>
            </w:r>
          </w:p>
          <w:p w14:paraId="10201B07" w14:textId="77777777" w:rsidR="006E492C" w:rsidRPr="00122B77" w:rsidRDefault="006E492C" w:rsidP="006E492C">
            <w:pPr>
              <w:pStyle w:val="NormalWeb"/>
              <w:ind w:left="464" w:firstLine="630"/>
              <w:rPr>
                <w:rFonts w:ascii="Arial" w:hAnsi="Arial" w:cs="Arial"/>
              </w:rPr>
            </w:pPr>
          </w:p>
          <w:p w14:paraId="76D7F605" w14:textId="4E1B40CE" w:rsidR="006E492C" w:rsidRPr="00B73FB0" w:rsidRDefault="006E492C" w:rsidP="006E492C">
            <w:pPr>
              <w:pStyle w:val="NormalWeb"/>
              <w:ind w:left="464" w:firstLine="630"/>
            </w:pPr>
          </w:p>
        </w:tc>
      </w:tr>
      <w:tr w:rsidR="008E32E9" w:rsidRPr="00282F3D" w14:paraId="0F8E2F48" w14:textId="77777777" w:rsidTr="00F1567E">
        <w:trPr>
          <w:trHeight w:val="8537"/>
        </w:trPr>
        <w:tc>
          <w:tcPr>
            <w:tcW w:w="1539" w:type="dxa"/>
            <w:tcBorders>
              <w:left w:val="single" w:sz="12" w:space="0" w:color="auto"/>
            </w:tcBorders>
            <w:shd w:val="pct5" w:color="auto" w:fill="auto"/>
            <w:vAlign w:val="center"/>
          </w:tcPr>
          <w:p w14:paraId="43671B63" w14:textId="79C8CC66" w:rsidR="008E32E9" w:rsidRPr="00282F3D" w:rsidRDefault="008E32E9" w:rsidP="00995EEC">
            <w:pPr>
              <w:pStyle w:val="a"/>
              <w:spacing w:line="240" w:lineRule="auto"/>
              <w:jc w:val="center"/>
              <w:rPr>
                <w:rFonts w:ascii="Arial" w:eastAsia="GulimChe" w:hAnsi="Arial" w:cs="Arial"/>
                <w:b/>
                <w:bCs/>
              </w:rPr>
            </w:pPr>
            <w:r>
              <w:rPr>
                <w:rFonts w:ascii="Arial" w:eastAsia="GulimChe" w:hAnsi="Arial" w:cs="Arial" w:hint="eastAsia"/>
                <w:b/>
                <w:bCs/>
              </w:rPr>
              <w:lastRenderedPageBreak/>
              <w:t xml:space="preserve"> </w:t>
            </w:r>
            <w:r w:rsidR="00B41F64">
              <w:rPr>
                <w:rFonts w:ascii="Arial" w:eastAsia="GulimChe" w:hAnsi="Arial" w:cs="Arial" w:hint="eastAsia"/>
                <w:b/>
                <w:bCs/>
              </w:rPr>
              <w:t>Project Plan</w:t>
            </w:r>
          </w:p>
        </w:tc>
        <w:tc>
          <w:tcPr>
            <w:tcW w:w="7505" w:type="dxa"/>
            <w:gridSpan w:val="4"/>
            <w:tcBorders>
              <w:right w:val="single" w:sz="12" w:space="0" w:color="auto"/>
            </w:tcBorders>
          </w:tcPr>
          <w:p w14:paraId="6C7489E0" w14:textId="77777777" w:rsidR="008E32E9" w:rsidRDefault="00FA28E7" w:rsidP="007B5747">
            <w:pPr>
              <w:pStyle w:val="a"/>
              <w:numPr>
                <w:ilvl w:val="0"/>
                <w:numId w:val="4"/>
              </w:numPr>
              <w:wordWrap/>
              <w:spacing w:before="240" w:after="240"/>
              <w:ind w:right="100"/>
              <w:rPr>
                <w:rFonts w:ascii="Arial" w:eastAsia="GulimChe" w:hAnsi="Arial" w:cs="Arial"/>
              </w:rPr>
            </w:pPr>
            <w:r w:rsidRPr="00FA28E7">
              <w:rPr>
                <w:rFonts w:ascii="Arial" w:eastAsia="GulimChe" w:hAnsi="Arial" w:cs="Arial"/>
              </w:rPr>
              <w:t>How do you plan to run your project?</w:t>
            </w:r>
          </w:p>
          <w:p w14:paraId="54300D2F" w14:textId="5276AE66" w:rsidR="007B5747" w:rsidRPr="007B5747" w:rsidRDefault="00DD207C" w:rsidP="007B5747">
            <w:pPr>
              <w:pStyle w:val="a"/>
              <w:wordWrap/>
              <w:spacing w:before="56" w:line="276" w:lineRule="auto"/>
              <w:ind w:left="460" w:right="100" w:firstLine="634"/>
              <w:rPr>
                <w:rFonts w:ascii="Arial" w:hAnsi="Arial" w:cs="Arial"/>
              </w:rPr>
            </w:pPr>
            <w:r w:rsidRPr="00DD207C">
              <w:rPr>
                <w:rFonts w:ascii="Arial" w:hAnsi="Arial" w:cs="Arial"/>
              </w:rPr>
              <w:t>To run our XSS scanner project, we will follow a structured approach. First, we will research XSS vulnerabilities and existing detection methods. Then, we will create a detailed project plan with specific tasks and an 8-week timeline. During the design phase, we will define the scanner's architecture and components. In development, we will build the scanning engine and user interface. Rigorous testing will ensure accuracy and reliability. After successful testing, we will deploy the scanner and provide comprehensive documentation and training. Post-deployment, we will gather feedback for continuous improvement and maintain the scanner's effectiveness through regular updates. This approach aims to deliver a robust XSS scanner that enhances web security.</w:t>
            </w:r>
          </w:p>
          <w:p w14:paraId="6D27A075" w14:textId="77777777" w:rsidR="00FA28E7" w:rsidRDefault="00FA28E7" w:rsidP="007B5747">
            <w:pPr>
              <w:pStyle w:val="a"/>
              <w:numPr>
                <w:ilvl w:val="0"/>
                <w:numId w:val="4"/>
              </w:numPr>
              <w:wordWrap/>
              <w:spacing w:before="240" w:after="240"/>
              <w:ind w:right="100"/>
              <w:rPr>
                <w:rFonts w:ascii="Arial" w:eastAsia="GulimChe" w:hAnsi="Arial" w:cs="Arial"/>
              </w:rPr>
            </w:pPr>
            <w:r w:rsidRPr="00FA28E7">
              <w:rPr>
                <w:rFonts w:ascii="Arial" w:eastAsia="GulimChe" w:hAnsi="Arial" w:cs="Arial"/>
              </w:rPr>
              <w:t>What tools will you use?</w:t>
            </w:r>
          </w:p>
          <w:p w14:paraId="3BB7948A" w14:textId="0B6B3784" w:rsidR="0027464C" w:rsidRPr="0027464C" w:rsidRDefault="0027464C" w:rsidP="0027464C">
            <w:pPr>
              <w:pStyle w:val="a"/>
              <w:wordWrap/>
              <w:spacing w:before="56" w:line="276" w:lineRule="auto"/>
              <w:ind w:left="460" w:right="100" w:firstLine="634"/>
              <w:rPr>
                <w:rFonts w:ascii="Arial" w:eastAsia="GulimChe" w:hAnsi="Arial" w:cs="Arial"/>
              </w:rPr>
            </w:pPr>
            <w:r w:rsidRPr="0027464C">
              <w:rPr>
                <w:rFonts w:ascii="Arial" w:hAnsi="Arial" w:cs="Arial"/>
              </w:rPr>
              <w:t xml:space="preserve">For our XSS scanner project, we will utilize Python for backend development and potentially JavaScript for frontend tasks. Tools like OWASP ZAP and Burp Suite will automate security testing, while Requests and Beautiful Soup assist in HTTP handling and content parsing. </w:t>
            </w:r>
            <w:proofErr w:type="spellStart"/>
            <w:r w:rsidRPr="0027464C">
              <w:rPr>
                <w:rFonts w:ascii="Arial" w:hAnsi="Arial" w:cs="Arial"/>
              </w:rPr>
              <w:t>Git</w:t>
            </w:r>
            <w:proofErr w:type="spellEnd"/>
            <w:r w:rsidRPr="0027464C">
              <w:rPr>
                <w:rFonts w:ascii="Arial" w:hAnsi="Arial" w:cs="Arial"/>
              </w:rPr>
              <w:t xml:space="preserve"> ensures version control, IDEs streamline coding, and databases like SQLite or MySQL store scanning results. Documentation will be managed using Markdown, with project tracking facilitated by </w:t>
            </w:r>
            <w:proofErr w:type="spellStart"/>
            <w:r w:rsidRPr="0027464C">
              <w:rPr>
                <w:rFonts w:ascii="Arial" w:hAnsi="Arial" w:cs="Arial"/>
              </w:rPr>
              <w:t>Jira</w:t>
            </w:r>
            <w:proofErr w:type="spellEnd"/>
            <w:r w:rsidRPr="0027464C">
              <w:rPr>
                <w:rFonts w:ascii="Arial" w:hAnsi="Arial" w:cs="Arial"/>
              </w:rPr>
              <w:t xml:space="preserve"> or </w:t>
            </w:r>
            <w:proofErr w:type="spellStart"/>
            <w:r w:rsidRPr="0027464C">
              <w:rPr>
                <w:rFonts w:ascii="Arial" w:hAnsi="Arial" w:cs="Arial"/>
              </w:rPr>
              <w:t>Trello</w:t>
            </w:r>
            <w:proofErr w:type="spellEnd"/>
            <w:r w:rsidRPr="0027464C">
              <w:rPr>
                <w:rFonts w:ascii="Arial" w:hAnsi="Arial" w:cs="Arial"/>
              </w:rPr>
              <w:t>. This toolset aims to deliver a robust XSS scanner, enhancing web application security efficiently.</w:t>
            </w:r>
          </w:p>
          <w:p w14:paraId="36835831" w14:textId="77777777" w:rsidR="00FA28E7" w:rsidRDefault="00FA28E7" w:rsidP="007B5747">
            <w:pPr>
              <w:pStyle w:val="a"/>
              <w:numPr>
                <w:ilvl w:val="0"/>
                <w:numId w:val="4"/>
              </w:numPr>
              <w:wordWrap/>
              <w:spacing w:before="56" w:after="240"/>
              <w:ind w:right="100"/>
              <w:rPr>
                <w:rFonts w:ascii="Arial" w:eastAsia="GulimChe" w:hAnsi="Arial" w:cs="Arial"/>
              </w:rPr>
            </w:pPr>
            <w:r w:rsidRPr="00FA28E7">
              <w:rPr>
                <w:rFonts w:ascii="Arial" w:eastAsia="GulimChe" w:hAnsi="Arial" w:cs="Arial"/>
              </w:rPr>
              <w:t>Project Schedule</w:t>
            </w:r>
          </w:p>
          <w:p w14:paraId="70B3FE7C" w14:textId="77777777" w:rsidR="00F1567E" w:rsidRDefault="00F1567E" w:rsidP="00F1567E">
            <w:pPr>
              <w:pStyle w:val="NormalWeb"/>
              <w:spacing w:before="0" w:beforeAutospacing="0" w:after="0" w:afterAutospacing="0" w:line="276" w:lineRule="auto"/>
              <w:ind w:left="464"/>
              <w:rPr>
                <w:rStyle w:val="Strong"/>
                <w:rFonts w:ascii="Arial" w:hAnsi="Arial" w:cs="Arial"/>
                <w:b w:val="0"/>
                <w:sz w:val="20"/>
              </w:rPr>
            </w:pPr>
            <w:r w:rsidRPr="00F1567E">
              <w:rPr>
                <w:rStyle w:val="Strong"/>
                <w:rFonts w:ascii="Arial" w:hAnsi="Arial" w:cs="Arial"/>
                <w:b w:val="0"/>
                <w:sz w:val="20"/>
              </w:rPr>
              <w:t>Week 1: Requirement Analysis and Research</w:t>
            </w:r>
          </w:p>
          <w:p w14:paraId="38D445EC" w14:textId="4436CA64" w:rsidR="00F1567E" w:rsidRPr="00F1567E" w:rsidRDefault="00F1567E" w:rsidP="00F1567E">
            <w:pPr>
              <w:pStyle w:val="NormalWeb"/>
              <w:spacing w:before="0" w:beforeAutospacing="0" w:after="0" w:afterAutospacing="0" w:line="276" w:lineRule="auto"/>
              <w:ind w:left="464"/>
              <w:rPr>
                <w:rFonts w:ascii="Arial" w:hAnsi="Arial" w:cs="Arial"/>
                <w:b/>
                <w:sz w:val="20"/>
              </w:rPr>
            </w:pPr>
            <w:r w:rsidRPr="00F1567E">
              <w:rPr>
                <w:rStyle w:val="Strong"/>
                <w:rFonts w:ascii="Arial" w:hAnsi="Arial" w:cs="Arial"/>
                <w:b w:val="0"/>
                <w:sz w:val="20"/>
              </w:rPr>
              <w:t>Week 2: Project Planning</w:t>
            </w:r>
          </w:p>
          <w:p w14:paraId="428B3C5C" w14:textId="77777777" w:rsidR="00F1567E" w:rsidRPr="00F1567E" w:rsidRDefault="00F1567E" w:rsidP="00F1567E">
            <w:pPr>
              <w:pStyle w:val="NormalWeb"/>
              <w:spacing w:before="0" w:beforeAutospacing="0" w:after="0" w:afterAutospacing="0" w:line="276" w:lineRule="auto"/>
              <w:ind w:left="464"/>
              <w:rPr>
                <w:rFonts w:ascii="Arial" w:hAnsi="Arial" w:cs="Arial"/>
                <w:b/>
                <w:sz w:val="20"/>
              </w:rPr>
            </w:pPr>
            <w:r w:rsidRPr="00F1567E">
              <w:rPr>
                <w:rStyle w:val="Strong"/>
                <w:rFonts w:ascii="Arial" w:hAnsi="Arial" w:cs="Arial"/>
                <w:b w:val="0"/>
                <w:sz w:val="20"/>
              </w:rPr>
              <w:t>Week 3: Design and Architecture</w:t>
            </w:r>
          </w:p>
          <w:p w14:paraId="72977627" w14:textId="77777777" w:rsidR="00F1567E" w:rsidRPr="00F1567E" w:rsidRDefault="00F1567E" w:rsidP="00F1567E">
            <w:pPr>
              <w:pStyle w:val="NormalWeb"/>
              <w:spacing w:before="0" w:beforeAutospacing="0" w:after="0" w:afterAutospacing="0" w:line="276" w:lineRule="auto"/>
              <w:ind w:left="464"/>
              <w:rPr>
                <w:rFonts w:ascii="Arial" w:hAnsi="Arial" w:cs="Arial"/>
                <w:b/>
                <w:sz w:val="20"/>
              </w:rPr>
            </w:pPr>
            <w:r w:rsidRPr="00F1567E">
              <w:rPr>
                <w:rStyle w:val="Strong"/>
                <w:rFonts w:ascii="Arial" w:hAnsi="Arial" w:cs="Arial"/>
                <w:b w:val="0"/>
                <w:sz w:val="20"/>
              </w:rPr>
              <w:t>Week 4: Initial Development</w:t>
            </w:r>
          </w:p>
          <w:p w14:paraId="379CA31D" w14:textId="77777777" w:rsidR="00F1567E" w:rsidRPr="00F1567E" w:rsidRDefault="00F1567E" w:rsidP="00F1567E">
            <w:pPr>
              <w:pStyle w:val="NormalWeb"/>
              <w:spacing w:before="0" w:beforeAutospacing="0" w:after="0" w:afterAutospacing="0" w:line="276" w:lineRule="auto"/>
              <w:ind w:left="464"/>
              <w:rPr>
                <w:rFonts w:ascii="Arial" w:hAnsi="Arial" w:cs="Arial"/>
                <w:b/>
                <w:sz w:val="20"/>
              </w:rPr>
            </w:pPr>
            <w:r w:rsidRPr="00F1567E">
              <w:rPr>
                <w:rStyle w:val="Strong"/>
                <w:rFonts w:ascii="Arial" w:hAnsi="Arial" w:cs="Arial"/>
                <w:b w:val="0"/>
                <w:sz w:val="20"/>
              </w:rPr>
              <w:t>Week 5: Mid-Development and Testing</w:t>
            </w:r>
          </w:p>
          <w:p w14:paraId="0F2A6D93" w14:textId="77777777" w:rsidR="00F1567E" w:rsidRPr="00F1567E" w:rsidRDefault="00F1567E" w:rsidP="00F1567E">
            <w:pPr>
              <w:pStyle w:val="NormalWeb"/>
              <w:spacing w:before="0" w:beforeAutospacing="0" w:after="0" w:afterAutospacing="0" w:line="276" w:lineRule="auto"/>
              <w:ind w:left="464"/>
              <w:rPr>
                <w:rFonts w:ascii="Arial" w:hAnsi="Arial" w:cs="Arial"/>
                <w:b/>
                <w:sz w:val="20"/>
              </w:rPr>
            </w:pPr>
            <w:r w:rsidRPr="00F1567E">
              <w:rPr>
                <w:rStyle w:val="Strong"/>
                <w:rFonts w:ascii="Arial" w:hAnsi="Arial" w:cs="Arial"/>
                <w:b w:val="0"/>
                <w:sz w:val="20"/>
              </w:rPr>
              <w:t>Week 6: Advanced Development and Integration</w:t>
            </w:r>
          </w:p>
          <w:p w14:paraId="69BA524D" w14:textId="77777777" w:rsidR="00F1567E" w:rsidRPr="00F1567E" w:rsidRDefault="00F1567E" w:rsidP="00F1567E">
            <w:pPr>
              <w:pStyle w:val="NormalWeb"/>
              <w:spacing w:before="0" w:beforeAutospacing="0" w:after="0" w:afterAutospacing="0" w:line="276" w:lineRule="auto"/>
              <w:ind w:left="464"/>
              <w:rPr>
                <w:rFonts w:ascii="Arial" w:hAnsi="Arial" w:cs="Arial"/>
                <w:b/>
                <w:sz w:val="20"/>
              </w:rPr>
            </w:pPr>
            <w:r w:rsidRPr="00F1567E">
              <w:rPr>
                <w:rStyle w:val="Strong"/>
                <w:rFonts w:ascii="Arial" w:hAnsi="Arial" w:cs="Arial"/>
                <w:b w:val="0"/>
                <w:sz w:val="20"/>
              </w:rPr>
              <w:t>Week 7: Comprehensive Testing and Debugging</w:t>
            </w:r>
          </w:p>
          <w:p w14:paraId="2BF45321" w14:textId="1A951B71" w:rsidR="00F1567E" w:rsidRPr="00F1567E" w:rsidRDefault="00F1567E" w:rsidP="00F1567E">
            <w:pPr>
              <w:pStyle w:val="NormalWeb"/>
              <w:tabs>
                <w:tab w:val="left" w:pos="4759"/>
              </w:tabs>
              <w:spacing w:before="0" w:beforeAutospacing="0" w:after="0" w:afterAutospacing="0" w:line="276" w:lineRule="auto"/>
              <w:ind w:left="464"/>
              <w:rPr>
                <w:rFonts w:ascii="Arial" w:hAnsi="Arial" w:cs="Arial"/>
                <w:b/>
                <w:sz w:val="20"/>
              </w:rPr>
            </w:pPr>
            <w:r w:rsidRPr="00F1567E">
              <w:rPr>
                <w:rStyle w:val="Strong"/>
                <w:rFonts w:ascii="Arial" w:hAnsi="Arial" w:cs="Arial"/>
                <w:b w:val="0"/>
                <w:sz w:val="20"/>
              </w:rPr>
              <w:t>Week 8: Deployment and Documentation</w:t>
            </w:r>
            <w:r>
              <w:rPr>
                <w:rStyle w:val="Strong"/>
                <w:rFonts w:ascii="Arial" w:hAnsi="Arial" w:cs="Arial"/>
                <w:b w:val="0"/>
                <w:sz w:val="20"/>
              </w:rPr>
              <w:tab/>
            </w:r>
          </w:p>
          <w:p w14:paraId="1097185C" w14:textId="618912BC" w:rsidR="00F1567E" w:rsidRPr="00F1567E" w:rsidRDefault="00F1567E" w:rsidP="00F1567E">
            <w:pPr>
              <w:pStyle w:val="NormalWeb"/>
              <w:spacing w:before="0" w:beforeAutospacing="0" w:after="0" w:afterAutospacing="0" w:line="276" w:lineRule="auto"/>
              <w:ind w:left="464"/>
              <w:rPr>
                <w:rFonts w:ascii="Arial" w:hAnsi="Arial" w:cs="Arial"/>
                <w:b/>
              </w:rPr>
            </w:pPr>
            <w:r w:rsidRPr="00F1567E">
              <w:rPr>
                <w:rStyle w:val="Strong"/>
                <w:rFonts w:ascii="Arial" w:hAnsi="Arial" w:cs="Arial"/>
                <w:b w:val="0"/>
                <w:sz w:val="20"/>
              </w:rPr>
              <w:t>Post-Deployment: Feedback and Maintenance</w:t>
            </w:r>
          </w:p>
        </w:tc>
      </w:tr>
      <w:tr w:rsidR="00B41F64" w:rsidRPr="00282F3D" w14:paraId="05608093" w14:textId="77777777" w:rsidTr="00FA28E7">
        <w:trPr>
          <w:trHeight w:val="1981"/>
        </w:trPr>
        <w:tc>
          <w:tcPr>
            <w:tcW w:w="1539" w:type="dxa"/>
            <w:tcBorders>
              <w:left w:val="single" w:sz="12" w:space="0" w:color="auto"/>
            </w:tcBorders>
            <w:shd w:val="pct5" w:color="auto" w:fill="auto"/>
            <w:vAlign w:val="center"/>
          </w:tcPr>
          <w:p w14:paraId="410136EF" w14:textId="77777777" w:rsidR="00B41F64" w:rsidRDefault="00B41F64" w:rsidP="00995EEC">
            <w:pPr>
              <w:pStyle w:val="a"/>
              <w:spacing w:line="240" w:lineRule="auto"/>
              <w:jc w:val="center"/>
              <w:rPr>
                <w:rFonts w:ascii="Arial" w:eastAsia="GulimChe" w:hAnsi="Arial" w:cs="Arial"/>
                <w:b/>
                <w:bCs/>
              </w:rPr>
            </w:pPr>
            <w:r>
              <w:rPr>
                <w:rFonts w:ascii="Arial" w:eastAsia="GulimChe" w:hAnsi="Arial" w:cs="Arial" w:hint="eastAsia"/>
                <w:b/>
                <w:bCs/>
              </w:rPr>
              <w:t>Project Results</w:t>
            </w:r>
          </w:p>
          <w:p w14:paraId="5F294D86" w14:textId="5FB1BF35" w:rsidR="00B41F64" w:rsidRDefault="00B41F64" w:rsidP="00995EEC">
            <w:pPr>
              <w:pStyle w:val="a"/>
              <w:spacing w:line="240" w:lineRule="auto"/>
              <w:jc w:val="center"/>
              <w:rPr>
                <w:rFonts w:ascii="Arial" w:eastAsia="GulimChe" w:hAnsi="Arial" w:cs="Arial"/>
                <w:b/>
                <w:bCs/>
              </w:rPr>
            </w:pPr>
            <w:r>
              <w:rPr>
                <w:rFonts w:ascii="Arial" w:eastAsia="GulimChe" w:hAnsi="Arial" w:cs="Arial" w:hint="eastAsia"/>
                <w:b/>
                <w:bCs/>
              </w:rPr>
              <w:t>(expected)</w:t>
            </w:r>
          </w:p>
        </w:tc>
        <w:tc>
          <w:tcPr>
            <w:tcW w:w="7505" w:type="dxa"/>
            <w:gridSpan w:val="4"/>
            <w:tcBorders>
              <w:right w:val="single" w:sz="12" w:space="0" w:color="auto"/>
            </w:tcBorders>
          </w:tcPr>
          <w:p w14:paraId="5E7D775F" w14:textId="77777777" w:rsidR="00B41F64" w:rsidRDefault="00FA28E7" w:rsidP="007B5747">
            <w:pPr>
              <w:pStyle w:val="a"/>
              <w:numPr>
                <w:ilvl w:val="0"/>
                <w:numId w:val="4"/>
              </w:numPr>
              <w:wordWrap/>
              <w:ind w:right="100"/>
              <w:rPr>
                <w:rFonts w:ascii="Arial" w:eastAsia="GulimChe" w:hAnsi="Arial" w:cs="Arial"/>
              </w:rPr>
            </w:pPr>
            <w:r w:rsidRPr="00FA28E7">
              <w:rPr>
                <w:rFonts w:ascii="Arial" w:eastAsia="GulimChe" w:hAnsi="Arial" w:cs="Arial"/>
              </w:rPr>
              <w:t>What results do you expect from your project?</w:t>
            </w:r>
          </w:p>
          <w:p w14:paraId="4E900018" w14:textId="7622E8D5" w:rsidR="00F1567E" w:rsidRPr="00F1567E" w:rsidRDefault="00F1567E" w:rsidP="00F1567E">
            <w:pPr>
              <w:pStyle w:val="a"/>
              <w:wordWrap/>
              <w:spacing w:before="56" w:line="276" w:lineRule="auto"/>
              <w:ind w:left="464" w:right="100" w:firstLine="630"/>
              <w:rPr>
                <w:rFonts w:ascii="Arial" w:eastAsia="GulimChe" w:hAnsi="Arial" w:cs="Arial"/>
              </w:rPr>
            </w:pPr>
            <w:r w:rsidRPr="00F1567E">
              <w:rPr>
                <w:rFonts w:ascii="Arial" w:hAnsi="Arial" w:cs="Arial"/>
              </w:rPr>
              <w:t xml:space="preserve">From our XSS scanner project, we expect to achieve effective detection of various XSS vulnerabilities in different web applications. The scanner will feature a user-friendly interface, generate detailed reports on vulnerabilities with recommended fixes, and enhance web security by helping mitigate XSS risks. We aim to create a scalable and flexible tool suitable for diverse web applications. Additionally, by releasing the tool as open-source, we hope to contribute to the </w:t>
            </w:r>
            <w:proofErr w:type="spellStart"/>
            <w:r w:rsidRPr="00F1567E">
              <w:rPr>
                <w:rFonts w:ascii="Arial" w:hAnsi="Arial" w:cs="Arial"/>
              </w:rPr>
              <w:t>cybersecurity</w:t>
            </w:r>
            <w:proofErr w:type="spellEnd"/>
            <w:r w:rsidRPr="00F1567E">
              <w:rPr>
                <w:rFonts w:ascii="Arial" w:hAnsi="Arial" w:cs="Arial"/>
              </w:rPr>
              <w:t xml:space="preserve"> community, promoting collaboration and innovation in web security.</w:t>
            </w:r>
          </w:p>
        </w:tc>
      </w:tr>
      <w:tr w:rsidR="006A600A" w:rsidRPr="00282F3D" w14:paraId="7EC866B6" w14:textId="77777777" w:rsidTr="009B7B21">
        <w:trPr>
          <w:trHeight w:val="1778"/>
        </w:trPr>
        <w:tc>
          <w:tcPr>
            <w:tcW w:w="1539" w:type="dxa"/>
            <w:tcBorders>
              <w:left w:val="single" w:sz="12" w:space="0" w:color="auto"/>
            </w:tcBorders>
            <w:shd w:val="pct5" w:color="auto" w:fill="auto"/>
            <w:vAlign w:val="center"/>
          </w:tcPr>
          <w:p w14:paraId="3E06B1B0" w14:textId="221CF3A0" w:rsidR="006A600A" w:rsidRDefault="006A600A" w:rsidP="00995EEC">
            <w:pPr>
              <w:pStyle w:val="a"/>
              <w:spacing w:line="240" w:lineRule="auto"/>
              <w:jc w:val="center"/>
              <w:rPr>
                <w:rFonts w:ascii="Arial" w:eastAsia="GulimChe" w:hAnsi="Arial" w:cs="Arial"/>
                <w:b/>
                <w:bCs/>
              </w:rPr>
            </w:pPr>
            <w:r>
              <w:rPr>
                <w:rFonts w:ascii="Arial" w:eastAsia="GulimChe" w:hAnsi="Arial" w:cs="Arial" w:hint="eastAsia"/>
                <w:b/>
                <w:bCs/>
              </w:rPr>
              <w:t>Role</w:t>
            </w:r>
          </w:p>
        </w:tc>
        <w:tc>
          <w:tcPr>
            <w:tcW w:w="7505" w:type="dxa"/>
            <w:gridSpan w:val="4"/>
            <w:tcBorders>
              <w:right w:val="single" w:sz="12" w:space="0" w:color="auto"/>
            </w:tcBorders>
          </w:tcPr>
          <w:p w14:paraId="0C382710" w14:textId="3C1ED6D5" w:rsidR="006A600A" w:rsidRDefault="00FA28E7" w:rsidP="00FA28E7">
            <w:pPr>
              <w:pStyle w:val="a"/>
              <w:numPr>
                <w:ilvl w:val="0"/>
                <w:numId w:val="4"/>
              </w:numPr>
              <w:wordWrap/>
              <w:spacing w:before="56"/>
              <w:ind w:right="100"/>
              <w:rPr>
                <w:rFonts w:ascii="Arial" w:eastAsia="GulimChe" w:hAnsi="Arial" w:cs="Arial"/>
              </w:rPr>
            </w:pPr>
            <w:r>
              <w:rPr>
                <w:rFonts w:ascii="Arial" w:eastAsia="GulimChe" w:hAnsi="Arial" w:cs="Arial"/>
              </w:rPr>
              <w:t>E</w:t>
            </w:r>
            <w:r>
              <w:rPr>
                <w:rFonts w:ascii="Arial" w:eastAsia="GulimChe" w:hAnsi="Arial" w:cs="Arial" w:hint="eastAsia"/>
              </w:rPr>
              <w:t>x) Mentor 4 -&gt; leading project. / Mentee1 -&gt; (role1)</w:t>
            </w:r>
          </w:p>
          <w:p w14:paraId="67C33A48" w14:textId="77777777" w:rsidR="00FA28E7" w:rsidRDefault="009B7B21" w:rsidP="00F1567E">
            <w:pPr>
              <w:pStyle w:val="a"/>
              <w:wordWrap/>
              <w:spacing w:before="56"/>
              <w:ind w:left="460" w:right="100"/>
              <w:rPr>
                <w:rFonts w:ascii="Arial" w:hAnsi="Arial" w:cs="Arial"/>
              </w:rPr>
            </w:pPr>
            <w:r w:rsidRPr="009B7B21">
              <w:rPr>
                <w:rFonts w:ascii="Arial" w:eastAsia="GulimChe" w:hAnsi="Arial" w:cs="Arial"/>
              </w:rPr>
              <w:t xml:space="preserve">[Mentor 5] Trinh </w:t>
            </w:r>
            <w:proofErr w:type="spellStart"/>
            <w:r w:rsidRPr="009B7B21">
              <w:rPr>
                <w:rFonts w:ascii="Arial" w:eastAsia="GulimChe" w:hAnsi="Arial" w:cs="Arial"/>
              </w:rPr>
              <w:t>Thang</w:t>
            </w:r>
            <w:proofErr w:type="spellEnd"/>
            <w:r w:rsidRPr="009B7B21">
              <w:rPr>
                <w:rFonts w:ascii="Arial" w:eastAsia="GulimChe" w:hAnsi="Arial" w:cs="Arial"/>
              </w:rPr>
              <w:t xml:space="preserve"> Viet </w:t>
            </w:r>
            <w:proofErr w:type="spellStart"/>
            <w:proofErr w:type="gramStart"/>
            <w:r w:rsidRPr="009B7B21">
              <w:rPr>
                <w:rFonts w:ascii="Arial" w:eastAsia="GulimChe" w:hAnsi="Arial" w:cs="Arial"/>
              </w:rPr>
              <w:t>Anh</w:t>
            </w:r>
            <w:proofErr w:type="spellEnd"/>
            <w:r>
              <w:rPr>
                <w:rFonts w:ascii="Arial" w:eastAsia="GulimChe" w:hAnsi="Arial" w:cs="Arial"/>
              </w:rPr>
              <w:t xml:space="preserve"> :</w:t>
            </w:r>
            <w:proofErr w:type="gramEnd"/>
            <w:r>
              <w:rPr>
                <w:rFonts w:ascii="Arial" w:eastAsia="GulimChe" w:hAnsi="Arial" w:cs="Arial"/>
              </w:rPr>
              <w:t xml:space="preserve"> </w:t>
            </w:r>
            <w:r w:rsidRPr="009B7B21">
              <w:rPr>
                <w:rFonts w:ascii="Arial" w:hAnsi="Arial" w:cs="Arial"/>
              </w:rPr>
              <w:t>Leading the project.</w:t>
            </w:r>
          </w:p>
          <w:p w14:paraId="2450603C" w14:textId="77777777" w:rsidR="009B7B21" w:rsidRDefault="009B7B21" w:rsidP="00F1567E">
            <w:pPr>
              <w:pStyle w:val="a"/>
              <w:wordWrap/>
              <w:spacing w:before="56"/>
              <w:ind w:left="460" w:right="100"/>
              <w:rPr>
                <w:rFonts w:ascii="Arial" w:hAnsi="Arial" w:cs="Arial"/>
              </w:rPr>
            </w:pPr>
            <w:r w:rsidRPr="009B7B21">
              <w:rPr>
                <w:rFonts w:ascii="Arial" w:eastAsia="GulimChe" w:hAnsi="Arial" w:cs="Arial"/>
              </w:rPr>
              <w:t xml:space="preserve">[5] Si Thu </w:t>
            </w:r>
            <w:proofErr w:type="spellStart"/>
            <w:proofErr w:type="gramStart"/>
            <w:r w:rsidRPr="009B7B21">
              <w:rPr>
                <w:rFonts w:ascii="Arial" w:eastAsia="GulimChe" w:hAnsi="Arial" w:cs="Arial"/>
              </w:rPr>
              <w:t>Aung</w:t>
            </w:r>
            <w:proofErr w:type="spellEnd"/>
            <w:r>
              <w:rPr>
                <w:rFonts w:ascii="Arial" w:eastAsia="GulimChe" w:hAnsi="Arial" w:cs="Arial"/>
              </w:rPr>
              <w:t xml:space="preserve"> :</w:t>
            </w:r>
            <w:proofErr w:type="gramEnd"/>
            <w:r>
              <w:rPr>
                <w:rFonts w:ascii="Arial" w:eastAsia="GulimChe" w:hAnsi="Arial" w:cs="Arial"/>
              </w:rPr>
              <w:t xml:space="preserve"> </w:t>
            </w:r>
            <w:r w:rsidRPr="009B7B21">
              <w:rPr>
                <w:rFonts w:ascii="Arial" w:hAnsi="Arial" w:cs="Arial"/>
              </w:rPr>
              <w:t>Developing the scanning engine.</w:t>
            </w:r>
          </w:p>
          <w:p w14:paraId="7C1E5938" w14:textId="77777777" w:rsidR="009B7B21" w:rsidRDefault="009B7B21" w:rsidP="00F1567E">
            <w:pPr>
              <w:pStyle w:val="a"/>
              <w:wordWrap/>
              <w:spacing w:before="56"/>
              <w:ind w:left="460" w:right="100"/>
              <w:rPr>
                <w:rFonts w:ascii="Arial" w:hAnsi="Arial" w:cs="Arial"/>
              </w:rPr>
            </w:pPr>
            <w:r w:rsidRPr="009B7B21">
              <w:rPr>
                <w:rFonts w:ascii="Arial" w:eastAsia="GulimChe" w:hAnsi="Arial" w:cs="Arial"/>
              </w:rPr>
              <w:t xml:space="preserve">[5] Min </w:t>
            </w:r>
            <w:proofErr w:type="spellStart"/>
            <w:r w:rsidRPr="009B7B21">
              <w:rPr>
                <w:rFonts w:ascii="Arial" w:eastAsia="GulimChe" w:hAnsi="Arial" w:cs="Arial"/>
              </w:rPr>
              <w:t>Thet</w:t>
            </w:r>
            <w:proofErr w:type="spellEnd"/>
            <w:r w:rsidRPr="009B7B21">
              <w:rPr>
                <w:rFonts w:ascii="Arial" w:eastAsia="GulimChe" w:hAnsi="Arial" w:cs="Arial"/>
              </w:rPr>
              <w:t xml:space="preserve"> </w:t>
            </w:r>
            <w:proofErr w:type="spellStart"/>
            <w:proofErr w:type="gramStart"/>
            <w:r w:rsidRPr="009B7B21">
              <w:rPr>
                <w:rFonts w:ascii="Arial" w:eastAsia="GulimChe" w:hAnsi="Arial" w:cs="Arial"/>
              </w:rPr>
              <w:t>Lwin</w:t>
            </w:r>
            <w:proofErr w:type="spellEnd"/>
            <w:r>
              <w:rPr>
                <w:rFonts w:ascii="Arial" w:eastAsia="GulimChe" w:hAnsi="Arial" w:cs="Arial"/>
              </w:rPr>
              <w:t xml:space="preserve"> :</w:t>
            </w:r>
            <w:proofErr w:type="gramEnd"/>
            <w:r>
              <w:rPr>
                <w:rFonts w:ascii="Arial" w:eastAsia="GulimChe" w:hAnsi="Arial" w:cs="Arial"/>
              </w:rPr>
              <w:t xml:space="preserve"> </w:t>
            </w:r>
            <w:r w:rsidRPr="009B7B21">
              <w:rPr>
                <w:rFonts w:ascii="Arial" w:hAnsi="Arial" w:cs="Arial"/>
              </w:rPr>
              <w:t>Designing the user interface.</w:t>
            </w:r>
          </w:p>
          <w:p w14:paraId="21DB8D4C" w14:textId="63810BFB" w:rsidR="009B7B21" w:rsidRPr="009B7B21" w:rsidRDefault="009B7B21" w:rsidP="00F1567E">
            <w:pPr>
              <w:pStyle w:val="a"/>
              <w:wordWrap/>
              <w:spacing w:before="56"/>
              <w:ind w:left="460" w:right="100"/>
              <w:rPr>
                <w:rFonts w:ascii="Arial" w:eastAsia="GulimChe" w:hAnsi="Arial" w:cs="Arial"/>
              </w:rPr>
            </w:pPr>
            <w:r w:rsidRPr="009B7B21">
              <w:rPr>
                <w:rFonts w:ascii="Arial" w:eastAsia="GulimChe" w:hAnsi="Arial" w:cs="Arial"/>
              </w:rPr>
              <w:t xml:space="preserve">[5] Hein </w:t>
            </w:r>
            <w:proofErr w:type="spellStart"/>
            <w:r w:rsidRPr="009B7B21">
              <w:rPr>
                <w:rFonts w:ascii="Arial" w:eastAsia="GulimChe" w:hAnsi="Arial" w:cs="Arial"/>
              </w:rPr>
              <w:t>Khant</w:t>
            </w:r>
            <w:proofErr w:type="spellEnd"/>
            <w:r w:rsidRPr="009B7B21">
              <w:rPr>
                <w:rFonts w:ascii="Arial" w:eastAsia="GulimChe" w:hAnsi="Arial" w:cs="Arial"/>
              </w:rPr>
              <w:t xml:space="preserve"> </w:t>
            </w:r>
            <w:proofErr w:type="spellStart"/>
            <w:proofErr w:type="gramStart"/>
            <w:r w:rsidRPr="009B7B21">
              <w:rPr>
                <w:rFonts w:ascii="Arial" w:eastAsia="GulimChe" w:hAnsi="Arial" w:cs="Arial"/>
              </w:rPr>
              <w:t>Aung</w:t>
            </w:r>
            <w:proofErr w:type="spellEnd"/>
            <w:r>
              <w:rPr>
                <w:rFonts w:ascii="Arial" w:eastAsia="GulimChe" w:hAnsi="Arial" w:cs="Arial"/>
              </w:rPr>
              <w:t xml:space="preserve"> :</w:t>
            </w:r>
            <w:proofErr w:type="gramEnd"/>
            <w:r>
              <w:rPr>
                <w:rFonts w:ascii="Arial" w:eastAsia="GulimChe" w:hAnsi="Arial" w:cs="Arial"/>
              </w:rPr>
              <w:t xml:space="preserve"> </w:t>
            </w:r>
            <w:r w:rsidRPr="009B7B21">
              <w:rPr>
                <w:rFonts w:ascii="Arial" w:hAnsi="Arial" w:cs="Arial"/>
              </w:rPr>
              <w:t>Conducting testing and quality assurance.</w:t>
            </w:r>
          </w:p>
        </w:tc>
      </w:tr>
      <w:bookmarkEnd w:id="0"/>
    </w:tbl>
    <w:p w14:paraId="06F98F73" w14:textId="77777777" w:rsidR="00584009" w:rsidRPr="00282F3D" w:rsidRDefault="00584009" w:rsidP="00995EEC">
      <w:pPr>
        <w:pStyle w:val="a7"/>
        <w:wordWrap/>
        <w:rPr>
          <w:rFonts w:ascii="Arial" w:eastAsia="GulimChe" w:hAnsi="Arial" w:cs="Arial"/>
          <w:sz w:val="2"/>
          <w:szCs w:val="2"/>
        </w:rPr>
      </w:pPr>
    </w:p>
    <w:sectPr w:rsidR="00584009" w:rsidRPr="00282F3D" w:rsidSect="00F47A77">
      <w:headerReference w:type="default" r:id="rId9"/>
      <w:pgSz w:w="11906" w:h="16838" w:code="9"/>
      <w:pgMar w:top="1672" w:right="1417" w:bottom="1106" w:left="1417" w:header="1077" w:footer="992"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81BD4" w14:textId="77777777" w:rsidR="00543F00" w:rsidRDefault="00543F00">
      <w:r>
        <w:separator/>
      </w:r>
    </w:p>
  </w:endnote>
  <w:endnote w:type="continuationSeparator" w:id="0">
    <w:p w14:paraId="5DDBAC14" w14:textId="77777777" w:rsidR="00543F00" w:rsidRDefault="00543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Che">
    <w:altName w:val="Arial Unicode MS"/>
    <w:charset w:val="81"/>
    <w:family w:val="modern"/>
    <w:pitch w:val="fixed"/>
    <w:sig w:usb0="00000000" w:usb1="69D77CFB" w:usb2="00000030" w:usb3="00000000" w:csb0="0008009F" w:csb1="00000000"/>
  </w:font>
  <w:font w:name="Batang">
    <w:altName w:val="Arial Unicode MS"/>
    <w:panose1 w:val="02030600000101010101"/>
    <w:charset w:val="81"/>
    <w:family w:val="auto"/>
    <w:notTrueType/>
    <w:pitch w:val="fixed"/>
    <w:sig w:usb0="00000000" w:usb1="09060000" w:usb2="00000010" w:usb3="00000000" w:csb0="0008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7017B" w14:textId="77777777" w:rsidR="00543F00" w:rsidRDefault="00543F00">
      <w:r>
        <w:separator/>
      </w:r>
    </w:p>
  </w:footnote>
  <w:footnote w:type="continuationSeparator" w:id="0">
    <w:p w14:paraId="5A33B307" w14:textId="77777777" w:rsidR="00543F00" w:rsidRDefault="00543F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30E54" w14:textId="7E32A8E2" w:rsidR="00591B97" w:rsidRDefault="00591B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7B68"/>
    <w:multiLevelType w:val="multilevel"/>
    <w:tmpl w:val="25F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57135"/>
    <w:multiLevelType w:val="hybridMultilevel"/>
    <w:tmpl w:val="907EAE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2B4138"/>
    <w:multiLevelType w:val="multilevel"/>
    <w:tmpl w:val="A64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A7A81"/>
    <w:multiLevelType w:val="hybridMultilevel"/>
    <w:tmpl w:val="562677BE"/>
    <w:lvl w:ilvl="0" w:tplc="8F785AAE">
      <w:start w:val="2024"/>
      <w:numFmt w:val="bullet"/>
      <w:lvlText w:val="-"/>
      <w:lvlJc w:val="left"/>
      <w:pPr>
        <w:ind w:left="800" w:hanging="360"/>
      </w:pPr>
      <w:rPr>
        <w:rFonts w:ascii="Arial" w:eastAsia="GulimChe"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nsid w:val="1F234BA4"/>
    <w:multiLevelType w:val="hybridMultilevel"/>
    <w:tmpl w:val="38022DE0"/>
    <w:lvl w:ilvl="0" w:tplc="779E48FC">
      <w:numFmt w:val="bullet"/>
      <w:lvlText w:val="-"/>
      <w:lvlJc w:val="left"/>
      <w:pPr>
        <w:ind w:left="720" w:hanging="360"/>
      </w:pPr>
      <w:rPr>
        <w:rFonts w:ascii="Arial" w:eastAsia="GulimCh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A779B"/>
    <w:multiLevelType w:val="hybridMultilevel"/>
    <w:tmpl w:val="E63646C0"/>
    <w:lvl w:ilvl="0" w:tplc="F620B900">
      <w:start w:val="2024"/>
      <w:numFmt w:val="bullet"/>
      <w:lvlText w:val="-"/>
      <w:lvlJc w:val="left"/>
      <w:pPr>
        <w:ind w:left="800" w:hanging="360"/>
      </w:pPr>
      <w:rPr>
        <w:rFonts w:ascii="Arial" w:eastAsia="GulimChe"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nsid w:val="2A762E9B"/>
    <w:multiLevelType w:val="hybridMultilevel"/>
    <w:tmpl w:val="3AF2E8CC"/>
    <w:lvl w:ilvl="0" w:tplc="779E48FC">
      <w:numFmt w:val="bullet"/>
      <w:lvlText w:val="-"/>
      <w:lvlJc w:val="left"/>
      <w:pPr>
        <w:ind w:left="720" w:hanging="360"/>
      </w:pPr>
      <w:rPr>
        <w:rFonts w:ascii="Arial" w:eastAsia="GulimCh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167B1D"/>
    <w:multiLevelType w:val="hybridMultilevel"/>
    <w:tmpl w:val="04966C20"/>
    <w:lvl w:ilvl="0" w:tplc="4EE07612">
      <w:start w:val="2024"/>
      <w:numFmt w:val="bullet"/>
      <w:lvlText w:val="-"/>
      <w:lvlJc w:val="left"/>
      <w:pPr>
        <w:ind w:left="460" w:hanging="360"/>
      </w:pPr>
      <w:rPr>
        <w:rFonts w:ascii="Arial" w:eastAsia="GulimChe" w:hAnsi="Arial" w:cs="Arial" w:hint="default"/>
      </w:rPr>
    </w:lvl>
    <w:lvl w:ilvl="1" w:tplc="04090003" w:tentative="1">
      <w:start w:val="1"/>
      <w:numFmt w:val="bullet"/>
      <w:lvlText w:val=""/>
      <w:lvlJc w:val="left"/>
      <w:pPr>
        <w:ind w:left="980" w:hanging="440"/>
      </w:pPr>
      <w:rPr>
        <w:rFonts w:ascii="Wingdings" w:hAnsi="Wingdings" w:hint="default"/>
      </w:rPr>
    </w:lvl>
    <w:lvl w:ilvl="2" w:tplc="04090005" w:tentative="1">
      <w:start w:val="1"/>
      <w:numFmt w:val="bullet"/>
      <w:lvlText w:val=""/>
      <w:lvlJc w:val="left"/>
      <w:pPr>
        <w:ind w:left="1420" w:hanging="440"/>
      </w:pPr>
      <w:rPr>
        <w:rFonts w:ascii="Wingdings" w:hAnsi="Wingdings" w:hint="default"/>
      </w:rPr>
    </w:lvl>
    <w:lvl w:ilvl="3" w:tplc="04090001" w:tentative="1">
      <w:start w:val="1"/>
      <w:numFmt w:val="bullet"/>
      <w:lvlText w:val=""/>
      <w:lvlJc w:val="left"/>
      <w:pPr>
        <w:ind w:left="1860" w:hanging="440"/>
      </w:pPr>
      <w:rPr>
        <w:rFonts w:ascii="Wingdings" w:hAnsi="Wingdings" w:hint="default"/>
      </w:rPr>
    </w:lvl>
    <w:lvl w:ilvl="4" w:tplc="04090003" w:tentative="1">
      <w:start w:val="1"/>
      <w:numFmt w:val="bullet"/>
      <w:lvlText w:val=""/>
      <w:lvlJc w:val="left"/>
      <w:pPr>
        <w:ind w:left="2300" w:hanging="440"/>
      </w:pPr>
      <w:rPr>
        <w:rFonts w:ascii="Wingdings" w:hAnsi="Wingdings" w:hint="default"/>
      </w:rPr>
    </w:lvl>
    <w:lvl w:ilvl="5" w:tplc="04090005" w:tentative="1">
      <w:start w:val="1"/>
      <w:numFmt w:val="bullet"/>
      <w:lvlText w:val=""/>
      <w:lvlJc w:val="left"/>
      <w:pPr>
        <w:ind w:left="2740" w:hanging="440"/>
      </w:pPr>
      <w:rPr>
        <w:rFonts w:ascii="Wingdings" w:hAnsi="Wingdings" w:hint="default"/>
      </w:rPr>
    </w:lvl>
    <w:lvl w:ilvl="6" w:tplc="04090001" w:tentative="1">
      <w:start w:val="1"/>
      <w:numFmt w:val="bullet"/>
      <w:lvlText w:val=""/>
      <w:lvlJc w:val="left"/>
      <w:pPr>
        <w:ind w:left="3180" w:hanging="440"/>
      </w:pPr>
      <w:rPr>
        <w:rFonts w:ascii="Wingdings" w:hAnsi="Wingdings" w:hint="default"/>
      </w:rPr>
    </w:lvl>
    <w:lvl w:ilvl="7" w:tplc="04090003" w:tentative="1">
      <w:start w:val="1"/>
      <w:numFmt w:val="bullet"/>
      <w:lvlText w:val=""/>
      <w:lvlJc w:val="left"/>
      <w:pPr>
        <w:ind w:left="3620" w:hanging="440"/>
      </w:pPr>
      <w:rPr>
        <w:rFonts w:ascii="Wingdings" w:hAnsi="Wingdings" w:hint="default"/>
      </w:rPr>
    </w:lvl>
    <w:lvl w:ilvl="8" w:tplc="04090005" w:tentative="1">
      <w:start w:val="1"/>
      <w:numFmt w:val="bullet"/>
      <w:lvlText w:val=""/>
      <w:lvlJc w:val="left"/>
      <w:pPr>
        <w:ind w:left="4060" w:hanging="440"/>
      </w:pPr>
      <w:rPr>
        <w:rFonts w:ascii="Wingdings" w:hAnsi="Wingdings" w:hint="default"/>
      </w:rPr>
    </w:lvl>
  </w:abstractNum>
  <w:abstractNum w:abstractNumId="8">
    <w:nsid w:val="37725C29"/>
    <w:multiLevelType w:val="hybridMultilevel"/>
    <w:tmpl w:val="38A80E16"/>
    <w:lvl w:ilvl="0" w:tplc="2F28595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BE25BE"/>
    <w:multiLevelType w:val="hybridMultilevel"/>
    <w:tmpl w:val="655E66E0"/>
    <w:lvl w:ilvl="0" w:tplc="779E48FC">
      <w:numFmt w:val="bullet"/>
      <w:lvlText w:val="-"/>
      <w:lvlJc w:val="left"/>
      <w:pPr>
        <w:ind w:left="460" w:hanging="360"/>
      </w:pPr>
      <w:rPr>
        <w:rFonts w:ascii="Arial" w:eastAsia="GulimChe" w:hAnsi="Arial" w:cs="Arial" w:hint="default"/>
      </w:rPr>
    </w:lvl>
    <w:lvl w:ilvl="1" w:tplc="04090003" w:tentative="1">
      <w:start w:val="1"/>
      <w:numFmt w:val="bullet"/>
      <w:lvlText w:val=""/>
      <w:lvlJc w:val="left"/>
      <w:pPr>
        <w:ind w:left="980" w:hanging="440"/>
      </w:pPr>
      <w:rPr>
        <w:rFonts w:ascii="Wingdings" w:hAnsi="Wingdings" w:hint="default"/>
      </w:rPr>
    </w:lvl>
    <w:lvl w:ilvl="2" w:tplc="04090005" w:tentative="1">
      <w:start w:val="1"/>
      <w:numFmt w:val="bullet"/>
      <w:lvlText w:val=""/>
      <w:lvlJc w:val="left"/>
      <w:pPr>
        <w:ind w:left="1420" w:hanging="440"/>
      </w:pPr>
      <w:rPr>
        <w:rFonts w:ascii="Wingdings" w:hAnsi="Wingdings" w:hint="default"/>
      </w:rPr>
    </w:lvl>
    <w:lvl w:ilvl="3" w:tplc="04090001" w:tentative="1">
      <w:start w:val="1"/>
      <w:numFmt w:val="bullet"/>
      <w:lvlText w:val=""/>
      <w:lvlJc w:val="left"/>
      <w:pPr>
        <w:ind w:left="1860" w:hanging="440"/>
      </w:pPr>
      <w:rPr>
        <w:rFonts w:ascii="Wingdings" w:hAnsi="Wingdings" w:hint="default"/>
      </w:rPr>
    </w:lvl>
    <w:lvl w:ilvl="4" w:tplc="04090003" w:tentative="1">
      <w:start w:val="1"/>
      <w:numFmt w:val="bullet"/>
      <w:lvlText w:val=""/>
      <w:lvlJc w:val="left"/>
      <w:pPr>
        <w:ind w:left="2300" w:hanging="440"/>
      </w:pPr>
      <w:rPr>
        <w:rFonts w:ascii="Wingdings" w:hAnsi="Wingdings" w:hint="default"/>
      </w:rPr>
    </w:lvl>
    <w:lvl w:ilvl="5" w:tplc="04090005" w:tentative="1">
      <w:start w:val="1"/>
      <w:numFmt w:val="bullet"/>
      <w:lvlText w:val=""/>
      <w:lvlJc w:val="left"/>
      <w:pPr>
        <w:ind w:left="2740" w:hanging="440"/>
      </w:pPr>
      <w:rPr>
        <w:rFonts w:ascii="Wingdings" w:hAnsi="Wingdings" w:hint="default"/>
      </w:rPr>
    </w:lvl>
    <w:lvl w:ilvl="6" w:tplc="04090001" w:tentative="1">
      <w:start w:val="1"/>
      <w:numFmt w:val="bullet"/>
      <w:lvlText w:val=""/>
      <w:lvlJc w:val="left"/>
      <w:pPr>
        <w:ind w:left="3180" w:hanging="440"/>
      </w:pPr>
      <w:rPr>
        <w:rFonts w:ascii="Wingdings" w:hAnsi="Wingdings" w:hint="default"/>
      </w:rPr>
    </w:lvl>
    <w:lvl w:ilvl="7" w:tplc="04090003" w:tentative="1">
      <w:start w:val="1"/>
      <w:numFmt w:val="bullet"/>
      <w:lvlText w:val=""/>
      <w:lvlJc w:val="left"/>
      <w:pPr>
        <w:ind w:left="3620" w:hanging="440"/>
      </w:pPr>
      <w:rPr>
        <w:rFonts w:ascii="Wingdings" w:hAnsi="Wingdings" w:hint="default"/>
      </w:rPr>
    </w:lvl>
    <w:lvl w:ilvl="8" w:tplc="04090005" w:tentative="1">
      <w:start w:val="1"/>
      <w:numFmt w:val="bullet"/>
      <w:lvlText w:val=""/>
      <w:lvlJc w:val="left"/>
      <w:pPr>
        <w:ind w:left="4060" w:hanging="440"/>
      </w:pPr>
      <w:rPr>
        <w:rFonts w:ascii="Wingdings" w:hAnsi="Wingdings" w:hint="default"/>
      </w:rPr>
    </w:lvl>
  </w:abstractNum>
  <w:abstractNum w:abstractNumId="10">
    <w:nsid w:val="54297B91"/>
    <w:multiLevelType w:val="hybridMultilevel"/>
    <w:tmpl w:val="7654CE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41D0A89"/>
    <w:multiLevelType w:val="hybridMultilevel"/>
    <w:tmpl w:val="03B46FA4"/>
    <w:lvl w:ilvl="0" w:tplc="779E48FC">
      <w:numFmt w:val="bullet"/>
      <w:lvlText w:val="-"/>
      <w:lvlJc w:val="left"/>
      <w:pPr>
        <w:ind w:left="720" w:hanging="360"/>
      </w:pPr>
      <w:rPr>
        <w:rFonts w:ascii="Arial" w:eastAsia="GulimCh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A84ABE"/>
    <w:multiLevelType w:val="hybridMultilevel"/>
    <w:tmpl w:val="644425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9D77139"/>
    <w:multiLevelType w:val="hybridMultilevel"/>
    <w:tmpl w:val="DC4876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3"/>
  </w:num>
  <w:num w:numId="4">
    <w:abstractNumId w:val="9"/>
  </w:num>
  <w:num w:numId="5">
    <w:abstractNumId w:val="4"/>
  </w:num>
  <w:num w:numId="6">
    <w:abstractNumId w:val="8"/>
  </w:num>
  <w:num w:numId="7">
    <w:abstractNumId w:val="2"/>
  </w:num>
  <w:num w:numId="8">
    <w:abstractNumId w:val="0"/>
  </w:num>
  <w:num w:numId="9">
    <w:abstractNumId w:val="6"/>
  </w:num>
  <w:num w:numId="10">
    <w:abstractNumId w:val="10"/>
  </w:num>
  <w:num w:numId="11">
    <w:abstractNumId w:val="13"/>
  </w:num>
  <w:num w:numId="12">
    <w:abstractNumId w:val="1"/>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BD2"/>
    <w:rsid w:val="00094FD9"/>
    <w:rsid w:val="000D17D0"/>
    <w:rsid w:val="00122B77"/>
    <w:rsid w:val="00132290"/>
    <w:rsid w:val="00165029"/>
    <w:rsid w:val="0027464C"/>
    <w:rsid w:val="00275303"/>
    <w:rsid w:val="00282F3D"/>
    <w:rsid w:val="00285825"/>
    <w:rsid w:val="002B0834"/>
    <w:rsid w:val="003337B4"/>
    <w:rsid w:val="004678B5"/>
    <w:rsid w:val="004A5F91"/>
    <w:rsid w:val="00525DEC"/>
    <w:rsid w:val="00535249"/>
    <w:rsid w:val="0054390B"/>
    <w:rsid w:val="00543F00"/>
    <w:rsid w:val="00581A08"/>
    <w:rsid w:val="00584009"/>
    <w:rsid w:val="00591B97"/>
    <w:rsid w:val="006A600A"/>
    <w:rsid w:val="006B79BB"/>
    <w:rsid w:val="006E492C"/>
    <w:rsid w:val="006F5847"/>
    <w:rsid w:val="007905DF"/>
    <w:rsid w:val="007B5747"/>
    <w:rsid w:val="008A5DC7"/>
    <w:rsid w:val="008C7FCF"/>
    <w:rsid w:val="008E32E9"/>
    <w:rsid w:val="008F3386"/>
    <w:rsid w:val="00972F06"/>
    <w:rsid w:val="009862A5"/>
    <w:rsid w:val="00995EEC"/>
    <w:rsid w:val="009B7B21"/>
    <w:rsid w:val="00A17CBB"/>
    <w:rsid w:val="00A72502"/>
    <w:rsid w:val="00AD282E"/>
    <w:rsid w:val="00B16A09"/>
    <w:rsid w:val="00B41F64"/>
    <w:rsid w:val="00B73FB0"/>
    <w:rsid w:val="00C23D27"/>
    <w:rsid w:val="00C42FF3"/>
    <w:rsid w:val="00DD207C"/>
    <w:rsid w:val="00EE0A6C"/>
    <w:rsid w:val="00F10BD2"/>
    <w:rsid w:val="00F1567E"/>
    <w:rsid w:val="00F47A77"/>
    <w:rsid w:val="00FA28E7"/>
    <w:rsid w:val="00FF5C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705304"/>
  <w15:chartTrackingRefBased/>
  <w15:docId w15:val="{C4BE6021-4956-4546-986F-76D7A442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jc w:val="both"/>
    </w:pPr>
    <w:rPr>
      <w:rFonts w:ascii="Batang"/>
      <w:kern w:val="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
      <w:color w:val="000000"/>
    </w:rPr>
  </w:style>
  <w:style w:type="paragraph" w:styleId="BodyText">
    <w:name w:val="Body Text"/>
    <w:basedOn w:val="Normal"/>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before="84" w:after="84" w:line="305" w:lineRule="auto"/>
      <w:ind w:left="350" w:right="350"/>
    </w:pPr>
    <w:rPr>
      <w:color w:val="000000"/>
      <w:kern w:val="0"/>
      <w:szCs w:val="20"/>
    </w:rPr>
  </w:style>
  <w:style w:type="paragraph" w:customStyle="1" w:styleId="1">
    <w:name w:val="개요 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48" w:hanging="148"/>
      <w:jc w:val="both"/>
    </w:pPr>
    <w:rPr>
      <w:rFonts w:ascii="Batang"/>
      <w:color w:val="000000"/>
    </w:rPr>
  </w:style>
  <w:style w:type="paragraph" w:customStyle="1" w:styleId="2">
    <w:name w:val="개요 2"/>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
      <w:color w:val="000000"/>
    </w:rPr>
  </w:style>
  <w:style w:type="paragraph" w:customStyle="1" w:styleId="3">
    <w:name w:val="개요 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548" w:hanging="148"/>
      <w:jc w:val="both"/>
    </w:pPr>
    <w:rPr>
      <w:rFonts w:ascii="Batang"/>
      <w:color w:val="000000"/>
    </w:rPr>
  </w:style>
  <w:style w:type="paragraph" w:customStyle="1" w:styleId="4">
    <w:name w:val="개요 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748" w:hanging="148"/>
      <w:jc w:val="both"/>
    </w:pPr>
    <w:rPr>
      <w:rFonts w:ascii="Batang"/>
      <w:color w:val="000000"/>
    </w:rPr>
  </w:style>
  <w:style w:type="paragraph" w:customStyle="1" w:styleId="5">
    <w:name w:val="개요 5"/>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948" w:hanging="148"/>
      <w:jc w:val="both"/>
    </w:pPr>
    <w:rPr>
      <w:rFonts w:ascii="Batang"/>
      <w:color w:val="000000"/>
    </w:rPr>
  </w:style>
  <w:style w:type="paragraph" w:customStyle="1" w:styleId="6">
    <w:name w:val="개요 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48" w:hanging="148"/>
      <w:jc w:val="both"/>
    </w:pPr>
    <w:rPr>
      <w:rFonts w:ascii="Batang"/>
      <w:color w:val="000000"/>
    </w:rPr>
  </w:style>
  <w:style w:type="paragraph" w:customStyle="1" w:styleId="7">
    <w:name w:val="개요 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48" w:hanging="148"/>
      <w:jc w:val="both"/>
    </w:pPr>
    <w:rPr>
      <w:rFonts w:ascii="Batang"/>
      <w:color w:val="000000"/>
    </w:rPr>
  </w:style>
  <w:style w:type="paragraph" w:customStyle="1" w:styleId="a0">
    <w:name w:val="쪽 번호"/>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
      <w:color w:val="000000"/>
    </w:rPr>
  </w:style>
  <w:style w:type="paragraph" w:customStyle="1" w:styleId="a1">
    <w:name w:val="머리말"/>
    <w:pPr>
      <w:widowControl w:val="0"/>
      <w:tabs>
        <w:tab w:val="left" w:pos="806"/>
        <w:tab w:val="left" w:pos="1612"/>
        <w:tab w:val="left" w:pos="2419"/>
        <w:tab w:val="left" w:pos="3225"/>
        <w:tab w:val="left" w:pos="4032"/>
        <w:tab w:val="left" w:pos="4838"/>
        <w:tab w:val="left" w:pos="5644"/>
        <w:tab w:val="left" w:pos="6451"/>
        <w:tab w:val="left" w:pos="7257"/>
        <w:tab w:val="left" w:pos="8064"/>
        <w:tab w:val="left" w:pos="8870"/>
        <w:tab w:val="left" w:pos="10483"/>
        <w:tab w:val="left" w:pos="11289"/>
        <w:tab w:val="left" w:pos="12096"/>
        <w:tab w:val="left" w:pos="12902"/>
        <w:tab w:val="left" w:pos="13708"/>
        <w:tab w:val="left" w:pos="14515"/>
        <w:tab w:val="left" w:pos="15321"/>
        <w:tab w:val="left" w:pos="16128"/>
        <w:tab w:val="left" w:pos="16934"/>
        <w:tab w:val="left" w:pos="17740"/>
        <w:tab w:val="left" w:pos="18547"/>
        <w:tab w:val="left" w:pos="19353"/>
        <w:tab w:val="left" w:pos="20160"/>
        <w:tab w:val="left" w:pos="20966"/>
        <w:tab w:val="left" w:pos="21772"/>
        <w:tab w:val="left" w:pos="22579"/>
        <w:tab w:val="left" w:pos="23385"/>
        <w:tab w:val="left" w:pos="24192"/>
        <w:tab w:val="left" w:pos="24998"/>
        <w:tab w:val="left" w:pos="25804"/>
      </w:tabs>
      <w:autoSpaceDE w:val="0"/>
      <w:autoSpaceDN w:val="0"/>
      <w:adjustRightInd w:val="0"/>
      <w:spacing w:line="277" w:lineRule="auto"/>
      <w:ind w:right="200"/>
      <w:jc w:val="right"/>
    </w:pPr>
    <w:rPr>
      <w:rFonts w:ascii="Batang"/>
      <w:color w:val="000000"/>
      <w:sz w:val="18"/>
      <w:szCs w:val="18"/>
    </w:rPr>
  </w:style>
  <w:style w:type="paragraph" w:customStyle="1" w:styleId="a2">
    <w:name w:val="각주"/>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264" w:hanging="264"/>
      <w:jc w:val="both"/>
    </w:pPr>
    <w:rPr>
      <w:rFonts w:ascii="Batang"/>
      <w:color w:val="000000"/>
      <w:sz w:val="18"/>
      <w:szCs w:val="18"/>
    </w:rPr>
  </w:style>
  <w:style w:type="paragraph" w:customStyle="1" w:styleId="a3">
    <w:name w:val="그림캡션"/>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
      <w:color w:val="000000"/>
      <w:sz w:val="18"/>
      <w:szCs w:val="18"/>
    </w:rPr>
  </w:style>
  <w:style w:type="paragraph" w:customStyle="1" w:styleId="a4">
    <w:name w:val="표캡션"/>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
      <w:color w:val="000000"/>
      <w:sz w:val="18"/>
      <w:szCs w:val="18"/>
    </w:rPr>
  </w:style>
  <w:style w:type="paragraph" w:customStyle="1" w:styleId="a5">
    <w:name w:val="수식캡션"/>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
      <w:color w:val="000000"/>
      <w:sz w:val="18"/>
      <w:szCs w:val="18"/>
    </w:rPr>
  </w:style>
  <w:style w:type="paragraph" w:customStyle="1" w:styleId="a6">
    <w:name w:val="찾아보기"/>
    <w:pPr>
      <w:widowControl w:val="0"/>
      <w:tabs>
        <w:tab w:val="left" w:pos="321"/>
        <w:tab w:val="left" w:leader="dot" w:pos="3729"/>
      </w:tabs>
      <w:wordWrap w:val="0"/>
      <w:autoSpaceDE w:val="0"/>
      <w:autoSpaceDN w:val="0"/>
      <w:adjustRightInd w:val="0"/>
      <w:spacing w:line="296" w:lineRule="auto"/>
      <w:jc w:val="both"/>
    </w:pPr>
    <w:rPr>
      <w:rFonts w:ascii="Batang"/>
      <w:color w:val="000000"/>
      <w:sz w:val="18"/>
      <w:szCs w:val="18"/>
    </w:rPr>
  </w:style>
  <w:style w:type="paragraph" w:customStyle="1" w:styleId="a7">
    <w:name w:val="예스폼"/>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6" w:lineRule="auto"/>
      <w:jc w:val="both"/>
    </w:pPr>
    <w:rPr>
      <w:rFonts w:ascii="Batang"/>
      <w:color w:val="000000"/>
    </w:rPr>
  </w:style>
  <w:style w:type="paragraph" w:styleId="Header">
    <w:name w:val="header"/>
    <w:basedOn w:val="Normal"/>
    <w:rsid w:val="003337B4"/>
    <w:pPr>
      <w:tabs>
        <w:tab w:val="center" w:pos="4252"/>
        <w:tab w:val="right" w:pos="8504"/>
      </w:tabs>
      <w:snapToGrid w:val="0"/>
    </w:pPr>
  </w:style>
  <w:style w:type="paragraph" w:styleId="Footer">
    <w:name w:val="footer"/>
    <w:basedOn w:val="Normal"/>
    <w:rsid w:val="003337B4"/>
    <w:pPr>
      <w:tabs>
        <w:tab w:val="center" w:pos="4252"/>
        <w:tab w:val="right" w:pos="8504"/>
      </w:tabs>
      <w:snapToGrid w:val="0"/>
    </w:pPr>
  </w:style>
  <w:style w:type="paragraph" w:styleId="ListParagraph">
    <w:name w:val="List Paragraph"/>
    <w:basedOn w:val="Normal"/>
    <w:uiPriority w:val="34"/>
    <w:qFormat/>
    <w:rsid w:val="008A5DC7"/>
    <w:pPr>
      <w:ind w:left="720"/>
      <w:contextualSpacing/>
    </w:pPr>
  </w:style>
  <w:style w:type="character" w:styleId="Strong">
    <w:name w:val="Strong"/>
    <w:basedOn w:val="DefaultParagraphFont"/>
    <w:uiPriority w:val="22"/>
    <w:qFormat/>
    <w:rsid w:val="008A5DC7"/>
    <w:rPr>
      <w:b/>
      <w:bCs/>
    </w:rPr>
  </w:style>
  <w:style w:type="paragraph" w:styleId="NormalWeb">
    <w:name w:val="Normal (Web)"/>
    <w:basedOn w:val="Normal"/>
    <w:uiPriority w:val="99"/>
    <w:unhideWhenUsed/>
    <w:rsid w:val="00972F06"/>
    <w:pPr>
      <w:widowControl/>
      <w:wordWrap/>
      <w:autoSpaceDE/>
      <w:autoSpaceDN/>
      <w:spacing w:before="100" w:beforeAutospacing="1" w:after="100" w:afterAutospacing="1"/>
      <w:jc w:val="left"/>
    </w:pPr>
    <w:rPr>
      <w:rFonts w:ascii="Times New Roman" w:eastAsia="Times New Roman"/>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79558">
      <w:bodyDiv w:val="1"/>
      <w:marLeft w:val="0"/>
      <w:marRight w:val="0"/>
      <w:marTop w:val="0"/>
      <w:marBottom w:val="0"/>
      <w:divBdr>
        <w:top w:val="none" w:sz="0" w:space="0" w:color="auto"/>
        <w:left w:val="none" w:sz="0" w:space="0" w:color="auto"/>
        <w:bottom w:val="none" w:sz="0" w:space="0" w:color="auto"/>
        <w:right w:val="none" w:sz="0" w:space="0" w:color="auto"/>
      </w:divBdr>
    </w:div>
    <w:div w:id="433289111">
      <w:bodyDiv w:val="1"/>
      <w:marLeft w:val="0"/>
      <w:marRight w:val="0"/>
      <w:marTop w:val="0"/>
      <w:marBottom w:val="0"/>
      <w:divBdr>
        <w:top w:val="none" w:sz="0" w:space="0" w:color="auto"/>
        <w:left w:val="none" w:sz="0" w:space="0" w:color="auto"/>
        <w:bottom w:val="none" w:sz="0" w:space="0" w:color="auto"/>
        <w:right w:val="none" w:sz="0" w:space="0" w:color="auto"/>
      </w:divBdr>
    </w:div>
    <w:div w:id="450248911">
      <w:bodyDiv w:val="1"/>
      <w:marLeft w:val="0"/>
      <w:marRight w:val="0"/>
      <w:marTop w:val="0"/>
      <w:marBottom w:val="0"/>
      <w:divBdr>
        <w:top w:val="none" w:sz="0" w:space="0" w:color="auto"/>
        <w:left w:val="none" w:sz="0" w:space="0" w:color="auto"/>
        <w:bottom w:val="none" w:sz="0" w:space="0" w:color="auto"/>
        <w:right w:val="none" w:sz="0" w:space="0" w:color="auto"/>
      </w:divBdr>
    </w:div>
    <w:div w:id="636766053">
      <w:bodyDiv w:val="1"/>
      <w:marLeft w:val="0"/>
      <w:marRight w:val="0"/>
      <w:marTop w:val="0"/>
      <w:marBottom w:val="0"/>
      <w:divBdr>
        <w:top w:val="none" w:sz="0" w:space="0" w:color="auto"/>
        <w:left w:val="none" w:sz="0" w:space="0" w:color="auto"/>
        <w:bottom w:val="none" w:sz="0" w:space="0" w:color="auto"/>
        <w:right w:val="none" w:sz="0" w:space="0" w:color="auto"/>
      </w:divBdr>
    </w:div>
    <w:div w:id="1580948159">
      <w:bodyDiv w:val="1"/>
      <w:marLeft w:val="0"/>
      <w:marRight w:val="0"/>
      <w:marTop w:val="0"/>
      <w:marBottom w:val="0"/>
      <w:divBdr>
        <w:top w:val="none" w:sz="0" w:space="0" w:color="auto"/>
        <w:left w:val="none" w:sz="0" w:space="0" w:color="auto"/>
        <w:bottom w:val="none" w:sz="0" w:space="0" w:color="auto"/>
        <w:right w:val="none" w:sz="0" w:space="0" w:color="auto"/>
      </w:divBdr>
    </w:div>
    <w:div w:id="1591965222">
      <w:bodyDiv w:val="1"/>
      <w:marLeft w:val="0"/>
      <w:marRight w:val="0"/>
      <w:marTop w:val="0"/>
      <w:marBottom w:val="0"/>
      <w:divBdr>
        <w:top w:val="none" w:sz="0" w:space="0" w:color="auto"/>
        <w:left w:val="none" w:sz="0" w:space="0" w:color="auto"/>
        <w:bottom w:val="none" w:sz="0" w:space="0" w:color="auto"/>
        <w:right w:val="none" w:sz="0" w:space="0" w:color="auto"/>
      </w:divBdr>
    </w:div>
    <w:div w:id="208941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Mentoring%20Report%20-%20Personal%20Mentoring%20(fix).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Mentoring Report - Personal Mentoring (fix).dot</Template>
  <TotalTime>1566</TotalTime>
  <Pages>2</Pages>
  <Words>721</Words>
  <Characters>4115</Characters>
  <Application>Microsoft Office Word</Application>
  <DocSecurity>0</DocSecurity>
  <Lines>34</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멘토링데이 활동보고서</vt:lpstr>
      <vt:lpstr>멘토링데이 활동보고서</vt:lpstr>
    </vt:vector>
  </TitlesOfParts>
  <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멘토링데이 활동보고서</dc:title>
  <dc:subject/>
  <dc:creator>USER</dc:creator>
  <cp:keywords>본 문서의 저작권은 예스폼(yesform)에 있으며</cp:keywords>
  <dc:description>무단 복제 및 배포시 법적인 제재를 받을 수 있습니다.</dc:description>
  <cp:lastModifiedBy>Microsoft account</cp:lastModifiedBy>
  <cp:revision>15</cp:revision>
  <dcterms:created xsi:type="dcterms:W3CDTF">2024-04-11T06:04:00Z</dcterms:created>
  <dcterms:modified xsi:type="dcterms:W3CDTF">2024-06-26T16:58:00Z</dcterms:modified>
</cp:coreProperties>
</file>