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60" w:before="400" w:line="459" w:lineRule="exact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34"/>
          <w:szCs w:val="34"/>
        </w:rPr>
        <w:t xml:space="preserve">설문·인터뷰 도구</w:t>
      </w:r>
    </w:p>
    <w:p>
      <w:pPr>
        <w:autoSpaceDE w:val="0"/>
        <w:autoSpaceDN w:val="0"/>
        <w:spacing w:after="300" w:line="308" w:lineRule="exact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2026학년도 PNU Student Choice Awards · 연구팀 간판떼고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578"/>
        <w:gridCol w:w="8288"/>
      </w:tblGrid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8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같은 직무 카드를 기업명·근무지역 공개 조건과 비공개 조건으로 나누어 보여 주고, 부산대 학생의 지원 의향 차이(간판 효과)와 필요한 정보를 잰다. 인터뷰로 공개자료의 빈틈을 채운다.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구성</w:t>
            </w:r>
          </w:p>
        </w:tc>
        <w:tc>
          <w:tcPr>
            <w:tcW w:type="dxa" w:w="8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Ⅰ 설문 설계와 배정 · Ⅱ 설문지 전문 · Ⅲ 설문 카드 20장 · Ⅳ 인터뷰 도구(공통 질의 메일, 공통 질문 6개, 기업별 추가 질문, 현직자 질문지, 전문가 자문 질문, 기록 양식)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순서</w:t>
            </w:r>
          </w:p>
        </w:tc>
        <w:tc>
          <w:tcPr>
            <w:tcW w:type="dxa" w:w="8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카드 제작(10. 22.~23.) → 학생 10명 사전 점검(10. 24.~25.) → 설문 확정(10. 27.) → 본조사 100명(10. 28.~11. 10., 11. 3. 중간 점검) / 인사팀 공통 질의 일괄 발송(회신 마감 11. 4.) → 인터뷰 9명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결과 반영</w:t>
            </w:r>
          </w:p>
        </w:tc>
        <w:tc>
          <w:tcPr>
            <w:tcW w:type="dxa" w:w="8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학생 선호 = (비공개 조건 평균 지원 의향 − 1) × 25 → 최종 점수 = 기업 평가 × 0.7 + 학생 선호 × 0.3. 인터뷰 답변은 '회사 답변'으로 구분해 결과보고서의 노란 상자 칸을 채운다.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이 문서는 연구계획서 Ⅳ-3(학생 설문)과 Ⅳ-4(인터뷰)를 실제로 쓸 수 있게 옮긴 것이다. 설문 카드는 결과보고서의 기업별 사실 노트와 공식 채용 공고를 근거로 만들었다.</w:t>
      </w:r>
    </w:p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Ⅰ. 설문 설계와 배정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578"/>
        <w:gridCol w:w="8288"/>
      </w:tblGrid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표본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유효 응답 100명 목표(공개군·비공개군 각 50명), 최소 분석 기준 80명. 인문·사회·상경·교육계열 40명, 공학계열 40명, 기타 계열 20명, 3~4학년 60명 이상(실제 재학생 분포를 대표하지는 않음)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모집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에브리타임 교내 게시판과 전공 모임에 '지역·수도권 기업 직무 선호 조사'로 중립적으로 안내한다. 팀명과 가설은 조사 종료 후 공개한다. 응답자 추첨 상품권을 제공한다. 11. 3. 기준 50명 미만이면 학과 학생회와 교양 수업 공지로 더 모은다.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카드 배치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지역기업 카드 10장은 모든 응답자에게, 수도권 대기업 카드는 A·B 세트(5장씩) 중 하나를 보여 준다 — 응답자당 15장. 카드에 지역·수도권 구분은 표시하지 않는다.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무작위 배정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단일 링크로 받고 설문 도구의 무작위 배정 기능으로 4개 조건(공개/비공개 × 대기업 A/B 세트)에 배정한다. 전공계열(인문·사회·상경·교육 / 공학 / 기타)별로 균형을 맞추고, 카드 15장의 순서는 응답자마다 무작위로 섞는다. 1인 1회 응답으로 제한한다.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카드 번호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화면에는 내부 코드(R01·M01 등) 대신 무작위 순서의 '카드 1~15'만 보인다. 로고·홍보 문구는 쓰지 않는다. 카드 아래 '근거' 줄은 진행자용이므로 설문 화면에 옮기지 않는다.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무작위 배정 4개 조건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354"/>
        <w:gridCol w:w="3255"/>
        <w:gridCol w:w="3257"/>
      </w:tblGrid>
      <w:tr>
        <w:trPr>
          <w:cantSplit/>
        </w:trPr>
        <w:tc>
          <w:tcPr>
            <w:tcW w:type="dxa" w:w="3354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</w:p>
        </w:tc>
        <w:tc>
          <w:tcPr>
            <w:tcW w:type="dxa" w:w="3255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수도권 카드 A 세트</w:t>
            </w:r>
          </w:p>
        </w:tc>
        <w:tc>
          <w:tcPr>
            <w:tcW w:type="dxa" w:w="3257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수도권 카드 B 세트</w:t>
            </w:r>
          </w:p>
        </w:tc>
      </w:tr>
      <w:tr>
        <w:trPr>
          <w:cantSplit/>
        </w:trPr>
        <w:tc>
          <w:tcPr>
            <w:tcW w:type="dxa" w:w="3354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공개군 (기업명·근무지역 표시)</w:t>
            </w:r>
          </w:p>
        </w:tc>
        <w:tc>
          <w:tcPr>
            <w:tcW w:type="dxa" w:w="3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조건 1 · 약 25명</w:t>
            </w:r>
          </w:p>
        </w:tc>
        <w:tc>
          <w:tcPr>
            <w:tcW w:type="dxa" w:w="3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조건 2 · 약 25명</w:t>
            </w:r>
          </w:p>
        </w:tc>
      </w:tr>
      <w:tr>
        <w:trPr>
          <w:cantSplit/>
        </w:trPr>
        <w:tc>
          <w:tcPr>
            <w:tcW w:type="dxa" w:w="3354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비공개군 (기업명·근무지역 '비공개')</w:t>
            </w:r>
          </w:p>
        </w:tc>
        <w:tc>
          <w:tcPr>
            <w:tcW w:type="dxa" w:w="3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조건 3 · 약 25명</w:t>
            </w:r>
          </w:p>
        </w:tc>
        <w:tc>
          <w:tcPr>
            <w:tcW w:type="dxa" w:w="3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조건 4 · 약 25명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제외 기준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응답 전 종료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동의하지 않음, 부산대 재학생이 아님, 사전 점검 참여자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분석 제외(사전 확정)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미완료 응답, 주의 확인 문항 실패, 같은 기기·같은 응답 패턴의 명백한 중복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응답 시간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사전 점검에서 잰 소요시간의 중앙값을 보고 본조사 전에 '지나치게 빠른 응답' 기준을 정해 기록한다(제안).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민감도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팀원과 아는 사이라고 답한 응답, 비공개군에서 기업명을 맞힌 응답을 뺀 결과를 함께 보고한다.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분석 계획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주 분석: 응답자별 지역기업 카드 10장의 평균 지원 의향을 공개군과 비공개군 사이에서 비교한다. 평균 차이, 95% 신뢰구간, 효과 크기를 보인다.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보조 분석: 응답자와 카드를 함께 고려한 모형(공개 여부·대기업 세트·전공계열·카드의 확인 항목 수)을 쓴다.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해석 원칙: 기업별 결과는 응답 수가 적어 탐색적으로 보고한다. 유의하지 않은 결과를 '효과 없음'으로 해석하지 않고, 기업명과 지역의 영향을 따로 분리해 주장하지 않으며, 부산대 전체 의견으로 일반화하지 않는다.</w:t>
      </w:r>
    </w:p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Ⅱ. 설문지 전문</w:t>
      </w:r>
    </w:p>
    <w:p>
      <w:pPr>
        <w:pStyle w:val="Heading3"/>
        <w:keepNext/>
        <w:autoSpaceDE w:val="0"/>
        <w:autoSpaceDN w:val="0"/>
        <w:spacing w:after="30" w:before="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안내문 (첫 화면)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지역·수도권 기업 직무 선호 조사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이 조사는 부산대학교 학생 연구팀이 재학생들이 신입 채용 정보를 보고 어떤 조건에서 지원하고 싶어 하는지 알아보려고 진행합니다. 응답에는 약 10~12분이 걸립니다.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직무 카드 15장을 보고 지원 의향을 답합니다. 일부 카드는 기업명과 근무지역이 가려져 있을 수 있습니다. 조사가 끝나면 모든 카드의 기업명과 실제 근무지역을 알려 드립니다.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참여는 자발적이며 언제든 중단할 수 있고, 중단해도 불이익이 없습니다.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성명·학번·연락처는 묻지 않습니다. 응답은 통계로만 쓰며, 원자료는 연구팀만 접근하는 저장소에 두었다가 2026. 12. 31.에 파기합니다.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추첨(상품권) 응모는 응답과 분리된 별도 양식으로 받고, 추첨 후 연락처를 파기합니다.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문의: 연구팀 이메일 ( 기재 )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선별 문항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789"/>
        <w:gridCol w:w="4538"/>
        <w:gridCol w:w="4539"/>
      </w:tblGrid>
      <w:tr>
        <w:trPr>
          <w:cantSplit/>
        </w:trPr>
        <w:tc>
          <w:tcPr>
            <w:tcW w:type="dxa" w:w="78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번호</w:t>
            </w:r>
          </w:p>
        </w:tc>
        <w:tc>
          <w:tcPr>
            <w:tcW w:type="dxa" w:w="4538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문항</w:t>
            </w:r>
          </w:p>
        </w:tc>
        <w:tc>
          <w:tcPr>
            <w:tcW w:type="dxa" w:w="453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위 안내를 읽고 조사에 참여하는 데 동의합니까?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동의함  ② 동의하지 않음 → 종료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현재 부산대학교 재학생(휴학 포함)입니까?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예  ② 아니오 → 종료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 조사의 사전 점검(문항 미리 보기)에 참여한 적이 있습니까?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예 → 종료  ② 아니오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A. 카드별 지원 의향 (15장 반복)</w:t>
      </w:r>
    </w:p>
    <w:p>
      <w:pPr>
        <w:keepNext/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카드 15장을 한 장씩 보여 주고 같은 두 문항을 묻는다. 카드 순서는 응답자마다 다르다.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789"/>
        <w:gridCol w:w="4538"/>
        <w:gridCol w:w="4539"/>
      </w:tblGrid>
      <w:tr>
        <w:trPr>
          <w:cantSplit/>
        </w:trPr>
        <w:tc>
          <w:tcPr>
            <w:tcW w:type="dxa" w:w="78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번호</w:t>
            </w:r>
          </w:p>
        </w:tc>
        <w:tc>
          <w:tcPr>
            <w:tcW w:type="dxa" w:w="4538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문항</w:t>
            </w:r>
          </w:p>
        </w:tc>
        <w:tc>
          <w:tcPr>
            <w:tcW w:type="dxa" w:w="453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A1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 직무에 신입으로 지원할 의향이 얼마나 있습니까?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전혀 없다  ② 별로 없다  ③ 보통이다  ④ 조금 있다  ⑤ 매우 있다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A2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 카드에서 판단에 가장 큰 영향을 준 조건 하나를 고르세요.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직무와 업무  ② 고용형태와 요건  ③ 확인된 보상  ④ 근무·복지 조건  ⑤ 사업과 경력 정보  ⑥ 기업명(공개군만)  ⑦ 근무지역(공개군만)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AC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(8번째 카드 뒤 주의 확인) 이 문항에서는 '③ 보통이다'를 골라 주세요.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~ ⑤ (③이 아니면 분석 제외)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B. 가림 점검 (비공개군만)</w:t>
      </w:r>
    </w:p>
    <w:p>
      <w:pPr>
        <w:keepNext/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비공개군만 응답한다. 가림이 제대로 되었는지 점검하는 문항이다.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789"/>
        <w:gridCol w:w="4538"/>
        <w:gridCol w:w="4539"/>
      </w:tblGrid>
      <w:tr>
        <w:trPr>
          <w:cantSplit/>
        </w:trPr>
        <w:tc>
          <w:tcPr>
            <w:tcW w:type="dxa" w:w="78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번호</w:t>
            </w:r>
          </w:p>
        </w:tc>
        <w:tc>
          <w:tcPr>
            <w:tcW w:type="dxa" w:w="4538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문항</w:t>
            </w:r>
          </w:p>
        </w:tc>
        <w:tc>
          <w:tcPr>
            <w:tcW w:type="dxa" w:w="453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B1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앞에서 본 카드마다 근무지역이 어디일 것 같았는지 고르세요.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카드 1~15 각각: ① 부산·울산·경남  ② 수도권  ③ 그 밖의 지역  ④ 모르겠다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B2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회사 이름을 짐작한 카드가 있다면 카드 번호와 짐작한 회사 이름을 적어 주세요(없으면 비워 두세요).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자유 응답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C. 응답자 정보와 필요 정보</w:t>
      </w:r>
    </w:p>
    <w:p>
      <w:pPr>
        <w:keepNext/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응답자 정보와 필요한 정보를 묻는다.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789"/>
        <w:gridCol w:w="4538"/>
        <w:gridCol w:w="4539"/>
      </w:tblGrid>
      <w:tr>
        <w:trPr>
          <w:cantSplit/>
        </w:trPr>
        <w:tc>
          <w:tcPr>
            <w:tcW w:type="dxa" w:w="78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번호</w:t>
            </w:r>
          </w:p>
        </w:tc>
        <w:tc>
          <w:tcPr>
            <w:tcW w:type="dxa" w:w="4538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문항</w:t>
            </w:r>
          </w:p>
        </w:tc>
        <w:tc>
          <w:tcPr>
            <w:tcW w:type="dxa" w:w="453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소속 계열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인문  ② 사회  ③ 상경  ④ 교육  ⑤ 공학  ⑥ 자연  ⑦ 예체능·기타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학년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1학년  ② 2학년  ③ 3학년  ④ 4학년  ⑤ 5학년 이상·졸업유예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가장 희망하는 직무군 하나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연구·개발  ② 생산·공정·품질  ③ 설계·기술  ④ 영업·마케팅  ⑤ 경영지원(인사·재무·회계)  ⑥ 구매·SCM·물류  ⑦ IT·데이터  ⑧ 아직 정하지 않음  ⑨ 기타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희망 근무지역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부산·울산·경남  ② 수도권  ③ 지역 상관없음  ④ 그 밖의 지역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C5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첫 직장을 고를 때 각 조건이 얼마나 중요합니까?(각 1~5점)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보상 / 고용 안정 / 근무지역 / 근로시간·휴가 / 복지(통근·주거 등) / 교육·성장 / 전공·직무 적합 / 기업 인지도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C6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지원 전에 더 알고 싶은 정보를 최대 3개 고르세요.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신입 초봉과 구성  ② 실제 업무  ③ 근무지·배치  ④ 근로시간·교대·출장  ⑤ 교육·경력 경로  ⑥ 수습·정규직 전환 조건  ⑦ 통근·기숙사  ⑧ 회사 재무·전망  ⑨ 기타(직접 입력)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C7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 조사를 만든 연구팀원과 아는 사이입니까?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예  ② 아니오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D. 기업명·근무지역 공개 후</w:t>
      </w:r>
    </w:p>
    <w:p>
      <w:pPr>
        <w:keepNext/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이제 카드의 기업명과 실제 근무지역을 알려 준다(카드 번호별 기업명·근무지역 표를 화면에 보인다).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789"/>
        <w:gridCol w:w="4538"/>
        <w:gridCol w:w="4539"/>
      </w:tblGrid>
      <w:tr>
        <w:trPr>
          <w:cantSplit/>
        </w:trPr>
        <w:tc>
          <w:tcPr>
            <w:tcW w:type="dxa" w:w="78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번호</w:t>
            </w:r>
          </w:p>
        </w:tc>
        <w:tc>
          <w:tcPr>
            <w:tcW w:type="dxa" w:w="4538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문항</w:t>
            </w:r>
          </w:p>
        </w:tc>
        <w:tc>
          <w:tcPr>
            <w:tcW w:type="dxa" w:w="453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D1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 조사 전에 각 기업을 알고 있었습니까?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보여 준 15곳 각각: ① 잘 알았다  ② 이름만 알았다  ③ 몰랐다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D2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지역기업 10곳 각각에 대해 채용 정보를 더 찾아볼 의향이 얼마나 있습니까?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각 1~5점</w:t>
            </w:r>
          </w:p>
        </w:tc>
      </w:tr>
      <w:tr>
        <w:trPr>
          <w:cantSplit/>
        </w:trPr>
        <w:tc>
          <w:tcPr>
            <w:tcW w:type="dxa" w:w="789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D3</w:t>
            </w:r>
          </w:p>
        </w:tc>
        <w:tc>
          <w:tcPr>
            <w:tcW w:type="dxa" w:w="45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더 찾아보고 싶은(또는 그렇지 않은) 이유를 한 줄로 적어 주세요.</w:t>
            </w:r>
          </w:p>
        </w:tc>
        <w:tc>
          <w:tcPr>
            <w:tcW w:type="dxa" w:w="453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자유 응답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마침 화면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2F2F2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응답해 주셔서 감사합니다. 이 조사는 부산대학교 학생 연구팀 '간판떼고'가 기업명과 근무지역 정보가 지원 의향에 주는 영향을 알아보려고 진행했습니다. 결과는 공모전 발표 후 공유합니다. 추첨 응모는 아래 별도 링크에서 받습니다.</w:t>
            </w:r>
          </w:p>
        </w:tc>
      </w:tr>
    </w:tbl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Ⅲ. 설문 카드 20장</w:t>
      </w:r>
    </w:p>
    <w:p>
      <w:pPr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카드마다 같은 틀(기업·근무지역 + 5개 항목)과 비슷한 분량으로 쓴다. 공개형과 비공개형은 기업명·근무지역만 다르고 나머지 문장은 같다. 고유 제품명·고객사명·순위 문구는 일반 설명으로 바꿨고, 확인되지 않은 정보는 '공개 정보 없음'으로 적었다.</w:t>
      </w:r>
    </w:p>
    <w:p>
      <w:pPr>
        <w:pStyle w:val="Heading2"/>
        <w:keepNext/>
        <w:autoSpaceDE w:val="0"/>
        <w:autoSpaceDN w:val="0"/>
        <w:spacing w:after="50" w:before="1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지역기업 카드 10장 (R01~R10, 모든 응답자)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R01 · 기술영업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조광요턴(주) · 부산 강서구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선박·플랜트용 방식 도료 기술영업 — 거래처 관리·신규 고객 유치, 제품 기술지원, 고객 세미나·교육, 해외 합작 파트너 영업팀 협업과 보고 자료 지원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기간의 정함이 없는 근로계약(과거 공고: 정규직, 수습 3개월), 4년제 이상·전공 무관, TOEIC 750 또는 토익스피킹·OPIc IM3 이상과 운전 가능 필수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연봉 4,000만~4,200만 원(2026년 공고, 대졸~박사·3개 직무 공통 표기), 기본급·수당·상여 구성은 공개 정보 없음, 설·추석 귀향비 각 50만 원과 하계휴가비 별도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주 5일·주 40시간(08:00~17:00), 교대 언급 없음, 하계휴가 4일, 통근버스·기숙사·차량유지비·1일 1식, 4대 보험·퇴직연금, 신입 교육 과정은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선박·해양·플랜트용 방식 도료 제조, 선박용 매출 비중 약 78%, 2023~2025년 매출 증가(2025년 약 2,900억 원), 해외 합작 파트너 기술 도입, 직원 약 370명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F4·F8·F9·F20·F21·F22, 고용24 KJ20282610080080, 사람인 50145858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R02 · 열교환기 설계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(주)동화엔텍 · 부산 강서구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열교환기 설계 — 열설계 프로그램을 활용한 기본설계·견적 작성, CAD 상세 설계도면 작성, 공사 수행 관련 설계·기술 지원, 경력 무관 모집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신입은 8주 인턴 후 평가로 정규직 전환 결정(최근 전환율 50~60%), 기계공학 등 공학계열 전공·CAD 활용·운전면허 필수, 일반기계기사 우대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 '면접 후 결정'), 인턴 기간 보수와 기본급·상여 구성도 공개 정보 없음, 회사 보고서상 성과급·복지포인트 제도 운영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근무시간·교대 공개 정보 없음, 연간 휴일 약 133일(2025년), 아침·점심·저녁 3식 무료, 통근버스, 하계휴가 유급 4일, 공동직장어린이집·자녀 학자금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선박·발전용 열교환기와 LNG 연료공급 설비 제조, 2025년 별도 매출 약 3,300억 원(3년 연속 증가), 임직원 약 250명, 사내 영어·중국어 회화 수업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F8·F17·F18·F19·F20·F21, 사람인 55274385(공고 이미지 직무표)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R03 · 생산기술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태광후지킨(주) · 부산 강서구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반도체 장비용 가스 부품 생산기술 — 신제품 도면·부품표 분석, 공정 순서 확립, 조립 상세 기준서 작성·양산 이관, 현장 공정 개선, 해외 고객 영어 소통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정규직(수습 3개월), 4년제 이상 신입·경력 2년 이상 모집, 영어회화(OPIc IH 이상) 필수, 기계·산업·재료공학 전공과 일반기계기사 우대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연간 금액 공개 정보 없음(공고 '면접 후 결정'), 상여금·성과급과 연장·휴일·자격증·가족·장기근속 수당 등 지급 항목만 공개, 퇴직연금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주 5일(월~금), 출퇴근 시각·교대 공개 정보 없음, 통근버스·야간교통비, 사원식당 점심·저녁, 자녀학자금·직장 어린이집, 미사용 연차수당 1.5배, 신입 OJT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반도체·디스플레이 장비용 초고청정 가스 밸브·부품 제조, 해외 기업이 100% 출자한 법인, 2025년 매출 약 6,800억 원(최근 3년 증가), 직원 약 1,000명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F1·F4·F20·F30·F41·F42·F45, 사람인 55295780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R04 · 정보보안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(주)파나시아 · 부산 강서구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정보보안 — 사내 보안 솔루션·네트워크 운영 관리, 시스템·클라우드 인프라 운영, 정보보호 관리체계(ISO 27001) 인증 취득·유지 심사 관리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정규직(수습 3개월, 수습 중 임금 100%), 4년제 이상·컴퓨터·정보통신·정보보안 관련 전공 필수, 보안 실무경험·자격증·영어 말하기 성적 우대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대졸 신입 초봉 연 3,600만~3,700만 원(공고 기준, 휴가비·성과금·기타 수당 제외), 기본급·수당 구분과 상여 보장 여부는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출퇴근 07:00~16:00, 주 40시간제, 교대 언급 없음, 기숙사·통근버스·구내식당(점심·저녁), 본인·자녀 학자금, 신입 OJT·멘토링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선박 배출가스·평형수 처리설비 제조, 2025년 매출 약 2,000억 원(전년 대비 감소)·영업이익 흑자, 해외 매출 비중 약 절반, 해외 출장·주재 근무 기회 안내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F6·F7·F9·F20·F22·F23, 사람인 53022495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R05 · 공정관리(Process &amp; Engineering)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송원산업(주) · 울산 남구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공정관리(Process &amp; Engineering) — 고분자 첨가제·정밀화학 제품 생산 공장의 공정 관리와 개선, 세부 업무 범위와 배치 공장은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정규직(수습 3개월), 화학 관련 전공 학사로 2026년 2월 이전 졸업자, 영어 능력 우수자 우대, 대학 추천채용 공고로 모집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연봉 6,000만 원 이상(추천채용 공고마다 같은 문구), 기본급·고정수당·상여·성과급 구성과 수습 3개월 동안의 급여는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근무시간·교대 공개 정보 없음, 유연근무 사용 실적은 시차출퇴근제뿐, 의료비·자녀학자금·주택자금융자·경조금, 기숙사·통근버스·구내식당(다른 신입 공고 기준)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플라스틱·윤활유용 화학 첨가제 제조, 매출의 약 80%가 해외, 2025년 적자 후 2026년 상반기 흑자 전환, 직원 약 610명·평균 근속 약 16년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F22·F27·F31·F32·F35·F36, 부산대 화학과 추천채용(2026-02-13·2025-10-16)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R06 · 공정관리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지엠비코리아(주) · 경남 창원시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전동화 부품 생산팀 공정관리 — 생산계획·실적 관리, 비가동 분석·생산효율 개선, 생산 데이터 분석과 공정 품질 관리, 공정 이상 대응·현장 변동점 관리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6개월 계약직 인턴 후 평가로 정규직 전환 검토(인턴 기간 근속 포함, 전환 비율 공개 정보 없음), 공학 계열 학사 이상, 해외근무 결격사유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인턴 급여와 전환 후 연봉·구성 모두 공개 정보 없음, 회사 복리후생 안내상 경영성과금·하계휴가비·월 유류비 지급, 인턴 적용 여부는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근무시간·교대 공개 정보 없음, 선택근무제 운영(2025년 약 270명 사용), 하계휴가 5일·리프레시휴가, 무주택자 주택자금 대출·자녀 학자금·의료비, 통근버스·기숙사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자동차 냉각·변속기 부품 제조, 친환경차 부품 매출 2023~2025년 약 35% 증가, 2025년 별도 매출 약 7,000억 원, 수출 비중 약 3분의 2, 해외 생산·판매법인 여러 곳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F14·F19·F21·F28~F31·F41·F42, 사람인 55275602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R07 · 연구-기술(공정기술)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해성디에스(주) · 경남 창원시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반도체 패키지 소재 공정기술 — 생산 공정 개선·고도화, 회로폭 미세화와 신규 공법 양산화, 연구·생산 사업장 근무(같은 공채의 해외영업은 다른 근무지)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정규직(수습 여부 공고 미기재), 1월 신입 공채, 화학·재료·고분자·물리·전자전기 등 이공계 학사 이상, TOEIC 800·OPIc IM3 등 어학 성적 필수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 급여 미기재), 기본급·상여·성과급 구성과 수습 기간 급여도 공개 정보 없음, 공시 전 직원 평균 급여는 신입 보상에서 제외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연구직 근무시간·교대 공개 정보 없음(공장 월 29일 가동), 매주 수요일 정시퇴근(회사 안내), 기숙사(타지역 거주자)·통근버스·3식 구내식당(제조직 공고 기준)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반도체 패키지 소재 제조, 매출의 95% 이상 수출, 2023~2025년 이익 감소 후 2026년 상반기 회복, 직원 약 1,400명, 신입 입문교육 2개월·현장교육 3개월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F6·F9·F13·F24·F26·F28·F29, Select IN 공고 797·912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R08 · 생산관리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넥센타이어(주) · 경남 양산시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타이어 공장 생산관리 — 생산 공정·환경·안전관리, 품질관리, 심사 대응, 공장별 별도 선발(같은 직무명도 공장마다 업무 차이)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신입 정규직(수습 3개월), 학사 이상(졸업예정 포함), 화학공학·산업공학·기계공학 등 공학계열 전공과 생산관리 경험 우대(2025년 하반기 공채 기준)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 급여 미기재), 기본급·확정수당·상여·성과급 구성과 수습 기간 처우도 공개 정보 없음, 공시 전 직원 평균 급여는 신입 보상에서 제외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공장 24시간·월 29일 가동(신입 교대 여부 공개 정보 없음), 시차출퇴근제 운영(2025년 약 690명 사용), 육아휴직 사용 증가, 기숙사·통근버스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승용·SUV·경트럭 타이어 제조, 매출의 80% 이상 해외, 국내 2곳·해외 2곳 공장, 2026년 상반기 별도 기준 영업손실, 수출 반덤핑 관세 영향, 직원 약 4,200명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F4·F7·F9·F11·F14·F16·F17·F20, 2025 하반기 공채(한국교통대 게시 1084005)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R09 · 플랜트 기본설계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BHI(비에이치아이 주식회사) · 경남 함안군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발전 플랜트 설비(배열회수보일러·보일러) 기본·상세 설계, 기계공학 기반 설계 직무, 사용 설계 도구와 첫해 산출물은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정규직(수습 3개월), 대졸 이상·기계공학 전공, 도면 해독 필수, 플랜트 전문인력 양성교육 수료 또는 관련 자격증 요건, 어학 가산점 없음(판단 자료로 활용)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신입 초봉 기본급 6,000만 원(공고 본문 기준, 경력은 내규), 상여·성과급 구성과 지급률, 고정 연장근로 포함 여부는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주 5일, 월·화·목 08:00~18:00·수·금 08:00~17:30, 유연근무제 미운영, 기숙사·중식·석식 제공, 자녀 학자금·건강검진·체력단련 시설, 통근버스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발전소용 보일러·열교환 설비 설계·제작, 수주잔고가 연 매출의 약 3배, 매출의 약 70% 수출, 2025년 매출 전년 대비 약 2배, 직원 약 760명(정규직 약 3분의 2)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F17·F21·F22·F27·F28·F31·F35, 잡코리아 49823774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R10 · Costing(원가 관리)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TKG태광(티케이지태광 주식회사) · 경남 김해시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운동화 원가 관리 — 제품별 원가 산정·견적 검토, 개발 단계별 원가 구조 검토·개선 제안, 글로벌 고객사와 원가 커뮤니케이션, 시즌별 수익성 관리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정규직(수습 3개월), 상경계열 등 관련 전공 4년제 학사 필수, 해외여행 결격사유 없음, 영어 회화·이메일과 엑셀·PPT 활용 우대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연봉 4,300만 원(2026년 1월 대학 추천채용 공고, 직무 공통), 성과급(PS/PI) 별도(2025년 공고 기준), 기본급·수당 구성과 성과급 지급률은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주 5일·08:00~17:00, 시차출퇴근·선택근무 운영, 하계휴가비·복지포인트 연 50만 원, 사내 식당·헬스장, 해외 출장 빈도·기숙사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글로벌 스포츠 브랜드 운동화 개발·생산 관리, 생산은 해외 4개국 자회사 법인, 매출 대부분(약 99%)이 한 고객사, 2023~2025년 매출 증가, 직원 약 970명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F6·F11·F15·F20·F22·F31·F39·F40·F42, 채용 사이트 265497, 부산대 1756250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p>
      <w:pPr>
        <w:pStyle w:val="Heading2"/>
        <w:keepNext/>
        <w:pageBreakBefore/>
        <w:autoSpaceDE w:val="0"/>
        <w:autoSpaceDN w:val="0"/>
        <w:spacing w:after="50" w:before="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수도권 대기업 카드 10장 (M01~M10, A·B 세트 중 하나)</w:t>
      </w:r>
    </w:p>
    <w:p>
      <w:pPr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세트 구성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두 세트가 공학 2·IT 1·상경 2로 같은 직무군 구성을 갖고, 업종은 세트 안에서 겹치지 않게 했으며, 인크루트 선호 순위 합(A 29, B 26)도 비슷하게 맞췄다.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M01 · A세트 · 반도체 R&amp;D 공정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SK하이닉스 · 경기 이천·성남(분당)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반도체 R&amp;D 공정 — 노광·식각·확산·박막·세정 등 차세대 메모리 반도체 공정을 연구·개발하고, 양산 이전 단계의 공정 기반과 안정성을 확보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정규직 신입, 학력 제한 없음(입사 시 취득 학위에 따라 처우 산정), 2027년 1월 입사 가능자. 전기·전자·물리·재료 분야 경험 우대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"취득 가능한 학위에 따라 처우 산정"만 적혀 있고 연봉 금액은 없음).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유연근무제와 월 1회 금요일 휴무, 리무진 통근버스, 사내식당 조식~야식, 주택·결혼자금 저금리 융자, 자녀 학자금, 의료비 지원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메모리 반도체 설계·생산 기업, 2025년 매출 약 87조 원(별도)으로 전년보다 증가, 직원 약 3만 5천 명. 연구개발과 양산을 함께 운영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공고 원문(SK Careers R261762) · 공고 첨부 「[26년(하)] SK하이닉스 Talent hy-way(신입) Job Description.pdf」 4쪽 · 복지 제도(Talent Hub) · DART 2025 사업보고서 rcpNo 20260317000635(요약재무 별도  https://www.skcareers.com/Recruit/Detail/R261762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M02 · A세트 · 선행품질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현대자동차 · 경기 화성(연구소)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신차 품질검증 — 개발 단계별 품질 승인을 운영하며 국내외 협력사 부품·공정 문제를 개선하고, 완성차·시스템·소프트웨어 품질 평가와 시험차 생산 품질을 확보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일반직 신입(고용형태 별도 표기 없음), 학·석사 취득 또는 2026년 8월 내 졸업 예정, 기계·자동차·전기전자·컴퓨터·산업공학 등 이공계, 영어회화 성적 필수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급여 금액이 없음). 지원 조건과 전형 단계(서류·인적성·면접 2회·검진)만 공개.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시차출퇴근·재택근무·시간제 근무, 직장어린이집·보육수당, 자녀 학자금, 장기근속휴가, 가족 건강검진·휴양시설 제공(가족친화인증 기업)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완성차 제조 기업, 2025년 매출 약 78조 8천억 원(별도)으로 전년과 비슷(소폭 감소), 직원 약 7만 3천 명. 연구소에서 신차 개발 전 과정을 수행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현대자동차 채용 사이트 공고(2026년 신입 recuCls 72, 공고 데이터 원문) · 가족친화인증 안내 · DART 2025 사업보고서 rcpNo 20260318001394(별도 매출 78,766,791백만 원, 직원 72,598명) https://talent.hyundai.com/apply/applyList.hc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M03 · A세트 · Tech 공통(개발)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카카오 · 경기 성남(판교)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소프트웨어 개발 — 메신저 등 대규모 서비스의 서버·앱·웹·PC 클라이언트 개발, 개발 플랫폼·데이터 파이프라인·인프라 구축과 운영 중 분야별 배치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정규직(수습 3개월, 수습 중 보상·복지 동일), 2026년 2월 이내 졸업 예정 학·석사(전공 무관) 또는 경력 1년 이하, 온라인 코딩테스트 2회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급여 금액이 없음). 수습 기간에도 보상과 복지가 같게 적용된다는 점만 공고에 명시.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월 총 근무시간 안에서 출퇴근 시각을 스스로 정하는 선택근무제, 매월 마지막 주 금요일 휴무, 그 외 주 1일 원격근무. 다른 복지는 공개 정보 없음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모바일 메신저 기반 플랫폼 기업, 2025년 영업수익 약 2조 7천억 원(별도)으로 전년보다 증가, 직원 약 3천 9백 명. 대규모 트래픽 서비스 개발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공고 원문(카카오 채용 P-14207) · DART 2025 사업보고서 rcpNo 20260318001423(별도 영업수익 2,680,861백만 원, 직원 3,922명) https://careers.kakao.com/jobs/P-14207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M04 · A세트 · 상품기획(MD)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CJ올리브영 · 서울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상품기획(MD) — 트렌드 분석으로 화장품·생활용품 카테고리 전략을 세우고, 브랜드·상품을 발굴·도입·육성하며, 시즌 프로모션과 신상품 입점·퇴점을 운영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신입사원 공채(고용형태 별도 표기 없음), 국내외 학사 이상(2027년 2월 이내 졸업 예정 포함), 외국어(영어·스페인어·일본어) 능력과 해외 거주 경험 우대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급여 금액이 없음). 지원 자격과 전형 단계만 공개.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근무시간·복지 안내가 없음). 전형은 서류·인적성검사·면접 2회·채용검진이며 2027년 1월 입사 예정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화장품·건강용품 전문 소매 유통(매장·온라인) 기업, 2025년 매출 약 5조 8천억 원(별도)으로 전년보다 증가, 종업원 약 1만 7천 명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공고 원문(CJ 채용 8769) 공고 이미지 · DART 2025 감사보고서 rcpNo 20260327000346(매출 5,833,494,914,003원) · DART 대규모기업집단현황공시 rcpNo 20260601001571(종업원 17,444명, 지정일 기준) https://recruit.cj.net/recruit/ko/recruit/recruit/detail.fo?zz_jo_num=8769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M05 · A세트 · 패션 리테일 영업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삼성물산 · 서울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패션 리테일 영업 — 영업·유통 전략 수립, 국내 매장(영업점) 관리, 온라인 판매(E-Commerce)와 해외 판매 등 패션 브랜드의 판매 채널을 운영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대졸 신입사원(3급) 공채(고용형태 별도 표기 없음), 2027년 2월 이전 졸업(예정), 전공 무관, 영어회화 OPIc IH 또는 토익스피킹 160점 이상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"최종 합격 시 처우 결정"만 적혀 있고 연봉 금액은 없음).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오전 8~10시 자율 출근과 필수 근무시간제, 선택적 복리후생 포인트, 자녀 어린이집·학자금, 주택 대출이자 일부 지원, 외국어·직무 교육비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건설·상사·패션·리조트 사업을 함께 하는 기업, 2025년 매출 약 21조 2천억 원(별도·전 부문)으로 전년보다 감소, 직원 약 9천 3백 명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삼성 채용 공고 23090 · 패션부문 회사·복지 안내 · DART 2025 사업보고서 rcpNo 20260312000856(별도 매출 21,219,156백만 원, 직원 9,261명) https://www.samsungcareers.com/recruit/detail.data?seqno=23090&amp;strCode=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M06 · B세트 · 영상 가전 회로설계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삼성전자 · 경기 수원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영상 가전 회로설계 — 디스플레이·음향 제품의 회로를 요구 사양에 맞게 설계·검증하고, 통신·전원 모듈을 최적화해 저전력 설계를 하며 영상·음향 신호를 처리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대졸 신입사원(3급) 공채(고용형태 별도 표기 없음), 2027년 2월 이전 졸업(예정), 전기전자 등 관련 전공, 영어회화 OPIc IL 또는 토익스피킹 110점 이상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"최종 합격 시 처우 결정"만 적혀 있고 연봉 금액은 없음).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사내식당 조·중·석식 무료, 사내 어린이집, 자녀 유치원~대학 학자금, 같은 직무 5년 이상 근무 시 직무 전환 기회, 1~2년 해외 파견 선발 제도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가전·모바일·반도체를 함께 하는 종합 전자 기업, 2025년 매출 약 238조 원(별도)으로 전년보다 증가, 직원 약 12만 9천 명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삼성 채용 공고 23055(직무 '회로설계', 근무지 '수원') · 공고 첨부 「2026년 하반기 3급 신입사원 채용 직무소개서」(영상디스플레이사업부 회로설계, 수원 근무) · DX부문 회사·복지 안내 · DART 2025 사업보고서 rcpNo 20260310002820(별도 매출 23 https://www.samsungcareers.com/recruit/detail.data?seqno=23055&amp;strCode=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M07 · B세트 · 바이오 공정엔지니어링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삼성바이오로직스 · 인천 연수구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바이오 공정엔지니어링 — 의약품 품질관리 기준(GMP)에 따라 바이오의약품을 제조하고, 공정 설계와 설비·기기 관리를 지원하며, 공정·시설 시료를 시험·분석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대졸 신입사원(3급) 공채(고용형태 별도 표기 없음), 2027년 2월 이전 졸업(예정), 생물·화학/화공·기계 전공, 영어회화 OPIc IM 또는 토익스피킹 130점 이상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"최종 합격 시 처우 결정"만 적혀 있고 연봉 금액은 없음).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입사 후 공정 경험을 위해 교대근무 예정(공고), 선택적 근로시간제·재택근무, 하루 네 끼 무료 식사, 사외 기숙사, 통근버스, 사내 어린이집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바이오의약품 위탁개발·생산 기업, 2025년 매출 약 4조 6천억 원(별도)으로 전년보다 증가, 직원 약 5천 5백 명. 신입·재직자 직무교육 운영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삼성 채용 공고 23046 · 회사·복지 안내(소재지 인천 연수구 송도바이오대로 300) · DART 2025 사업보고서 rcpNo 20260312001119(별도 매출 4,556,972백만 원, 직원 5,455명, 생산설비 소재지 송도) https://www.samsungcareers.com/recruit/detail.data?seqno=23046&amp;strCode=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M08 · B세트 · SW개발(Tech)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네이버 · 경기 성남(분당)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소프트웨어 개발 — 대규모 트래픽 웹·앱 서비스의 프런트엔드·백엔드·모바일 개발, 데이터 분석·머신러닝, 인프라 운영, 보안 등 세부 분야 중 지원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신입 공채(정규직 취업 가능자 대상), 2026년 2월 이내 졸업 예정 학·석사(전공 무관) 또는 경력 1년 이하, 온라인 코딩테스트와 기술 인터뷰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급여 금액이 없음). 합격 후 해당 회사 또는 계열법인으로 입사가 정해질 수 있다고 공고에 명시.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사내식당 점심·저녁 무료, 연 360만 원 개인업무지원비, 연 최대 240만 원 어학 교육비, 입사 후 3개월 신입 온보딩, 주택·생활자금 대출이자 지원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인터넷 검색·플랫폼 서비스 기업, 2025년 영업수익 약 7조 원(별도)으로 전년보다 증가, 직원 약 5천 명. 대규모 서비스 기술을 자체 개발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2025 팀네이버 신입 공채 · 네이버 복지 안내 · DART 2025 사업보고서 rcpNo 20260313001021(별도 영업수익 7,019,330백만 원, 직원 5,047명) https://recruit.navercorp.com/micro/teamnaver/2025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M09 · B세트 · 콘텐츠 마케팅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CJ ENM · 서울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콘텐츠 마케팅 — 방송 드라마 작품을 분석해 마케팅 전략·실행 계획을 세우고, TV·디지털 플랫폼별 홍보 전략과 맞춤형 콘텐츠를 기획하며 온·오프라인 캠페인 실행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신입사원 공채(고용형태 별도 표기 없음), 국내외 학사 이상(2027년 2월 이내 졸업 예정 포함), 미디어·상경계열 전공과 디지털 콘텐츠 관련 경험 우대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급여 금액이 없음). 지원 자격과 전형 단계(서류·인적성·면접 2회)만 공개.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선택근무제, 복지포인트, 직무·어학 교육, 건강검진·의료비, 자녀 학자금·결혼/상조 지원, 주택대부, 입사 3·5·7·10년차 2주 유급휴가, 여행 지원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방송·영화·음악 콘텐츠와 온라인 커머스 기업, 2025년 매출 약 2조 8천억 원(별도)으로 전년과 비슷, 직원 약 3천 1백 명. 콘텐츠 기획·유통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공고 원문(CJ 채용 8777) 공고 이미지(모집 직무 표·복지 제도) · DART 2025 사업보고서 rcpNo 20260318001469(별도 매출 2,783,751백만 원, 직원 3,105명) https://recruit.cj.net/recruit/ko/recruit/recruit/detail.fo?zz_jo_num=8777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75"/>
        <w:gridCol w:w="4045"/>
        <w:gridCol w:w="4046"/>
      </w:tblGrid>
      <w:tr>
        <w:trPr>
          <w:cantSplit/>
        </w:trPr>
        <w:tc>
          <w:tcPr>
            <w:tcW w:type="dxa" w:w="9866"/>
            <w:gridSpan w:val="3"/>
            <w:shd w:fill="B4C6E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M10 · B세트 · 재경</w:t>
            </w:r>
          </w:p>
        </w:tc>
      </w:tr>
      <w:tr>
        <w:trPr>
          <w:cantSplit/>
        </w:trPr>
        <w:tc>
          <w:tcPr>
            <w:tcW w:type="dxa" w:w="1775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기업·근무지역</w:t>
            </w:r>
          </w:p>
        </w:tc>
        <w:tc>
          <w:tcPr>
            <w:tcW w:type="dxa" w:w="404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CJ제일제당 · 서울</w:t>
            </w:r>
          </w:p>
        </w:tc>
        <w:tc>
          <w:tcPr>
            <w:tcW w:type="dxa" w:w="40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비공개형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비공개 · 비공개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업무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재경(경영지원) — 자금 운용·조달 전략 수립과 실행, 금리·환율 지표 관리, 재무제표 작성과 외부 회계감사 대응, 월·분기·연결 결산, 세무 신고·납부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고용형태와 요건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신입사원 공채(고용형태 별도 표기 없음), 국내외 학사 이상(2027년 2월 이내 졸업 예정 포함), 재무·회계·세무 자격(CFA·CPA 등)과 영어 능력 우대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확인된 보상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정보 없음(공고에 급여 금액이 없음). 재경 직무는 1차 면접에서 전공 지식 과제 PT를 본다는 점만 공개. 전 직원 평균 급여는 신입 초봉이 아니어서 적지 않음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근무·복지 조건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선택근무제, 복지포인트, 직무·어학 교육, 건강검진·의료비, 자녀 학자금·결혼/상조 지원, 주택대부, 입사 3·5·7·10년차 2주 유급휴가, 여행 지원</w:t>
            </w:r>
          </w:p>
        </w:tc>
      </w:tr>
      <w:tr>
        <w:trPr>
          <w:cantSplit/>
        </w:trPr>
        <w:tc>
          <w:tcPr>
            <w:tcW w:type="dxa" w:w="1775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사업과 경력 정보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가공식품·식품소재·바이오 기업, 2025년 매출 약 7조 3천억 원(별도)으로 전년보다 감소, 직원 약 8천 2백 명. 국내외 생산·판매망 운영</w:t>
            </w:r>
          </w:p>
        </w:tc>
      </w:tr>
      <w:tr>
        <w:trPr>
          <w:cantSplit/>
        </w:trPr>
        <w:tc>
          <w:tcPr>
            <w:tcW w:type="dxa" w:w="177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근거</w:t>
            </w:r>
          </w:p>
        </w:tc>
        <w:tc>
          <w:tcPr>
            <w:tcW w:type="dxa" w:w="8091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공고 원문(CJ 채용 8787) 공고 이미지(모집 직무 표·복지 제도) · DART 2025 사업보고서 rcpNo 20260316001116(별도 매출 7,281,140,720천 원, 직원 8,232명) https://recruit.cj.net/recruit/ko/recruit/recruit/detail.fo?zz_jo_num=8787 (확인 2026. 10.)</w:t>
            </w:r>
          </w:p>
        </w:tc>
      </w:tr>
    </w:tbl>
    <w:p>
      <w:pPr>
        <w:autoSpaceDE w:val="0"/>
        <w:autoSpaceDN w:val="0"/>
        <w:spacing w:after="0" w:before="0" w:line="200" w:lineRule="exact"/>
      </w:pPr>
    </w:p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Ⅳ. 인터뷰 도구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인사담당자 3명, 현직자 3명, 전문가 3명(회계사·세무사·관세사)을 목표로 한다. 공개자료로 확인하기 어려운 실제 업무와 처우를 보완한다.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방법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전화·온라인·이메일을 우선하고 기업 방문은 필요할 때만 한다. 인터뷰는 정보 충족률이 낮은 기업부터 배정하고, 회신 여부·시점·직무를 기록한다.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동의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녹음·인용·성명 또는 소속 공개는 각각 따로 동의를 받는다. 녹음은 전사 후 삭제하고, 인용문은 공개 전 본인 확인을 받는다.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표기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현직자 발언은 '○○기업 현직자 A(기술직)' 수준으로만 적는다. 전문가는 '○○ 회계사'처럼 이름을 가린다.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정보 보호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현직자에게는 내부 자료를 요청하지 않고 본인 경험만 묻는다. 전문가에게는 공개자료만 제공하고, 기업의 비공개 거래정보나 특정 지원자의 개인정보는 요구하지 않는다.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구분 기록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회사 답변과 공개자료를 구분해 적는다. 답변은 결과보고서에 '회사 답변'으로 표시하고, 공개자료와 다르면 둘 다 적는다.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1  인사팀 공통 질의 메일 (10개 기업, 같은 날 발송)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제목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[부산대 학생 연구] 학사 신입 채용 정보 질의 (회신 요청: 11. 4.)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안녕하십니까. 부산대학교 학생 연구팀 '간판떼고'입니다.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저희는 「2026학년도 PNU Student Choice Awards(가장 일하고 싶은 지역기업 TOP10)」 공모전에서 부산·울산·경남 기업 10곳의 학사 신입 직무를 공개자료(공시, 채용 공고, 회사 홈페이지)로 분석하고 있으며, 귀사도 그중 한 곳입니다.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공개자료만으로는 확인하기 어려운 아래 6가지를 여쭙고자 합니다. 10개 기업에 같은 날 같은 문항으로 보내 드리고 있습니다. 답변하기 어려운 항목은 비워 주셔도 됩니다.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보내 주신 답변은 보고서에 '회사 답변'으로 구분해 표시하고, 담당자 성함은 적지 않습니다. 원하시면 반영 전 문안을 먼저 보내 드리겠습니다.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회신은 11. 4.(수)까지 이 메일로 부탁드립니다. 짧은 전화·화상 인터뷰(20분 내외)가 가능하시면 편하신 시간을 알려 주십시오.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감사합니다.  부산대학교 '간판떼고' 드림 (연락처 기재)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질문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 신입의 첫 업무: 학사 신입이 입사 후 첫 6개월 동안 맡는 업무와 배치 부서는 어떻게 정해집니까?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 전공 역량의 활용: 학부 전공 지식 중 실제 업무에 쓰이는 것은 무엇이고, 다른 전공자도 지원할 수 있습니까?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 보상과 고용 조건: 학사 신입의 첫해 연간 세전 보상(기본급·고정수당·보장 상여와 성과급 구분), 수습·인턴 기간과 정규직 전환 기준은 무엇입니까?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 근무지·근로시간·휴가: 실제 근무지와 출퇴근 시각, 교대·출장 여부, 휴가 사용 방식은 어떻습니까?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 교육과 경력 경로: 신입 교육 과정과 기간, 직무 순환과 이후 경력 경로는 어떻게 됩니까?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 준비 과제와 공개정보의 빈틈: 지원자가 미리 준비하면 좋은 과제·역량은 무엇이고, 공고에 없어 지원자가 자주 묻는 정보는 무엇입니까?</w:t>
            </w:r>
          </w:p>
        </w:tc>
      </w:tr>
    </w:tbl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2  공통 질문 6개 (인사담당자 인터뷰)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367"/>
        <w:gridCol w:w="7499"/>
      </w:tblGrid>
      <w:tr>
        <w:trPr>
          <w:cantSplit/>
        </w:trPr>
        <w:tc>
          <w:tcPr>
            <w:tcW w:type="dxa" w:w="2367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499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질문</w:t>
            </w:r>
          </w:p>
        </w:tc>
      </w:tr>
      <w:tr>
        <w:trPr>
          <w:cantSplit/>
        </w:trPr>
        <w:tc>
          <w:tcPr>
            <w:tcW w:type="dxa" w:w="2367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① 신입의 첫 업무</w:t>
            </w:r>
          </w:p>
        </w:tc>
        <w:tc>
          <w:tcPr>
            <w:tcW w:type="dxa" w:w="749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학사 신입이 입사 후 첫 6개월 동안 맡는 업무와 배치 부서는 어떻게 정해집니까?</w:t>
            </w:r>
          </w:p>
        </w:tc>
      </w:tr>
      <w:tr>
        <w:trPr>
          <w:cantSplit/>
        </w:trPr>
        <w:tc>
          <w:tcPr>
            <w:tcW w:type="dxa" w:w="2367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② 전공 역량의 활용</w:t>
            </w:r>
          </w:p>
        </w:tc>
        <w:tc>
          <w:tcPr>
            <w:tcW w:type="dxa" w:w="749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학부 전공 지식 중 실제 업무에 쓰이는 것은 무엇이고, 다른 전공자도 지원할 수 있습니까?</w:t>
            </w:r>
          </w:p>
        </w:tc>
      </w:tr>
      <w:tr>
        <w:trPr>
          <w:cantSplit/>
        </w:trPr>
        <w:tc>
          <w:tcPr>
            <w:tcW w:type="dxa" w:w="2367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③ 보상과 고용 조건</w:t>
            </w:r>
          </w:p>
        </w:tc>
        <w:tc>
          <w:tcPr>
            <w:tcW w:type="dxa" w:w="749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학사 신입의 첫해 연간 세전 보상(기본급·고정수당·보장 상여와 성과급 구분), 수습·인턴 기간과 정규직 전환 기준은 무엇입니까?</w:t>
            </w:r>
          </w:p>
        </w:tc>
      </w:tr>
      <w:tr>
        <w:trPr>
          <w:cantSplit/>
        </w:trPr>
        <w:tc>
          <w:tcPr>
            <w:tcW w:type="dxa" w:w="2367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④ 근무지·근로시간·휴가</w:t>
            </w:r>
          </w:p>
        </w:tc>
        <w:tc>
          <w:tcPr>
            <w:tcW w:type="dxa" w:w="749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실제 근무지와 출퇴근 시각, 교대·출장 여부, 휴가 사용 방식은 어떻습니까?</w:t>
            </w:r>
          </w:p>
        </w:tc>
      </w:tr>
      <w:tr>
        <w:trPr>
          <w:cantSplit/>
        </w:trPr>
        <w:tc>
          <w:tcPr>
            <w:tcW w:type="dxa" w:w="2367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⑤ 교육과 경력 경로</w:t>
            </w:r>
          </w:p>
        </w:tc>
        <w:tc>
          <w:tcPr>
            <w:tcW w:type="dxa" w:w="749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신입 교육 과정과 기간, 직무 순환과 이후 경력 경로는 어떻게 됩니까?</w:t>
            </w:r>
          </w:p>
        </w:tc>
      </w:tr>
      <w:tr>
        <w:trPr>
          <w:cantSplit/>
        </w:trPr>
        <w:tc>
          <w:tcPr>
            <w:tcW w:type="dxa" w:w="2367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⑥ 준비 과제와 공개정보의 빈틈</w:t>
            </w:r>
          </w:p>
        </w:tc>
        <w:tc>
          <w:tcPr>
            <w:tcW w:type="dxa" w:w="7499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지원자가 미리 준비하면 좋은 과제·역량은 무엇이고, 공고에 없어 지원자가 자주 묻는 정보는 무엇입니까?</w:t>
            </w:r>
          </w:p>
        </w:tc>
      </w:tr>
    </w:tbl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3  기업별 추가 질문</w:t>
      </w:r>
    </w:p>
    <w:p>
      <w:pPr>
        <w:keepLines/>
        <w:autoSpaceDE w:val="0"/>
        <w:autoSpaceDN w:val="0"/>
        <w:spacing w:after="60" w:before="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공개자료에서 채우지 못한 칸(결과보고서의 노란 상자)을 우선한다. '주의' 기업은 평판 사안의 현재 상황, 재발 방지 조치, 신입 근무에 미치는 영향을 함께 묻고 회사 답변과 공개자료를 구분해 적는다.</w:t>
      </w:r>
    </w:p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① 조광요턴  (평판 적합)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기술영업 연봉 4,000만~4,200만 원은 기본급·고정수당·상여·성과급이 각각 얼마이고, 수습 3개월 동안은 어떻게 지급되나요?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기술영업 신입의 입문교육은 몇 주, 어떤 내용이며 JOTUN 그룹 교육 과정이나 직무 순환 제도가 있나요?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기술감리 신입은 다섯 지역 조선소 현장에 어떤 주기로 배치되고, 숙소 적용 대상과 출장 일수, 본사 복귀 경로는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공고의 '기간의 정함이 없는 근로계약'과 과거 공고의 '수습 3개월'은 같은 조건이며, 수습 평가 기준은 무엇인가요?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JOTUN 글로벌 영업팀과 일할 때 영어는 얼마나 자주 쓰고, 한국 상사와 그룹 담당자 사이 보고 체계는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기술영업 신입의 한 주 업무는 사무실·고객사 방문·조선소 출장이 어떻게 나뉘고, 실제 연장근로는 어느 정도인가요?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② 동화엔텍  (평판 적합)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8주 인턴 기간 보수와 평가 항목·비중·평가자는 무엇이고, 2025년 인턴 20명 중 전환되지 않은 8명은 주로 어떤 사유였나요?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학사 신입 정규직 첫해 연간 세전 보상에서 기본급·확정 상여·성과급·레벨업축하금은 각각 어느 수준인가요?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공고에 없는 정규 근무시간과 교대 여부, 포괄 연장근로 포함 여부는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부산대 학생 채용 실적이 있나요? 부경대와 운영하는 산학연구장학생 제도를 부산대 학생에게도 열 계획이 있나요?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열교환기 설계 신입의 첫해 업무는 열설계·도면·견적·현장 지원이 어떻게 나뉘고, 열설계 프로그램 교육은 어떻게 받나요?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통근버스 노선은 어떻게 되고, 기숙사 지원이 없다면 부산 밖 출신 신입은 주거를 어떻게 해결하나요?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③ 태광후지킨  (평판 적합)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4년제 신입 정규직의 연간 세전 보상에서 기본급·고정수당·보장상여·성과급은 각각 얼마이고, 수습 기간 급여는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본사 생산기술 신입의 시업·종업 시각과 교대 편성 여부, 야근·특근 수당이 붙는 연장근로 기준은 무엇인가요?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신입 OJT·직무교육 기간과 내용은 무엇이며, 일본 본사·그룹사 연수나 파견 기회(대상·기간·어학 조건)가 있나요?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상경 전공 신입이 갈 수 있는 부서는 어디이며, 영업 부서 계약직(15~24개월) 공고의 정규직 전환 기준과 실적은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생산기술 신입의 실제 월 평균 연장·특근 시간과 해외 고객 영어 소통 비중은 어느 정도인가요?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기숙사·사택이 공고에 없는데, 타지역 출신 신입은 주거를 어떻게 해결하나요?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④ 파나시아  (평판 주의)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초봉 3,600만~3,700만 원 외 휴가비·성과금의 최근 3년 지급 수준(기본급 대비)과 상여 보장 여부는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기숙사 입주 조건(신입 가능 여부·기간·비용), 통근버스 노선, 본인·자녀 학자금 한도는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신입 교육(PANASIA COLLEGE·OJT·멘토링)의 기간과 내용, 순환근무·해외 주재원 선발 기준은 무엇인가요?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2026-02 조선해양 기술영업 신입 공고의 학력·전공·어학 요건과 첫해 업무(견적·조선소 대응·해외 출장 빈도)는 무엇인가요?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정보보안 신입은 본사와 해외 법인 중 어느 범위의 시스템을 맡고, 휴일·야간 장애 대응은 얼마나 자주 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평형수 개조 수요가 줄어든 2025년 이후 부서 업무량과 인력 배치는 어떻게 바뀌었나요(정비·탄소포집 쪽 이동 여부)?</w:t>
            </w:r>
          </w:p>
        </w:tc>
      </w:tr>
      <w:tr>
        <w:trPr>
          <w:cantSplit/>
        </w:trPr>
        <w:tc>
          <w:tcPr>
            <w:tcW w:type="dxa" w:w="1381"/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평판 확인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 2020년 평형수 처리설비 형식승인 취소와 보완설치 문제는 현재 어떻게 정리됐고, 이후 품질·인증 관리 절차를 어떻게 바꿨으며, 신입 업무에는 어떤 영향이 있나요?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⑤ 송원산업  (평판 주의)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공정관리(P&amp;E) 신입은 주간 상근인가요, 교대 근무가 있나요? 계약 근로시간과 공장별 배치 기준은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'연봉 6,000만 원 이상'은 기본급·고정수당·상여·성과급이 각각 얼마이고, 수습 3개월 중 급여는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신입 입문교육·직무교육은 몇 주, 어떤 내용이며, 기숙사·통근버스는 어떤 신입에게 적용되나요?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상경 전공자를 뽑던 공급망 관리 직무는 다시 모집할 계획이 있나요? 근무지는 울산인가요, 서울인가요?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공장의 안전관리(PSM 등급, 작업허가, 비상훈련)가 공정관리 신입의 하루 업무에 어떻게 들어오나요?</w:t>
            </w:r>
          </w:p>
        </w:tc>
      </w:tr>
      <w:tr>
        <w:trPr>
          <w:cantSplit/>
        </w:trPr>
        <w:tc>
          <w:tcPr>
            <w:tcW w:type="dxa" w:w="1381"/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평판 확인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2021년 매암공장 누출 사고와 화학물질관리법 위반 경고·고발 조처 이후 현재 화학물질 관리 체계는 어떤 상태이고, 어떤 재발 방지 조치를 했으며, 신입 공정 업무에 어떤 영향이 있나요?</w:t>
            </w:r>
          </w:p>
        </w:tc>
      </w:tr>
      <w:tr>
        <w:trPr>
          <w:cantSplit/>
        </w:trPr>
        <w:tc>
          <w:tcPr>
            <w:tcW w:type="dxa" w:w="1381"/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평판 확인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 2023년 적극적 고용개선조치 미이행 명단 공표 이후 여성 채용·배치 현황은 어떤 상태이고, 어떤 개선 조치를 했으며, 신입 채용·배치에 어떤 영향이 있나요?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⑥ 지엠비코리아  (평판 적합)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최근 3년 채용연계형 인턴 인원과 정규직 전환 인원은 몇 명이고, 전환 평가 항목과 비중은 무엇인가요?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6개월 인턴 기간 급여와 전환 후 대졸 신입 연봉 구성(기본급·상여·경영성과금)은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2공장 전동화생산팀 공정관리 신입의 근무시간과 교대 여부, 통근버스·기숙사 지원은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온보딩 프로그램의 기간과 내용은 무엇이며, 인턴에게도 정규직과 같은 교육·복지(유류비·선택근무 등)가 적용되나요?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공정관리 인턴의 첫 6개월 실제 과제(비가동 개선, 생산 데이터 분석 도구 등)는 무엇이었나요?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중국·루마니아·인도 등 해외 법인 출장·파견이 신입·저연차에게도 있고, 영어·일본어는 얼마나 쓰나요?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⑦ 해성디에스  (평판 주의)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학사 연구(개발·기술) 신입의 초임은 기본급·고정상여·성과급이 각각 얼마이고, 수습 기간이 있다면 급여는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연구-기술 신입의 소정근로시간과 교대 근무 편성 여부, 휴일 출근 시 보상 기준은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기숙사(창원 외 거주자)·통근버스·3식 구내식당이 학사 연구직에도 제조직과 같은 기준으로 적용되나요?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경상국립대 협약 외에 부산대 등 부울경 대학과 현장실습·추천채용을 운영할 계획이 있나요?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공정기술 신입은 휴일·야간 라인 대응을 월 몇 회 정도 맡고, 입문교육 2개월 뒤 OJT·멘토링은 어떻게 진행되나요?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필리핀 공장이나 중국 고객사 출장·파견이 신입 3년 안에 있나요? 있다면 기간과 빈도는 어떻게 되나요?</w:t>
            </w:r>
          </w:p>
        </w:tc>
      </w:tr>
      <w:tr>
        <w:trPr>
          <w:cantSplit/>
        </w:trPr>
        <w:tc>
          <w:tcPr>
            <w:tcW w:type="dxa" w:w="1381"/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평판 확인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 2023년 11월 창원사업장 신축공사장 하청 노동자 사망 사고 이후 발주 공사의 안전관리는 현재 어떤 상태이고, 어떤 재발 방지 조치를 했으며, 신입 근무에 어떤 영향이 있나요?</w:t>
            </w:r>
          </w:p>
        </w:tc>
      </w:tr>
      <w:tr>
        <w:trPr>
          <w:cantSplit/>
        </w:trPr>
        <w:tc>
          <w:tcPr>
            <w:tcW w:type="dxa" w:w="1381"/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평판 확인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 2025년 7월 개인정보보호위원회 과징금 이후 개인정보 보호 체계는 어떤 상태이고, 공시한 재발방지 대책은 어떻게 이행 중이며, 신입 업무에 어떤 교육·제한이 있나요?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⑧ 넥센타이어  (평판 주의)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양산·창녕 생산관리 신입은 교대 근무에 들어가나요? 들어간다면 편성(조·주기)과 기간은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학사 신입의 초임 연봉에서 기본급·확정수당·상여·성과급은 각각 어느 수준이고, 수습 기간 처우는 어떤가요?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양산·창녕 근무 신입에게 기숙사·통근버스를 제공하나요? 대상과 노선은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신입 입문교육과 직무 순환 제도가 있나요? 있다면 기간과 내용, 공장 간 이동 가능성은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2026년 미국 반덤핑 최종판정 이후 공장의 생산계획·품목 배분이 실제로 바뀌었고, 생산관리 담당자의 일은 어떻게 달라졌나요?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공고의 '심사대응'은 어떤 심사(품질·환경 인증, 고객사 감사 등)를 말하며, 신입은 그중 어떤 역할을 맡나요?</w:t>
            </w:r>
          </w:p>
        </w:tc>
      </w:tr>
      <w:tr>
        <w:trPr>
          <w:cantSplit/>
        </w:trPr>
        <w:tc>
          <w:tcPr>
            <w:tcW w:type="dxa" w:w="1381"/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평판 확인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 2021년 공정거래법 위반(재판매가격유지) 벌금 이후 공정거래 준수 체계는 현재 어떤 상태이고, 어떤 재발 방지 조치를 했으며, 신입 교육·업무에 어떤 영향이 있나요?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⑨ BHI  (평판 적합)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신입 기본급 6,000만 원 외 상여·성과급은 지급률과 지급 조건이 어떻게 되고, 수습 3개월 동안 급여는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휴게시간을 반영한 주 소정근로시간은 몇 시간이며, 주 40시간을 넘는 근무는 고정 연장근로로 연봉에 포함되나요?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설계 신입의 입문교육 기간과 내용은 무엇이며, 공고의 '플랜트 전문인력 양성교육'은 어떤 과정을 인정하나요?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수주 변동기에 정규직 신입 채용과 기간제 인력은 어떻게 조정해 왔고, 기간제의 정규직 전환 기준과 실적은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기본설계 신입이 첫해에 쓰는 도구(CAD·열유체 해석 소프트웨어)와 맡는 산출물은 무엇인가요?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설계 직무의 해외 현장 출장·파견 빈도와 기간, 기숙사 배정 조건(기간·비용)은 어떻게 되나요?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2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⑩ TKG태광  (평판 주의)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연봉 4,300만 원의 구성(기본급·고정수당)과 PS/PI의 최근 3년 평균 지급률은 어떻게 되나요? 군필 여부에 따른 차이도 있나요?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신입 입사 후 교육(입문·직무·해외 법인 연수)은 어떻게 구성되고 기간은 얼마인가요?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Costing 등 본사 직무의 해외 출장 빈도와 신입의 주재원 파견 시점·기간·수당·주거 지원 기준은 어떻게 되나요?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인사담당자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통근버스·기숙사 등 통근·주거 지원이 있나요? 있다면 신입에게 적용되는 대상과 조건은 무엇인가요?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현직자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Costing 업무에서 시즌 마감기 초과근무는 얼마나 생기고, 고객사와의 원가 협의는 몇 년 차부터 직접 맡나요?</w:t>
            </w:r>
          </w:p>
        </w:tc>
      </w:tr>
      <w:tr>
        <w:trPr>
          <w:cantSplit/>
        </w:trPr>
        <w:tc>
          <w:tcPr>
            <w:tcW w:type="dxa" w:w="1381"/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평판 확인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2021년 인도네시아 생산법인 관리자 폭행 사건과 해고 보상 논란 이후 해외 공장 노동환경 관리는 현재 어떤 상태이고, 어떤 재발 방지 조치를 했으며, 본사 신입 업무에 어떤 영향이 있나요?</w:t>
            </w:r>
          </w:p>
        </w:tc>
      </w:tr>
      <w:tr>
        <w:trPr>
          <w:cantSplit/>
        </w:trPr>
        <w:tc>
          <w:tcPr>
            <w:tcW w:type="dxa" w:w="1381"/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평판 확인</w:t>
            </w:r>
          </w:p>
        </w:tc>
        <w:tc>
          <w:tcPr>
            <w:tcW w:type="dxa" w:w="848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 2025년 자회사의 회장 일가 부동산 매입 보도와 관련해 현재 내부거래 승인 절차는 어떤 상태이고, 어떤 통제 장치를 두었으며, 신입 회계·원가 업무에 어떤 영향이 있나요?</w:t>
            </w:r>
          </w:p>
        </w:tc>
      </w:tr>
    </w:tbl>
    <w:p>
      <w:pPr>
        <w:pStyle w:val="Heading2"/>
        <w:keepNext/>
        <w:pageBreakBefore/>
        <w:autoSpaceDE w:val="0"/>
        <w:autoSpaceDN w:val="0"/>
        <w:spacing w:after="50" w:before="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4  현직자 질문지 (공통)</w:t>
      </w:r>
    </w:p>
    <w:p>
      <w:pPr>
        <w:keepLines/>
        <w:autoSpaceDE w:val="0"/>
        <w:autoSpaceDN w:val="0"/>
        <w:spacing w:after="40" w:before="0" w:line="270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1. 입사 첫해의 하루 업무 흐름을 시간 순서로 설명해 주실 수 있습니까?</w:t>
      </w:r>
    </w:p>
    <w:p>
      <w:pPr>
        <w:keepLines/>
        <w:autoSpaceDE w:val="0"/>
        <w:autoSpaceDN w:val="0"/>
        <w:spacing w:after="40" w:before="0" w:line="270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2. 실제 출퇴근 시각, 연장근로, 교대·출장은 어느 정도입니까?</w:t>
      </w:r>
    </w:p>
    <w:p>
      <w:pPr>
        <w:keepLines/>
        <w:autoSpaceDE w:val="0"/>
        <w:autoSpaceDN w:val="0"/>
        <w:spacing w:after="40" w:before="0" w:line="270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3. 통근·기숙사·교육 지원 같은 복지를 실제로 어떻게 이용하고 있습니까?</w:t>
      </w:r>
    </w:p>
    <w:p>
      <w:pPr>
        <w:keepLines/>
        <w:autoSpaceDE w:val="0"/>
        <w:autoSpaceDN w:val="0"/>
        <w:spacing w:after="40" w:before="0" w:line="270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4. 신입 때 가장 어려웠던 점과, 학생 때 준비해서 도움이 된 역량은 무엇입니까?</w:t>
      </w:r>
    </w:p>
    <w:p>
      <w:pPr>
        <w:keepLines/>
        <w:autoSpaceDE w:val="0"/>
        <w:autoSpaceDN w:val="0"/>
        <w:spacing w:after="40" w:before="0" w:line="270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5. 이 회사에 지원하려는 부산대 학생에게 꼭 알려 주고 싶은 점은 무엇입니까?</w:t>
      </w:r>
    </w:p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기업별 현직자 질문은 3절의 '현직자' 행을 함께 쓴다.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5  전문가 자문 질문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이해관계 확인(자문 전)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전문가의 소속 법인이 대상 10개 기업의 외부감사·세무·관세 업무를 맡고 있는지 먼저 확인한다. 맡고 있는 기업에 대해서는 개별 의견을 묻지 않는다. 자문은 기업별 판정 근거가 아니라 참고 의견으로만 쓴다.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회계 (회계사 ○○) — 현금흐름·재무 위험 검토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1. 비상장 중견기업의 감사보고서로 학생이 재무 안정성을 판단할 때 꼭 봐야 할 지표 세 가지는 무엇입니까?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2. 순이익과 영업현금흐름이 서로 다른 방향으로 움직일 때 어떻게 해석해야 합니까?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3. 수주잔고·특수관계자 거래 비중이 큰 기업을 볼 때 주의할 점은 무엇입니까?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4. 우리 팀의 '현금흐름·재무 안정성' 판정 기준(1·3·5점)이 적절한지 의견을 주십시오.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세무 (세무사 ○○) — 세무·해외사업 실무와 필요 역량 검토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1. 공고의 기본급·고정수당·상여·성과급 구분은 신입의 실수령액과 안정성에 어떤 차이를 만듭니까?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2. 해외 법인·로열티 거래가 많은 제조기업에서 재무·세무 직무 신입은 어떤 일을 합니까?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3. 상경 전공 학생이 제조 중견기업 재무·세무 직무를 준비할 때 필요한 역량과 자격은 무엇입니까?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관세 (관세사 ○○) — 통상·물류·수출입 직무와 관세 위험 검토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1. 수출 비중이 큰 제조기업의 수출입·물류 직무 신입은 어떤 일을 합니까?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2. 반덤핑 관세 같은 통상 위험은 기업과 신입 업무에 어떤 영향을 줍니까?</w:t>
      </w:r>
    </w:p>
    <w:p>
      <w:pPr>
        <w:keepLines/>
        <w:autoSpaceDE w:val="0"/>
        <w:autoSpaceDN w:val="0"/>
        <w:spacing w:after="40" w:before="0" w:line="255" w:lineRule="exact"/>
        <w:ind w:left="300" w:hanging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3. 무역·물류 직무 지원자에게 도움이 되는 자격(관세사·국제무역사·물류관리사 등)과 실무 역량은 무엇입니까?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6  인터뷰 기록 양식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578"/>
        <w:gridCol w:w="1183"/>
        <w:gridCol w:w="1282"/>
        <w:gridCol w:w="887"/>
        <w:gridCol w:w="2170"/>
        <w:gridCol w:w="1381"/>
        <w:gridCol w:w="1385"/>
      </w:tblGrid>
      <w:tr>
        <w:trPr>
          <w:cantSplit/>
        </w:trPr>
        <w:tc>
          <w:tcPr>
            <w:tcW w:type="dxa" w:w="1578"/>
            <w:shd w:fill="D9E2F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대상 (기업·직무)</w:t>
            </w:r>
          </w:p>
        </w:tc>
        <w:tc>
          <w:tcPr>
            <w:tcW w:type="dxa" w:w="1183"/>
            <w:shd w:fill="D9E2F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방식·일시</w:t>
            </w:r>
          </w:p>
        </w:tc>
        <w:tc>
          <w:tcPr>
            <w:tcW w:type="dxa" w:w="1282"/>
            <w:shd w:fill="D9E2F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동의 (녹음·인용·소속)</w:t>
            </w:r>
          </w:p>
        </w:tc>
        <w:tc>
          <w:tcPr>
            <w:tcW w:type="dxa" w:w="887"/>
            <w:shd w:fill="D9E2F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질문 번호</w:t>
            </w:r>
          </w:p>
        </w:tc>
        <w:tc>
          <w:tcPr>
            <w:tcW w:type="dxa" w:w="2170"/>
            <w:shd w:fill="D9E2F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답변 요약</w:t>
            </w:r>
          </w:p>
        </w:tc>
        <w:tc>
          <w:tcPr>
            <w:tcW w:type="dxa" w:w="1381"/>
            <w:shd w:fill="D9E2F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공개자료와 비교</w:t>
            </w:r>
          </w:p>
        </w:tc>
        <w:tc>
          <w:tcPr>
            <w:tcW w:type="dxa" w:w="1385"/>
            <w:shd w:fill="D9E2F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보고서 반영 위치</w:t>
            </w:r>
          </w:p>
        </w:tc>
      </w:tr>
      <w:tr>
        <w:trPr>
          <w:cantSplit/>
        </w:trPr>
        <w:tc>
          <w:tcPr>
            <w:tcW w:type="dxa" w:w="1578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183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282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887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2170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1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5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78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183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282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887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2170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1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5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78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183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282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887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2170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1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5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78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183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282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887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2170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1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5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78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183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282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887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2170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1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5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78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183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282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887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2170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1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  <w:tc>
          <w:tcPr>
            <w:tcW w:type="dxa" w:w="1385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020" w:bottom="1020" w:left="1020" w:header="567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E w:val="0"/>
      <w:autoSpaceDN w:val="0"/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autoSpaceDE w:val="0"/>
      <w:autoSpaceDN w:val="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95959"/>
        <w:sz w:val="16"/>
        <w:szCs w:val="16"/>
      </w:rPr>
      <w:t xml:space="preserve">간판떼고 설문·인터뷰 도구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autoSpaceDE w:val="0"/>
        <w:autoSpaceDN w:val="0"/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간판떼고 설문·인터뷰 도구</dc:title>
  <dc:creator>간판떼고</dc:creator>
  <cp:lastModifiedBy>Un-named</cp:lastModifiedBy>
  <cp:revision>1</cp:revision>
  <dcterms:created xsi:type="dcterms:W3CDTF">2026-10-24T16:11:25.578Z</dcterms:created>
  <dcterms:modified xsi:type="dcterms:W3CDTF">2026-10-24T16:11:25.578Z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