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7D2835F6F250564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7D2835F6F250564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2023-10-22T08:59:56.873960783</meta:creation-date>
    <dc:date>2023-10-22T09:00:03.842675866</dc:date>
    <meta:editing-duration>PT7S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163129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163129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