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459FA" w14:textId="31C8C513" w:rsidR="00B607BD" w:rsidRDefault="003F3876" w:rsidP="003F3876">
      <w:pPr>
        <w:pStyle w:val="1"/>
        <w:jc w:val="center"/>
        <w:rPr>
          <w:rFonts w:ascii="黑体" w:eastAsia="黑体" w:hAnsi="黑体"/>
          <w:sz w:val="32"/>
          <w:szCs w:val="32"/>
        </w:rPr>
      </w:pPr>
      <w:proofErr w:type="spellStart"/>
      <w:r w:rsidRPr="003F3876">
        <w:rPr>
          <w:rFonts w:ascii="黑体" w:eastAsia="黑体" w:hAnsi="黑体"/>
          <w:sz w:val="32"/>
          <w:szCs w:val="32"/>
        </w:rPr>
        <w:t>Acm</w:t>
      </w:r>
      <w:proofErr w:type="spellEnd"/>
      <w:r w:rsidRPr="003F3876">
        <w:rPr>
          <w:rFonts w:ascii="黑体" w:eastAsia="黑体" w:hAnsi="黑体"/>
          <w:sz w:val="32"/>
          <w:szCs w:val="32"/>
        </w:rPr>
        <w:t>暑期社会实践</w:t>
      </w:r>
      <w:proofErr w:type="gramStart"/>
      <w:r w:rsidRPr="003F3876">
        <w:rPr>
          <w:rFonts w:ascii="黑体" w:eastAsia="黑体" w:hAnsi="黑体"/>
          <w:sz w:val="32"/>
          <w:szCs w:val="32"/>
        </w:rPr>
        <w:t>心得—曹鹏</w:t>
      </w:r>
      <w:proofErr w:type="gramEnd"/>
      <w:r w:rsidRPr="003F3876">
        <w:rPr>
          <w:rFonts w:ascii="黑体" w:eastAsia="黑体" w:hAnsi="黑体"/>
          <w:sz w:val="32"/>
          <w:szCs w:val="32"/>
        </w:rPr>
        <w:t>霄</w:t>
      </w:r>
    </w:p>
    <w:p w14:paraId="7E3D4A55" w14:textId="619E3873" w:rsidR="003F3876" w:rsidRDefault="003F3876" w:rsidP="003F3876">
      <w:pPr>
        <w:rPr>
          <w:rFonts w:ascii="宋体" w:hAnsi="宋体"/>
        </w:rPr>
      </w:pPr>
      <w:r>
        <w:tab/>
      </w:r>
      <w:r>
        <w:rPr>
          <w:rFonts w:ascii="宋体" w:hAnsi="宋体" w:hint="eastAsia"/>
        </w:rPr>
        <w:t>经过两天的集训，同学们渐渐地进入了状态。开始进入了</w:t>
      </w:r>
      <w:proofErr w:type="gramStart"/>
      <w:r>
        <w:rPr>
          <w:rFonts w:ascii="宋体" w:hAnsi="宋体" w:hint="eastAsia"/>
        </w:rPr>
        <w:t>最</w:t>
      </w:r>
      <w:proofErr w:type="gramEnd"/>
      <w:r>
        <w:rPr>
          <w:rFonts w:ascii="宋体" w:hAnsi="宋体" w:hint="eastAsia"/>
        </w:rPr>
        <w:t>高效地学习状态，每一天来到实验室总能看到有同学或者学长们早早地来到实验室做题或者准备今天的上课内容。</w:t>
      </w:r>
    </w:p>
    <w:p w14:paraId="0DE88A64" w14:textId="1403460D" w:rsidR="003F3876" w:rsidRDefault="003F3876" w:rsidP="003F3876">
      <w:pPr>
        <w:rPr>
          <w:rFonts w:ascii="宋体" w:hAnsi="宋体"/>
        </w:rPr>
      </w:pPr>
      <w:r>
        <w:rPr>
          <w:rFonts w:ascii="宋体" w:hAnsi="宋体"/>
        </w:rPr>
        <w:tab/>
      </w:r>
      <w:r>
        <w:rPr>
          <w:rFonts w:ascii="宋体" w:hAnsi="宋体" w:hint="eastAsia"/>
        </w:rPr>
        <w:t>我们地作息时间安排是上午9点至11点下午1.30至5.00但是从来没有一个人会准时地离开。时常都是8点多来然后12点多离开，甚至很多同学中午干脆不回去了，留在实验室学习</w:t>
      </w:r>
      <w:r w:rsidR="00E015FC">
        <w:rPr>
          <w:rFonts w:ascii="宋体" w:hAnsi="宋体" w:hint="eastAsia"/>
        </w:rPr>
        <w:t>。晚上的时候，如果有人在11以后路过我们实验就会发现我们</w:t>
      </w:r>
      <w:bookmarkStart w:id="0" w:name="_GoBack"/>
      <w:bookmarkEnd w:id="0"/>
      <w:r w:rsidR="00E015FC">
        <w:rPr>
          <w:rFonts w:ascii="宋体" w:hAnsi="宋体" w:hint="eastAsia"/>
        </w:rPr>
        <w:t>永远是灯火通明。</w:t>
      </w:r>
    </w:p>
    <w:p w14:paraId="5CA3291A" w14:textId="234FEC2F" w:rsidR="00071465" w:rsidRDefault="00071465" w:rsidP="003F3876">
      <w:pPr>
        <w:rPr>
          <w:rFonts w:ascii="宋体" w:hAnsi="宋体" w:hint="eastAsia"/>
        </w:rPr>
      </w:pPr>
      <w:r w:rsidRPr="00071465">
        <w:rPr>
          <w:rFonts w:ascii="宋体" w:hAnsi="宋体"/>
          <w:noProof/>
        </w:rPr>
        <w:drawing>
          <wp:anchor distT="0" distB="0" distL="114300" distR="114300" simplePos="0" relativeHeight="251658240" behindDoc="0" locked="0" layoutInCell="1" allowOverlap="1" wp14:anchorId="2F58E12B" wp14:editId="4653D0D8">
            <wp:simplePos x="0" y="0"/>
            <wp:positionH relativeFrom="column">
              <wp:posOffset>3412</wp:posOffset>
            </wp:positionH>
            <wp:positionV relativeFrom="paragraph">
              <wp:posOffset>265</wp:posOffset>
            </wp:positionV>
            <wp:extent cx="2530848" cy="2108380"/>
            <wp:effectExtent l="0" t="0" r="3175" b="6350"/>
            <wp:wrapTopAndBottom/>
            <wp:docPr id="1" name="图片 1" descr="F:\不常用文件\QQ_down\MobileFile\IMG_20190703_222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不常用文件\QQ_down\MobileFile\IMG_20190703_222219.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2013" t="26879" b="43139"/>
                    <a:stretch/>
                  </pic:blipFill>
                  <pic:spPr bwMode="auto">
                    <a:xfrm>
                      <a:off x="0" y="0"/>
                      <a:ext cx="2530848" cy="2108380"/>
                    </a:xfrm>
                    <a:prstGeom prst="rect">
                      <a:avLst/>
                    </a:prstGeom>
                    <a:noFill/>
                    <a:ln>
                      <a:noFill/>
                    </a:ln>
                    <a:extLst>
                      <a:ext uri="{53640926-AAD7-44D8-BBD7-CCE9431645EC}">
                        <a14:shadowObscured xmlns:a14="http://schemas.microsoft.com/office/drawing/2010/main"/>
                      </a:ext>
                    </a:extLst>
                  </pic:spPr>
                </pic:pic>
              </a:graphicData>
            </a:graphic>
          </wp:anchor>
        </w:drawing>
      </w:r>
    </w:p>
    <w:p w14:paraId="12A8F28F" w14:textId="34DD5DA9" w:rsidR="00E015FC" w:rsidRDefault="00E015FC" w:rsidP="003F3876">
      <w:pPr>
        <w:rPr>
          <w:rFonts w:ascii="宋体" w:hAnsi="宋体"/>
        </w:rPr>
      </w:pPr>
      <w:r>
        <w:rPr>
          <w:rFonts w:ascii="宋体" w:hAnsi="宋体"/>
        </w:rPr>
        <w:tab/>
      </w:r>
      <w:r>
        <w:rPr>
          <w:rFonts w:ascii="宋体" w:hAnsi="宋体" w:hint="eastAsia"/>
        </w:rPr>
        <w:t>每天在如此良好的学习气氛之中感觉学习的动力爆棚。</w:t>
      </w:r>
    </w:p>
    <w:p w14:paraId="2B5EDDA9" w14:textId="71C40DA5" w:rsidR="00E015FC" w:rsidRDefault="00E015FC" w:rsidP="003F3876">
      <w:pPr>
        <w:rPr>
          <w:rFonts w:ascii="宋体" w:hAnsi="宋体"/>
        </w:rPr>
      </w:pPr>
      <w:r>
        <w:rPr>
          <w:rFonts w:ascii="宋体" w:hAnsi="宋体"/>
        </w:rPr>
        <w:tab/>
      </w:r>
      <w:r>
        <w:rPr>
          <w:rFonts w:ascii="宋体" w:hAnsi="宋体" w:hint="eastAsia"/>
        </w:rPr>
        <w:t>然后就是我们今天的学习内容了。</w:t>
      </w:r>
    </w:p>
    <w:p w14:paraId="094C66C9" w14:textId="78C4CFAB" w:rsidR="00E015FC" w:rsidRDefault="00E015FC" w:rsidP="003F3876">
      <w:pPr>
        <w:rPr>
          <w:rFonts w:ascii="宋体" w:hAnsi="宋体"/>
        </w:rPr>
      </w:pPr>
      <w:r>
        <w:rPr>
          <w:rFonts w:ascii="宋体" w:hAnsi="宋体"/>
        </w:rPr>
        <w:tab/>
      </w:r>
      <w:r>
        <w:rPr>
          <w:rFonts w:ascii="宋体" w:hAnsi="宋体" w:hint="eastAsia"/>
        </w:rPr>
        <w:t>我们今天上午主要是回顾前两天的学习的知识，然后补齐前两天没有完成的题。下午是新的算法，第一个是并查集，就是一种可以进行并的操作和查的操作的数据结构，它的实现也是通过数组模拟链表的过程，它可以完成许多现实情况中的分组问题和求最大组数的问题。</w:t>
      </w:r>
    </w:p>
    <w:p w14:paraId="315FD6D9" w14:textId="18CA5D1D" w:rsidR="00E015FC" w:rsidRDefault="00E015FC" w:rsidP="003F3876">
      <w:pPr>
        <w:rPr>
          <w:rFonts w:ascii="宋体" w:hAnsi="宋体" w:hint="eastAsia"/>
        </w:rPr>
      </w:pPr>
      <w:r>
        <w:rPr>
          <w:rFonts w:ascii="宋体" w:hAnsi="宋体" w:hint="eastAsia"/>
        </w:rPr>
        <w:t>第二个是最小生成树，能够应用在修路时使其</w:t>
      </w:r>
      <w:proofErr w:type="gramStart"/>
      <w:r>
        <w:rPr>
          <w:rFonts w:ascii="宋体" w:hAnsi="宋体" w:hint="eastAsia"/>
        </w:rPr>
        <w:t>联通且</w:t>
      </w:r>
      <w:proofErr w:type="gramEnd"/>
      <w:r>
        <w:rPr>
          <w:rFonts w:ascii="宋体" w:hAnsi="宋体" w:hint="eastAsia"/>
        </w:rPr>
        <w:t>花费最小。</w:t>
      </w:r>
    </w:p>
    <w:p w14:paraId="314BC7EF" w14:textId="4341E747" w:rsidR="003F3876" w:rsidRPr="003F3876" w:rsidRDefault="003F3876" w:rsidP="003F3876">
      <w:pPr>
        <w:rPr>
          <w:rFonts w:ascii="宋体" w:hAnsi="宋体" w:hint="eastAsia"/>
        </w:rPr>
      </w:pPr>
      <w:r>
        <w:rPr>
          <w:rFonts w:ascii="宋体" w:hAnsi="宋体"/>
        </w:rPr>
        <w:tab/>
      </w:r>
    </w:p>
    <w:sectPr w:rsidR="003F3876" w:rsidRPr="003F38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D057D" w14:textId="77777777" w:rsidR="00C255B4" w:rsidRDefault="00C255B4" w:rsidP="003F3876">
      <w:pPr>
        <w:spacing w:line="240" w:lineRule="auto"/>
      </w:pPr>
      <w:r>
        <w:separator/>
      </w:r>
    </w:p>
  </w:endnote>
  <w:endnote w:type="continuationSeparator" w:id="0">
    <w:p w14:paraId="374E77CA" w14:textId="77777777" w:rsidR="00C255B4" w:rsidRDefault="00C255B4" w:rsidP="003F38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31E58" w14:textId="77777777" w:rsidR="00C255B4" w:rsidRDefault="00C255B4" w:rsidP="003F3876">
      <w:pPr>
        <w:spacing w:line="240" w:lineRule="auto"/>
      </w:pPr>
      <w:r>
        <w:separator/>
      </w:r>
    </w:p>
  </w:footnote>
  <w:footnote w:type="continuationSeparator" w:id="0">
    <w:p w14:paraId="72CB90ED" w14:textId="77777777" w:rsidR="00C255B4" w:rsidRDefault="00C255B4" w:rsidP="003F387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18"/>
    <w:rsid w:val="00071465"/>
    <w:rsid w:val="002C50DE"/>
    <w:rsid w:val="00322D88"/>
    <w:rsid w:val="003C6D18"/>
    <w:rsid w:val="003F3876"/>
    <w:rsid w:val="00900CE4"/>
    <w:rsid w:val="00916264"/>
    <w:rsid w:val="009D7068"/>
    <w:rsid w:val="00A778DD"/>
    <w:rsid w:val="00B607BD"/>
    <w:rsid w:val="00C255B4"/>
    <w:rsid w:val="00CA40B3"/>
    <w:rsid w:val="00E015FC"/>
    <w:rsid w:val="00E6444E"/>
    <w:rsid w:val="00F33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97274"/>
  <w15:chartTrackingRefBased/>
  <w15:docId w15:val="{AE5AC52F-8516-4255-AFC0-AD9B6479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宋体" w:hAnsiTheme="majorHAnsi" w:cstheme="minorBidi"/>
        <w:kern w:val="2"/>
        <w:sz w:val="28"/>
        <w:szCs w:val="22"/>
        <w:lang w:val="en-US" w:eastAsia="zh-CN" w:bidi="ar-SA"/>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F3876"/>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38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3F3876"/>
    <w:rPr>
      <w:sz w:val="18"/>
      <w:szCs w:val="18"/>
    </w:rPr>
  </w:style>
  <w:style w:type="paragraph" w:styleId="a5">
    <w:name w:val="footer"/>
    <w:basedOn w:val="a"/>
    <w:link w:val="a6"/>
    <w:uiPriority w:val="99"/>
    <w:unhideWhenUsed/>
    <w:rsid w:val="003F3876"/>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3F3876"/>
    <w:rPr>
      <w:sz w:val="18"/>
      <w:szCs w:val="18"/>
    </w:rPr>
  </w:style>
  <w:style w:type="character" w:customStyle="1" w:styleId="10">
    <w:name w:val="标题 1 字符"/>
    <w:basedOn w:val="a0"/>
    <w:link w:val="1"/>
    <w:uiPriority w:val="9"/>
    <w:rsid w:val="003F387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61</Words>
  <Characters>352</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pengxiao cao</dc:creator>
  <cp:keywords/>
  <dc:description/>
  <cp:lastModifiedBy>pengxiao cao</cp:lastModifiedBy>
  <cp:revision>6</cp:revision>
  <dcterms:created xsi:type="dcterms:W3CDTF">2019-07-03T14:18:00Z</dcterms:created>
  <dcterms:modified xsi:type="dcterms:W3CDTF">2019-07-03T14:38:00Z</dcterms:modified>
</cp:coreProperties>
</file>