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20F0" w:rsidRDefault="00EA78BD" w:rsidP="00EA78BD">
      <w:pPr>
        <w:jc w:val="center"/>
        <w:rPr>
          <w:rFonts w:ascii="Century Gothic" w:hAnsi="Century Gothic"/>
          <w:b/>
          <w:sz w:val="28"/>
          <w:szCs w:val="28"/>
          <w:u w:val="single"/>
        </w:rPr>
      </w:pPr>
      <w:r w:rsidRPr="00EA78BD">
        <w:rPr>
          <w:rFonts w:ascii="Century Gothic" w:hAnsi="Century Gothic"/>
          <w:b/>
          <w:sz w:val="28"/>
          <w:szCs w:val="28"/>
          <w:u w:val="single"/>
        </w:rPr>
        <w:t>Dr. Seuss and World War Two</w:t>
      </w:r>
    </w:p>
    <w:p w:rsidR="00EA78BD" w:rsidRDefault="00EA78BD" w:rsidP="00EA78BD">
      <w:pPr>
        <w:rPr>
          <w:rFonts w:ascii="Century Gothic" w:hAnsi="Century Gothic"/>
          <w:sz w:val="24"/>
          <w:szCs w:val="24"/>
        </w:rPr>
      </w:pPr>
      <w:r>
        <w:rPr>
          <w:rFonts w:ascii="Century Gothic" w:hAnsi="Century Gothic"/>
          <w:sz w:val="24"/>
          <w:szCs w:val="24"/>
        </w:rPr>
        <w:t xml:space="preserve">Before he was Dr. Seuss he was the political cartoonist Theodore Geisel. In the years leading up to World War Two many people in the United States (and Canada) believed in a policy called Isolationism. They believed that it was best to isolate the United States (and Canada) from overseas conflicts so that they would not be "pulled" into another war in Europe. Throughout the 1930's the Isolationists had a strong influence over the American (and to a lesser extent Canadian) government. As the dictatorships (Japan, Italy and Germany) began expand in the mid-late 1930's several people (and groups) began to pressure the government to take action and stand up to this growing threat. One of these people was Jewish-American Theodore Geisel, a political cartoonist for a New York newspaper called PM. During the war he would work directly for the American government creating propaganda for the war effort. Below are sample examples of his work . </w:t>
      </w:r>
    </w:p>
    <w:p w:rsidR="00EA78BD" w:rsidRDefault="00EA78BD" w:rsidP="00EA78BD">
      <w:pPr>
        <w:rPr>
          <w:rFonts w:ascii="Century Gothic" w:hAnsi="Century Gothic"/>
          <w:sz w:val="24"/>
          <w:szCs w:val="24"/>
        </w:rPr>
      </w:pPr>
    </w:p>
    <w:p w:rsidR="00951F67" w:rsidRDefault="00951F67" w:rsidP="00EA78BD">
      <w:pPr>
        <w:rPr>
          <w:rFonts w:ascii="Century Gothic" w:hAnsi="Century Gothic"/>
          <w:sz w:val="24"/>
          <w:szCs w:val="24"/>
        </w:rPr>
      </w:pPr>
      <w:r>
        <w:rPr>
          <w:rFonts w:ascii="Century Gothic" w:hAnsi="Century Gothic"/>
          <w:sz w:val="24"/>
          <w:szCs w:val="24"/>
        </w:rPr>
        <w:t>Cartoons regarding Isolationism (and Appeasement) vs. Intervention</w:t>
      </w:r>
    </w:p>
    <w:p w:rsidR="00EA78BD" w:rsidRDefault="00951F67" w:rsidP="00EA78BD">
      <w:pPr>
        <w:rPr>
          <w:rFonts w:ascii="Century Gothic" w:hAnsi="Century Gothic"/>
          <w:sz w:val="24"/>
          <w:szCs w:val="24"/>
        </w:rPr>
      </w:pPr>
      <w:r>
        <w:rPr>
          <w:rFonts w:ascii="Century Gothic" w:hAnsi="Century Gothic"/>
          <w:sz w:val="24"/>
          <w:szCs w:val="24"/>
        </w:rPr>
        <w:t xml:space="preserve"> </w:t>
      </w:r>
      <w:r>
        <w:rPr>
          <w:noProof/>
          <w:lang w:eastAsia="en-CA"/>
        </w:rPr>
        <w:drawing>
          <wp:inline distT="0" distB="0" distL="0" distR="0">
            <wp:extent cx="5942892" cy="4248150"/>
            <wp:effectExtent l="19050" t="0" r="708" b="0"/>
            <wp:docPr id="1" name="Picture 1" descr="Oh, The Political Cartoons He Drew: Dr. Seuss's Surprising S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h, The Political Cartoons He Drew: Dr. Seuss's Surprising Side ..."/>
                    <pic:cNvPicPr>
                      <a:picLocks noChangeAspect="1" noChangeArrowheads="1"/>
                    </pic:cNvPicPr>
                  </pic:nvPicPr>
                  <pic:blipFill>
                    <a:blip r:embed="rId4"/>
                    <a:srcRect/>
                    <a:stretch>
                      <a:fillRect/>
                    </a:stretch>
                  </pic:blipFill>
                  <pic:spPr bwMode="auto">
                    <a:xfrm>
                      <a:off x="0" y="0"/>
                      <a:ext cx="5943600" cy="4248656"/>
                    </a:xfrm>
                    <a:prstGeom prst="rect">
                      <a:avLst/>
                    </a:prstGeom>
                    <a:noFill/>
                    <a:ln w="9525">
                      <a:noFill/>
                      <a:miter lim="800000"/>
                      <a:headEnd/>
                      <a:tailEnd/>
                    </a:ln>
                  </pic:spPr>
                </pic:pic>
              </a:graphicData>
            </a:graphic>
          </wp:inline>
        </w:drawing>
      </w:r>
    </w:p>
    <w:p w:rsidR="00951F67" w:rsidRDefault="00951F67" w:rsidP="00EA78BD">
      <w:pPr>
        <w:rPr>
          <w:rFonts w:ascii="Century Gothic" w:hAnsi="Century Gothic"/>
          <w:sz w:val="24"/>
          <w:szCs w:val="24"/>
        </w:rPr>
      </w:pPr>
    </w:p>
    <w:p w:rsidR="00951F67" w:rsidRDefault="00951F67" w:rsidP="00EA78BD">
      <w:pPr>
        <w:rPr>
          <w:rFonts w:ascii="Century Gothic" w:hAnsi="Century Gothic"/>
          <w:sz w:val="24"/>
          <w:szCs w:val="24"/>
        </w:rPr>
      </w:pPr>
    </w:p>
    <w:p w:rsidR="00951F67" w:rsidRDefault="00951F67" w:rsidP="00EA78BD">
      <w:pPr>
        <w:rPr>
          <w:rFonts w:ascii="Century Gothic" w:hAnsi="Century Gothic"/>
          <w:sz w:val="24"/>
          <w:szCs w:val="24"/>
        </w:rPr>
      </w:pPr>
      <w:r>
        <w:rPr>
          <w:noProof/>
          <w:lang w:eastAsia="en-CA"/>
        </w:rPr>
        <w:lastRenderedPageBreak/>
        <w:drawing>
          <wp:inline distT="0" distB="0" distL="0" distR="0">
            <wp:extent cx="5791200" cy="4057650"/>
            <wp:effectExtent l="19050" t="0" r="0" b="0"/>
            <wp:docPr id="4" name="Picture 4" descr="The Complicated Relevance of Dr. Seuss's Political Cartoons -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Complicated Relevance of Dr. Seuss's Political Cartoons - The ..."/>
                    <pic:cNvPicPr>
                      <a:picLocks noChangeAspect="1" noChangeArrowheads="1"/>
                    </pic:cNvPicPr>
                  </pic:nvPicPr>
                  <pic:blipFill>
                    <a:blip r:embed="rId5"/>
                    <a:srcRect/>
                    <a:stretch>
                      <a:fillRect/>
                    </a:stretch>
                  </pic:blipFill>
                  <pic:spPr bwMode="auto">
                    <a:xfrm>
                      <a:off x="0" y="0"/>
                      <a:ext cx="5791200" cy="4057650"/>
                    </a:xfrm>
                    <a:prstGeom prst="rect">
                      <a:avLst/>
                    </a:prstGeom>
                    <a:noFill/>
                    <a:ln w="9525">
                      <a:noFill/>
                      <a:miter lim="800000"/>
                      <a:headEnd/>
                      <a:tailEnd/>
                    </a:ln>
                  </pic:spPr>
                </pic:pic>
              </a:graphicData>
            </a:graphic>
          </wp:inline>
        </w:drawing>
      </w:r>
    </w:p>
    <w:p w:rsidR="00951F67" w:rsidRDefault="00951F67" w:rsidP="00EA78BD">
      <w:pPr>
        <w:rPr>
          <w:rFonts w:ascii="Century Gothic" w:hAnsi="Century Gothic"/>
          <w:sz w:val="24"/>
          <w:szCs w:val="24"/>
        </w:rPr>
      </w:pPr>
      <w:r>
        <w:rPr>
          <w:rFonts w:ascii="Century Gothic" w:hAnsi="Century Gothic"/>
          <w:sz w:val="24"/>
          <w:szCs w:val="24"/>
        </w:rPr>
        <w:t xml:space="preserve">America First was the name of the leading Isolationist group in America. </w:t>
      </w:r>
    </w:p>
    <w:p w:rsidR="00951F67" w:rsidRDefault="00951F67" w:rsidP="00EA78BD">
      <w:pPr>
        <w:rPr>
          <w:rFonts w:ascii="Century Gothic" w:hAnsi="Century Gothic"/>
          <w:sz w:val="24"/>
          <w:szCs w:val="24"/>
        </w:rPr>
      </w:pPr>
      <w:r>
        <w:rPr>
          <w:noProof/>
          <w:lang w:eastAsia="en-CA"/>
        </w:rPr>
        <w:drawing>
          <wp:inline distT="0" distB="0" distL="0" distR="0">
            <wp:extent cx="5715000" cy="3924300"/>
            <wp:effectExtent l="19050" t="0" r="0" b="0"/>
            <wp:docPr id="7" name="Picture 7" descr="Cartoon: World War II' Posters - Theodor (Dr. Seuss) Geis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rtoon: World War II' Posters - Theodor (Dr. Seuss) Geisel ..."/>
                    <pic:cNvPicPr>
                      <a:picLocks noChangeAspect="1" noChangeArrowheads="1"/>
                    </pic:cNvPicPr>
                  </pic:nvPicPr>
                  <pic:blipFill>
                    <a:blip r:embed="rId6"/>
                    <a:srcRect/>
                    <a:stretch>
                      <a:fillRect/>
                    </a:stretch>
                  </pic:blipFill>
                  <pic:spPr bwMode="auto">
                    <a:xfrm>
                      <a:off x="0" y="0"/>
                      <a:ext cx="5715000" cy="3924300"/>
                    </a:xfrm>
                    <a:prstGeom prst="rect">
                      <a:avLst/>
                    </a:prstGeom>
                    <a:noFill/>
                    <a:ln w="9525">
                      <a:noFill/>
                      <a:miter lim="800000"/>
                      <a:headEnd/>
                      <a:tailEnd/>
                    </a:ln>
                  </pic:spPr>
                </pic:pic>
              </a:graphicData>
            </a:graphic>
          </wp:inline>
        </w:drawing>
      </w:r>
    </w:p>
    <w:p w:rsidR="00951F67" w:rsidRDefault="00951F67" w:rsidP="00EA78BD">
      <w:pPr>
        <w:rPr>
          <w:rFonts w:ascii="Century Gothic" w:hAnsi="Century Gothic"/>
          <w:sz w:val="24"/>
          <w:szCs w:val="24"/>
        </w:rPr>
      </w:pPr>
      <w:r>
        <w:rPr>
          <w:rFonts w:ascii="Century Gothic" w:hAnsi="Century Gothic"/>
          <w:sz w:val="24"/>
          <w:szCs w:val="24"/>
        </w:rPr>
        <w:t xml:space="preserve">There was a belief among the Isolationists that if they ignored war it would ignore them. </w:t>
      </w:r>
    </w:p>
    <w:p w:rsidR="00951F67" w:rsidRDefault="00951F67" w:rsidP="00EA78BD">
      <w:pPr>
        <w:rPr>
          <w:rFonts w:ascii="Century Gothic" w:hAnsi="Century Gothic"/>
          <w:sz w:val="24"/>
          <w:szCs w:val="24"/>
        </w:rPr>
      </w:pPr>
      <w:r>
        <w:rPr>
          <w:rFonts w:ascii="Century Gothic" w:hAnsi="Century Gothic"/>
          <w:sz w:val="24"/>
          <w:szCs w:val="24"/>
        </w:rPr>
        <w:lastRenderedPageBreak/>
        <w:t xml:space="preserve">Then on December 7, 1941 - The Japanese attacked Pearl </w:t>
      </w:r>
      <w:proofErr w:type="spellStart"/>
      <w:r>
        <w:rPr>
          <w:rFonts w:ascii="Century Gothic" w:hAnsi="Century Gothic"/>
          <w:sz w:val="24"/>
          <w:szCs w:val="24"/>
        </w:rPr>
        <w:t>Harbor</w:t>
      </w:r>
      <w:proofErr w:type="spellEnd"/>
      <w:r>
        <w:rPr>
          <w:rFonts w:ascii="Century Gothic" w:hAnsi="Century Gothic"/>
          <w:sz w:val="24"/>
          <w:szCs w:val="24"/>
        </w:rPr>
        <w:t xml:space="preserve"> - proving that no matter how much America wished to remain Isolated they could not.</w:t>
      </w:r>
    </w:p>
    <w:p w:rsidR="00951F67" w:rsidRDefault="00951F67" w:rsidP="00EA78BD">
      <w:pPr>
        <w:rPr>
          <w:rFonts w:ascii="Century Gothic" w:hAnsi="Century Gothic"/>
          <w:sz w:val="24"/>
          <w:szCs w:val="24"/>
        </w:rPr>
      </w:pPr>
      <w:r>
        <w:rPr>
          <w:noProof/>
          <w:lang w:eastAsia="en-CA"/>
        </w:rPr>
        <w:drawing>
          <wp:inline distT="0" distB="0" distL="0" distR="0">
            <wp:extent cx="5934075" cy="3457575"/>
            <wp:effectExtent l="19050" t="0" r="9525" b="0"/>
            <wp:docPr id="10" name="Picture 10" descr="Amazon.com: Cartoon World War Ii NHe Never Knew What Him Ameri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azon.com: Cartoon World War Ii NHe Never Knew What Him American ..."/>
                    <pic:cNvPicPr>
                      <a:picLocks noChangeAspect="1" noChangeArrowheads="1"/>
                    </pic:cNvPicPr>
                  </pic:nvPicPr>
                  <pic:blipFill>
                    <a:blip r:embed="rId7"/>
                    <a:srcRect/>
                    <a:stretch>
                      <a:fillRect/>
                    </a:stretch>
                  </pic:blipFill>
                  <pic:spPr bwMode="auto">
                    <a:xfrm>
                      <a:off x="0" y="0"/>
                      <a:ext cx="5934075" cy="3457575"/>
                    </a:xfrm>
                    <a:prstGeom prst="rect">
                      <a:avLst/>
                    </a:prstGeom>
                    <a:noFill/>
                    <a:ln w="9525">
                      <a:noFill/>
                      <a:miter lim="800000"/>
                      <a:headEnd/>
                      <a:tailEnd/>
                    </a:ln>
                  </pic:spPr>
                </pic:pic>
              </a:graphicData>
            </a:graphic>
          </wp:inline>
        </w:drawing>
      </w:r>
    </w:p>
    <w:p w:rsidR="00951F67" w:rsidRDefault="00C02EB1" w:rsidP="00EA78BD">
      <w:pPr>
        <w:rPr>
          <w:rFonts w:ascii="Century Gothic" w:hAnsi="Century Gothic"/>
          <w:sz w:val="24"/>
          <w:szCs w:val="24"/>
        </w:rPr>
      </w:pPr>
      <w:r w:rsidRPr="006D4F41">
        <w:rPr>
          <w:rFonts w:ascii="Century Gothic" w:hAnsi="Century Gothic"/>
          <w:sz w:val="24"/>
          <w:szCs w:val="24"/>
        </w:rPr>
        <w:t xml:space="preserve">Once the USA was in the War </w:t>
      </w:r>
      <w:r w:rsidR="006D4F41" w:rsidRPr="006D4F41">
        <w:rPr>
          <w:rFonts w:ascii="Century Gothic" w:hAnsi="Century Gothic"/>
          <w:sz w:val="24"/>
          <w:szCs w:val="24"/>
        </w:rPr>
        <w:t>Theodore Geisel directly worked for the US War Department.</w:t>
      </w:r>
    </w:p>
    <w:p w:rsidR="006D4F41" w:rsidRDefault="006D4F41" w:rsidP="00EA78BD">
      <w:pPr>
        <w:rPr>
          <w:rFonts w:ascii="Century Gothic" w:hAnsi="Century Gothic"/>
          <w:sz w:val="24"/>
          <w:szCs w:val="24"/>
        </w:rPr>
      </w:pPr>
      <w:r>
        <w:rPr>
          <w:noProof/>
          <w:lang w:eastAsia="en-CA"/>
        </w:rPr>
        <w:drawing>
          <wp:inline distT="0" distB="0" distL="0" distR="0">
            <wp:extent cx="5943600" cy="4248150"/>
            <wp:effectExtent l="19050" t="0" r="0" b="0"/>
            <wp:docPr id="16" name="Picture 16" descr="Dr. Seuss Draws Anti-Japanese Cartoons During WWII, Then At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 Seuss Draws Anti-Japanese Cartoons During WWII, Then Atones ..."/>
                    <pic:cNvPicPr>
                      <a:picLocks noChangeAspect="1" noChangeArrowheads="1"/>
                    </pic:cNvPicPr>
                  </pic:nvPicPr>
                  <pic:blipFill>
                    <a:blip r:embed="rId8"/>
                    <a:srcRect/>
                    <a:stretch>
                      <a:fillRect/>
                    </a:stretch>
                  </pic:blipFill>
                  <pic:spPr bwMode="auto">
                    <a:xfrm>
                      <a:off x="0" y="0"/>
                      <a:ext cx="5943600" cy="4248150"/>
                    </a:xfrm>
                    <a:prstGeom prst="rect">
                      <a:avLst/>
                    </a:prstGeom>
                    <a:noFill/>
                    <a:ln w="9525">
                      <a:noFill/>
                      <a:miter lim="800000"/>
                      <a:headEnd/>
                      <a:tailEnd/>
                    </a:ln>
                  </pic:spPr>
                </pic:pic>
              </a:graphicData>
            </a:graphic>
          </wp:inline>
        </w:drawing>
      </w:r>
    </w:p>
    <w:p w:rsidR="004B2B7C" w:rsidRDefault="004B2B7C" w:rsidP="00EA78BD">
      <w:pPr>
        <w:rPr>
          <w:rFonts w:ascii="Century Gothic" w:hAnsi="Century Gothic"/>
          <w:sz w:val="24"/>
          <w:szCs w:val="24"/>
        </w:rPr>
      </w:pPr>
      <w:r>
        <w:rPr>
          <w:rFonts w:ascii="Century Gothic" w:hAnsi="Century Gothic"/>
          <w:sz w:val="24"/>
          <w:szCs w:val="24"/>
        </w:rPr>
        <w:lastRenderedPageBreak/>
        <w:t>The Importance of War Bonds</w:t>
      </w:r>
      <w:r w:rsidR="00C16685">
        <w:rPr>
          <w:rFonts w:ascii="Century Gothic" w:hAnsi="Century Gothic"/>
          <w:sz w:val="24"/>
          <w:szCs w:val="24"/>
        </w:rPr>
        <w:t xml:space="preserve"> - Citizens Financing the War </w:t>
      </w:r>
      <w:proofErr w:type="spellStart"/>
      <w:r w:rsidR="00C16685">
        <w:rPr>
          <w:rFonts w:ascii="Century Gothic" w:hAnsi="Century Gothic"/>
          <w:sz w:val="24"/>
          <w:szCs w:val="24"/>
        </w:rPr>
        <w:t>Efoort</w:t>
      </w:r>
      <w:proofErr w:type="spellEnd"/>
    </w:p>
    <w:p w:rsidR="004B2B7C" w:rsidRDefault="004B2B7C" w:rsidP="00EA78BD">
      <w:pPr>
        <w:rPr>
          <w:rFonts w:ascii="Century Gothic" w:hAnsi="Century Gothic"/>
          <w:sz w:val="24"/>
          <w:szCs w:val="24"/>
        </w:rPr>
      </w:pPr>
      <w:r>
        <w:rPr>
          <w:noProof/>
          <w:lang w:eastAsia="en-CA"/>
        </w:rPr>
        <w:drawing>
          <wp:inline distT="0" distB="0" distL="0" distR="0">
            <wp:extent cx="5943600" cy="3848100"/>
            <wp:effectExtent l="19050" t="0" r="0" b="0"/>
            <wp:docPr id="19" name="Picture 19" descr="World War II in Pictures: WWII Dr. Seuss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rld War II in Pictures: WWII Dr. Seuss Style"/>
                    <pic:cNvPicPr>
                      <a:picLocks noChangeAspect="1" noChangeArrowheads="1"/>
                    </pic:cNvPicPr>
                  </pic:nvPicPr>
                  <pic:blipFill>
                    <a:blip r:embed="rId9"/>
                    <a:srcRect/>
                    <a:stretch>
                      <a:fillRect/>
                    </a:stretch>
                  </pic:blipFill>
                  <pic:spPr bwMode="auto">
                    <a:xfrm>
                      <a:off x="0" y="0"/>
                      <a:ext cx="5943600" cy="3848100"/>
                    </a:xfrm>
                    <a:prstGeom prst="rect">
                      <a:avLst/>
                    </a:prstGeom>
                    <a:noFill/>
                    <a:ln w="9525">
                      <a:noFill/>
                      <a:miter lim="800000"/>
                      <a:headEnd/>
                      <a:tailEnd/>
                    </a:ln>
                  </pic:spPr>
                </pic:pic>
              </a:graphicData>
            </a:graphic>
          </wp:inline>
        </w:drawing>
      </w:r>
    </w:p>
    <w:p w:rsidR="004B2B7C" w:rsidRDefault="004B2B7C" w:rsidP="00EA78BD">
      <w:pPr>
        <w:rPr>
          <w:rFonts w:ascii="Century Gothic" w:hAnsi="Century Gothic"/>
          <w:sz w:val="24"/>
          <w:szCs w:val="24"/>
        </w:rPr>
      </w:pPr>
      <w:r>
        <w:rPr>
          <w:noProof/>
          <w:lang w:eastAsia="en-CA"/>
        </w:rPr>
        <w:drawing>
          <wp:inline distT="0" distB="0" distL="0" distR="0">
            <wp:extent cx="5943600" cy="4282963"/>
            <wp:effectExtent l="19050" t="0" r="0" b="0"/>
            <wp:docPr id="22" name="Picture 22" descr="When Dr. Seuss Went to War -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hen Dr. Seuss Went to War - HISTORY"/>
                    <pic:cNvPicPr>
                      <a:picLocks noChangeAspect="1" noChangeArrowheads="1"/>
                    </pic:cNvPicPr>
                  </pic:nvPicPr>
                  <pic:blipFill>
                    <a:blip r:embed="rId10"/>
                    <a:srcRect/>
                    <a:stretch>
                      <a:fillRect/>
                    </a:stretch>
                  </pic:blipFill>
                  <pic:spPr bwMode="auto">
                    <a:xfrm>
                      <a:off x="0" y="0"/>
                      <a:ext cx="5943600" cy="4282963"/>
                    </a:xfrm>
                    <a:prstGeom prst="rect">
                      <a:avLst/>
                    </a:prstGeom>
                    <a:noFill/>
                    <a:ln w="9525">
                      <a:noFill/>
                      <a:miter lim="800000"/>
                      <a:headEnd/>
                      <a:tailEnd/>
                    </a:ln>
                  </pic:spPr>
                </pic:pic>
              </a:graphicData>
            </a:graphic>
          </wp:inline>
        </w:drawing>
      </w:r>
    </w:p>
    <w:p w:rsidR="00C16685" w:rsidRDefault="00C16685" w:rsidP="00EA78BD">
      <w:pPr>
        <w:rPr>
          <w:rFonts w:ascii="Century Gothic" w:hAnsi="Century Gothic"/>
          <w:sz w:val="24"/>
          <w:szCs w:val="24"/>
        </w:rPr>
      </w:pPr>
    </w:p>
    <w:p w:rsidR="00C16685" w:rsidRDefault="00C16685" w:rsidP="00EA78BD">
      <w:pPr>
        <w:rPr>
          <w:rFonts w:ascii="Century Gothic" w:hAnsi="Century Gothic"/>
          <w:sz w:val="24"/>
          <w:szCs w:val="24"/>
        </w:rPr>
      </w:pPr>
      <w:r>
        <w:rPr>
          <w:noProof/>
          <w:lang w:eastAsia="en-CA"/>
        </w:rPr>
        <w:lastRenderedPageBreak/>
        <w:drawing>
          <wp:inline distT="0" distB="0" distL="0" distR="0">
            <wp:extent cx="6210300" cy="4000500"/>
            <wp:effectExtent l="19050" t="0" r="0" b="0"/>
            <wp:docPr id="28" name="Picture 28" descr="Cages cost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ges cost money!"/>
                    <pic:cNvPicPr>
                      <a:picLocks noChangeAspect="1" noChangeArrowheads="1"/>
                    </pic:cNvPicPr>
                  </pic:nvPicPr>
                  <pic:blipFill>
                    <a:blip r:embed="rId11"/>
                    <a:srcRect/>
                    <a:stretch>
                      <a:fillRect/>
                    </a:stretch>
                  </pic:blipFill>
                  <pic:spPr bwMode="auto">
                    <a:xfrm>
                      <a:off x="0" y="0"/>
                      <a:ext cx="6210300" cy="4000500"/>
                    </a:xfrm>
                    <a:prstGeom prst="rect">
                      <a:avLst/>
                    </a:prstGeom>
                    <a:noFill/>
                    <a:ln w="9525">
                      <a:noFill/>
                      <a:miter lim="800000"/>
                      <a:headEnd/>
                      <a:tailEnd/>
                    </a:ln>
                  </pic:spPr>
                </pic:pic>
              </a:graphicData>
            </a:graphic>
          </wp:inline>
        </w:drawing>
      </w:r>
    </w:p>
    <w:p w:rsidR="0096680A" w:rsidRDefault="0096680A" w:rsidP="00EA78BD">
      <w:pPr>
        <w:rPr>
          <w:rFonts w:ascii="Century Gothic" w:hAnsi="Century Gothic"/>
          <w:sz w:val="24"/>
          <w:szCs w:val="24"/>
        </w:rPr>
      </w:pPr>
      <w:r>
        <w:rPr>
          <w:noProof/>
          <w:lang w:eastAsia="en-CA"/>
        </w:rPr>
        <w:drawing>
          <wp:inline distT="0" distB="0" distL="0" distR="0">
            <wp:extent cx="6210300" cy="4772025"/>
            <wp:effectExtent l="19050" t="0" r="0" b="0"/>
            <wp:docPr id="37" name="Picture 37" descr="Untitled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ntitled Document"/>
                    <pic:cNvPicPr>
                      <a:picLocks noChangeAspect="1" noChangeArrowheads="1"/>
                    </pic:cNvPicPr>
                  </pic:nvPicPr>
                  <pic:blipFill>
                    <a:blip r:embed="rId12"/>
                    <a:srcRect/>
                    <a:stretch>
                      <a:fillRect/>
                    </a:stretch>
                  </pic:blipFill>
                  <pic:spPr bwMode="auto">
                    <a:xfrm>
                      <a:off x="0" y="0"/>
                      <a:ext cx="6210300" cy="4772025"/>
                    </a:xfrm>
                    <a:prstGeom prst="rect">
                      <a:avLst/>
                    </a:prstGeom>
                    <a:noFill/>
                    <a:ln w="9525">
                      <a:noFill/>
                      <a:miter lim="800000"/>
                      <a:headEnd/>
                      <a:tailEnd/>
                    </a:ln>
                  </pic:spPr>
                </pic:pic>
              </a:graphicData>
            </a:graphic>
          </wp:inline>
        </w:drawing>
      </w:r>
    </w:p>
    <w:p w:rsidR="004B2B7C" w:rsidRDefault="00C16685" w:rsidP="00EA78BD">
      <w:pPr>
        <w:rPr>
          <w:rFonts w:ascii="Century Gothic" w:hAnsi="Century Gothic"/>
          <w:sz w:val="24"/>
          <w:szCs w:val="24"/>
        </w:rPr>
      </w:pPr>
      <w:r>
        <w:rPr>
          <w:rFonts w:ascii="Century Gothic" w:hAnsi="Century Gothic"/>
          <w:sz w:val="24"/>
          <w:szCs w:val="24"/>
        </w:rPr>
        <w:lastRenderedPageBreak/>
        <w:t xml:space="preserve">The Importance of Rationing </w:t>
      </w:r>
      <w:r w:rsidR="0096680A">
        <w:rPr>
          <w:rFonts w:ascii="Century Gothic" w:hAnsi="Century Gothic"/>
          <w:sz w:val="24"/>
          <w:szCs w:val="24"/>
        </w:rPr>
        <w:t>- Gas in the first one and Gas and Rubber in the second.</w:t>
      </w:r>
    </w:p>
    <w:p w:rsidR="004B2B7C" w:rsidRDefault="004B2B7C" w:rsidP="00EA78BD">
      <w:pPr>
        <w:rPr>
          <w:rFonts w:ascii="Century Gothic" w:hAnsi="Century Gothic"/>
          <w:sz w:val="24"/>
          <w:szCs w:val="24"/>
        </w:rPr>
      </w:pPr>
      <w:r>
        <w:rPr>
          <w:noProof/>
          <w:lang w:eastAsia="en-CA"/>
        </w:rPr>
        <w:drawing>
          <wp:inline distT="0" distB="0" distL="0" distR="0">
            <wp:extent cx="5943600" cy="4343400"/>
            <wp:effectExtent l="19050" t="0" r="0" b="0"/>
            <wp:docPr id="25" name="Picture 25" descr="WWII cartoon about conserving natural resources by Dr. Seuss, 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WII cartoon about conserving natural resources by Dr. Seuss, c ..."/>
                    <pic:cNvPicPr>
                      <a:picLocks noChangeAspect="1" noChangeArrowheads="1"/>
                    </pic:cNvPicPr>
                  </pic:nvPicPr>
                  <pic:blipFill>
                    <a:blip r:embed="rId13"/>
                    <a:srcRect/>
                    <a:stretch>
                      <a:fillRect/>
                    </a:stretch>
                  </pic:blipFill>
                  <pic:spPr bwMode="auto">
                    <a:xfrm>
                      <a:off x="0" y="0"/>
                      <a:ext cx="5943600" cy="4343400"/>
                    </a:xfrm>
                    <a:prstGeom prst="rect">
                      <a:avLst/>
                    </a:prstGeom>
                    <a:noFill/>
                    <a:ln w="9525">
                      <a:noFill/>
                      <a:miter lim="800000"/>
                      <a:headEnd/>
                      <a:tailEnd/>
                    </a:ln>
                  </pic:spPr>
                </pic:pic>
              </a:graphicData>
            </a:graphic>
          </wp:inline>
        </w:drawing>
      </w:r>
    </w:p>
    <w:p w:rsidR="00C16685" w:rsidRDefault="00C16685" w:rsidP="00EA78BD">
      <w:pPr>
        <w:rPr>
          <w:rFonts w:ascii="Century Gothic" w:hAnsi="Century Gothic"/>
          <w:sz w:val="24"/>
          <w:szCs w:val="24"/>
        </w:rPr>
      </w:pPr>
      <w:r>
        <w:rPr>
          <w:noProof/>
          <w:lang w:eastAsia="en-CA"/>
        </w:rPr>
        <w:drawing>
          <wp:inline distT="0" distB="0" distL="0" distR="0">
            <wp:extent cx="5238750" cy="4076700"/>
            <wp:effectExtent l="19050" t="0" r="0" b="0"/>
            <wp:docPr id="34" name="Picture 34" descr="Home Front Friday: The &quot;Victory Speed&quot; Limit | The National WWI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ome Front Friday: The &quot;Victory Speed&quot; Limit | The National WWII ..."/>
                    <pic:cNvPicPr>
                      <a:picLocks noChangeAspect="1" noChangeArrowheads="1"/>
                    </pic:cNvPicPr>
                  </pic:nvPicPr>
                  <pic:blipFill>
                    <a:blip r:embed="rId14"/>
                    <a:srcRect/>
                    <a:stretch>
                      <a:fillRect/>
                    </a:stretch>
                  </pic:blipFill>
                  <pic:spPr bwMode="auto">
                    <a:xfrm>
                      <a:off x="0" y="0"/>
                      <a:ext cx="5238750" cy="4076700"/>
                    </a:xfrm>
                    <a:prstGeom prst="rect">
                      <a:avLst/>
                    </a:prstGeom>
                    <a:noFill/>
                    <a:ln w="9525">
                      <a:noFill/>
                      <a:miter lim="800000"/>
                      <a:headEnd/>
                      <a:tailEnd/>
                    </a:ln>
                  </pic:spPr>
                </pic:pic>
              </a:graphicData>
            </a:graphic>
          </wp:inline>
        </w:drawing>
      </w:r>
    </w:p>
    <w:p w:rsidR="004B2B7C" w:rsidRDefault="00C16685" w:rsidP="00EA78BD">
      <w:pPr>
        <w:rPr>
          <w:rFonts w:ascii="Century Gothic" w:hAnsi="Century Gothic"/>
          <w:sz w:val="24"/>
          <w:szCs w:val="24"/>
        </w:rPr>
      </w:pPr>
      <w:r>
        <w:rPr>
          <w:rFonts w:ascii="Century Gothic" w:hAnsi="Century Gothic"/>
          <w:sz w:val="24"/>
          <w:szCs w:val="24"/>
        </w:rPr>
        <w:lastRenderedPageBreak/>
        <w:t xml:space="preserve">Dr. Seuss became a beloved children's author after the war however in his work for the US government during the war he, like many citizens, was angered at the Japanese sneak attack on Pearl  </w:t>
      </w:r>
      <w:proofErr w:type="spellStart"/>
      <w:r>
        <w:rPr>
          <w:rFonts w:ascii="Century Gothic" w:hAnsi="Century Gothic"/>
          <w:sz w:val="24"/>
          <w:szCs w:val="24"/>
        </w:rPr>
        <w:t>Harbor</w:t>
      </w:r>
      <w:proofErr w:type="spellEnd"/>
      <w:r>
        <w:rPr>
          <w:rFonts w:ascii="Century Gothic" w:hAnsi="Century Gothic"/>
          <w:sz w:val="24"/>
          <w:szCs w:val="24"/>
        </w:rPr>
        <w:t xml:space="preserve"> and his cartoons mirror the hostility shown towards the Japanese during the war. </w:t>
      </w:r>
    </w:p>
    <w:p w:rsidR="00C16685" w:rsidRDefault="00C16685" w:rsidP="00EA78BD">
      <w:pPr>
        <w:rPr>
          <w:rFonts w:ascii="Century Gothic" w:hAnsi="Century Gothic"/>
          <w:sz w:val="24"/>
          <w:szCs w:val="24"/>
        </w:rPr>
      </w:pPr>
      <w:r>
        <w:rPr>
          <w:noProof/>
          <w:lang w:eastAsia="en-CA"/>
        </w:rPr>
        <w:drawing>
          <wp:inline distT="0" distB="0" distL="0" distR="0">
            <wp:extent cx="5942389" cy="4924425"/>
            <wp:effectExtent l="19050" t="0" r="1211" b="0"/>
            <wp:docPr id="31" name="Picture 31" descr="Dr. Seuss Draws Anti-Japanese Cartoons During WWII, Then At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r. Seuss Draws Anti-Japanese Cartoons During WWII, Then Atones ..."/>
                    <pic:cNvPicPr>
                      <a:picLocks noChangeAspect="1" noChangeArrowheads="1"/>
                    </pic:cNvPicPr>
                  </pic:nvPicPr>
                  <pic:blipFill>
                    <a:blip r:embed="rId15"/>
                    <a:srcRect/>
                    <a:stretch>
                      <a:fillRect/>
                    </a:stretch>
                  </pic:blipFill>
                  <pic:spPr bwMode="auto">
                    <a:xfrm>
                      <a:off x="0" y="0"/>
                      <a:ext cx="5942389" cy="4924425"/>
                    </a:xfrm>
                    <a:prstGeom prst="rect">
                      <a:avLst/>
                    </a:prstGeom>
                    <a:noFill/>
                    <a:ln w="9525">
                      <a:noFill/>
                      <a:miter lim="800000"/>
                      <a:headEnd/>
                      <a:tailEnd/>
                    </a:ln>
                  </pic:spPr>
                </pic:pic>
              </a:graphicData>
            </a:graphic>
          </wp:inline>
        </w:drawing>
      </w:r>
    </w:p>
    <w:p w:rsidR="00C16685" w:rsidRDefault="00C16685" w:rsidP="00EA78BD">
      <w:pPr>
        <w:rPr>
          <w:rFonts w:ascii="Century Gothic" w:hAnsi="Century Gothic"/>
          <w:sz w:val="24"/>
          <w:szCs w:val="24"/>
        </w:rPr>
      </w:pPr>
      <w:r>
        <w:rPr>
          <w:rFonts w:ascii="Century Gothic" w:hAnsi="Century Gothic"/>
          <w:sz w:val="24"/>
          <w:szCs w:val="24"/>
        </w:rPr>
        <w:t>The "fifth column" refers to the fear of a group within a country who are sympathetic or working for the enemy.</w:t>
      </w:r>
    </w:p>
    <w:p w:rsidR="0096680A" w:rsidRDefault="0096680A" w:rsidP="00EA78BD">
      <w:pPr>
        <w:rPr>
          <w:rFonts w:ascii="Century Gothic" w:hAnsi="Century Gothic"/>
          <w:sz w:val="24"/>
          <w:szCs w:val="24"/>
        </w:rPr>
      </w:pPr>
    </w:p>
    <w:p w:rsidR="00C16685" w:rsidRPr="006D4F41" w:rsidRDefault="00C16685" w:rsidP="00EA78BD">
      <w:pPr>
        <w:rPr>
          <w:rFonts w:ascii="Century Gothic" w:hAnsi="Century Gothic"/>
          <w:sz w:val="24"/>
          <w:szCs w:val="24"/>
        </w:rPr>
      </w:pPr>
    </w:p>
    <w:sectPr w:rsidR="00C16685" w:rsidRPr="006D4F41" w:rsidSect="00EA78BD">
      <w:pgSz w:w="12240" w:h="15840"/>
      <w:pgMar w:top="851" w:right="1440" w:bottom="567"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EA78BD"/>
    <w:rsid w:val="0007117F"/>
    <w:rsid w:val="000B6C3A"/>
    <w:rsid w:val="002D1B2B"/>
    <w:rsid w:val="00345E31"/>
    <w:rsid w:val="004B2B7C"/>
    <w:rsid w:val="0055550B"/>
    <w:rsid w:val="006D4F41"/>
    <w:rsid w:val="00874DA0"/>
    <w:rsid w:val="00951F67"/>
    <w:rsid w:val="0096680A"/>
    <w:rsid w:val="00A520F0"/>
    <w:rsid w:val="00C02EB1"/>
    <w:rsid w:val="00C16685"/>
    <w:rsid w:val="00D51C8C"/>
    <w:rsid w:val="00E26685"/>
    <w:rsid w:val="00EA78BD"/>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20F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1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F6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7</Pages>
  <Words>300</Words>
  <Characters>1714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Aaron</dc:creator>
  <cp:lastModifiedBy>Aaron</cp:lastModifiedBy>
  <cp:revision>2</cp:revision>
  <dcterms:created xsi:type="dcterms:W3CDTF">2020-05-20T14:58:00Z</dcterms:created>
  <dcterms:modified xsi:type="dcterms:W3CDTF">2020-05-20T14:58:00Z</dcterms:modified>
</cp:coreProperties>
</file>