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2337"/>
        <w:gridCol w:w="2336"/>
        <w:gridCol w:w="2337"/>
      </w:tblGrid>
      <w:tr w:rsidR="00A4017C" w14:paraId="414D1BE2" w14:textId="77777777" w:rsidTr="00DF38BB">
        <w:tc>
          <w:tcPr>
            <w:tcW w:w="2335" w:type="dxa"/>
          </w:tcPr>
          <w:p w14:paraId="489DB73D" w14:textId="77777777" w:rsidR="00A4017C" w:rsidRDefault="005B0A86">
            <w:r>
              <w:t>Тест</w:t>
            </w:r>
          </w:p>
        </w:tc>
        <w:tc>
          <w:tcPr>
            <w:tcW w:w="2337" w:type="dxa"/>
          </w:tcPr>
          <w:p w14:paraId="658B8609" w14:textId="77777777" w:rsidR="00A4017C" w:rsidRDefault="002C49AF">
            <w:r>
              <w:t>Действие</w:t>
            </w:r>
          </w:p>
        </w:tc>
        <w:tc>
          <w:tcPr>
            <w:tcW w:w="2336" w:type="dxa"/>
          </w:tcPr>
          <w:p w14:paraId="34A1F02C" w14:textId="77777777" w:rsidR="00A4017C" w:rsidRDefault="005B0A86">
            <w:r>
              <w:t>Ожидаемый</w:t>
            </w:r>
            <w:r w:rsidR="00A4017C">
              <w:t xml:space="preserve"> результат</w:t>
            </w:r>
          </w:p>
        </w:tc>
        <w:tc>
          <w:tcPr>
            <w:tcW w:w="2337" w:type="dxa"/>
          </w:tcPr>
          <w:p w14:paraId="438786D9" w14:textId="77777777" w:rsidR="00A4017C" w:rsidRDefault="00A4017C">
            <w:r>
              <w:t xml:space="preserve">Реальный </w:t>
            </w:r>
            <w:r w:rsidR="009E7640">
              <w:t>результат</w:t>
            </w:r>
          </w:p>
        </w:tc>
      </w:tr>
      <w:tr w:rsidR="00A97CD0" w14:paraId="18FE0E66" w14:textId="77777777" w:rsidTr="00DF38BB">
        <w:tc>
          <w:tcPr>
            <w:tcW w:w="2335" w:type="dxa"/>
          </w:tcPr>
          <w:p w14:paraId="463379E7" w14:textId="7EFA93A1" w:rsidR="00A97CD0" w:rsidRDefault="00A97CD0" w:rsidP="00A97CD0">
            <w:r w:rsidRPr="00A97CD0">
              <w:t>Переход на следующий слайд</w:t>
            </w:r>
          </w:p>
        </w:tc>
        <w:tc>
          <w:tcPr>
            <w:tcW w:w="2337" w:type="dxa"/>
          </w:tcPr>
          <w:p w14:paraId="3FD873BA" w14:textId="1506C755" w:rsidR="00A97CD0" w:rsidRPr="002C49AF" w:rsidRDefault="00A97CD0" w:rsidP="00A97CD0">
            <w:r w:rsidRPr="00A97CD0">
              <w:t>Нажать кнопку "Следующий"</w:t>
            </w:r>
          </w:p>
        </w:tc>
        <w:tc>
          <w:tcPr>
            <w:tcW w:w="2336" w:type="dxa"/>
          </w:tcPr>
          <w:p w14:paraId="6DDC741E" w14:textId="748824A0" w:rsidR="00A97CD0" w:rsidRDefault="00A97CD0" w:rsidP="00A97CD0">
            <w:r w:rsidRPr="00926FC0">
              <w:t>Отображается следующий слайд, карусель циклическая</w:t>
            </w:r>
          </w:p>
        </w:tc>
        <w:tc>
          <w:tcPr>
            <w:tcW w:w="2337" w:type="dxa"/>
          </w:tcPr>
          <w:p w14:paraId="3D5FA307" w14:textId="4EEC22FE" w:rsidR="00A97CD0" w:rsidRDefault="00A97CD0" w:rsidP="00A97CD0">
            <w:r w:rsidRPr="00926FC0">
              <w:t>Отображается следующий слайд, карусель циклическая</w:t>
            </w:r>
          </w:p>
        </w:tc>
      </w:tr>
      <w:tr w:rsidR="00A97CD0" w14:paraId="483767ED" w14:textId="77777777" w:rsidTr="00DF38BB">
        <w:tc>
          <w:tcPr>
            <w:tcW w:w="2335" w:type="dxa"/>
          </w:tcPr>
          <w:p w14:paraId="657B2423" w14:textId="55C58E9A" w:rsidR="00A97CD0" w:rsidRPr="00815045" w:rsidRDefault="00A97CD0" w:rsidP="00A97CD0">
            <w:r w:rsidRPr="00A97CD0">
              <w:t>Переход на предыдущий слайд</w:t>
            </w:r>
          </w:p>
        </w:tc>
        <w:tc>
          <w:tcPr>
            <w:tcW w:w="2337" w:type="dxa"/>
          </w:tcPr>
          <w:p w14:paraId="163FB5F7" w14:textId="0F6C602D" w:rsidR="00A97CD0" w:rsidRDefault="00A97CD0" w:rsidP="00A97CD0">
            <w:r w:rsidRPr="00A97CD0">
              <w:t>Нажать кнопку "Предыдущий"</w:t>
            </w:r>
          </w:p>
        </w:tc>
        <w:tc>
          <w:tcPr>
            <w:tcW w:w="2336" w:type="dxa"/>
          </w:tcPr>
          <w:p w14:paraId="253477E9" w14:textId="0B873132" w:rsidR="00A97CD0" w:rsidRDefault="00A97CD0" w:rsidP="00A97CD0">
            <w:r w:rsidRPr="00E20DC6">
              <w:t>Отображается предыдущий слайд, карусель циклическая</w:t>
            </w:r>
          </w:p>
        </w:tc>
        <w:tc>
          <w:tcPr>
            <w:tcW w:w="2337" w:type="dxa"/>
          </w:tcPr>
          <w:p w14:paraId="68E8DB71" w14:textId="5EF38A24" w:rsidR="00A97CD0" w:rsidRDefault="00A97CD0" w:rsidP="00A97CD0">
            <w:r w:rsidRPr="00E20DC6">
              <w:t>Отображается предыдущий слайд, карусель циклическая</w:t>
            </w:r>
          </w:p>
        </w:tc>
      </w:tr>
      <w:tr w:rsidR="006323ED" w14:paraId="6D707E90" w14:textId="77777777" w:rsidTr="00DF38BB">
        <w:tc>
          <w:tcPr>
            <w:tcW w:w="2335" w:type="dxa"/>
          </w:tcPr>
          <w:p w14:paraId="109ABBD4" w14:textId="24F03187" w:rsidR="006323ED" w:rsidRDefault="00A97CD0" w:rsidP="006323ED">
            <w:r w:rsidRPr="00A97CD0">
              <w:t>Переход к указанному слайду</w:t>
            </w:r>
          </w:p>
        </w:tc>
        <w:tc>
          <w:tcPr>
            <w:tcW w:w="2337" w:type="dxa"/>
          </w:tcPr>
          <w:p w14:paraId="5EA31E72" w14:textId="6A339911" w:rsidR="006323ED" w:rsidRDefault="00A97CD0" w:rsidP="006323ED">
            <w:r w:rsidRPr="00A97CD0">
              <w:t>Ввести корректный номер слайда (например, 3) в поле и нажать кнопку "Перейти"</w:t>
            </w:r>
          </w:p>
        </w:tc>
        <w:tc>
          <w:tcPr>
            <w:tcW w:w="2336" w:type="dxa"/>
          </w:tcPr>
          <w:p w14:paraId="32D3D4CE" w14:textId="705BDE4F" w:rsidR="006323ED" w:rsidRDefault="00A97CD0" w:rsidP="006323ED">
            <w:r w:rsidRPr="00A97CD0">
              <w:t>Отображается слайд с указанным номером</w:t>
            </w:r>
          </w:p>
        </w:tc>
        <w:tc>
          <w:tcPr>
            <w:tcW w:w="2337" w:type="dxa"/>
          </w:tcPr>
          <w:p w14:paraId="0397B111" w14:textId="07E134D5" w:rsidR="006323ED" w:rsidRDefault="00A97CD0" w:rsidP="006323ED">
            <w:r w:rsidRPr="00A97CD0">
              <w:t>Отображается слайд с указанным номером</w:t>
            </w:r>
          </w:p>
        </w:tc>
      </w:tr>
      <w:tr w:rsidR="00A97CD0" w14:paraId="1EE00642" w14:textId="77777777" w:rsidTr="00DF38BB">
        <w:tc>
          <w:tcPr>
            <w:tcW w:w="2335" w:type="dxa"/>
          </w:tcPr>
          <w:p w14:paraId="0FB44CA8" w14:textId="35AD8E00" w:rsidR="00A97CD0" w:rsidRDefault="00A97CD0" w:rsidP="00A97CD0">
            <w:r w:rsidRPr="00A97CD0">
              <w:t>Обработка ввода некорректных данных</w:t>
            </w:r>
          </w:p>
        </w:tc>
        <w:tc>
          <w:tcPr>
            <w:tcW w:w="2337" w:type="dxa"/>
          </w:tcPr>
          <w:p w14:paraId="3CE24C7C" w14:textId="476E5C0B" w:rsidR="00A97CD0" w:rsidRDefault="00A97CD0" w:rsidP="00A97CD0">
            <w:r w:rsidRPr="00A97CD0">
              <w:t>Ввести текст вместо числа или оставить поле пустым, затем нажать кнопку "Перейти"</w:t>
            </w:r>
          </w:p>
        </w:tc>
        <w:tc>
          <w:tcPr>
            <w:tcW w:w="2336" w:type="dxa"/>
          </w:tcPr>
          <w:p w14:paraId="509CFE72" w14:textId="1A196564" w:rsidR="00A97CD0" w:rsidRDefault="00A97CD0" w:rsidP="00A97CD0">
            <w:r w:rsidRPr="009E451F">
              <w:t>В отдельном поле отображается сообщение об ошибке: "Некорректный ввод"</w:t>
            </w:r>
          </w:p>
        </w:tc>
        <w:tc>
          <w:tcPr>
            <w:tcW w:w="2337" w:type="dxa"/>
          </w:tcPr>
          <w:p w14:paraId="31DA4D9B" w14:textId="29568944" w:rsidR="00A97CD0" w:rsidRDefault="00A97CD0" w:rsidP="00A97CD0">
            <w:r w:rsidRPr="009E451F">
              <w:t>В отдельном поле отображается сообщение об ошибке: "Некорректный ввод"</w:t>
            </w:r>
          </w:p>
        </w:tc>
      </w:tr>
      <w:tr w:rsidR="005E79CF" w14:paraId="0D83FDCC" w14:textId="77777777" w:rsidTr="00DF38BB">
        <w:tc>
          <w:tcPr>
            <w:tcW w:w="2335" w:type="dxa"/>
          </w:tcPr>
          <w:p w14:paraId="135CC861" w14:textId="0E2A9E73" w:rsidR="005E79CF" w:rsidRDefault="00A97CD0" w:rsidP="005E79CF">
            <w:r w:rsidRPr="00A97CD0">
              <w:t>Обработка ввода числа больше, чем количество слайдов</w:t>
            </w:r>
          </w:p>
        </w:tc>
        <w:tc>
          <w:tcPr>
            <w:tcW w:w="2337" w:type="dxa"/>
          </w:tcPr>
          <w:p w14:paraId="697FDFC4" w14:textId="1B9DB8B5" w:rsidR="005E79CF" w:rsidRDefault="00A97CD0" w:rsidP="005E79CF">
            <w:r w:rsidRPr="00A97CD0">
              <w:t>Ввести число, превышающее количество слайдов и нажать кнопку "Перейти"</w:t>
            </w:r>
          </w:p>
        </w:tc>
        <w:tc>
          <w:tcPr>
            <w:tcW w:w="2336" w:type="dxa"/>
          </w:tcPr>
          <w:p w14:paraId="69B85AB0" w14:textId="2056B005" w:rsidR="005E79CF" w:rsidRDefault="00A97CD0" w:rsidP="005E79CF">
            <w:r w:rsidRPr="00A97CD0">
              <w:t>В отдельном поле отображается сообщение об ошибке: "Такого слайда нет"</w:t>
            </w:r>
          </w:p>
        </w:tc>
        <w:tc>
          <w:tcPr>
            <w:tcW w:w="2337" w:type="dxa"/>
          </w:tcPr>
          <w:p w14:paraId="607BEEC6" w14:textId="2B535189" w:rsidR="005E79CF" w:rsidRDefault="00A97CD0" w:rsidP="005E79CF">
            <w:r w:rsidRPr="00A97CD0">
              <w:t>В отдельном поле отображается сообщение об ошибке: "Такого слайда нет"</w:t>
            </w:r>
          </w:p>
        </w:tc>
      </w:tr>
      <w:tr w:rsidR="00A97CD0" w14:paraId="7ECFF2A7" w14:textId="77777777" w:rsidTr="00DF38BB">
        <w:tc>
          <w:tcPr>
            <w:tcW w:w="2335" w:type="dxa"/>
          </w:tcPr>
          <w:p w14:paraId="1BAC22C0" w14:textId="24240B30" w:rsidR="00A97CD0" w:rsidRDefault="00A97CD0" w:rsidP="00A97CD0">
            <w:r w:rsidRPr="00A97CD0">
              <w:t>Обработка ввода отрицательного числа</w:t>
            </w:r>
          </w:p>
        </w:tc>
        <w:tc>
          <w:tcPr>
            <w:tcW w:w="2337" w:type="dxa"/>
          </w:tcPr>
          <w:p w14:paraId="4EDE83EC" w14:textId="0CC3B9D8" w:rsidR="00A97CD0" w:rsidRDefault="00A97CD0" w:rsidP="00A97CD0">
            <w:r w:rsidRPr="00A97CD0">
              <w:t>Ввести отрицательное число</w:t>
            </w:r>
            <w:r>
              <w:t xml:space="preserve"> </w:t>
            </w:r>
            <w:r w:rsidRPr="00A97CD0">
              <w:t>и нажать кнопку "Перейти"</w:t>
            </w:r>
          </w:p>
        </w:tc>
        <w:tc>
          <w:tcPr>
            <w:tcW w:w="2336" w:type="dxa"/>
          </w:tcPr>
          <w:p w14:paraId="4977D47E" w14:textId="66E0DC92" w:rsidR="00A97CD0" w:rsidRDefault="00A97CD0" w:rsidP="00A97CD0">
            <w:r w:rsidRPr="008F5DAC">
              <w:t>В отдельном поле отображается сообщение об ошибке: "Такого слайда нет"</w:t>
            </w:r>
          </w:p>
        </w:tc>
        <w:tc>
          <w:tcPr>
            <w:tcW w:w="2337" w:type="dxa"/>
          </w:tcPr>
          <w:p w14:paraId="151FC4DC" w14:textId="0EB970E0" w:rsidR="00A97CD0" w:rsidRDefault="00A97CD0" w:rsidP="00A97CD0">
            <w:r w:rsidRPr="008F5DAC">
              <w:t>В отдельном поле отображается сообщение об ошибке: "Такого слайда нет"</w:t>
            </w:r>
          </w:p>
        </w:tc>
      </w:tr>
      <w:tr w:rsidR="00A97CD0" w14:paraId="62195824" w14:textId="77777777" w:rsidTr="00DF38BB">
        <w:tc>
          <w:tcPr>
            <w:tcW w:w="2335" w:type="dxa"/>
          </w:tcPr>
          <w:p w14:paraId="0A9CDC7E" w14:textId="7825A544" w:rsidR="00A97CD0" w:rsidRDefault="00A97CD0" w:rsidP="00A97CD0">
            <w:r w:rsidRPr="00A97CD0">
              <w:t>Переход с последнего слайда на первый</w:t>
            </w:r>
          </w:p>
        </w:tc>
        <w:tc>
          <w:tcPr>
            <w:tcW w:w="2337" w:type="dxa"/>
          </w:tcPr>
          <w:p w14:paraId="6F75AC92" w14:textId="5D35B85B" w:rsidR="00A97CD0" w:rsidRDefault="00A97CD0" w:rsidP="00A97CD0">
            <w:r w:rsidRPr="00A97CD0">
              <w:t>Находясь на последнем слайде, нажать кнопку "Следующий"</w:t>
            </w:r>
          </w:p>
        </w:tc>
        <w:tc>
          <w:tcPr>
            <w:tcW w:w="2336" w:type="dxa"/>
          </w:tcPr>
          <w:p w14:paraId="106A5AB2" w14:textId="06DCD889" w:rsidR="00A97CD0" w:rsidRDefault="00A97CD0" w:rsidP="00A97CD0">
            <w:r w:rsidRPr="00126AE4">
              <w:t>Переход на первый слайд</w:t>
            </w:r>
          </w:p>
        </w:tc>
        <w:tc>
          <w:tcPr>
            <w:tcW w:w="2337" w:type="dxa"/>
          </w:tcPr>
          <w:p w14:paraId="5B2629AA" w14:textId="7B18F172" w:rsidR="00A97CD0" w:rsidRDefault="00A97CD0" w:rsidP="00A97CD0">
            <w:r w:rsidRPr="00126AE4">
              <w:t>Переход на первый слайд</w:t>
            </w:r>
          </w:p>
        </w:tc>
      </w:tr>
      <w:tr w:rsidR="00A97CD0" w14:paraId="1A1B5E8C" w14:textId="77777777" w:rsidTr="00DF38BB">
        <w:tc>
          <w:tcPr>
            <w:tcW w:w="2335" w:type="dxa"/>
          </w:tcPr>
          <w:p w14:paraId="015740D0" w14:textId="60AEE314" w:rsidR="00A97CD0" w:rsidRDefault="00A97CD0" w:rsidP="00A97CD0">
            <w:r w:rsidRPr="00A97CD0">
              <w:t>Переход с первого слайда на последний</w:t>
            </w:r>
          </w:p>
        </w:tc>
        <w:tc>
          <w:tcPr>
            <w:tcW w:w="2337" w:type="dxa"/>
          </w:tcPr>
          <w:p w14:paraId="337DC3F5" w14:textId="57835109" w:rsidR="00A97CD0" w:rsidRDefault="00A97CD0" w:rsidP="00A97CD0">
            <w:r w:rsidRPr="00A97CD0">
              <w:t>Находясь на первом слайде, нажать кнопку "Предыдущий"</w:t>
            </w:r>
          </w:p>
        </w:tc>
        <w:tc>
          <w:tcPr>
            <w:tcW w:w="2336" w:type="dxa"/>
          </w:tcPr>
          <w:p w14:paraId="7AD34C74" w14:textId="58EDD6E7" w:rsidR="00A97CD0" w:rsidRPr="005E79CF" w:rsidRDefault="00A97CD0" w:rsidP="00A97CD0">
            <w:r w:rsidRPr="00267D99">
              <w:t xml:space="preserve">Переход на </w:t>
            </w:r>
            <w:r>
              <w:t>последний</w:t>
            </w:r>
            <w:r w:rsidRPr="00267D99">
              <w:t xml:space="preserve"> слайд</w:t>
            </w:r>
          </w:p>
        </w:tc>
        <w:tc>
          <w:tcPr>
            <w:tcW w:w="2337" w:type="dxa"/>
          </w:tcPr>
          <w:p w14:paraId="1728FA69" w14:textId="681B8C3C" w:rsidR="00A97CD0" w:rsidRDefault="00A97CD0" w:rsidP="00A97CD0">
            <w:r w:rsidRPr="00267D99">
              <w:t xml:space="preserve">Переход на </w:t>
            </w:r>
            <w:r>
              <w:t>последний</w:t>
            </w:r>
            <w:r w:rsidRPr="00267D99">
              <w:t xml:space="preserve"> слайд</w:t>
            </w:r>
          </w:p>
        </w:tc>
      </w:tr>
    </w:tbl>
    <w:p w14:paraId="2158ABA3" w14:textId="77777777" w:rsidR="00A4017C" w:rsidRPr="00A97CD0" w:rsidRDefault="00A4017C"/>
    <w:sectPr w:rsidR="00A4017C" w:rsidRPr="00A97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352ED"/>
    <w:multiLevelType w:val="multilevel"/>
    <w:tmpl w:val="37CA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78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7C"/>
    <w:rsid w:val="002C49AF"/>
    <w:rsid w:val="005B0A86"/>
    <w:rsid w:val="005E79CF"/>
    <w:rsid w:val="006323ED"/>
    <w:rsid w:val="00670267"/>
    <w:rsid w:val="00815045"/>
    <w:rsid w:val="009D184E"/>
    <w:rsid w:val="009E7640"/>
    <w:rsid w:val="00A4017C"/>
    <w:rsid w:val="00A97CD0"/>
    <w:rsid w:val="00B107C8"/>
    <w:rsid w:val="00C53087"/>
    <w:rsid w:val="00DD14D4"/>
    <w:rsid w:val="00DF38BB"/>
    <w:rsid w:val="00DF60AA"/>
    <w:rsid w:val="00E34CDB"/>
    <w:rsid w:val="00F50A66"/>
    <w:rsid w:val="00F84433"/>
    <w:rsid w:val="00F9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0ACA7"/>
  <w15:chartTrackingRefBased/>
  <w15:docId w15:val="{D3B81DBB-95C6-4C37-A4C4-EF9A6432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04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0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1C783-C4A4-4AAE-B827-55C177CD1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kalliansever124@gmail.com</dc:creator>
  <cp:keywords/>
  <dc:description/>
  <cp:lastModifiedBy>Пользователь 01</cp:lastModifiedBy>
  <cp:revision>2</cp:revision>
  <dcterms:created xsi:type="dcterms:W3CDTF">2024-11-30T07:34:00Z</dcterms:created>
  <dcterms:modified xsi:type="dcterms:W3CDTF">2024-11-30T07:34:00Z</dcterms:modified>
</cp:coreProperties>
</file>