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608"/>
        <w:gridCol w:w="5040"/>
      </w:tblGrid>
      <w:tr>
        <w:tc>
          <w:tcPr>
            <w:tcW w:type="dxa" w:w="4896"/>
          </w:tcPr>
          <w:p>
            <w:pPr>
              <w:spacing w:line="276" w:lineRule="auto" w:after="40"/>
              <w:jc w:val="center"/>
            </w:pPr>
            <w:r>
              <w:rPr>
                <w:b/>
                <w:sz w:val="24"/>
              </w:rPr>
              <w:t>SỞ GIÁO DỤC VÀ ĐÀO TẠO</w:t>
              <w:br/>
              <w:t>TỈNH LÂM ĐỒNG</w:t>
              <w:br/>
            </w:r>
            <w:r>
              <w:rPr>
                <w:b/>
                <w:sz w:val="26"/>
              </w:rPr>
              <w:t>ĐỀ THI THỬ SỐ 11</w:t>
            </w:r>
          </w:p>
        </w:tc>
        <w:tc>
          <w:tcPr>
            <w:tcW w:type="dxa" w:w="4896"/>
          </w:tcPr>
          <w:p>
            <w:pPr>
              <w:spacing w:line="276" w:lineRule="auto" w:after="40"/>
              <w:jc w:val="center"/>
            </w:pPr>
            <w:r>
              <w:rPr>
                <w:b/>
                <w:sz w:val="24"/>
              </w:rPr>
              <w:t>KỲ THI CHỌN HỌC SINH GIỎI CẤP TỈNH</w:t>
              <w:br/>
              <w:t>LỚP 12 THPT</w:t>
              <w:br/>
            </w:r>
            <w:r>
              <w:rPr>
                <w:i/>
                <w:sz w:val="22"/>
              </w:rPr>
              <w:t>Môn thi: TIN HỌC (Lập trình Python)</w:t>
              <w:br/>
              <w:t>Thời gian: 90 phút (không kể phát đề)</w:t>
            </w:r>
          </w:p>
        </w:tc>
      </w:tr>
    </w:tbl>
    <w:p>
      <w:pPr>
        <w:spacing w:before="80" w:after="160"/>
        <w:jc w:val="center"/>
      </w:pPr>
      <w:r>
        <w:rPr>
          <w:color w:val="787878"/>
        </w:rPr>
        <w:t>───────────────────────────────────────────────────────</w:t>
      </w:r>
    </w:p>
    <w:p>
      <w:pPr>
        <w:spacing w:after="120"/>
        <w:jc w:val="center"/>
      </w:pPr>
      <w:r>
        <w:rPr>
          <w:b/>
          <w:sz w:val="24"/>
        </w:rPr>
        <w:t>DANH MỤC CÁC BÀI THI</w:t>
      </w:r>
    </w:p>
    <w:tbl>
      <w:tblPr>
        <w:tblW w:type="auto" w:w="0"/>
        <w:jc w:val="center"/>
        <w:tblLook w:firstColumn="1" w:firstRow="1" w:lastColumn="0" w:lastRow="0" w:noHBand="0" w:noVBand="1" w:val="04A0"/>
        <w:tblBorders>
          <w:top w:val="single" w:sz="6" w:space="0" w:color="333333"/>
          <w:bottom w:val="single" w:sz="6" w:space="0" w:color="333333"/>
          <w:left w:val="single" w:sz="6" w:space="0" w:color="333333"/>
          <w:right w:val="single" w:sz="6" w:space="0" w:color="333333"/>
          <w:insideH w:val="single" w:sz="6" w:space="0" w:color="333333"/>
          <w:insideV w:val="single" w:sz="6" w:space="0" w:color="333333"/>
        </w:tblBorders>
      </w:tblPr>
      <w:tblGrid>
        <w:gridCol w:w="1632"/>
        <w:gridCol w:w="1632"/>
        <w:gridCol w:w="1632"/>
        <w:gridCol w:w="1632"/>
        <w:gridCol w:w="1632"/>
        <w:gridCol w:w="1632"/>
      </w:tblGrid>
      <w:tr>
        <w:tc>
          <w:tcPr>
            <w:tcW w:type="dxa" w:w="1296"/>
            <w:tcMar>
              <w:top w:w="100" w:type="dxa"/>
              <w:bottom w:w="100" w:type="dxa"/>
              <w:left w:w="120" w:type="dxa"/>
              <w:right w:w="120" w:type="dxa"/>
            </w:tcMar>
            <w:shd w:fill="F1F5F9"/>
          </w:tcPr>
          <w:p>
            <w:pPr>
              <w:jc w:val="center"/>
            </w:pPr>
            <w:r>
              <w:rPr>
                <w:b/>
                <w:sz w:val="22"/>
              </w:rPr>
              <w:t>Câu</w:t>
            </w:r>
          </w:p>
        </w:tc>
        <w:tc>
          <w:tcPr>
            <w:tcW w:type="dxa" w:w="3168"/>
            <w:tcMar>
              <w:top w:w="100" w:type="dxa"/>
              <w:bottom w:w="100" w:type="dxa"/>
              <w:left w:w="120" w:type="dxa"/>
              <w:right w:w="120" w:type="dxa"/>
            </w:tcMar>
            <w:shd w:fill="F1F5F9"/>
          </w:tcPr>
          <w:p>
            <w:pPr>
              <w:jc w:val="center"/>
            </w:pPr>
            <w:r>
              <w:rPr>
                <w:b/>
                <w:sz w:val="22"/>
              </w:rPr>
              <w:t>Tên bài</w:t>
            </w:r>
          </w:p>
        </w:tc>
        <w:tc>
          <w:tcPr>
            <w:tcW w:type="dxa" w:w="1872"/>
            <w:tcMar>
              <w:top w:w="100" w:type="dxa"/>
              <w:bottom w:w="100" w:type="dxa"/>
              <w:left w:w="120" w:type="dxa"/>
              <w:right w:w="120" w:type="dxa"/>
            </w:tcMar>
            <w:shd w:fill="F1F5F9"/>
          </w:tcPr>
          <w:p>
            <w:pPr>
              <w:jc w:val="center"/>
            </w:pPr>
            <w:r>
              <w:rPr>
                <w:b/>
                <w:sz w:val="22"/>
              </w:rPr>
              <w:t>File mã nguồn</w:t>
            </w:r>
          </w:p>
        </w:tc>
        <w:tc>
          <w:tcPr>
            <w:tcW w:type="dxa" w:w="1584"/>
            <w:tcMar>
              <w:top w:w="100" w:type="dxa"/>
              <w:bottom w:w="100" w:type="dxa"/>
              <w:left w:w="120" w:type="dxa"/>
              <w:right w:w="120" w:type="dxa"/>
            </w:tcMar>
            <w:shd w:fill="F1F5F9"/>
          </w:tcPr>
          <w:p>
            <w:pPr>
              <w:jc w:val="center"/>
            </w:pPr>
            <w:r>
              <w:rPr>
                <w:b/>
                <w:sz w:val="22"/>
              </w:rPr>
              <w:t>File input</w:t>
            </w:r>
          </w:p>
        </w:tc>
        <w:tc>
          <w:tcPr>
            <w:tcW w:type="dxa" w:w="1584"/>
            <w:tcMar>
              <w:top w:w="100" w:type="dxa"/>
              <w:bottom w:w="100" w:type="dxa"/>
              <w:left w:w="120" w:type="dxa"/>
              <w:right w:w="120" w:type="dxa"/>
            </w:tcMar>
            <w:shd w:fill="F1F5F9"/>
          </w:tcPr>
          <w:p>
            <w:pPr>
              <w:jc w:val="center"/>
            </w:pPr>
            <w:r>
              <w:rPr>
                <w:b/>
                <w:sz w:val="22"/>
              </w:rPr>
              <w:t>File output</w:t>
            </w:r>
          </w:p>
        </w:tc>
        <w:tc>
          <w:tcPr>
            <w:tcW w:type="dxa" w:w="1152"/>
            <w:tcMar>
              <w:top w:w="100" w:type="dxa"/>
              <w:bottom w:w="100" w:type="dxa"/>
              <w:left w:w="120" w:type="dxa"/>
              <w:right w:w="120" w:type="dxa"/>
            </w:tcMar>
            <w:shd w:fill="F1F5F9"/>
          </w:tcPr>
          <w:p>
            <w:pPr>
              <w:jc w:val="center"/>
            </w:pPr>
            <w:r>
              <w:rPr>
                <w:b/>
                <w:sz w:val="22"/>
              </w:rPr>
              <w:t>Điểm</w:t>
            </w:r>
          </w:p>
        </w:tc>
      </w:tr>
      <w:tr>
        <w:tc>
          <w:tcPr>
            <w:tcW w:type="dxa" w:w="1296"/>
            <w:tcMar>
              <w:top w:w="80" w:type="dxa"/>
              <w:bottom w:w="80" w:type="dxa"/>
              <w:left w:w="120" w:type="dxa"/>
              <w:right w:w="120" w:type="dxa"/>
            </w:tcMar>
          </w:tcPr>
          <w:p>
            <w:pPr>
              <w:jc w:val="center"/>
            </w:pPr>
            <w:r>
              <w:rPr>
                <w:b/>
                <w:sz w:val="22"/>
              </w:rPr>
              <w:t>Câu 1</w:t>
            </w:r>
          </w:p>
        </w:tc>
        <w:tc>
          <w:tcPr>
            <w:tcW w:type="dxa" w:w="3168"/>
            <w:tcMar>
              <w:top w:w="80" w:type="dxa"/>
              <w:bottom w:w="80" w:type="dxa"/>
              <w:left w:w="120" w:type="dxa"/>
              <w:right w:w="120" w:type="dxa"/>
            </w:tcMar>
          </w:tcPr>
          <w:p>
            <w:r>
              <w:rPr>
                <w:sz w:val="22"/>
              </w:rPr>
              <w:t>Nén xâu dữ liệu và Thống kê tần số ký tự</w:t>
            </w:r>
          </w:p>
        </w:tc>
        <w:tc>
          <w:tcPr>
            <w:tcW w:type="dxa" w:w="1872"/>
            <w:tcMar>
              <w:top w:w="80" w:type="dxa"/>
              <w:bottom w:w="80" w:type="dxa"/>
              <w:left w:w="120" w:type="dxa"/>
              <w:right w:w="120" w:type="dxa"/>
            </w:tcMar>
          </w:tcPr>
          <w:p>
            <w:pPr>
              <w:jc w:val="center"/>
            </w:pPr>
            <w:r>
              <w:rPr>
                <w:sz w:val="22"/>
              </w:rPr>
              <w:t>RLECOMP.PY</w:t>
            </w:r>
          </w:p>
        </w:tc>
        <w:tc>
          <w:tcPr>
            <w:tcW w:type="dxa" w:w="1584"/>
            <w:tcMar>
              <w:top w:w="80" w:type="dxa"/>
              <w:bottom w:w="80" w:type="dxa"/>
              <w:left w:w="120" w:type="dxa"/>
              <w:right w:w="120" w:type="dxa"/>
            </w:tcMar>
          </w:tcPr>
          <w:p>
            <w:pPr>
              <w:jc w:val="center"/>
            </w:pPr>
            <w:r>
              <w:rPr>
                <w:sz w:val="22"/>
              </w:rPr>
              <w:t>RLECOMP.INP</w:t>
            </w:r>
          </w:p>
        </w:tc>
        <w:tc>
          <w:tcPr>
            <w:tcW w:type="dxa" w:w="1584"/>
            <w:tcMar>
              <w:top w:w="80" w:type="dxa"/>
              <w:bottom w:w="80" w:type="dxa"/>
              <w:left w:w="120" w:type="dxa"/>
              <w:right w:w="120" w:type="dxa"/>
            </w:tcMar>
          </w:tcPr>
          <w:p>
            <w:pPr>
              <w:jc w:val="center"/>
            </w:pPr>
            <w:r>
              <w:rPr>
                <w:sz w:val="22"/>
              </w:rPr>
              <w:t>RLECOMP.OUT</w:t>
            </w:r>
          </w:p>
        </w:tc>
        <w:tc>
          <w:tcPr>
            <w:tcW w:type="dxa" w:w="1152"/>
            <w:tcMar>
              <w:top w:w="80" w:type="dxa"/>
              <w:bottom w:w="80" w:type="dxa"/>
              <w:left w:w="120" w:type="dxa"/>
              <w:right w:w="120" w:type="dxa"/>
            </w:tcMar>
          </w:tcPr>
          <w:p>
            <w:pPr>
              <w:jc w:val="center"/>
            </w:pPr>
            <w:r>
              <w:rPr>
                <w:b/>
                <w:sz w:val="22"/>
              </w:rPr>
              <w:t>10.0</w:t>
            </w:r>
          </w:p>
        </w:tc>
      </w:tr>
      <w:tr>
        <w:tc>
          <w:tcPr>
            <w:tcW w:type="dxa" w:w="1296"/>
            <w:tcMar>
              <w:top w:w="80" w:type="dxa"/>
              <w:bottom w:w="80" w:type="dxa"/>
              <w:left w:w="120" w:type="dxa"/>
              <w:right w:w="120" w:type="dxa"/>
            </w:tcMar>
          </w:tcPr>
          <w:p>
            <w:pPr>
              <w:jc w:val="center"/>
            </w:pPr>
            <w:r>
              <w:rPr>
                <w:b/>
                <w:sz w:val="22"/>
              </w:rPr>
              <w:t>Câu 2</w:t>
            </w:r>
          </w:p>
        </w:tc>
        <w:tc>
          <w:tcPr>
            <w:tcW w:type="dxa" w:w="3168"/>
            <w:tcMar>
              <w:top w:w="80" w:type="dxa"/>
              <w:bottom w:w="80" w:type="dxa"/>
              <w:left w:w="120" w:type="dxa"/>
              <w:right w:w="120" w:type="dxa"/>
            </w:tcMar>
          </w:tcPr>
          <w:p>
            <w:r>
              <w:rPr>
                <w:sz w:val="22"/>
              </w:rPr>
              <w:t>Ghép cặp xe vận chuyển nông sản Đơn Dương</w:t>
            </w:r>
          </w:p>
        </w:tc>
        <w:tc>
          <w:tcPr>
            <w:tcW w:type="dxa" w:w="1872"/>
            <w:tcMar>
              <w:top w:w="80" w:type="dxa"/>
              <w:bottom w:w="80" w:type="dxa"/>
              <w:left w:w="120" w:type="dxa"/>
              <w:right w:w="120" w:type="dxa"/>
            </w:tcMar>
          </w:tcPr>
          <w:p>
            <w:pPr>
              <w:jc w:val="center"/>
            </w:pPr>
            <w:r>
              <w:rPr>
                <w:sz w:val="22"/>
              </w:rPr>
              <w:t>XECHO.PY</w:t>
            </w:r>
          </w:p>
        </w:tc>
        <w:tc>
          <w:tcPr>
            <w:tcW w:type="dxa" w:w="1584"/>
            <w:tcMar>
              <w:top w:w="80" w:type="dxa"/>
              <w:bottom w:w="80" w:type="dxa"/>
              <w:left w:w="120" w:type="dxa"/>
              <w:right w:w="120" w:type="dxa"/>
            </w:tcMar>
          </w:tcPr>
          <w:p>
            <w:pPr>
              <w:jc w:val="center"/>
            </w:pPr>
            <w:r>
              <w:rPr>
                <w:sz w:val="22"/>
              </w:rPr>
              <w:t>XECHO.INP</w:t>
            </w:r>
          </w:p>
        </w:tc>
        <w:tc>
          <w:tcPr>
            <w:tcW w:type="dxa" w:w="1584"/>
            <w:tcMar>
              <w:top w:w="80" w:type="dxa"/>
              <w:bottom w:w="80" w:type="dxa"/>
              <w:left w:w="120" w:type="dxa"/>
              <w:right w:w="120" w:type="dxa"/>
            </w:tcMar>
          </w:tcPr>
          <w:p>
            <w:pPr>
              <w:jc w:val="center"/>
            </w:pPr>
            <w:r>
              <w:rPr>
                <w:sz w:val="22"/>
              </w:rPr>
              <w:t>XECHO.OUT</w:t>
            </w:r>
          </w:p>
        </w:tc>
        <w:tc>
          <w:tcPr>
            <w:tcW w:type="dxa" w:w="1152"/>
            <w:tcMar>
              <w:top w:w="80" w:type="dxa"/>
              <w:bottom w:w="80" w:type="dxa"/>
              <w:left w:w="120" w:type="dxa"/>
              <w:right w:w="120" w:type="dxa"/>
            </w:tcMar>
          </w:tcPr>
          <w:p>
            <w:pPr>
              <w:jc w:val="center"/>
            </w:pPr>
            <w:r>
              <w:rPr>
                <w:b/>
                <w:sz w:val="22"/>
              </w:rPr>
              <w:t>10.0</w:t>
            </w:r>
          </w:p>
        </w:tc>
      </w:tr>
    </w:tbl>
    <w:p>
      <w:pPr>
        <w:spacing w:after="120"/>
      </w:pPr>
    </w:p>
    <w:p>
      <w:pPr>
        <w:spacing w:before="200" w:after="80"/>
      </w:pPr>
      <w:r>
        <w:rPr>
          <w:b/>
          <w:color w:val="003366"/>
          <w:sz w:val="26"/>
        </w:rPr>
        <w:t>Câu 1 (10.0 điểm): NÉN XÂU DỮ LIỆU VÀ THỐNG KÊ TẦN SỐ KÝ TỰ (RLECOMP)</w:t>
      </w:r>
    </w:p>
    <w:p>
      <w:pPr>
        <w:spacing w:line="288" w:lineRule="auto" w:after="80"/>
        <w:jc w:val="both"/>
      </w:pPr>
      <w:r>
        <w:t>Để truyền dữ liệu mã vạch sản phẩm nông nghiệp Lâm Đồng qua mạng viễn thông, hệ thống áp dụng giải thuật nén xâu RLE (Run-Length Encoding). Cho xâu ký tự S chỉ gồm các chữ cái tiếng Anh in hoa (độ dài không quá 10^5 ký tự).</w:t>
      </w:r>
    </w:p>
    <w:p>
      <w:pPr>
        <w:spacing w:line="288" w:lineRule="auto" w:after="80"/>
        <w:jc w:val="both"/>
      </w:pPr>
      <w:r>
        <w:t>Thuật toán nén RLE hoạt động như sau: Mỗi nhóm ký tự giống nhau liên tiếp được thay thế bằng số lượng ký tự trong nhóm kèm theo chính ký tự đó (ví dụ: nhóm AAAA được nén thành 4A, ký tự B đứng một mình nén thành 1B).</w:t>
      </w:r>
    </w:p>
    <w:p>
      <w:pPr>
        <w:spacing w:after="40"/>
        <w:ind w:left="432"/>
      </w:pPr>
      <w:r>
        <w:t>• Nhóm liên tiếp ký tự C có độ dài k được mã hóa thành chuỗi: kC.</w:t>
      </w:r>
    </w:p>
    <w:p>
      <w:pPr>
        <w:spacing w:after="40"/>
        <w:ind w:left="432"/>
      </w:pPr>
      <w:r>
        <w:t>• Thống kê tần số ký tự: Nếu có nhiều ký tự cùng đạt số lần xuất hiện lớn nhất, ưu tiên chọn ký tự có thứ tự từ điển nhỏ nhất.</w:t>
      </w:r>
    </w:p>
    <w:p>
      <w:pPr>
        <w:spacing w:line="288" w:lineRule="auto" w:before="80" w:after="80"/>
        <w:jc w:val="both"/>
      </w:pPr>
      <w:r>
        <w:rPr>
          <w:b/>
        </w:rPr>
        <w:t xml:space="preserve">Yêu cầu: </w:t>
      </w:r>
      <w:r>
        <w:t>1. Hãy tạo ra xâu nén theo thuật toán RLE.\n2. Tìm ký tự xuất hiện nhiều lần nhất trong xâu ban đầu S và số lần xuất hiện của nó.</w:t>
      </w:r>
    </w:p>
    <w:p>
      <w:pPr>
        <w:spacing w:line="288" w:lineRule="auto" w:after="60"/>
        <w:jc w:val="both"/>
      </w:pPr>
      <w:r>
        <w:rPr>
          <w:b/>
        </w:rPr>
        <w:t>Dữ liệu vào: Đọc từ tệp RLECOMP.INP gồm:</w:t>
      </w:r>
    </w:p>
    <w:p>
      <w:pPr>
        <w:spacing w:after="40"/>
        <w:ind w:left="432"/>
      </w:pPr>
      <w:r>
        <w:t>• Dòng duy nhất chứa xâu ký tự S.</w:t>
      </w:r>
    </w:p>
    <w:p>
      <w:pPr>
        <w:spacing w:line="288" w:lineRule="auto" w:after="60"/>
        <w:jc w:val="both"/>
      </w:pPr>
      <w:r>
        <w:rPr>
          <w:b/>
        </w:rPr>
        <w:t>Dữ liệu ra: Ghi ra tệp RLECOMP.OUT gồm:</w:t>
      </w:r>
    </w:p>
    <w:p>
      <w:pPr>
        <w:spacing w:after="40"/>
        <w:ind w:left="432"/>
      </w:pPr>
      <w:r>
        <w:t>• Dòng 1: Ghi xâu ký tự sau khi nén RLE.</w:t>
      </w:r>
    </w:p>
    <w:p>
      <w:pPr>
        <w:spacing w:after="40"/>
        <w:ind w:left="432"/>
      </w:pPr>
      <w:r>
        <w:t>• Dòng 2: Ghi ký tự xuất hiện nhiều nhất và số lần xuất hiện tương ứng, cách nhau một khoảng trắng.</w:t>
      </w:r>
    </w:p>
    <w:p>
      <w:pPr>
        <w:spacing w:before="80" w:after="40"/>
      </w:pPr>
      <w:r>
        <w:rPr>
          <w:b/>
        </w:rPr>
        <w:t>Ví dụ:</w:t>
      </w:r>
    </w:p>
    <w:tbl>
      <w:tblPr>
        <w:tblW w:type="auto" w:w="0"/>
        <w:jc w:val="center"/>
        <w:tblLook w:firstColumn="1" w:firstRow="1" w:lastColumn="0" w:lastRow="0" w:noHBand="0" w:noVBand="1" w:val="04A0"/>
        <w:tblBorders>
          <w:top w:val="single" w:sz="6" w:space="0" w:color="444444"/>
          <w:bottom w:val="single" w:sz="6" w:space="0" w:color="444444"/>
          <w:left w:val="single" w:sz="6" w:space="0" w:color="444444"/>
          <w:right w:val="single" w:sz="6" w:space="0" w:color="444444"/>
          <w:insideH w:val="single" w:sz="6" w:space="0" w:color="444444"/>
          <w:insideV w:val="single" w:sz="6" w:space="0" w:color="444444"/>
        </w:tblBorders>
      </w:tblPr>
      <w:tblGrid>
        <w:gridCol w:w="4752"/>
        <w:gridCol w:w="4752"/>
      </w:tblGrid>
      <w:tr>
        <w:tc>
          <w:tcPr>
            <w:tcW w:type="dxa" w:w="4896"/>
            <w:tcMar>
              <w:top w:w="80" w:type="dxa"/>
              <w:bottom w:w="80" w:type="dxa"/>
              <w:left w:w="120" w:type="dxa"/>
              <w:right w:w="120" w:type="dxa"/>
            </w:tcMar>
            <w:shd w:fill="F1F5F9"/>
          </w:tcPr>
          <w:p>
            <w:r>
              <w:rPr>
                <w:rFonts w:ascii="Consolas" w:hAnsi="Consolas"/>
                <w:b/>
                <w:sz w:val="21"/>
              </w:rPr>
              <w:t>RLECOMP.INP</w:t>
            </w:r>
          </w:p>
        </w:tc>
        <w:tc>
          <w:tcPr>
            <w:tcW w:type="dxa" w:w="4896"/>
            <w:tcMar>
              <w:top w:w="80" w:type="dxa"/>
              <w:bottom w:w="80" w:type="dxa"/>
              <w:left w:w="120" w:type="dxa"/>
              <w:right w:w="120" w:type="dxa"/>
            </w:tcMar>
            <w:shd w:fill="F1F5F9"/>
          </w:tcPr>
          <w:p>
            <w:r>
              <w:rPr>
                <w:rFonts w:ascii="Consolas" w:hAnsi="Consolas"/>
                <w:b/>
                <w:sz w:val="21"/>
              </w:rPr>
              <w:t>RLECOMP.OUT</w:t>
            </w:r>
          </w:p>
        </w:tc>
      </w:tr>
      <w:tr>
        <w:tc>
          <w:tcPr>
            <w:tcW w:type="dxa" w:w="4896"/>
            <w:tcMar>
              <w:top w:w="100" w:type="dxa"/>
              <w:bottom w:w="100" w:type="dxa"/>
              <w:left w:w="120" w:type="dxa"/>
              <w:right w:w="120" w:type="dxa"/>
            </w:tcMar>
          </w:tcPr>
          <w:p>
            <w:pPr>
              <w:spacing w:line="276" w:lineRule="auto" w:after="0"/>
            </w:pPr>
            <w:r>
              <w:rPr>
                <w:rFonts w:ascii="Consolas" w:hAnsi="Consolas"/>
                <w:sz w:val="21"/>
              </w:rPr>
              <w:t>AAAABBBCCDAA</w:t>
            </w:r>
          </w:p>
        </w:tc>
        <w:tc>
          <w:tcPr>
            <w:tcW w:type="dxa" w:w="4896"/>
            <w:tcMar>
              <w:top w:w="100" w:type="dxa"/>
              <w:bottom w:w="100" w:type="dxa"/>
              <w:left w:w="120" w:type="dxa"/>
              <w:right w:w="120" w:type="dxa"/>
            </w:tcMar>
          </w:tcPr>
          <w:p>
            <w:pPr>
              <w:spacing w:line="276" w:lineRule="auto" w:after="0"/>
            </w:pPr>
            <w:r>
              <w:rPr>
                <w:rFonts w:ascii="Consolas" w:hAnsi="Consolas"/>
                <w:sz w:val="21"/>
              </w:rPr>
              <w:t>4A3B2C1D2A</w:t>
              <w:br/>
              <w:t>A 6</w:t>
            </w:r>
          </w:p>
        </w:tc>
      </w:tr>
    </w:tbl>
    <w:p>
      <w:pPr>
        <w:spacing w:line="288" w:lineRule="auto" w:before="80" w:after="80"/>
        <w:jc w:val="both"/>
      </w:pPr>
      <w:r>
        <w:rPr>
          <w:b/>
        </w:rPr>
        <w:t xml:space="preserve">Giải thích: </w:t>
      </w:r>
      <w:r>
        <w:t>Nhóm A đầu tiên có 4 ký tự -&gt; 4A; 3 chữ B -&gt; 3B; 2 chữ C -&gt; 2C; 1 chữ D -&gt; 1D; nhóm A cuối có 2 chữ -&gt; 2A. Xâu nén: 4A3B2C1D2A. Thống kê toàn xâu: A xuất hiện 4+2=6 lần; B xuất hiện 3 lần; C xuất hiện 2 lần; D xuất hiện 1 lần. Ký tự xuất hiện nhiều nhất là A với 6 lần.</w:t>
      </w:r>
    </w:p>
    <w:p>
      <w:pPr>
        <w:spacing w:before="40" w:after="40"/>
      </w:pPr>
      <w:r>
        <w:rPr>
          <w:b/>
        </w:rPr>
        <w:t>Ràng buộc Subtask:</w:t>
      </w:r>
    </w:p>
    <w:p>
      <w:pPr>
        <w:spacing w:after="40"/>
        <w:ind w:left="432"/>
      </w:pPr>
      <w:r>
        <w:t>• Subtask 1 (60% số điểm): Độ dài xâu S &lt;= 1000.</w:t>
      </w:r>
    </w:p>
    <w:p>
      <w:pPr>
        <w:spacing w:after="40"/>
        <w:ind w:left="432"/>
      </w:pPr>
      <w:r>
        <w:t>• Subtask 2 (40% số điểm): Độ dài xâu S &lt;= 10^5.</w:t>
      </w:r>
    </w:p>
    <w:p>
      <w:pPr>
        <w:spacing w:before="200" w:after="80"/>
      </w:pPr>
      <w:r>
        <w:rPr>
          <w:b/>
          <w:color w:val="003366"/>
          <w:sz w:val="26"/>
        </w:rPr>
        <w:t>Câu 2 (10.0 điểm): GHÉP CẶP XE VẬN CHUYỂN NÔNG SẢN ĐƠN DƯƠNG (XECHO)</w:t>
      </w:r>
    </w:p>
    <w:p>
      <w:pPr>
        <w:spacing w:line="288" w:lineRule="auto" w:after="80"/>
        <w:jc w:val="both"/>
      </w:pPr>
      <w:r>
        <w:t>Huyện Đơn Dương (vựa rau củ lớn nhất Lâm Đồng) cần vận chuyển N bao khoai tây về kho trung chuyển. Bao thứ i có khối lượng A[i] (kg).</w:t>
      </w:r>
    </w:p>
    <w:p>
      <w:pPr>
        <w:spacing w:line="288" w:lineRule="auto" w:after="80"/>
        <w:jc w:val="both"/>
      </w:pPr>
      <w:r>
        <w:t>Một đội xe tải loại nhỏ được điều động đến. Mỗi chiếc xe có tải trọng chở tối đa K (kg, đảm bảo A[i] &lt;= K với mọi i). Để đảm bảo an toàn giao thông, MỖI CHIẾC XE CHỈ ĐƯỢC PHÉP CHỞ TỐI ĐA 2 BAO HÀNG (có thể chở 1 bao hoặc 2 bao nhưng tổng khối lượng không được vượt quá K).</w:t>
      </w:r>
    </w:p>
    <w:p>
      <w:pPr>
        <w:spacing w:after="40"/>
        <w:ind w:left="432"/>
      </w:pPr>
      <w:r>
        <w:t>• Mỗi xe chở tối đa 2 bao hàng.</w:t>
      </w:r>
    </w:p>
    <w:p>
      <w:pPr>
        <w:spacing w:after="40"/>
        <w:ind w:left="432"/>
      </w:pPr>
      <w:r>
        <w:t>• Tổng khối lượng hàng trên mỗi xe không được vượt quá tải trọng K.</w:t>
      </w:r>
    </w:p>
    <w:p>
      <w:pPr>
        <w:spacing w:line="288" w:lineRule="auto" w:before="80" w:after="80"/>
        <w:jc w:val="both"/>
      </w:pPr>
      <w:r>
        <w:rPr>
          <w:b/>
        </w:rPr>
        <w:t xml:space="preserve">Yêu cầu: </w:t>
      </w:r>
      <w:r>
        <w:t>Hãy xác định SỐ LƯỢNG XE TẢI ÍT NHẤT cần sử dụng để có thể chở hết toàn bộ N bao hàng về kho.</w:t>
      </w:r>
    </w:p>
    <w:p>
      <w:pPr>
        <w:spacing w:line="288" w:lineRule="auto" w:after="60"/>
        <w:jc w:val="both"/>
      </w:pPr>
      <w:r>
        <w:rPr>
          <w:b/>
        </w:rPr>
        <w:t>Dữ liệu vào: Đọc từ tệp XECHO.INP gồm:</w:t>
      </w:r>
    </w:p>
    <w:p>
      <w:pPr>
        <w:spacing w:after="40"/>
        <w:ind w:left="432"/>
      </w:pPr>
      <w:r>
        <w:t>• Dòng 1: Ghi hai số nguyên dương N và K (1 &lt;= N &lt;= 10^5, 1 &lt;= K &lt;= 10^9) cách nhau một khoảng trắng.</w:t>
      </w:r>
    </w:p>
    <w:p>
      <w:pPr>
        <w:spacing w:after="40"/>
        <w:ind w:left="432"/>
      </w:pPr>
      <w:r>
        <w:t>• Dòng 2: Ghi N số nguyên dương A[1], A[2], ..., A[N] (1 &lt;= A[i] &lt;= K) biểu thị khối lượng từng bao hàng, cách nhau một khoảng trắng.</w:t>
      </w:r>
    </w:p>
    <w:p>
      <w:pPr>
        <w:spacing w:line="288" w:lineRule="auto" w:after="60"/>
        <w:jc w:val="both"/>
      </w:pPr>
      <w:r>
        <w:rPr>
          <w:b/>
        </w:rPr>
        <w:t>Dữ liệu ra: Ghi ra tệp XECHO.OUT gồm:</w:t>
      </w:r>
    </w:p>
    <w:p>
      <w:pPr>
        <w:spacing w:after="40"/>
        <w:ind w:left="432"/>
      </w:pPr>
      <w:r>
        <w:t>• Dòng duy nhất: Ghi một số nguyên duy nhất là số lượng xe tải ít nhất cần dùng.</w:t>
      </w:r>
    </w:p>
    <w:p>
      <w:pPr>
        <w:spacing w:before="80" w:after="40"/>
      </w:pPr>
      <w:r>
        <w:rPr>
          <w:b/>
        </w:rPr>
        <w:t>Ví dụ:</w:t>
      </w:r>
    </w:p>
    <w:tbl>
      <w:tblPr>
        <w:tblW w:type="auto" w:w="0"/>
        <w:jc w:val="center"/>
        <w:tblLook w:firstColumn="1" w:firstRow="1" w:lastColumn="0" w:lastRow="0" w:noHBand="0" w:noVBand="1" w:val="04A0"/>
        <w:tblBorders>
          <w:top w:val="single" w:sz="6" w:space="0" w:color="444444"/>
          <w:bottom w:val="single" w:sz="6" w:space="0" w:color="444444"/>
          <w:left w:val="single" w:sz="6" w:space="0" w:color="444444"/>
          <w:right w:val="single" w:sz="6" w:space="0" w:color="444444"/>
          <w:insideH w:val="single" w:sz="6" w:space="0" w:color="444444"/>
          <w:insideV w:val="single" w:sz="6" w:space="0" w:color="444444"/>
        </w:tblBorders>
      </w:tblPr>
      <w:tblGrid>
        <w:gridCol w:w="4752"/>
        <w:gridCol w:w="4752"/>
      </w:tblGrid>
      <w:tr>
        <w:tc>
          <w:tcPr>
            <w:tcW w:type="dxa" w:w="4896"/>
            <w:tcMar>
              <w:top w:w="80" w:type="dxa"/>
              <w:bottom w:w="80" w:type="dxa"/>
              <w:left w:w="120" w:type="dxa"/>
              <w:right w:w="120" w:type="dxa"/>
            </w:tcMar>
            <w:shd w:fill="F1F5F9"/>
          </w:tcPr>
          <w:p>
            <w:r>
              <w:rPr>
                <w:rFonts w:ascii="Consolas" w:hAnsi="Consolas"/>
                <w:b/>
                <w:sz w:val="21"/>
              </w:rPr>
              <w:t>XECHO.INP</w:t>
            </w:r>
          </w:p>
        </w:tc>
        <w:tc>
          <w:tcPr>
            <w:tcW w:type="dxa" w:w="4896"/>
            <w:tcMar>
              <w:top w:w="80" w:type="dxa"/>
              <w:bottom w:w="80" w:type="dxa"/>
              <w:left w:w="120" w:type="dxa"/>
              <w:right w:w="120" w:type="dxa"/>
            </w:tcMar>
            <w:shd w:fill="F1F5F9"/>
          </w:tcPr>
          <w:p>
            <w:r>
              <w:rPr>
                <w:rFonts w:ascii="Consolas" w:hAnsi="Consolas"/>
                <w:b/>
                <w:sz w:val="21"/>
              </w:rPr>
              <w:t>XECHO.OUT</w:t>
            </w:r>
          </w:p>
        </w:tc>
      </w:tr>
      <w:tr>
        <w:tc>
          <w:tcPr>
            <w:tcW w:type="dxa" w:w="4896"/>
            <w:tcMar>
              <w:top w:w="100" w:type="dxa"/>
              <w:bottom w:w="100" w:type="dxa"/>
              <w:left w:w="120" w:type="dxa"/>
              <w:right w:w="120" w:type="dxa"/>
            </w:tcMar>
          </w:tcPr>
          <w:p>
            <w:pPr>
              <w:spacing w:line="276" w:lineRule="auto" w:after="0"/>
            </w:pPr>
            <w:r>
              <w:rPr>
                <w:rFonts w:ascii="Consolas" w:hAnsi="Consolas"/>
                <w:sz w:val="21"/>
              </w:rPr>
              <w:t>5 100</w:t>
              <w:br/>
              <w:t>30 60 70 80 40</w:t>
            </w:r>
          </w:p>
        </w:tc>
        <w:tc>
          <w:tcPr>
            <w:tcW w:type="dxa" w:w="4896"/>
            <w:tcMar>
              <w:top w:w="100" w:type="dxa"/>
              <w:bottom w:w="100" w:type="dxa"/>
              <w:left w:w="120" w:type="dxa"/>
              <w:right w:w="120" w:type="dxa"/>
            </w:tcMar>
          </w:tcPr>
          <w:p>
            <w:pPr>
              <w:spacing w:line="276" w:lineRule="auto" w:after="0"/>
            </w:pPr>
            <w:r>
              <w:rPr>
                <w:rFonts w:ascii="Consolas" w:hAnsi="Consolas"/>
                <w:sz w:val="21"/>
              </w:rPr>
              <w:t>3</w:t>
            </w:r>
          </w:p>
        </w:tc>
      </w:tr>
    </w:tbl>
    <w:p>
      <w:pPr>
        <w:spacing w:line="288" w:lineRule="auto" w:before="80" w:after="80"/>
        <w:jc w:val="both"/>
      </w:pPr>
      <w:r>
        <w:rPr>
          <w:b/>
        </w:rPr>
        <w:t xml:space="preserve">Giải thích: </w:t>
      </w:r>
      <w:r>
        <w:t>Sắp xếp khối lượng tăng dần: 30, 40, 60, 70, 80. Ghép cặp tối ưu: Xe 1 chở bao 80 kg đi 1 mình (80 + 30 = 110 &gt; 100); Xe 2 chở bao 70 kg ghép với bao 30 kg (70 + 30 = 100 &lt;= 100); Xe 3 chở bao 60 kg ghép với bao 40 kg (60 + 40 = 100 &lt;= 100). Tổng cộng cần ít nhất 3 xe tải.</w:t>
      </w:r>
    </w:p>
    <w:p>
      <w:pPr>
        <w:spacing w:before="40" w:after="40"/>
      </w:pPr>
      <w:r>
        <w:rPr>
          <w:b/>
        </w:rPr>
        <w:t>Ràng buộc Subtask:</w:t>
      </w:r>
    </w:p>
    <w:p>
      <w:pPr>
        <w:spacing w:after="40"/>
        <w:ind w:left="432"/>
      </w:pPr>
      <w:r>
        <w:t>• Subtask 1 (50% số điểm): N &lt;= 1000, K &lt;= 10^5.</w:t>
      </w:r>
    </w:p>
    <w:p>
      <w:pPr>
        <w:spacing w:after="40"/>
        <w:ind w:left="432"/>
      </w:pPr>
      <w:r>
        <w:t>• Subtask 2 (50% số điểm): N &lt;= 10^5, K &lt;= 10^9 (Thuật toán Hai con trỏ O(N log N)).</w:t>
      </w:r>
    </w:p>
    <w:p>
      <w:pPr>
        <w:spacing w:before="280" w:after="40"/>
        <w:jc w:val="center"/>
      </w:pPr>
      <w:r>
        <w:rPr>
          <w:b/>
        </w:rPr>
        <w:t>────────────────── HẾT ──────────────────</w:t>
        <w:br/>
      </w:r>
      <w:r>
        <w:rPr>
          <w:i/>
          <w:sz w:val="22"/>
        </w:rPr>
        <w:t>(Cán bộ coi thi không giải thích gì thêm)</w:t>
      </w:r>
    </w:p>
    <w:p>
      <w:r>
        <w:br w:type="page"/>
      </w:r>
    </w:p>
    <w:p>
      <w:pPr>
        <w:spacing w:after="200"/>
        <w:jc w:val="center"/>
      </w:pPr>
      <w:r>
        <w:rPr>
          <w:b/>
          <w:color w:val="B40000"/>
          <w:sz w:val="28"/>
        </w:rPr>
        <w:t>ĐÁP ÁN VÀ HƯỚNG DẪN CHẤM ĐỀ THI SỐ 11</w:t>
      </w:r>
    </w:p>
    <w:p>
      <w:pPr>
        <w:spacing w:before="160" w:after="80"/>
      </w:pPr>
      <w:r>
        <w:rPr>
          <w:b/>
          <w:sz w:val="25"/>
        </w:rPr>
        <w:t>CÂU 1: RLECOMP (10.0 ĐIỂM) - PHÂN TÍCH THUẬT TOÁN &amp; CODE MẪU</w:t>
      </w:r>
    </w:p>
    <w:p>
      <w:pPr>
        <w:spacing w:line="288" w:lineRule="auto" w:after="80"/>
        <w:jc w:val="both"/>
      </w:pPr>
      <w:r>
        <w:rPr>
          <w:b/>
        </w:rPr>
        <w:t xml:space="preserve">1. Phương pháp giải &amp; Tối ưu: </w:t>
      </w:r>
      <w:r>
        <w:t>Duyệt xâu S bằng biến chạy i. Với mỗi vị trí i, đếm số ký tự liên tiếp giống nhau bằng vòng lặp while để tạo cụm kC và nối vào mảng kết quả. Đồng thời cập nhật bảng tần số xuất hiện dict. Sau đó tìm ký tự có max frequency, ưu tiên thứ tự từ điển.</w:t>
      </w:r>
    </w:p>
    <w:p>
      <w:pPr>
        <w:spacing w:after="40"/>
      </w:pPr>
      <w:r>
        <w:rPr>
          <w:b/>
        </w:rPr>
        <w:t>2. Mã nguồn Python minh họa (RLECOMP.PY):</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792"/>
      </w:tblGrid>
      <w:tr>
        <w:tc>
          <w:tcPr>
            <w:tcW w:type="dxa" w:w="9792"/>
            <w:tcMar>
              <w:top w:w="120" w:type="dxa"/>
              <w:bottom w:w="120" w:type="dxa"/>
              <w:left w:w="160" w:type="dxa"/>
              <w:right w:w="160" w:type="dxa"/>
            </w:tcMar>
            <w:shd w:fill="F8FAFC"/>
          </w:tcPr>
          <w:p>
            <w:pPr>
              <w:spacing w:line="276" w:lineRule="auto" w:after="0"/>
            </w:pPr>
            <w:r>
              <w:rPr>
                <w:rFonts w:ascii="Consolas" w:hAnsi="Consolas"/>
                <w:color w:val="1E293B"/>
                <w:sz w:val="20"/>
              </w:rPr>
              <w:t>with open("RLECOMP.INP", "r", encoding="utf-8") as f:</w:t>
              <w:br/>
              <w:t xml:space="preserve">    s = f.read().strip()</w:t>
              <w:br/>
              <w:br/>
              <w:t>if s:</w:t>
              <w:br/>
              <w:t xml:space="preserve">    compressed = []</w:t>
              <w:br/>
              <w:t xml:space="preserve">    i = 0</w:t>
              <w:br/>
              <w:t xml:space="preserve">    n = len(s)</w:t>
              <w:br/>
              <w:t xml:space="preserve">    freq = {}</w:t>
              <w:br/>
              <w:t xml:space="preserve">    while i &lt; n:</w:t>
              <w:br/>
              <w:t xml:space="preserve">        char = s[i]</w:t>
              <w:br/>
              <w:t xml:space="preserve">        count = 1</w:t>
              <w:br/>
              <w:t xml:space="preserve">        while i + 1 &lt; n and s[i+1] == char:</w:t>
              <w:br/>
              <w:t xml:space="preserve">            count += 1</w:t>
              <w:br/>
              <w:t xml:space="preserve">            i += 1</w:t>
              <w:br/>
              <w:t xml:space="preserve">        compressed.append(f"{count}{char}")</w:t>
              <w:br/>
              <w:t xml:space="preserve">        freq[char] = freq.get(char, 0) + count</w:t>
              <w:br/>
              <w:t xml:space="preserve">        i += 1</w:t>
              <w:br/>
              <w:br/>
              <w:t xml:space="preserve">    comp_str = "".join(compressed)</w:t>
              <w:br/>
              <w:br/>
              <w:t xml:space="preserve">    max_c = -1</w:t>
              <w:br/>
              <w:t xml:space="preserve">    best_char = ""</w:t>
              <w:br/>
              <w:t xml:space="preserve">    for char in sorted(freq.keys()):</w:t>
              <w:br/>
              <w:t xml:space="preserve">        if freq[char] &gt; max_c:</w:t>
              <w:br/>
              <w:t xml:space="preserve">            max_c = freq[char]</w:t>
              <w:br/>
              <w:t xml:space="preserve">            best_char = char</w:t>
              <w:br/>
              <w:br/>
              <w:t xml:space="preserve">    with open("RLECOMP.OUT", "w", encoding="utf-8") as f:</w:t>
              <w:br/>
              <w:t xml:space="preserve">        f.write(f"{comp_str}\n")</w:t>
              <w:br/>
              <w:t xml:space="preserve">        f.write(f"{best_char} {max_c}\n")</w:t>
            </w:r>
          </w:p>
        </w:tc>
      </w:tr>
    </w:tbl>
    <w:p>
      <w:pPr>
        <w:spacing w:after="120"/>
      </w:pPr>
    </w:p>
    <w:p>
      <w:pPr>
        <w:spacing w:before="160" w:after="80"/>
      </w:pPr>
      <w:r>
        <w:rPr>
          <w:b/>
          <w:sz w:val="25"/>
        </w:rPr>
        <w:t>CÂU 2: XECHO (10.0 ĐIỂM) - PHÂN TÍCH THUẬT TOÁN &amp; CODE MẪU</w:t>
      </w:r>
    </w:p>
    <w:p>
      <w:pPr>
        <w:spacing w:line="288" w:lineRule="auto" w:after="80"/>
        <w:jc w:val="both"/>
      </w:pPr>
      <w:r>
        <w:rPr>
          <w:b/>
        </w:rPr>
        <w:t xml:space="preserve">1. Phương pháp giải &amp; Tối ưu: </w:t>
      </w:r>
      <w:r>
        <w:t>Chiến lược Tham lam ghép cặp 2 đầu: Sắp xếp mảng A tăng dần. Dùng 2 con trỏ left = 0 và right = n - 1. Nếu a[left] + a[right] &lt;= K, hai bao này đi chung 1 xe (tăng left, giảm right). Ngược lại, bao nặng a[right] phải đi riêng 1 xe (chỉ giảm right). Mỗi bước tăng biến đếm số xe thêm 1.</w:t>
      </w:r>
    </w:p>
    <w:p>
      <w:pPr>
        <w:spacing w:after="40"/>
      </w:pPr>
      <w:r>
        <w:rPr>
          <w:b/>
        </w:rPr>
        <w:t>2. Mã nguồn Python minh họa (XECHO.PY):</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792"/>
      </w:tblGrid>
      <w:tr>
        <w:tc>
          <w:tcPr>
            <w:tcW w:type="dxa" w:w="9792"/>
            <w:tcMar>
              <w:top w:w="120" w:type="dxa"/>
              <w:bottom w:w="120" w:type="dxa"/>
              <w:left w:w="160" w:type="dxa"/>
              <w:right w:w="160" w:type="dxa"/>
            </w:tcMar>
            <w:shd w:fill="F8FAFC"/>
          </w:tcPr>
          <w:p>
            <w:pPr>
              <w:spacing w:line="276" w:lineRule="auto" w:after="0"/>
            </w:pPr>
            <w:r>
              <w:rPr>
                <w:rFonts w:ascii="Consolas" w:hAnsi="Consolas"/>
                <w:color w:val="1E293B"/>
                <w:sz w:val="20"/>
              </w:rPr>
              <w:t>with open("XECHO.INP", "r", encoding="utf-8") as f:</w:t>
              <w:br/>
              <w:t xml:space="preserve">    lines = f.read().split()</w:t>
              <w:br/>
              <w:br/>
              <w:t>if lines:</w:t>
              <w:br/>
              <w:t xml:space="preserve">    n = int(lines[0])</w:t>
              <w:br/>
              <w:t xml:space="preserve">    k = int(lines[1])</w:t>
              <w:br/>
              <w:t xml:space="preserve">    a = [int(x) for x in lines[2:2+n]]</w:t>
              <w:br/>
              <w:t xml:space="preserve">    a.sort()</w:t>
              <w:br/>
              <w:br/>
              <w:t xml:space="preserve">    left = 0</w:t>
              <w:br/>
              <w:t xml:space="preserve">    right = n - 1</w:t>
              <w:br/>
              <w:t xml:space="preserve">    trucks = 0</w:t>
              <w:br/>
              <w:t xml:space="preserve">    while left &lt;= right:</w:t>
              <w:br/>
              <w:t xml:space="preserve">        if left == right:</w:t>
              <w:br/>
              <w:t xml:space="preserve">            trucks += 1</w:t>
              <w:br/>
              <w:t xml:space="preserve">            break</w:t>
              <w:br/>
              <w:t xml:space="preserve">        if a[left] + a[right] &lt;= k:</w:t>
              <w:br/>
              <w:t xml:space="preserve">            left += 1</w:t>
              <w:br/>
              <w:t xml:space="preserve">            right -= 1</w:t>
              <w:br/>
              <w:t xml:space="preserve">        else:</w:t>
              <w:br/>
              <w:t xml:space="preserve">            right -= 1</w:t>
              <w:br/>
              <w:t xml:space="preserve">        trucks += 1</w:t>
              <w:br/>
              <w:br/>
              <w:t xml:space="preserve">    with open("XECHO.OUT", "w", encoding="utf-8") as f:</w:t>
              <w:br/>
              <w:t xml:space="preserve">        f.write(f"{trucks}\n")</w:t>
            </w:r>
          </w:p>
        </w:tc>
      </w:tr>
    </w:tbl>
    <w:p>
      <w:pPr>
        <w:spacing w:after="120"/>
      </w:pPr>
    </w:p>
    <w:sectPr w:rsidR="00FC693F" w:rsidRPr="0006063C" w:rsidSect="00034616">
      <w:pgSz w:w="12240" w:h="15840"/>
      <w:pgMar w:top="1152" w:right="1152"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