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608"/>
        <w:gridCol w:w="5040"/>
      </w:tblGrid>
      <w:tr>
        <w:tc>
          <w:tcPr>
            <w:tcW w:type="dxa" w:w="4896"/>
          </w:tcPr>
          <w:p>
            <w:pPr>
              <w:spacing w:line="276" w:lineRule="auto" w:after="40"/>
              <w:jc w:val="center"/>
            </w:pPr>
            <w:r>
              <w:rPr>
                <w:b/>
                <w:sz w:val="24"/>
              </w:rPr>
              <w:t>SỞ GIÁO DỤC VÀ ĐÀO TẠO</w:t>
              <w:br/>
              <w:t>TỈNH LÂM ĐỒNG</w:t>
              <w:br/>
            </w:r>
            <w:r>
              <w:rPr>
                <w:b/>
                <w:sz w:val="26"/>
              </w:rPr>
              <w:t>ĐỀ THI THỬ SỐ 09</w:t>
            </w:r>
          </w:p>
        </w:tc>
        <w:tc>
          <w:tcPr>
            <w:tcW w:type="dxa" w:w="4896"/>
          </w:tcPr>
          <w:p>
            <w:pPr>
              <w:spacing w:line="276" w:lineRule="auto" w:after="40"/>
              <w:jc w:val="center"/>
            </w:pPr>
            <w:r>
              <w:rPr>
                <w:b/>
                <w:sz w:val="24"/>
              </w:rPr>
              <w:t>KỲ THI CHỌN HỌC SINH GIỎI CẤP TỈNH</w:t>
              <w:br/>
              <w:t>LỚP 12 THPT</w:t>
              <w:br/>
            </w:r>
            <w:r>
              <w:rPr>
                <w:i/>
                <w:sz w:val="22"/>
              </w:rPr>
              <w:t>Môn thi: TIN HỌC (Lập trình Python)</w:t>
              <w:br/>
              <w:t>Thời gian: 90 phút (không kể phát đề)</w:t>
            </w:r>
          </w:p>
        </w:tc>
      </w:tr>
    </w:tbl>
    <w:p>
      <w:pPr>
        <w:spacing w:before="80" w:after="160"/>
        <w:jc w:val="center"/>
      </w:pPr>
      <w:r>
        <w:rPr>
          <w:color w:val="787878"/>
        </w:rPr>
        <w:t>───────────────────────────────────────────────────────</w:t>
      </w:r>
    </w:p>
    <w:p>
      <w:pPr>
        <w:spacing w:after="120"/>
        <w:jc w:val="center"/>
      </w:pPr>
      <w:r>
        <w:rPr>
          <w:b/>
          <w:sz w:val="24"/>
        </w:rPr>
        <w:t>DANH MỤC CÁC BÀI THI</w:t>
      </w:r>
    </w:p>
    <w:tbl>
      <w:tblPr>
        <w:tblW w:type="auto" w:w="0"/>
        <w:jc w:val="center"/>
        <w:tblLook w:firstColumn="1" w:firstRow="1" w:lastColumn="0" w:lastRow="0" w:noHBand="0" w:noVBand="1" w:val="04A0"/>
        <w:tblBorders>
          <w:top w:val="single" w:sz="6" w:space="0" w:color="333333"/>
          <w:bottom w:val="single" w:sz="6" w:space="0" w:color="333333"/>
          <w:left w:val="single" w:sz="6" w:space="0" w:color="333333"/>
          <w:right w:val="single" w:sz="6" w:space="0" w:color="333333"/>
          <w:insideH w:val="single" w:sz="6" w:space="0" w:color="333333"/>
          <w:insideV w:val="single" w:sz="6" w:space="0" w:color="333333"/>
        </w:tblBorders>
      </w:tblPr>
      <w:tblGrid>
        <w:gridCol w:w="1632"/>
        <w:gridCol w:w="1632"/>
        <w:gridCol w:w="1632"/>
        <w:gridCol w:w="1632"/>
        <w:gridCol w:w="1632"/>
        <w:gridCol w:w="1632"/>
      </w:tblGrid>
      <w:tr>
        <w:tc>
          <w:tcPr>
            <w:tcW w:type="dxa" w:w="1296"/>
            <w:tcMar>
              <w:top w:w="100" w:type="dxa"/>
              <w:bottom w:w="100" w:type="dxa"/>
              <w:left w:w="120" w:type="dxa"/>
              <w:right w:w="120" w:type="dxa"/>
            </w:tcMar>
            <w:shd w:fill="F1F5F9"/>
          </w:tcPr>
          <w:p>
            <w:pPr>
              <w:jc w:val="center"/>
            </w:pPr>
            <w:r>
              <w:rPr>
                <w:b/>
                <w:sz w:val="22"/>
              </w:rPr>
              <w:t>Câu</w:t>
            </w:r>
          </w:p>
        </w:tc>
        <w:tc>
          <w:tcPr>
            <w:tcW w:type="dxa" w:w="3168"/>
            <w:tcMar>
              <w:top w:w="100" w:type="dxa"/>
              <w:bottom w:w="100" w:type="dxa"/>
              <w:left w:w="120" w:type="dxa"/>
              <w:right w:w="120" w:type="dxa"/>
            </w:tcMar>
            <w:shd w:fill="F1F5F9"/>
          </w:tcPr>
          <w:p>
            <w:pPr>
              <w:jc w:val="center"/>
            </w:pPr>
            <w:r>
              <w:rPr>
                <w:b/>
                <w:sz w:val="22"/>
              </w:rPr>
              <w:t>Tên bài</w:t>
            </w:r>
          </w:p>
        </w:tc>
        <w:tc>
          <w:tcPr>
            <w:tcW w:type="dxa" w:w="1872"/>
            <w:tcMar>
              <w:top w:w="100" w:type="dxa"/>
              <w:bottom w:w="100" w:type="dxa"/>
              <w:left w:w="120" w:type="dxa"/>
              <w:right w:w="120" w:type="dxa"/>
            </w:tcMar>
            <w:shd w:fill="F1F5F9"/>
          </w:tcPr>
          <w:p>
            <w:pPr>
              <w:jc w:val="center"/>
            </w:pPr>
            <w:r>
              <w:rPr>
                <w:b/>
                <w:sz w:val="22"/>
              </w:rPr>
              <w:t>File mã nguồn</w:t>
            </w:r>
          </w:p>
        </w:tc>
        <w:tc>
          <w:tcPr>
            <w:tcW w:type="dxa" w:w="1584"/>
            <w:tcMar>
              <w:top w:w="100" w:type="dxa"/>
              <w:bottom w:w="100" w:type="dxa"/>
              <w:left w:w="120" w:type="dxa"/>
              <w:right w:w="120" w:type="dxa"/>
            </w:tcMar>
            <w:shd w:fill="F1F5F9"/>
          </w:tcPr>
          <w:p>
            <w:pPr>
              <w:jc w:val="center"/>
            </w:pPr>
            <w:r>
              <w:rPr>
                <w:b/>
                <w:sz w:val="22"/>
              </w:rPr>
              <w:t>File input</w:t>
            </w:r>
          </w:p>
        </w:tc>
        <w:tc>
          <w:tcPr>
            <w:tcW w:type="dxa" w:w="1584"/>
            <w:tcMar>
              <w:top w:w="100" w:type="dxa"/>
              <w:bottom w:w="100" w:type="dxa"/>
              <w:left w:w="120" w:type="dxa"/>
              <w:right w:w="120" w:type="dxa"/>
            </w:tcMar>
            <w:shd w:fill="F1F5F9"/>
          </w:tcPr>
          <w:p>
            <w:pPr>
              <w:jc w:val="center"/>
            </w:pPr>
            <w:r>
              <w:rPr>
                <w:b/>
                <w:sz w:val="22"/>
              </w:rPr>
              <w:t>File output</w:t>
            </w:r>
          </w:p>
        </w:tc>
        <w:tc>
          <w:tcPr>
            <w:tcW w:type="dxa" w:w="1152"/>
            <w:tcMar>
              <w:top w:w="100" w:type="dxa"/>
              <w:bottom w:w="100" w:type="dxa"/>
              <w:left w:w="120" w:type="dxa"/>
              <w:right w:w="120" w:type="dxa"/>
            </w:tcMar>
            <w:shd w:fill="F1F5F9"/>
          </w:tcPr>
          <w:p>
            <w:pPr>
              <w:jc w:val="center"/>
            </w:pPr>
            <w:r>
              <w:rPr>
                <w:b/>
                <w:sz w:val="22"/>
              </w:rPr>
              <w:t>Điểm</w:t>
            </w:r>
          </w:p>
        </w:tc>
      </w:tr>
      <w:tr>
        <w:tc>
          <w:tcPr>
            <w:tcW w:type="dxa" w:w="1296"/>
            <w:tcMar>
              <w:top w:w="80" w:type="dxa"/>
              <w:bottom w:w="80" w:type="dxa"/>
              <w:left w:w="120" w:type="dxa"/>
              <w:right w:w="120" w:type="dxa"/>
            </w:tcMar>
          </w:tcPr>
          <w:p>
            <w:pPr>
              <w:jc w:val="center"/>
            </w:pPr>
            <w:r>
              <w:rPr>
                <w:b/>
                <w:sz w:val="22"/>
              </w:rPr>
              <w:t>Câu 1</w:t>
            </w:r>
          </w:p>
        </w:tc>
        <w:tc>
          <w:tcPr>
            <w:tcW w:type="dxa" w:w="3168"/>
            <w:tcMar>
              <w:top w:w="80" w:type="dxa"/>
              <w:bottom w:w="80" w:type="dxa"/>
              <w:left w:w="120" w:type="dxa"/>
              <w:right w:w="120" w:type="dxa"/>
            </w:tcMar>
          </w:tcPr>
          <w:p>
            <w:r>
              <w:rPr>
                <w:sz w:val="22"/>
              </w:rPr>
              <w:t>Bóc tách số chia hết đặc biệt không trùng lặp</w:t>
            </w:r>
          </w:p>
        </w:tc>
        <w:tc>
          <w:tcPr>
            <w:tcW w:type="dxa" w:w="1872"/>
            <w:tcMar>
              <w:top w:w="80" w:type="dxa"/>
              <w:bottom w:w="80" w:type="dxa"/>
              <w:left w:w="120" w:type="dxa"/>
              <w:right w:w="120" w:type="dxa"/>
            </w:tcMar>
          </w:tcPr>
          <w:p>
            <w:pPr>
              <w:jc w:val="center"/>
            </w:pPr>
            <w:r>
              <w:rPr>
                <w:sz w:val="22"/>
              </w:rPr>
              <w:t>NEGADIV.PY</w:t>
            </w:r>
          </w:p>
        </w:tc>
        <w:tc>
          <w:tcPr>
            <w:tcW w:type="dxa" w:w="1584"/>
            <w:tcMar>
              <w:top w:w="80" w:type="dxa"/>
              <w:bottom w:w="80" w:type="dxa"/>
              <w:left w:w="120" w:type="dxa"/>
              <w:right w:w="120" w:type="dxa"/>
            </w:tcMar>
          </w:tcPr>
          <w:p>
            <w:pPr>
              <w:jc w:val="center"/>
            </w:pPr>
            <w:r>
              <w:rPr>
                <w:sz w:val="22"/>
              </w:rPr>
              <w:t>NEGADIV.INP</w:t>
            </w:r>
          </w:p>
        </w:tc>
        <w:tc>
          <w:tcPr>
            <w:tcW w:type="dxa" w:w="1584"/>
            <w:tcMar>
              <w:top w:w="80" w:type="dxa"/>
              <w:bottom w:w="80" w:type="dxa"/>
              <w:left w:w="120" w:type="dxa"/>
              <w:right w:w="120" w:type="dxa"/>
            </w:tcMar>
          </w:tcPr>
          <w:p>
            <w:pPr>
              <w:jc w:val="center"/>
            </w:pPr>
            <w:r>
              <w:rPr>
                <w:sz w:val="22"/>
              </w:rPr>
              <w:t>NEGADIV.OUT</w:t>
            </w:r>
          </w:p>
        </w:tc>
        <w:tc>
          <w:tcPr>
            <w:tcW w:type="dxa" w:w="1152"/>
            <w:tcMar>
              <w:top w:w="80" w:type="dxa"/>
              <w:bottom w:w="80" w:type="dxa"/>
              <w:left w:w="120" w:type="dxa"/>
              <w:right w:w="120" w:type="dxa"/>
            </w:tcMar>
          </w:tcPr>
          <w:p>
            <w:pPr>
              <w:jc w:val="center"/>
            </w:pPr>
            <w:r>
              <w:rPr>
                <w:b/>
                <w:sz w:val="22"/>
              </w:rPr>
              <w:t>10.0</w:t>
            </w:r>
          </w:p>
        </w:tc>
      </w:tr>
      <w:tr>
        <w:tc>
          <w:tcPr>
            <w:tcW w:type="dxa" w:w="1296"/>
            <w:tcMar>
              <w:top w:w="80" w:type="dxa"/>
              <w:bottom w:w="80" w:type="dxa"/>
              <w:left w:w="120" w:type="dxa"/>
              <w:right w:w="120" w:type="dxa"/>
            </w:tcMar>
          </w:tcPr>
          <w:p>
            <w:pPr>
              <w:jc w:val="center"/>
            </w:pPr>
            <w:r>
              <w:rPr>
                <w:b/>
                <w:sz w:val="22"/>
              </w:rPr>
              <w:t>Câu 2</w:t>
            </w:r>
          </w:p>
        </w:tc>
        <w:tc>
          <w:tcPr>
            <w:tcW w:type="dxa" w:w="3168"/>
            <w:tcMar>
              <w:top w:w="80" w:type="dxa"/>
              <w:bottom w:w="80" w:type="dxa"/>
              <w:left w:w="120" w:type="dxa"/>
              <w:right w:w="120" w:type="dxa"/>
            </w:tcMar>
          </w:tcPr>
          <w:p>
            <w:r>
              <w:rPr>
                <w:sz w:val="22"/>
              </w:rPr>
              <w:t>Tuyến đường gom hoa Atiso Đà Lạt</w:t>
            </w:r>
          </w:p>
        </w:tc>
        <w:tc>
          <w:tcPr>
            <w:tcW w:type="dxa" w:w="1872"/>
            <w:tcMar>
              <w:top w:w="80" w:type="dxa"/>
              <w:bottom w:w="80" w:type="dxa"/>
              <w:left w:w="120" w:type="dxa"/>
              <w:right w:w="120" w:type="dxa"/>
            </w:tcMar>
          </w:tcPr>
          <w:p>
            <w:pPr>
              <w:jc w:val="center"/>
            </w:pPr>
            <w:r>
              <w:rPr>
                <w:sz w:val="22"/>
              </w:rPr>
              <w:t>TUYENLAM.PY</w:t>
            </w:r>
          </w:p>
        </w:tc>
        <w:tc>
          <w:tcPr>
            <w:tcW w:type="dxa" w:w="1584"/>
            <w:tcMar>
              <w:top w:w="80" w:type="dxa"/>
              <w:bottom w:w="80" w:type="dxa"/>
              <w:left w:w="120" w:type="dxa"/>
              <w:right w:w="120" w:type="dxa"/>
            </w:tcMar>
          </w:tcPr>
          <w:p>
            <w:pPr>
              <w:jc w:val="center"/>
            </w:pPr>
            <w:r>
              <w:rPr>
                <w:sz w:val="22"/>
              </w:rPr>
              <w:t>TUYENLAM.INP</w:t>
            </w:r>
          </w:p>
        </w:tc>
        <w:tc>
          <w:tcPr>
            <w:tcW w:type="dxa" w:w="1584"/>
            <w:tcMar>
              <w:top w:w="80" w:type="dxa"/>
              <w:bottom w:w="80" w:type="dxa"/>
              <w:left w:w="120" w:type="dxa"/>
              <w:right w:w="120" w:type="dxa"/>
            </w:tcMar>
          </w:tcPr>
          <w:p>
            <w:pPr>
              <w:jc w:val="center"/>
            </w:pPr>
            <w:r>
              <w:rPr>
                <w:sz w:val="22"/>
              </w:rPr>
              <w:t>TUYENLAM.OUT</w:t>
            </w:r>
          </w:p>
        </w:tc>
        <w:tc>
          <w:tcPr>
            <w:tcW w:type="dxa" w:w="1152"/>
            <w:tcMar>
              <w:top w:w="80" w:type="dxa"/>
              <w:bottom w:w="80" w:type="dxa"/>
              <w:left w:w="120" w:type="dxa"/>
              <w:right w:w="120" w:type="dxa"/>
            </w:tcMar>
          </w:tcPr>
          <w:p>
            <w:pPr>
              <w:jc w:val="center"/>
            </w:pPr>
            <w:r>
              <w:rPr>
                <w:b/>
                <w:sz w:val="22"/>
              </w:rPr>
              <w:t>10.0</w:t>
            </w:r>
          </w:p>
        </w:tc>
      </w:tr>
    </w:tbl>
    <w:p>
      <w:pPr>
        <w:spacing w:after="120"/>
      </w:pPr>
    </w:p>
    <w:p>
      <w:pPr>
        <w:spacing w:before="200" w:after="80"/>
      </w:pPr>
      <w:r>
        <w:rPr>
          <w:b/>
          <w:color w:val="003366"/>
          <w:sz w:val="26"/>
        </w:rPr>
        <w:t>Câu 1 (10.0 điểm): BÓC TÁCH SỐ CHIA HẾT ĐẶC BIỆT KHÔNG TRÙNG LẶP (NEGADIV)</w:t>
      </w:r>
    </w:p>
    <w:p>
      <w:pPr>
        <w:spacing w:line="288" w:lineRule="auto" w:after="80"/>
        <w:jc w:val="both"/>
      </w:pPr>
      <w:r>
        <w:t>Trong hệ thống quản lý dữ liệu kiểm kê nông lâm sản Lâm Đồng, các số liệu có thể mang giá trị âm (hao hụt, chi phí) hoặc giá trị dương (sản lượng, doanh thu) được ghi nhận xen kẽ giữa các ký tự chữ cái trong xâu văn bản S (độ dài không quá 10^5 ký tự).</w:t>
      </w:r>
    </w:p>
    <w:p>
      <w:pPr>
        <w:spacing w:line="288" w:lineRule="auto" w:after="80"/>
        <w:jc w:val="both"/>
      </w:pPr>
      <w:r>
        <w:t>Dấu trừ (-) ngay trước một cụm chữ số biểu thị số nguyên âm. Các chữ số liên tiếp không có dấu trừ đứng trước tạo thành số nguyên dương.</w:t>
      </w:r>
    </w:p>
    <w:p>
      <w:pPr>
        <w:spacing w:line="288" w:lineRule="auto" w:after="80"/>
        <w:jc w:val="both"/>
      </w:pPr>
      <w:r>
        <w:t>Một số nguyên X được gọi là Số Thỏa Mãn nếu X chia hết cho 3 nhưng không chia hết cho 9.</w:t>
      </w:r>
    </w:p>
    <w:p>
      <w:pPr>
        <w:spacing w:after="40"/>
        <w:ind w:left="432"/>
      </w:pPr>
      <w:r>
        <w:t>• X là số nguyên (có thể mang giá trị âm hoặc dương).</w:t>
      </w:r>
    </w:p>
    <w:p>
      <w:pPr>
        <w:spacing w:after="40"/>
        <w:ind w:left="432"/>
      </w:pPr>
      <w:r>
        <w:t>• X chia hết cho 3 (X % 3 == 0) và X không chia hết cho 9 (X % 9 != 0).</w:t>
      </w:r>
    </w:p>
    <w:p>
      <w:pPr>
        <w:spacing w:line="288" w:lineRule="auto" w:before="80" w:after="80"/>
        <w:jc w:val="both"/>
      </w:pPr>
      <w:r>
        <w:rPr>
          <w:b/>
        </w:rPr>
        <w:t xml:space="preserve">Yêu cầu: </w:t>
      </w:r>
      <w:r>
        <w:t>Hãy bóc tách tất cả các số nguyên trong xâu S, lọc ra các số Thỏa Mãn, loại bỏ các giá trị trùng lặp (chỉ giữ lại các giá trị phân biệt), in danh sách theo thứ tự TĂNG DẦN và tính tổng của chúng.</w:t>
      </w:r>
    </w:p>
    <w:p>
      <w:pPr>
        <w:spacing w:line="288" w:lineRule="auto" w:after="60"/>
        <w:jc w:val="both"/>
      </w:pPr>
      <w:r>
        <w:rPr>
          <w:b/>
        </w:rPr>
        <w:t>Dữ liệu vào: Đọc từ tệp NEGADIV.INP gồm:</w:t>
      </w:r>
    </w:p>
    <w:p>
      <w:pPr>
        <w:spacing w:after="40"/>
        <w:ind w:left="432"/>
      </w:pPr>
      <w:r>
        <w:t>• Dòng duy nhất chứa xâu ký tự S.</w:t>
      </w:r>
    </w:p>
    <w:p>
      <w:pPr>
        <w:spacing w:line="288" w:lineRule="auto" w:after="60"/>
        <w:jc w:val="both"/>
      </w:pPr>
      <w:r>
        <w:rPr>
          <w:b/>
        </w:rPr>
        <w:t>Dữ liệu ra: Ghi ra tệp NEGADIV.OUT gồm:</w:t>
      </w:r>
    </w:p>
    <w:p>
      <w:pPr>
        <w:spacing w:after="40"/>
        <w:ind w:left="432"/>
      </w:pPr>
      <w:r>
        <w:t>• Dòng 1: Ghi số K là số lượng số thỏa mãn phân biệt tìm được (nếu không có số nào thì ghi -1).</w:t>
      </w:r>
    </w:p>
    <w:p>
      <w:pPr>
        <w:spacing w:after="40"/>
        <w:ind w:left="432"/>
      </w:pPr>
      <w:r>
        <w:t>• Dòng 2: Ghi K số tìm được theo thứ tự tăng dần, mỗi số cách nhau một khoảng trắng (nếu K &gt; 0).</w:t>
      </w:r>
    </w:p>
    <w:p>
      <w:pPr>
        <w:spacing w:after="40"/>
        <w:ind w:left="432"/>
      </w:pPr>
      <w:r>
        <w:t>• Dòng 3: Ghi tổng của K số phân biệt tìm được (nếu K &gt; 0).</w:t>
      </w:r>
    </w:p>
    <w:p>
      <w:pPr>
        <w:spacing w:before="80" w:after="40"/>
      </w:pPr>
      <w:r>
        <w:rPr>
          <w:b/>
        </w:rPr>
        <w:t>Ví dụ:</w:t>
      </w:r>
    </w:p>
    <w:tbl>
      <w:tblPr>
        <w:tblW w:type="auto" w:w="0"/>
        <w:jc w:val="center"/>
        <w:tblLook w:firstColumn="1" w:firstRow="1" w:lastColumn="0" w:lastRow="0" w:noHBand="0" w:noVBand="1" w:val="04A0"/>
        <w:tblBorders>
          <w:top w:val="single" w:sz="6" w:space="0" w:color="444444"/>
          <w:bottom w:val="single" w:sz="6" w:space="0" w:color="444444"/>
          <w:left w:val="single" w:sz="6" w:space="0" w:color="444444"/>
          <w:right w:val="single" w:sz="6" w:space="0" w:color="444444"/>
          <w:insideH w:val="single" w:sz="6" w:space="0" w:color="444444"/>
          <w:insideV w:val="single" w:sz="6" w:space="0" w:color="444444"/>
        </w:tblBorders>
      </w:tblPr>
      <w:tblGrid>
        <w:gridCol w:w="4752"/>
        <w:gridCol w:w="4752"/>
      </w:tblGrid>
      <w:tr>
        <w:tc>
          <w:tcPr>
            <w:tcW w:type="dxa" w:w="4896"/>
            <w:tcMar>
              <w:top w:w="80" w:type="dxa"/>
              <w:bottom w:w="80" w:type="dxa"/>
              <w:left w:w="120" w:type="dxa"/>
              <w:right w:w="120" w:type="dxa"/>
            </w:tcMar>
            <w:shd w:fill="F1F5F9"/>
          </w:tcPr>
          <w:p>
            <w:r>
              <w:rPr>
                <w:rFonts w:ascii="Consolas" w:hAnsi="Consolas"/>
                <w:b/>
                <w:sz w:val="21"/>
              </w:rPr>
              <w:t>NEGADIV.INP</w:t>
            </w:r>
          </w:p>
        </w:tc>
        <w:tc>
          <w:tcPr>
            <w:tcW w:type="dxa" w:w="4896"/>
            <w:tcMar>
              <w:top w:w="80" w:type="dxa"/>
              <w:bottom w:w="80" w:type="dxa"/>
              <w:left w:w="120" w:type="dxa"/>
              <w:right w:w="120" w:type="dxa"/>
            </w:tcMar>
            <w:shd w:fill="F1F5F9"/>
          </w:tcPr>
          <w:p>
            <w:r>
              <w:rPr>
                <w:rFonts w:ascii="Consolas" w:hAnsi="Consolas"/>
                <w:b/>
                <w:sz w:val="21"/>
              </w:rPr>
              <w:t>NEGADIV.OUT</w:t>
            </w:r>
          </w:p>
        </w:tc>
      </w:tr>
      <w:tr>
        <w:tc>
          <w:tcPr>
            <w:tcW w:type="dxa" w:w="4896"/>
            <w:tcMar>
              <w:top w:w="100" w:type="dxa"/>
              <w:bottom w:w="100" w:type="dxa"/>
              <w:left w:w="120" w:type="dxa"/>
              <w:right w:w="120" w:type="dxa"/>
            </w:tcMar>
          </w:tcPr>
          <w:p>
            <w:pPr>
              <w:spacing w:line="276" w:lineRule="auto" w:after="0"/>
            </w:pPr>
            <w:r>
              <w:rPr>
                <w:rFonts w:ascii="Consolas" w:hAnsi="Consolas"/>
                <w:sz w:val="21"/>
              </w:rPr>
              <w:t>abc-15xyz-3def12k24m-15p-27</w:t>
            </w:r>
          </w:p>
        </w:tc>
        <w:tc>
          <w:tcPr>
            <w:tcW w:type="dxa" w:w="4896"/>
            <w:tcMar>
              <w:top w:w="100" w:type="dxa"/>
              <w:bottom w:w="100" w:type="dxa"/>
              <w:left w:w="120" w:type="dxa"/>
              <w:right w:w="120" w:type="dxa"/>
            </w:tcMar>
          </w:tcPr>
          <w:p>
            <w:pPr>
              <w:spacing w:line="276" w:lineRule="auto" w:after="0"/>
            </w:pPr>
            <w:r>
              <w:rPr>
                <w:rFonts w:ascii="Consolas" w:hAnsi="Consolas"/>
                <w:sz w:val="21"/>
              </w:rPr>
              <w:t>4</w:t>
              <w:br/>
              <w:t>-15 -3 12 24</w:t>
              <w:br/>
              <w:t>18</w:t>
            </w:r>
          </w:p>
        </w:tc>
      </w:tr>
    </w:tbl>
    <w:p>
      <w:pPr>
        <w:spacing w:line="288" w:lineRule="auto" w:before="80" w:after="80"/>
        <w:jc w:val="both"/>
      </w:pPr>
      <w:r>
        <w:rPr>
          <w:b/>
        </w:rPr>
        <w:t xml:space="preserve">Giải thích: </w:t>
      </w:r>
      <w:r>
        <w:t>Các số bóc tách được: -15, -3, 12, 24, -15, -27. Các số chia hết cho 3 nhưng không chia hết cho 9 là: -15, -3, 12, 24 (số -27 chia hết cho 9 nên bị loại). Sau khi loại bỏ phần tử trùng lặp (-15 xuất hiện 2 lần) và sắp xếp tăng dần, ta thu được: -15, -3, 12, 24. Tổng = (-15) + (-3) + 12 + 24 = 18.</w:t>
      </w:r>
    </w:p>
    <w:p>
      <w:pPr>
        <w:spacing w:before="40" w:after="40"/>
      </w:pPr>
      <w:r>
        <w:rPr>
          <w:b/>
        </w:rPr>
        <w:t>Ràng buộc Subtask:</w:t>
      </w:r>
    </w:p>
    <w:p>
      <w:pPr>
        <w:spacing w:after="40"/>
        <w:ind w:left="432"/>
      </w:pPr>
      <w:r>
        <w:t>• Subtask 1 (50% số điểm): Độ dài xâu S &lt;= 1000, giá trị tuyệt đối các số &lt;= 10^4.</w:t>
      </w:r>
    </w:p>
    <w:p>
      <w:pPr>
        <w:spacing w:after="40"/>
        <w:ind w:left="432"/>
      </w:pPr>
      <w:r>
        <w:t>• Subtask 2 (50% số điểm): Độ dài xâu S &lt;= 10^5, giá trị tuyệt đối các số &lt;= 10^9.</w:t>
      </w:r>
    </w:p>
    <w:p>
      <w:pPr>
        <w:spacing w:before="200" w:after="80"/>
      </w:pPr>
      <w:r>
        <w:rPr>
          <w:b/>
          <w:color w:val="003366"/>
          <w:sz w:val="26"/>
        </w:rPr>
        <w:t>Câu 2 (10.0 điểm): TUYẾN ĐƯỜNG GOM HOA ATISO ĐÀ LẠT (TUYENLAM)</w:t>
      </w:r>
    </w:p>
    <w:p>
      <w:pPr>
        <w:spacing w:line="288" w:lineRule="auto" w:after="80"/>
        <w:jc w:val="both"/>
      </w:pPr>
      <w:r>
        <w:t>Thành phố Đà Lạt nổi tiếng với các vùng chuyên canh hoa Atiso dọc theo các tuyến đường vành đai. Dọc theo một tuyến đường giao thông một chiều cố định, có N hộ nông dân trồng Atiso được đánh số thứ tự từ 1 đến N theo vị trí địa lý. Hộ thứ i có sản lượng thu hoạch dự kiến là A[i] (kg).</w:t>
      </w:r>
    </w:p>
    <w:p>
      <w:pPr>
        <w:spacing w:line="288" w:lineRule="auto" w:after="80"/>
        <w:jc w:val="both"/>
      </w:pPr>
      <w:r>
        <w:t>Một xe tải có tải trọng tối đa K (kg) xuất phát đi thu mua. Do quy định phân luồng giao thông một chiều, xe tải chỉ được phép thu mua trên MỘT ĐOẠN ĐƯỜNG LIÊN TIẾP các hộ nông dân từ hộ L đến hộ R (1 &lt;= L &lt;= R &lt;= N) và phải thu mua hết toàn bộ sản lượng của các hộ trên đoạn đó sao cho tổng khối lượng không vượt quá K.</w:t>
      </w:r>
    </w:p>
    <w:p>
      <w:pPr>
        <w:spacing w:after="40"/>
        <w:ind w:left="432"/>
      </w:pPr>
      <w:r>
        <w:t>• Các hộ nông dân được chọn phải nằm liên tiếp nhau trên tuyến đường: A[L], A[L+1], ..., A[R].</w:t>
      </w:r>
    </w:p>
    <w:p>
      <w:pPr>
        <w:spacing w:after="40"/>
        <w:ind w:left="432"/>
      </w:pPr>
      <w:r>
        <w:t>• Tổng sản lượng thu mua: A[L] + A[L+1] + ... + A[R] &lt;= K.</w:t>
      </w:r>
    </w:p>
    <w:p>
      <w:pPr>
        <w:spacing w:line="288" w:lineRule="auto" w:before="80" w:after="80"/>
        <w:jc w:val="both"/>
      </w:pPr>
      <w:r>
        <w:rPr>
          <w:b/>
        </w:rPr>
        <w:t xml:space="preserve">Yêu cầu: </w:t>
      </w:r>
      <w:r>
        <w:t>Hãy tìm số lượng hộ nông dân nhiều nhất mà xe tải có thể thu mua (độ dài đoạn dài nhất R - L + 1) và tổng khối lượng Atiso thực tế thu gom được. Nếu có nhiều đoạn cùng đạt số lượng hộ lớn nhất, hãy chọn đoạn có tổng khối lượng lớn nhất.</w:t>
      </w:r>
    </w:p>
    <w:p>
      <w:pPr>
        <w:spacing w:line="288" w:lineRule="auto" w:after="60"/>
        <w:jc w:val="both"/>
      </w:pPr>
      <w:r>
        <w:rPr>
          <w:b/>
        </w:rPr>
        <w:t>Dữ liệu vào: Đọc từ tệp TUYENLAM.INP gồm:</w:t>
      </w:r>
    </w:p>
    <w:p>
      <w:pPr>
        <w:spacing w:after="40"/>
        <w:ind w:left="432"/>
      </w:pPr>
      <w:r>
        <w:t>• Dòng 1: Ghi hai số nguyên dương N và K (1 &lt;= N &lt;= 10^5, 1 &lt;= K &lt;= 10^12) cách nhau một khoảng trắng.</w:t>
      </w:r>
    </w:p>
    <w:p>
      <w:pPr>
        <w:spacing w:after="40"/>
        <w:ind w:left="432"/>
      </w:pPr>
      <w:r>
        <w:t>• Dòng 2: Ghi N số nguyên dương A[1], A[2], ..., A[N] (1 &lt;= A[i] &lt;= 10^9) là sản lượng từng hộ, cách nhau một khoảng trắng.</w:t>
      </w:r>
    </w:p>
    <w:p>
      <w:pPr>
        <w:spacing w:line="288" w:lineRule="auto" w:after="60"/>
        <w:jc w:val="both"/>
      </w:pPr>
      <w:r>
        <w:rPr>
          <w:b/>
        </w:rPr>
        <w:t>Dữ liệu ra: Ghi ra tệp TUYENLAM.OUT gồm:</w:t>
      </w:r>
    </w:p>
    <w:p>
      <w:pPr>
        <w:spacing w:after="40"/>
        <w:ind w:left="432"/>
      </w:pPr>
      <w:r>
        <w:t>• Dòng duy nhất: Ghi hai số nguyên lần lượt là số lượng hộ nông dân nhiều nhất và tổng khối lượng thực tế tương ứng, cách nhau một khoảng trắng.</w:t>
      </w:r>
    </w:p>
    <w:p>
      <w:pPr>
        <w:spacing w:before="80" w:after="40"/>
      </w:pPr>
      <w:r>
        <w:rPr>
          <w:b/>
        </w:rPr>
        <w:t>Ví dụ:</w:t>
      </w:r>
    </w:p>
    <w:tbl>
      <w:tblPr>
        <w:tblW w:type="auto" w:w="0"/>
        <w:jc w:val="center"/>
        <w:tblLook w:firstColumn="1" w:firstRow="1" w:lastColumn="0" w:lastRow="0" w:noHBand="0" w:noVBand="1" w:val="04A0"/>
        <w:tblBorders>
          <w:top w:val="single" w:sz="6" w:space="0" w:color="444444"/>
          <w:bottom w:val="single" w:sz="6" w:space="0" w:color="444444"/>
          <w:left w:val="single" w:sz="6" w:space="0" w:color="444444"/>
          <w:right w:val="single" w:sz="6" w:space="0" w:color="444444"/>
          <w:insideH w:val="single" w:sz="6" w:space="0" w:color="444444"/>
          <w:insideV w:val="single" w:sz="6" w:space="0" w:color="444444"/>
        </w:tblBorders>
      </w:tblPr>
      <w:tblGrid>
        <w:gridCol w:w="4752"/>
        <w:gridCol w:w="4752"/>
      </w:tblGrid>
      <w:tr>
        <w:tc>
          <w:tcPr>
            <w:tcW w:type="dxa" w:w="4896"/>
            <w:tcMar>
              <w:top w:w="80" w:type="dxa"/>
              <w:bottom w:w="80" w:type="dxa"/>
              <w:left w:w="120" w:type="dxa"/>
              <w:right w:w="120" w:type="dxa"/>
            </w:tcMar>
            <w:shd w:fill="F1F5F9"/>
          </w:tcPr>
          <w:p>
            <w:r>
              <w:rPr>
                <w:rFonts w:ascii="Consolas" w:hAnsi="Consolas"/>
                <w:b/>
                <w:sz w:val="21"/>
              </w:rPr>
              <w:t>TUYENLAM.INP</w:t>
            </w:r>
          </w:p>
        </w:tc>
        <w:tc>
          <w:tcPr>
            <w:tcW w:type="dxa" w:w="4896"/>
            <w:tcMar>
              <w:top w:w="80" w:type="dxa"/>
              <w:bottom w:w="80" w:type="dxa"/>
              <w:left w:w="120" w:type="dxa"/>
              <w:right w:w="120" w:type="dxa"/>
            </w:tcMar>
            <w:shd w:fill="F1F5F9"/>
          </w:tcPr>
          <w:p>
            <w:r>
              <w:rPr>
                <w:rFonts w:ascii="Consolas" w:hAnsi="Consolas"/>
                <w:b/>
                <w:sz w:val="21"/>
              </w:rPr>
              <w:t>TUYENLAM.OUT</w:t>
            </w:r>
          </w:p>
        </w:tc>
      </w:tr>
      <w:tr>
        <w:tc>
          <w:tcPr>
            <w:tcW w:type="dxa" w:w="4896"/>
            <w:tcMar>
              <w:top w:w="100" w:type="dxa"/>
              <w:bottom w:w="100" w:type="dxa"/>
              <w:left w:w="120" w:type="dxa"/>
              <w:right w:w="120" w:type="dxa"/>
            </w:tcMar>
          </w:tcPr>
          <w:p>
            <w:pPr>
              <w:spacing w:line="276" w:lineRule="auto" w:after="0"/>
            </w:pPr>
            <w:r>
              <w:rPr>
                <w:rFonts w:ascii="Consolas" w:hAnsi="Consolas"/>
                <w:sz w:val="21"/>
              </w:rPr>
              <w:t>6 1000</w:t>
              <w:br/>
              <w:t>400 300 200 500 200 100</w:t>
            </w:r>
          </w:p>
        </w:tc>
        <w:tc>
          <w:tcPr>
            <w:tcW w:type="dxa" w:w="4896"/>
            <w:tcMar>
              <w:top w:w="100" w:type="dxa"/>
              <w:bottom w:w="100" w:type="dxa"/>
              <w:left w:w="120" w:type="dxa"/>
              <w:right w:w="120" w:type="dxa"/>
            </w:tcMar>
          </w:tcPr>
          <w:p>
            <w:pPr>
              <w:spacing w:line="276" w:lineRule="auto" w:after="0"/>
            </w:pPr>
            <w:r>
              <w:rPr>
                <w:rFonts w:ascii="Consolas" w:hAnsi="Consolas"/>
                <w:sz w:val="21"/>
              </w:rPr>
              <w:t>3 900</w:t>
            </w:r>
          </w:p>
        </w:tc>
      </w:tr>
    </w:tbl>
    <w:p>
      <w:pPr>
        <w:spacing w:line="288" w:lineRule="auto" w:before="80" w:after="80"/>
        <w:jc w:val="both"/>
      </w:pPr>
      <w:r>
        <w:rPr>
          <w:b/>
        </w:rPr>
        <w:t xml:space="preserve">Giải thích: </w:t>
      </w:r>
      <w:r>
        <w:t>Các đoạn liên tiếp có tổng &lt;= 1000 gồm: [400, 300, 200] (dài 3, tổng 900); [200, 500, 200] (dài 3, tổng 900); [500, 200, 100] (dài 3, tổng 800). Chiều dài lớn nhất là 3 hộ và tổng khối lượng lớn nhất đạt được là 900 kg.</w:t>
      </w:r>
    </w:p>
    <w:p>
      <w:pPr>
        <w:spacing w:before="40" w:after="40"/>
      </w:pPr>
      <w:r>
        <w:rPr>
          <w:b/>
        </w:rPr>
        <w:t>Ràng buộc Subtask:</w:t>
      </w:r>
    </w:p>
    <w:p>
      <w:pPr>
        <w:spacing w:after="40"/>
        <w:ind w:left="432"/>
      </w:pPr>
      <w:r>
        <w:t>• Subtask 1 (50% số điểm): N &lt;= 1000, K &lt;= 10^6, A[i] &lt;= 10^4 (Giải thuật vét cạn O(N^2)).</w:t>
      </w:r>
    </w:p>
    <w:p>
      <w:pPr>
        <w:spacing w:after="40"/>
        <w:ind w:left="432"/>
      </w:pPr>
      <w:r>
        <w:t>• Subtask 2 (50% số điểm): N &lt;= 10^5, K &lt;= 10^12, A[i] &lt;= 10^9 (Kỹ thuật Hai con trỏ O(N)).</w:t>
      </w:r>
    </w:p>
    <w:p>
      <w:pPr>
        <w:spacing w:before="280" w:after="40"/>
        <w:jc w:val="center"/>
      </w:pPr>
      <w:r>
        <w:rPr>
          <w:b/>
        </w:rPr>
        <w:t>────────────────── HẾT ──────────────────</w:t>
        <w:br/>
      </w:r>
      <w:r>
        <w:rPr>
          <w:i/>
          <w:sz w:val="22"/>
        </w:rPr>
        <w:t>(Cán bộ coi thi không giải thích gì thêm)</w:t>
      </w:r>
    </w:p>
    <w:p>
      <w:r>
        <w:br w:type="page"/>
      </w:r>
    </w:p>
    <w:p>
      <w:pPr>
        <w:spacing w:after="200"/>
        <w:jc w:val="center"/>
      </w:pPr>
      <w:r>
        <w:rPr>
          <w:b/>
          <w:color w:val="B40000"/>
          <w:sz w:val="28"/>
        </w:rPr>
        <w:t>ĐÁP ÁN VÀ HƯỚNG DẪN CHẤM ĐỀ THI SỐ 09</w:t>
      </w:r>
    </w:p>
    <w:p>
      <w:pPr>
        <w:spacing w:before="160" w:after="80"/>
      </w:pPr>
      <w:r>
        <w:rPr>
          <w:b/>
          <w:sz w:val="25"/>
        </w:rPr>
        <w:t>CÂU 1: NEGADIV (10.0 ĐIỂM) - PHÂN TÍCH THUẬT TOÁN &amp; CODE MẪU</w:t>
      </w:r>
    </w:p>
    <w:p>
      <w:pPr>
        <w:spacing w:line="288" w:lineRule="auto" w:after="80"/>
        <w:jc w:val="both"/>
      </w:pPr>
      <w:r>
        <w:rPr>
          <w:b/>
        </w:rPr>
        <w:t xml:space="preserve">1. Phương pháp giải &amp; Tối ưu: </w:t>
      </w:r>
      <w:r>
        <w:t>Duyệt xâu S bằng con trỏ chỉ số i. Khi gặp ký tự "-" theo sau bởi chữ số, hoặc gặp chữ số, tiến hành bóc tách toàn bộ cụm số nguyên âm/dương. Sử dụng cấu trúc tập hợp set() để loại bỏ các số trùng lặp, sau đó sắp xếp mảng kết quả bằng hàm sorted() với độ phức tạp O(M log M).</w:t>
      </w:r>
    </w:p>
    <w:p>
      <w:pPr>
        <w:spacing w:after="40"/>
      </w:pPr>
      <w:r>
        <w:rPr>
          <w:b/>
        </w:rPr>
        <w:t>2. Mã nguồn Python minh họa (NEGADIV.PY):</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9792"/>
      </w:tblGrid>
      <w:tr>
        <w:tc>
          <w:tcPr>
            <w:tcW w:type="dxa" w:w="9792"/>
            <w:tcMar>
              <w:top w:w="120" w:type="dxa"/>
              <w:bottom w:w="120" w:type="dxa"/>
              <w:left w:w="160" w:type="dxa"/>
              <w:right w:w="160" w:type="dxa"/>
            </w:tcMar>
            <w:shd w:fill="F8FAFC"/>
          </w:tcPr>
          <w:p>
            <w:pPr>
              <w:spacing w:line="276" w:lineRule="auto" w:after="0"/>
            </w:pPr>
            <w:r>
              <w:rPr>
                <w:rFonts w:ascii="Consolas" w:hAnsi="Consolas"/>
                <w:color w:val="1E293B"/>
                <w:sz w:val="20"/>
              </w:rPr>
              <w:t># Đọc dữ liệu từ file NEGADIV.INP</w:t>
              <w:br/>
              <w:t>with open("NEGADIV.INP", "r", encoding="utf-8") as f:</w:t>
              <w:br/>
              <w:t xml:space="preserve">    s = f.read().strip()</w:t>
              <w:br/>
              <w:br/>
              <w:t>numbers = []</w:t>
              <w:br/>
              <w:t>i = 0</w:t>
              <w:br/>
              <w:t>n = len(s)</w:t>
              <w:br/>
              <w:t>while i &lt; n:</w:t>
              <w:br/>
              <w:t xml:space="preserve">    if s[i] == '-' and i + 1 &lt; n and s[i+1].isdigit():</w:t>
              <w:br/>
              <w:t xml:space="preserve">        j = i + 1</w:t>
              <w:br/>
              <w:t xml:space="preserve">        while j &lt; n and s[j].isdigit():</w:t>
              <w:br/>
              <w:t xml:space="preserve">            j += 1</w:t>
              <w:br/>
              <w:t xml:space="preserve">        numbers.append(int(s[i:j]))</w:t>
              <w:br/>
              <w:t xml:space="preserve">        i = j</w:t>
              <w:br/>
              <w:t xml:space="preserve">    elif s[i].isdigit():</w:t>
              <w:br/>
              <w:t xml:space="preserve">        j = i</w:t>
              <w:br/>
              <w:t xml:space="preserve">        while j &lt; n and s[j].isdigit():</w:t>
              <w:br/>
              <w:t xml:space="preserve">            j += 1</w:t>
              <w:br/>
              <w:t xml:space="preserve">        numbers.append(int(s[i:j]))</w:t>
              <w:br/>
              <w:t xml:space="preserve">        i = j</w:t>
              <w:br/>
              <w:t xml:space="preserve">    else:</w:t>
              <w:br/>
              <w:t xml:space="preserve">        i += 1</w:t>
              <w:br/>
              <w:br/>
              <w:t>filtered = [x for x in numbers if x % 3 == 0 and x % 9 != 0]</w:t>
              <w:br/>
              <w:br/>
              <w:t>with open("NEGADIV.OUT", "w", encoding="utf-8") as f:</w:t>
              <w:br/>
              <w:t xml:space="preserve">    if not filtered:</w:t>
              <w:br/>
              <w:t xml:space="preserve">        f.write("-1\n")</w:t>
              <w:br/>
              <w:t xml:space="preserve">    else:</w:t>
              <w:br/>
              <w:t xml:space="preserve">        unique_sorted = sorted(list(set(filtered)))</w:t>
              <w:br/>
              <w:t xml:space="preserve">        f.write(f"{len(unique_sorted)}\n")</w:t>
              <w:br/>
              <w:t xml:space="preserve">        f.write(" ".join(map(str, unique_sorted)) + "\n")</w:t>
              <w:br/>
              <w:t xml:space="preserve">        f.write(f"{sum(unique_sorted)}\n")</w:t>
            </w:r>
          </w:p>
        </w:tc>
      </w:tr>
    </w:tbl>
    <w:p>
      <w:pPr>
        <w:spacing w:after="120"/>
      </w:pPr>
    </w:p>
    <w:p>
      <w:pPr>
        <w:spacing w:before="160" w:after="80"/>
      </w:pPr>
      <w:r>
        <w:rPr>
          <w:b/>
          <w:sz w:val="25"/>
        </w:rPr>
        <w:t>CÂU 2: TUYENLAM (10.0 ĐIỂM) - PHÂN TÍCH THUẬT TOÁN &amp; CODE MẪU</w:t>
      </w:r>
    </w:p>
    <w:p>
      <w:pPr>
        <w:spacing w:line="288" w:lineRule="auto" w:after="80"/>
        <w:jc w:val="both"/>
      </w:pPr>
      <w:r>
        <w:rPr>
          <w:b/>
        </w:rPr>
        <w:t xml:space="preserve">1. Phương pháp giải &amp; Tối ưu: </w:t>
      </w:r>
      <w:r>
        <w:t>Bài toán không được sắp xếp mảng vì sẽ phá vỡ thứ tự địa lý. Áp dụng kỹ thuật Cửa sổ trượt (Sliding Window / Two Pointers): Con trỏ right duyệt từ 0 đến N-1 và cộng dồn a[right] vào current_sum. Khi current_sum &gt; K, dịch con trỏ left sang phải và trừ bớt a[left]. Cập nhật max_len và best_sum trong O(N).</w:t>
      </w:r>
    </w:p>
    <w:p>
      <w:pPr>
        <w:spacing w:after="40"/>
      </w:pPr>
      <w:r>
        <w:rPr>
          <w:b/>
        </w:rPr>
        <w:t>2. Mã nguồn Python minh họa (TUYENLAM.PY):</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9792"/>
      </w:tblGrid>
      <w:tr>
        <w:tc>
          <w:tcPr>
            <w:tcW w:type="dxa" w:w="9792"/>
            <w:tcMar>
              <w:top w:w="120" w:type="dxa"/>
              <w:bottom w:w="120" w:type="dxa"/>
              <w:left w:w="160" w:type="dxa"/>
              <w:right w:w="160" w:type="dxa"/>
            </w:tcMar>
            <w:shd w:fill="F8FAFC"/>
          </w:tcPr>
          <w:p>
            <w:pPr>
              <w:spacing w:line="276" w:lineRule="auto" w:after="0"/>
            </w:pPr>
            <w:r>
              <w:rPr>
                <w:rFonts w:ascii="Consolas" w:hAnsi="Consolas"/>
                <w:color w:val="1E293B"/>
                <w:sz w:val="20"/>
              </w:rPr>
              <w:t># Đọc dữ liệu từ file TUYENLAM.INP</w:t>
              <w:br/>
              <w:t>with open("TUYENLAM.INP", "r", encoding="utf-8") as f:</w:t>
              <w:br/>
              <w:t xml:space="preserve">    lines = f.read().split()</w:t>
              <w:br/>
              <w:br/>
              <w:t>if lines:</w:t>
              <w:br/>
              <w:t xml:space="preserve">    n = int(lines[0])</w:t>
              <w:br/>
              <w:t xml:space="preserve">    k = int(lines[1])</w:t>
              <w:br/>
              <w:t xml:space="preserve">    a = [int(x) for x in lines[2:2+n]]</w:t>
              <w:br/>
              <w:br/>
              <w:t xml:space="preserve">    max_len = 0</w:t>
              <w:br/>
              <w:t xml:space="preserve">    best_sum = 0</w:t>
              <w:br/>
              <w:t xml:space="preserve">    current_sum = 0</w:t>
              <w:br/>
              <w:t xml:space="preserve">    left = 0</w:t>
              <w:br/>
              <w:t xml:space="preserve">    for right in range(n):</w:t>
              <w:br/>
              <w:t xml:space="preserve">        current_sum += a[right]</w:t>
              <w:br/>
              <w:t xml:space="preserve">        while current_sum &gt; k and left &lt;= right:</w:t>
              <w:br/>
              <w:t xml:space="preserve">            current_sum -= a[left]</w:t>
              <w:br/>
              <w:t xml:space="preserve">            left += 1</w:t>
              <w:br/>
              <w:t xml:space="preserve">        if current_sum &lt;= k and left &lt;= right:</w:t>
              <w:br/>
              <w:t xml:space="preserve">            length = right - left + 1</w:t>
              <w:br/>
              <w:t xml:space="preserve">            if length &gt; max_len:</w:t>
              <w:br/>
              <w:t xml:space="preserve">                max_len = length</w:t>
              <w:br/>
              <w:t xml:space="preserve">                best_sum = current_sum</w:t>
              <w:br/>
              <w:t xml:space="preserve">            elif length == max_len and current_sum &gt; best_sum:</w:t>
              <w:br/>
              <w:t xml:space="preserve">                best_sum = current_sum</w:t>
              <w:br/>
              <w:br/>
              <w:t xml:space="preserve">    with open("TUYENLAM.OUT", "w", encoding="utf-8") as f:</w:t>
              <w:br/>
              <w:t xml:space="preserve">        f.write(f"{max_len} {best_sum}\n")</w:t>
            </w:r>
          </w:p>
        </w:tc>
      </w:tr>
    </w:tbl>
    <w:p>
      <w:pPr>
        <w:spacing w:after="120"/>
      </w:pPr>
    </w:p>
    <w:sectPr w:rsidR="00FC693F" w:rsidRPr="0006063C" w:rsidSect="00034616">
      <w:pgSz w:w="12240" w:h="15840"/>
      <w:pgMar w:top="1152" w:right="1152"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