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72BF" w14:textId="77777777" w:rsidR="002B69DB" w:rsidRPr="002B69DB" w:rsidRDefault="002B69DB" w:rsidP="002B69DB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2B69DB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通用类AI解析</w:t>
      </w:r>
    </w:p>
    <w:p w14:paraId="2776E5DA" w14:textId="33ACBE63" w:rsidR="002B69DB" w:rsidRPr="002B69DB" w:rsidRDefault="002B69DB" w:rsidP="00C77A62">
      <w:pPr>
        <w:pStyle w:val="2"/>
      </w:pPr>
      <w:r w:rsidRPr="002B69DB">
        <w:rPr>
          <w:rFonts w:hint="eastAsia"/>
        </w:rPr>
        <w:t>Boss</w:t>
      </w:r>
      <w:r w:rsidR="00C77A62">
        <w:rPr>
          <w:rFonts w:hint="eastAsia"/>
        </w:rPr>
        <w:t>战</w:t>
      </w:r>
    </w:p>
    <w:p w14:paraId="175C9538" w14:textId="17F591FE" w:rsid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Boss具有独立的AI，Boss的行动模式是与游戏的回合数、玩家的阵型有关的。</w:t>
      </w:r>
    </w:p>
    <w:p w14:paraId="550B47F1" w14:textId="77777777" w:rsidR="00C77A62" w:rsidRDefault="00C77A62" w:rsidP="00C77A62">
      <w:pPr>
        <w:widowControl/>
        <w:spacing w:after="240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Boss在游戏中有较大的体积，且有特殊的属性，技能，AI。每个Boss都由本体与特殊部位构成。</w:t>
      </w:r>
    </w:p>
    <w:p w14:paraId="2CD3D3D9" w14:textId="77777777" w:rsidR="00C77A62" w:rsidRDefault="00C77A62" w:rsidP="00C77A62">
      <w:pPr>
        <w:keepNext/>
        <w:widowControl/>
        <w:spacing w:after="240"/>
        <w:jc w:val="left"/>
      </w:pPr>
      <w:r>
        <w:rPr>
          <w:noProof/>
        </w:rPr>
        <w:drawing>
          <wp:inline distT="0" distB="0" distL="0" distR="0" wp14:anchorId="3234D281" wp14:editId="2F7C7435">
            <wp:extent cx="5274310" cy="3117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09DE" w14:textId="77777777" w:rsidR="00C77A62" w:rsidRPr="002C0FE6" w:rsidRDefault="00C77A62" w:rsidP="00C77A62">
      <w:pPr>
        <w:pStyle w:val="a9"/>
        <w:jc w:val="left"/>
        <w:rPr>
          <w:rFonts w:cs="宋体"/>
          <w:color w:val="24292E"/>
          <w:kern w:val="0"/>
          <w:szCs w:val="21"/>
        </w:rPr>
      </w:pPr>
      <w:r>
        <w:rPr>
          <w:rFonts w:cs="宋体"/>
          <w:color w:val="24292E"/>
          <w:kern w:val="0"/>
          <w:szCs w:val="21"/>
        </w:rPr>
        <w:fldChar w:fldCharType="begin"/>
      </w:r>
      <w:r>
        <w:rPr>
          <w:rFonts w:cs="宋体"/>
          <w:color w:val="24292E"/>
          <w:kern w:val="0"/>
          <w:szCs w:val="21"/>
        </w:rPr>
        <w:instrText xml:space="preserve"> </w:instrText>
      </w:r>
      <w:r>
        <w:rPr>
          <w:rFonts w:cs="宋体" w:hint="eastAsia"/>
          <w:color w:val="24292E"/>
          <w:kern w:val="0"/>
          <w:szCs w:val="21"/>
        </w:rPr>
        <w:instrText xml:space="preserve">SEQ </w:instrText>
      </w:r>
      <w:r>
        <w:rPr>
          <w:rFonts w:cs="宋体" w:hint="eastAsia"/>
          <w:color w:val="24292E"/>
          <w:kern w:val="0"/>
          <w:szCs w:val="21"/>
        </w:rPr>
        <w:instrText>图表</w:instrText>
      </w:r>
      <w:r>
        <w:rPr>
          <w:rFonts w:cs="宋体" w:hint="eastAsia"/>
          <w:color w:val="24292E"/>
          <w:kern w:val="0"/>
          <w:szCs w:val="21"/>
        </w:rPr>
        <w:instrText xml:space="preserve"> \* ARABIC</w:instrText>
      </w:r>
      <w:r>
        <w:rPr>
          <w:rFonts w:cs="宋体"/>
          <w:color w:val="24292E"/>
          <w:kern w:val="0"/>
          <w:szCs w:val="21"/>
        </w:rPr>
        <w:instrText xml:space="preserve"> </w:instrText>
      </w:r>
      <w:r>
        <w:rPr>
          <w:rFonts w:cs="宋体"/>
          <w:color w:val="24292E"/>
          <w:kern w:val="0"/>
          <w:szCs w:val="21"/>
        </w:rPr>
        <w:fldChar w:fldCharType="separate"/>
      </w:r>
      <w:r>
        <w:rPr>
          <w:rFonts w:cs="宋体"/>
          <w:noProof/>
          <w:color w:val="24292E"/>
          <w:kern w:val="0"/>
          <w:szCs w:val="21"/>
        </w:rPr>
        <w:t>12</w:t>
      </w:r>
      <w:r>
        <w:rPr>
          <w:rFonts w:cs="宋体"/>
          <w:color w:val="24292E"/>
          <w:kern w:val="0"/>
          <w:szCs w:val="21"/>
        </w:rPr>
        <w:fldChar w:fldCharType="end"/>
      </w:r>
      <w:r>
        <w:rPr>
          <w:rFonts w:hint="eastAsia"/>
        </w:rPr>
        <w:t>boss</w:t>
      </w:r>
      <w:r>
        <w:rPr>
          <w:rFonts w:hint="eastAsia"/>
        </w:rPr>
        <w:t>示例图</w:t>
      </w:r>
    </w:p>
    <w:p w14:paraId="394E61EA" w14:textId="77777777" w:rsidR="00C77A62" w:rsidRPr="002C0FE6" w:rsidRDefault="00C77A62" w:rsidP="00C77A62">
      <w:pPr>
        <w:pStyle w:val="3"/>
      </w:pPr>
      <w:r w:rsidRPr="002C0FE6">
        <w:rPr>
          <w:rFonts w:hint="eastAsia"/>
        </w:rPr>
        <w:t>本体</w:t>
      </w:r>
    </w:p>
    <w:p w14:paraId="0F0F26CD" w14:textId="77777777" w:rsidR="00C77A62" w:rsidRPr="002C0FE6" w:rsidRDefault="00C77A62" w:rsidP="00C77A62">
      <w:pPr>
        <w:widowControl/>
        <w:spacing w:after="240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Boss的本体代表Boss本身，具有以下特点：</w:t>
      </w:r>
    </w:p>
    <w:p w14:paraId="53504350" w14:textId="77777777" w:rsidR="00C77A62" w:rsidRPr="002C0FE6" w:rsidRDefault="00C77A62" w:rsidP="00C77A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当本体的生命力降为0时，Boss死亡，Boss战胜利。</w:t>
      </w:r>
    </w:p>
    <w:p w14:paraId="493340C9" w14:textId="77777777" w:rsidR="00C77A62" w:rsidRPr="002C0FE6" w:rsidRDefault="00C77A62" w:rsidP="00C77A62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Boss的本体可能占据战场的多格位置，若受到AOE伤害时，会造成X</w:t>
      </w:r>
      <w:proofErr w:type="gramStart"/>
      <w:r w:rsidRPr="002C0FE6">
        <w:rPr>
          <w:rFonts w:cs="宋体" w:hint="eastAsia"/>
          <w:color w:val="24292E"/>
          <w:kern w:val="0"/>
          <w:szCs w:val="21"/>
        </w:rPr>
        <w:t>段相同</w:t>
      </w:r>
      <w:proofErr w:type="gramEnd"/>
      <w:r w:rsidRPr="002C0FE6">
        <w:rPr>
          <w:rFonts w:cs="宋体" w:hint="eastAsia"/>
          <w:color w:val="24292E"/>
          <w:kern w:val="0"/>
          <w:szCs w:val="21"/>
        </w:rPr>
        <w:t>的伤害。X等于</w:t>
      </w:r>
      <w:proofErr w:type="spellStart"/>
      <w:r w:rsidRPr="002C0FE6">
        <w:rPr>
          <w:rFonts w:cs="宋体" w:hint="eastAsia"/>
          <w:color w:val="24292E"/>
          <w:kern w:val="0"/>
          <w:szCs w:val="21"/>
        </w:rPr>
        <w:t>aoe</w:t>
      </w:r>
      <w:proofErr w:type="spellEnd"/>
      <w:r w:rsidRPr="002C0FE6">
        <w:rPr>
          <w:rFonts w:cs="宋体" w:hint="eastAsia"/>
          <w:color w:val="24292E"/>
          <w:kern w:val="0"/>
          <w:szCs w:val="21"/>
        </w:rPr>
        <w:t>范围内Boss本体占的格子数量</w:t>
      </w:r>
    </w:p>
    <w:p w14:paraId="4E492800" w14:textId="77777777" w:rsidR="00C77A62" w:rsidRPr="002C0FE6" w:rsidRDefault="00C77A62" w:rsidP="00C77A62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Boss本体会遵循AI规则进行行动。在没有任何特殊部位存活时，本体每回合行动1次</w:t>
      </w:r>
    </w:p>
    <w:p w14:paraId="67905EB1" w14:textId="77777777" w:rsidR="00C77A62" w:rsidRPr="002C0FE6" w:rsidRDefault="00C77A62" w:rsidP="00C77A62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lastRenderedPageBreak/>
        <w:t>我方英雄与本体近战范围对其进行攻击时时，会触发boss的反击判定</w:t>
      </w:r>
    </w:p>
    <w:p w14:paraId="288D8C36" w14:textId="77777777" w:rsidR="00C77A62" w:rsidRPr="002C0FE6" w:rsidRDefault="00C77A62" w:rsidP="00C77A62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受到攻击时，如果Boss有任何本体处于交战英雄的攻击范围内，那么该攻击可以被反击</w:t>
      </w:r>
    </w:p>
    <w:p w14:paraId="5948BA46" w14:textId="77777777" w:rsidR="00C77A62" w:rsidRPr="002C0FE6" w:rsidRDefault="00C77A62" w:rsidP="00C77A62">
      <w:pPr>
        <w:pStyle w:val="3"/>
      </w:pPr>
      <w:r w:rsidRPr="002C0FE6">
        <w:rPr>
          <w:rFonts w:hint="eastAsia"/>
        </w:rPr>
        <w:t>特殊部位</w:t>
      </w:r>
    </w:p>
    <w:p w14:paraId="561EF448" w14:textId="77777777" w:rsidR="00C77A62" w:rsidRDefault="00C77A62" w:rsidP="00C77A62">
      <w:pPr>
        <w:keepNext/>
        <w:widowControl/>
        <w:spacing w:after="240"/>
        <w:jc w:val="left"/>
      </w:pPr>
      <w:r>
        <w:rPr>
          <w:noProof/>
        </w:rPr>
        <w:drawing>
          <wp:inline distT="0" distB="0" distL="0" distR="0" wp14:anchorId="5482EAD2" wp14:editId="3D7764C3">
            <wp:extent cx="5274310" cy="1250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5AB9" w14:textId="77777777" w:rsidR="00C77A62" w:rsidRDefault="00C77A62" w:rsidP="00C77A62">
      <w:pPr>
        <w:pStyle w:val="a9"/>
        <w:jc w:val="left"/>
        <w:rPr>
          <w:rFonts w:cs="宋体"/>
          <w:color w:val="24292E"/>
          <w:kern w:val="0"/>
          <w:szCs w:val="21"/>
        </w:rPr>
      </w:pPr>
      <w:r>
        <w:rPr>
          <w:rFonts w:cs="宋体"/>
          <w:color w:val="24292E"/>
          <w:kern w:val="0"/>
          <w:szCs w:val="21"/>
        </w:rPr>
        <w:fldChar w:fldCharType="begin"/>
      </w:r>
      <w:r>
        <w:rPr>
          <w:rFonts w:cs="宋体"/>
          <w:color w:val="24292E"/>
          <w:kern w:val="0"/>
          <w:szCs w:val="21"/>
        </w:rPr>
        <w:instrText xml:space="preserve"> </w:instrText>
      </w:r>
      <w:r>
        <w:rPr>
          <w:rFonts w:cs="宋体" w:hint="eastAsia"/>
          <w:color w:val="24292E"/>
          <w:kern w:val="0"/>
          <w:szCs w:val="21"/>
        </w:rPr>
        <w:instrText xml:space="preserve">SEQ </w:instrText>
      </w:r>
      <w:r>
        <w:rPr>
          <w:rFonts w:cs="宋体" w:hint="eastAsia"/>
          <w:color w:val="24292E"/>
          <w:kern w:val="0"/>
          <w:szCs w:val="21"/>
        </w:rPr>
        <w:instrText>图表</w:instrText>
      </w:r>
      <w:r>
        <w:rPr>
          <w:rFonts w:cs="宋体" w:hint="eastAsia"/>
          <w:color w:val="24292E"/>
          <w:kern w:val="0"/>
          <w:szCs w:val="21"/>
        </w:rPr>
        <w:instrText xml:space="preserve"> \* ARABIC</w:instrText>
      </w:r>
      <w:r>
        <w:rPr>
          <w:rFonts w:cs="宋体"/>
          <w:color w:val="24292E"/>
          <w:kern w:val="0"/>
          <w:szCs w:val="21"/>
        </w:rPr>
        <w:instrText xml:space="preserve"> </w:instrText>
      </w:r>
      <w:r>
        <w:rPr>
          <w:rFonts w:cs="宋体"/>
          <w:color w:val="24292E"/>
          <w:kern w:val="0"/>
          <w:szCs w:val="21"/>
        </w:rPr>
        <w:fldChar w:fldCharType="separate"/>
      </w:r>
      <w:r>
        <w:rPr>
          <w:rFonts w:cs="宋体"/>
          <w:noProof/>
          <w:color w:val="24292E"/>
          <w:kern w:val="0"/>
          <w:szCs w:val="21"/>
        </w:rPr>
        <w:t>13</w:t>
      </w:r>
      <w:r>
        <w:rPr>
          <w:rFonts w:cs="宋体"/>
          <w:color w:val="24292E"/>
          <w:kern w:val="0"/>
          <w:szCs w:val="21"/>
        </w:rPr>
        <w:fldChar w:fldCharType="end"/>
      </w:r>
      <w:r>
        <w:rPr>
          <w:rFonts w:hint="eastAsia"/>
        </w:rPr>
        <w:t>特殊部位拥有独立的状态属性栏</w:t>
      </w:r>
    </w:p>
    <w:p w14:paraId="7C3B72F9" w14:textId="77777777" w:rsidR="00C77A62" w:rsidRPr="002C0FE6" w:rsidRDefault="00C77A62" w:rsidP="00C77A62">
      <w:pPr>
        <w:widowControl/>
        <w:spacing w:after="240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Boss的特殊部位拥有以下特点：</w:t>
      </w:r>
    </w:p>
    <w:p w14:paraId="0FB6BFC2" w14:textId="77777777" w:rsidR="00C77A62" w:rsidRPr="002C0FE6" w:rsidRDefault="00C77A62" w:rsidP="00C77A6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每当Boss的特殊部位被破坏时，会立即结算一次掉落。（掉落物会在战斗胜利后获取到背包）。</w:t>
      </w:r>
    </w:p>
    <w:p w14:paraId="70E72E58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Boss的特殊部位拥有独立的血量，护盾，攻击力，护甲等属性。</w:t>
      </w:r>
    </w:p>
    <w:p w14:paraId="6FE9E100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Boss特殊部位受到伤害时，会将50%的最终</w:t>
      </w:r>
      <w:proofErr w:type="gramStart"/>
      <w:r w:rsidRPr="002C0FE6">
        <w:rPr>
          <w:rFonts w:cs="宋体" w:hint="eastAsia"/>
          <w:color w:val="24292E"/>
          <w:kern w:val="0"/>
          <w:szCs w:val="21"/>
        </w:rPr>
        <w:t>伤害值</w:t>
      </w:r>
      <w:proofErr w:type="gramEnd"/>
      <w:r w:rsidRPr="002C0FE6">
        <w:rPr>
          <w:rFonts w:cs="宋体" w:hint="eastAsia"/>
          <w:color w:val="24292E"/>
          <w:kern w:val="0"/>
          <w:szCs w:val="21"/>
        </w:rPr>
        <w:t>传导至本体。</w:t>
      </w:r>
    </w:p>
    <w:p w14:paraId="7A69A0BA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Boss的部位可能拥有技能，至多为1个主动技能，1个被动技能。</w:t>
      </w:r>
    </w:p>
    <w:p w14:paraId="4147F6C8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Boss部位的主动技能，在每个Boss回合中，只要存在有效目标就会施放。在部位被破坏后，停止施放。</w:t>
      </w:r>
    </w:p>
    <w:p w14:paraId="00D33033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交战时，在攻击范围允许的情况下，我方英雄可以反击。</w:t>
      </w:r>
    </w:p>
    <w:p w14:paraId="40ECCA53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Boss的特殊部位被破坏后，原位置会变为Boss本体。</w:t>
      </w:r>
    </w:p>
    <w:p w14:paraId="571ABC07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我方英雄与拥有主动技能的特殊部位进行肉搏时，会遭受反击。</w:t>
      </w:r>
    </w:p>
    <w:p w14:paraId="37AC30BC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当Boss死亡时，即使仍有部位存活，战斗仍然胜利。</w:t>
      </w:r>
    </w:p>
    <w:p w14:paraId="63D66E1E" w14:textId="77777777" w:rsidR="00C77A62" w:rsidRPr="002C0FE6" w:rsidRDefault="00C77A62" w:rsidP="00C77A6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Boss的本体与特殊部位是分别结算</w:t>
      </w:r>
      <w:proofErr w:type="spellStart"/>
      <w:r w:rsidRPr="002C0FE6">
        <w:rPr>
          <w:rFonts w:cs="宋体" w:hint="eastAsia"/>
          <w:color w:val="24292E"/>
          <w:kern w:val="0"/>
          <w:szCs w:val="21"/>
        </w:rPr>
        <w:t>debuff</w:t>
      </w:r>
      <w:proofErr w:type="spellEnd"/>
      <w:r w:rsidRPr="002C0FE6">
        <w:rPr>
          <w:rFonts w:cs="宋体" w:hint="eastAsia"/>
          <w:color w:val="24292E"/>
          <w:kern w:val="0"/>
          <w:szCs w:val="21"/>
        </w:rPr>
        <w:t>与buff的。</w:t>
      </w:r>
    </w:p>
    <w:p w14:paraId="344B5C3A" w14:textId="77777777" w:rsidR="00C77A62" w:rsidRPr="002C0FE6" w:rsidRDefault="00C77A62" w:rsidP="00C77A62">
      <w:pPr>
        <w:pStyle w:val="3"/>
      </w:pPr>
      <w:r w:rsidRPr="002C0FE6">
        <w:rPr>
          <w:rFonts w:hint="eastAsia"/>
        </w:rPr>
        <w:t>Boss的特殊机制</w:t>
      </w:r>
    </w:p>
    <w:p w14:paraId="4A1DE30E" w14:textId="77777777" w:rsidR="00C77A62" w:rsidRPr="002C0FE6" w:rsidRDefault="00C77A62" w:rsidP="00C77A62">
      <w:pPr>
        <w:pStyle w:val="4"/>
      </w:pPr>
      <w:r w:rsidRPr="002C0FE6">
        <w:rPr>
          <w:rFonts w:hint="eastAsia"/>
        </w:rPr>
        <w:t>免疫部分效果</w:t>
      </w:r>
    </w:p>
    <w:p w14:paraId="779C5C96" w14:textId="77777777" w:rsidR="00C77A62" w:rsidRPr="002C0FE6" w:rsidRDefault="00C77A62" w:rsidP="00C77A6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Boss始终免疫禁锢</w:t>
      </w:r>
    </w:p>
    <w:p w14:paraId="4498D1CA" w14:textId="77777777" w:rsidR="00C77A62" w:rsidRPr="002C0FE6" w:rsidRDefault="00C77A62" w:rsidP="00C77A6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处于非吟唱状态时，Boss不会受到眩晕，冻结，昏睡、击退效果影响</w:t>
      </w:r>
    </w:p>
    <w:p w14:paraId="35B5106B" w14:textId="77777777" w:rsidR="00C77A62" w:rsidRPr="002C0FE6" w:rsidRDefault="00C77A62" w:rsidP="00C77A6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处于吟唱状态，Boss本体如果受到眩晕，冻结，昏睡、击退效果影响，会全部转化为</w:t>
      </w:r>
      <w:r w:rsidRPr="002C0FE6">
        <w:rPr>
          <w:rFonts w:cs="宋体" w:hint="eastAsia"/>
          <w:b/>
          <w:bCs/>
          <w:color w:val="24292E"/>
          <w:kern w:val="0"/>
          <w:szCs w:val="21"/>
        </w:rPr>
        <w:t>干扰</w:t>
      </w:r>
    </w:p>
    <w:p w14:paraId="7E43B122" w14:textId="77777777" w:rsidR="00C77A62" w:rsidRPr="002C0FE6" w:rsidRDefault="00C77A62" w:rsidP="00C77A62">
      <w:pPr>
        <w:pStyle w:val="4"/>
      </w:pPr>
      <w:r w:rsidRPr="002C0FE6">
        <w:rPr>
          <w:rFonts w:hint="eastAsia"/>
        </w:rPr>
        <w:lastRenderedPageBreak/>
        <w:t>吟唱</w:t>
      </w:r>
    </w:p>
    <w:p w14:paraId="05EF6482" w14:textId="77777777" w:rsidR="00C77A62" w:rsidRPr="002C0FE6" w:rsidRDefault="00C77A62" w:rsidP="00C77A6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处于吟唱时，Boss本体不会执行任何行动，但特殊部位仍然可以行动</w:t>
      </w:r>
    </w:p>
    <w:p w14:paraId="4BEF8C25" w14:textId="77777777" w:rsidR="00C77A62" w:rsidRPr="002C0FE6" w:rsidRDefault="00C77A62" w:rsidP="00C77A6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Boss的吟唱数会在Boss的回合</w:t>
      </w:r>
      <w:proofErr w:type="gramStart"/>
      <w:r w:rsidRPr="002C0FE6">
        <w:rPr>
          <w:rFonts w:cs="宋体" w:hint="eastAsia"/>
          <w:color w:val="24292E"/>
          <w:kern w:val="0"/>
          <w:szCs w:val="21"/>
        </w:rPr>
        <w:t>开始时减</w:t>
      </w:r>
      <w:proofErr w:type="gramEnd"/>
      <w:r w:rsidRPr="002C0FE6">
        <w:rPr>
          <w:rFonts w:cs="宋体" w:hint="eastAsia"/>
          <w:color w:val="24292E"/>
          <w:kern w:val="0"/>
          <w:szCs w:val="21"/>
        </w:rPr>
        <w:t>1</w:t>
      </w:r>
    </w:p>
    <w:p w14:paraId="3FE034C5" w14:textId="77777777" w:rsidR="00C77A62" w:rsidRPr="002C0FE6" w:rsidRDefault="00C77A62" w:rsidP="00C77A6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吟唱数减为0时，Boss的技能会立即生效，吟唱生效并不影响Boss在当前回合执行AI</w:t>
      </w:r>
    </w:p>
    <w:p w14:paraId="17552E6E" w14:textId="77777777" w:rsidR="00C77A62" w:rsidRPr="002C0FE6" w:rsidRDefault="00C77A62" w:rsidP="00C77A6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吟唱时，Boss的弱点被暴露，如果Boss累计了2层或以上</w:t>
      </w:r>
      <w:r w:rsidRPr="002C0FE6">
        <w:rPr>
          <w:rFonts w:cs="宋体" w:hint="eastAsia"/>
          <w:b/>
          <w:bCs/>
          <w:color w:val="24292E"/>
          <w:kern w:val="0"/>
          <w:szCs w:val="21"/>
        </w:rPr>
        <w:t>干扰</w:t>
      </w:r>
      <w:r w:rsidRPr="002C0FE6">
        <w:rPr>
          <w:rFonts w:cs="宋体" w:hint="eastAsia"/>
          <w:color w:val="24292E"/>
          <w:kern w:val="0"/>
          <w:szCs w:val="21"/>
        </w:rPr>
        <w:t>，吟唱会被立即中断。</w:t>
      </w:r>
    </w:p>
    <w:p w14:paraId="39E2E2AA" w14:textId="77777777" w:rsidR="00C77A62" w:rsidRPr="002C0FE6" w:rsidRDefault="00C77A62" w:rsidP="00C77A62">
      <w:pPr>
        <w:pStyle w:val="4"/>
      </w:pPr>
      <w:r w:rsidRPr="002C0FE6">
        <w:rPr>
          <w:rFonts w:hint="eastAsia"/>
        </w:rPr>
        <w:t>召唤</w:t>
      </w:r>
    </w:p>
    <w:p w14:paraId="501E7025" w14:textId="77777777" w:rsidR="00C77A62" w:rsidRPr="002C0FE6" w:rsidRDefault="00C77A62" w:rsidP="00C77A6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Boss会在本体或部位（取决于施法单位）周围某个可用的空间（随机）上召唤怪物。</w:t>
      </w:r>
    </w:p>
    <w:p w14:paraId="3AC113DC" w14:textId="77777777" w:rsidR="00C77A62" w:rsidRPr="002C0FE6" w:rsidRDefault="00C77A62" w:rsidP="00C77A62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召唤物会在下一回合进行行动</w:t>
      </w:r>
    </w:p>
    <w:p w14:paraId="1C239F4A" w14:textId="77777777" w:rsidR="00C77A62" w:rsidRPr="002C0FE6" w:rsidRDefault="00C77A62" w:rsidP="00C77A62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召唤物的AI和普通小怪一致</w:t>
      </w:r>
    </w:p>
    <w:p w14:paraId="1DA28E7C" w14:textId="77777777" w:rsidR="00C77A62" w:rsidRPr="002C0FE6" w:rsidRDefault="00C77A62" w:rsidP="00C77A62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召唤物不存在主动技能，但可能有至多2个被动</w:t>
      </w:r>
    </w:p>
    <w:p w14:paraId="0040F228" w14:textId="77777777" w:rsidR="00C77A62" w:rsidRPr="002C0FE6" w:rsidRDefault="00C77A62" w:rsidP="00C77A62">
      <w:pPr>
        <w:pStyle w:val="4"/>
      </w:pPr>
      <w:r w:rsidRPr="002C0FE6">
        <w:rPr>
          <w:rFonts w:hint="eastAsia"/>
        </w:rPr>
        <w:t>狂暴</w:t>
      </w:r>
    </w:p>
    <w:p w14:paraId="5696AA78" w14:textId="77777777" w:rsidR="00C77A62" w:rsidRPr="002C0FE6" w:rsidRDefault="00C77A62" w:rsidP="00C77A62">
      <w:pPr>
        <w:widowControl/>
        <w:spacing w:after="240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Boss</w:t>
      </w:r>
      <w:proofErr w:type="gramStart"/>
      <w:r w:rsidRPr="002C0FE6">
        <w:rPr>
          <w:rFonts w:cs="宋体" w:hint="eastAsia"/>
          <w:color w:val="24292E"/>
          <w:kern w:val="0"/>
          <w:szCs w:val="21"/>
        </w:rPr>
        <w:t>战超过</w:t>
      </w:r>
      <w:proofErr w:type="gramEnd"/>
      <w:r w:rsidRPr="002C0FE6">
        <w:rPr>
          <w:rFonts w:cs="宋体" w:hint="eastAsia"/>
          <w:color w:val="24292E"/>
          <w:kern w:val="0"/>
          <w:szCs w:val="21"/>
        </w:rPr>
        <w:t>15回合时，Boss会进入狂暴状态，在此状态中，Boss获得：</w:t>
      </w:r>
    </w:p>
    <w:p w14:paraId="6D169170" w14:textId="77777777" w:rsidR="00C77A62" w:rsidRPr="002C0FE6" w:rsidRDefault="00C77A62" w:rsidP="00C77A6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一定</w:t>
      </w:r>
      <w:proofErr w:type="gramStart"/>
      <w:r w:rsidRPr="002C0FE6">
        <w:rPr>
          <w:rFonts w:cs="宋体" w:hint="eastAsia"/>
          <w:color w:val="24292E"/>
          <w:kern w:val="0"/>
          <w:szCs w:val="21"/>
        </w:rPr>
        <w:t>造成暴击的</w:t>
      </w:r>
      <w:proofErr w:type="gramEnd"/>
      <w:r w:rsidRPr="002C0FE6">
        <w:rPr>
          <w:rFonts w:cs="宋体" w:hint="eastAsia"/>
          <w:color w:val="24292E"/>
          <w:kern w:val="0"/>
          <w:szCs w:val="21"/>
        </w:rPr>
        <w:t>能力（</w:t>
      </w:r>
      <w:proofErr w:type="gramStart"/>
      <w:r w:rsidRPr="002C0FE6">
        <w:rPr>
          <w:rFonts w:cs="宋体" w:hint="eastAsia"/>
          <w:color w:val="24292E"/>
          <w:kern w:val="0"/>
          <w:szCs w:val="21"/>
        </w:rPr>
        <w:t>防止暴击的</w:t>
      </w:r>
      <w:proofErr w:type="gramEnd"/>
      <w:r w:rsidRPr="002C0FE6">
        <w:rPr>
          <w:rFonts w:cs="宋体" w:hint="eastAsia"/>
          <w:color w:val="24292E"/>
          <w:kern w:val="0"/>
          <w:szCs w:val="21"/>
        </w:rPr>
        <w:t>技能依然有效）</w:t>
      </w:r>
    </w:p>
    <w:p w14:paraId="15D667BB" w14:textId="77777777" w:rsidR="00C77A62" w:rsidRPr="002C0FE6" w:rsidRDefault="00C77A62" w:rsidP="00C77A62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造成100%更多的伤害</w:t>
      </w:r>
    </w:p>
    <w:p w14:paraId="5D563617" w14:textId="77777777" w:rsidR="00C77A62" w:rsidRPr="002C0FE6" w:rsidRDefault="00C77A62" w:rsidP="00C77A62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伤害濒死的单位时，造成猝死</w:t>
      </w:r>
    </w:p>
    <w:p w14:paraId="4F66034B" w14:textId="77777777" w:rsidR="00C77A62" w:rsidRPr="002C0FE6" w:rsidRDefault="00C77A62" w:rsidP="00C77A62">
      <w:pPr>
        <w:pStyle w:val="4"/>
      </w:pPr>
      <w:r w:rsidRPr="002C0FE6">
        <w:rPr>
          <w:rFonts w:hint="eastAsia"/>
        </w:rPr>
        <w:t>可嘲讽</w:t>
      </w:r>
    </w:p>
    <w:p w14:paraId="17994684" w14:textId="77777777" w:rsidR="00C77A62" w:rsidRPr="002C0FE6" w:rsidRDefault="00C77A62" w:rsidP="00C77A6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cs="宋体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嘲讽效果会大幅度干扰Boss的AI判定</w:t>
      </w:r>
    </w:p>
    <w:p w14:paraId="42EE7E3D" w14:textId="5DF8C8C2" w:rsidR="00C77A62" w:rsidRPr="00C77A62" w:rsidRDefault="00C77A62" w:rsidP="00C77A62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cs="宋体" w:hint="eastAsia"/>
          <w:color w:val="24292E"/>
          <w:kern w:val="0"/>
          <w:szCs w:val="21"/>
        </w:rPr>
      </w:pPr>
      <w:r w:rsidRPr="002C0FE6">
        <w:rPr>
          <w:rFonts w:cs="宋体" w:hint="eastAsia"/>
          <w:color w:val="24292E"/>
          <w:kern w:val="0"/>
          <w:szCs w:val="21"/>
        </w:rPr>
        <w:t>被嘲讽的Boss使用指定单体为目标的技能时，若技能的合法目标超过2时，会优先选择嘲讽施加者为目标，否则，会随机指定目标</w:t>
      </w:r>
    </w:p>
    <w:p w14:paraId="55D54196" w14:textId="77777777" w:rsidR="002B69DB" w:rsidRPr="002B69DB" w:rsidRDefault="002B69DB" w:rsidP="00C77A62">
      <w:pPr>
        <w:pStyle w:val="2"/>
      </w:pPr>
      <w:r w:rsidRPr="002B69DB">
        <w:rPr>
          <w:rFonts w:hint="eastAsia"/>
        </w:rPr>
        <w:t>选择小怪</w:t>
      </w:r>
    </w:p>
    <w:p w14:paraId="7141F2D4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优先选择离敌人最近的小怪。若距离相同，则选择攻击力较高的。若攻击力也相同，则选择HP较多的。若HP也相同，则选择防御力最高的。如果防御力也相同，则随机选</w:t>
      </w:r>
    </w:p>
    <w:p w14:paraId="0A0D98F8" w14:textId="77777777" w:rsidR="002B69DB" w:rsidRPr="002B69DB" w:rsidRDefault="002B69DB" w:rsidP="00C77A62">
      <w:pPr>
        <w:pStyle w:val="3"/>
      </w:pPr>
      <w:r w:rsidRPr="002B69DB">
        <w:rPr>
          <w:rFonts w:hint="eastAsia"/>
        </w:rPr>
        <w:lastRenderedPageBreak/>
        <w:t>移动后是否能攻击到敌人</w:t>
      </w:r>
    </w:p>
    <w:p w14:paraId="46B20F93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即检测小怪的最大攻击范围内是否存在目标。最大攻击范围表示，原地攻击范围和移动后攻击范围的并集</w:t>
      </w:r>
    </w:p>
    <w:p w14:paraId="380C5E0F" w14:textId="77777777" w:rsidR="002B69DB" w:rsidRPr="002B69DB" w:rsidRDefault="002B69DB" w:rsidP="00C77A62">
      <w:pPr>
        <w:pStyle w:val="3"/>
      </w:pPr>
      <w:r w:rsidRPr="002B69DB">
        <w:rPr>
          <w:rFonts w:hint="eastAsia"/>
        </w:rPr>
        <w:t>小</w:t>
      </w:r>
      <w:proofErr w:type="gramStart"/>
      <w:r w:rsidRPr="002B69DB">
        <w:rPr>
          <w:rFonts w:hint="eastAsia"/>
        </w:rPr>
        <w:t>怪是否</w:t>
      </w:r>
      <w:proofErr w:type="gramEnd"/>
      <w:r w:rsidRPr="002B69DB">
        <w:rPr>
          <w:rFonts w:hint="eastAsia"/>
        </w:rPr>
        <w:t>为近战</w:t>
      </w:r>
    </w:p>
    <w:p w14:paraId="4D812F41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近战表示角色只能攻击上下左右四个格子的目标</w:t>
      </w:r>
    </w:p>
    <w:p w14:paraId="6FFEA73A" w14:textId="77777777" w:rsidR="002B69DB" w:rsidRPr="002B69DB" w:rsidRDefault="002B69DB" w:rsidP="00C77A62">
      <w:pPr>
        <w:pStyle w:val="3"/>
      </w:pPr>
      <w:proofErr w:type="gramStart"/>
      <w:r w:rsidRPr="002B69DB">
        <w:rPr>
          <w:rFonts w:hint="eastAsia"/>
        </w:rPr>
        <w:t>向血最少</w:t>
      </w:r>
      <w:proofErr w:type="gramEnd"/>
      <w:r w:rsidRPr="002B69DB">
        <w:rPr>
          <w:rFonts w:hint="eastAsia"/>
        </w:rPr>
        <w:t>的目标移动</w:t>
      </w:r>
    </w:p>
    <w:p w14:paraId="17625B60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以HP最少的单位为目标移动。如果有多个目标HP相同，则选择</w:t>
      </w:r>
      <w:proofErr w:type="gramStart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护盾量最少</w:t>
      </w:r>
      <w:proofErr w:type="gramEnd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的。如果</w:t>
      </w:r>
      <w:proofErr w:type="gramStart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护盾量也</w:t>
      </w:r>
      <w:proofErr w:type="gramEnd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相同，则选择防御力最低的。如果防御力也相同，则随机选</w:t>
      </w:r>
    </w:p>
    <w:p w14:paraId="33583CBB" w14:textId="77777777" w:rsidR="002B69DB" w:rsidRPr="002B69DB" w:rsidRDefault="002B69DB" w:rsidP="00C77A62">
      <w:pPr>
        <w:pStyle w:val="3"/>
      </w:pPr>
      <w:r w:rsidRPr="002B69DB">
        <w:rPr>
          <w:rFonts w:hint="eastAsia"/>
        </w:rPr>
        <w:t>向最近的友军移动</w:t>
      </w:r>
    </w:p>
    <w:p w14:paraId="5B1E9704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以距离为参考。若有多个友军距离相同，则优先向HP最高的友军移动。若HP相同，则选择防御力最高的。若防御力相同，则选则攻击力最高的。如果都相同，则随机选</w:t>
      </w:r>
    </w:p>
    <w:p w14:paraId="3F94606D" w14:textId="77777777" w:rsidR="002B69DB" w:rsidRPr="002B69DB" w:rsidRDefault="002B69DB" w:rsidP="00C77A62">
      <w:pPr>
        <w:pStyle w:val="3"/>
      </w:pPr>
      <w:r w:rsidRPr="002B69DB">
        <w:rPr>
          <w:rFonts w:hint="eastAsia"/>
        </w:rPr>
        <w:t>多目标攻击的选择</w:t>
      </w:r>
    </w:p>
    <w:p w14:paraId="3A44059F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如果同时存在多个可攻击目标时，</w:t>
      </w:r>
      <w:proofErr w:type="gramStart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小怪会计算</w:t>
      </w:r>
      <w:proofErr w:type="gramEnd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攻击哪个目标为最优解（分数最高的），若分数相同，则随机选择</w:t>
      </w:r>
    </w:p>
    <w:p w14:paraId="5E987E4D" w14:textId="77777777" w:rsidR="002B69DB" w:rsidRPr="002B69DB" w:rsidRDefault="002B69DB" w:rsidP="00C77A62">
      <w:pPr>
        <w:pStyle w:val="3"/>
      </w:pPr>
      <w:r w:rsidRPr="002B69DB">
        <w:rPr>
          <w:rFonts w:hint="eastAsia"/>
        </w:rPr>
        <w:t>多目标分数</w:t>
      </w:r>
    </w:p>
    <w:p w14:paraId="1B322C23" w14:textId="77777777" w:rsidR="002B69DB" w:rsidRPr="002B69DB" w:rsidRDefault="002B69DB" w:rsidP="002B69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不能被反击的目标 5分</w:t>
      </w:r>
    </w:p>
    <w:p w14:paraId="6ED3FE39" w14:textId="77777777" w:rsidR="002B69DB" w:rsidRPr="002B69DB" w:rsidRDefault="002B69DB" w:rsidP="002B69D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能被击杀的目标 10分</w:t>
      </w:r>
    </w:p>
    <w:p w14:paraId="55CCC3CC" w14:textId="77777777" w:rsidR="002B69DB" w:rsidRPr="002B69DB" w:rsidRDefault="002B69DB" w:rsidP="002B69D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没有护盾的目标 3分</w:t>
      </w:r>
    </w:p>
    <w:p w14:paraId="2B8042F3" w14:textId="77777777" w:rsidR="002B69DB" w:rsidRPr="002B69DB" w:rsidRDefault="002B69DB" w:rsidP="002B69D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防御力最低的目标 2分</w:t>
      </w:r>
    </w:p>
    <w:p w14:paraId="729535F2" w14:textId="77777777" w:rsidR="002B69DB" w:rsidRPr="002B69DB" w:rsidRDefault="002B69DB" w:rsidP="002B69D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攻击力最低的目标 1分</w:t>
      </w:r>
    </w:p>
    <w:p w14:paraId="614384AA" w14:textId="77777777" w:rsidR="002B69DB" w:rsidRPr="002B69DB" w:rsidRDefault="002B69DB" w:rsidP="002B69D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血量低于50%的目标 3分</w:t>
      </w:r>
    </w:p>
    <w:p w14:paraId="7645626B" w14:textId="77777777" w:rsidR="002B69DB" w:rsidRPr="002B69DB" w:rsidRDefault="002B69DB" w:rsidP="002B69D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血量高于50%，低于75%的目标 1分</w:t>
      </w:r>
    </w:p>
    <w:p w14:paraId="5EDD9BF4" w14:textId="77777777" w:rsidR="002B69DB" w:rsidRPr="002B69DB" w:rsidRDefault="002B69DB" w:rsidP="002B69D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孤立的目标（周围没有队友） 2分</w:t>
      </w:r>
    </w:p>
    <w:p w14:paraId="76B4CDDB" w14:textId="77777777" w:rsidR="002B69DB" w:rsidRPr="002B69DB" w:rsidRDefault="002B69DB" w:rsidP="002B69D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被围攻的目标（周围有其他小怪） 3分</w:t>
      </w:r>
    </w:p>
    <w:p w14:paraId="114A522F" w14:textId="77777777" w:rsidR="002B69DB" w:rsidRPr="002B69DB" w:rsidRDefault="002B69DB" w:rsidP="00C77A62">
      <w:pPr>
        <w:pStyle w:val="3"/>
      </w:pPr>
      <w:r w:rsidRPr="002B69DB">
        <w:rPr>
          <w:rFonts w:hint="eastAsia"/>
        </w:rPr>
        <w:t>攻击的站位</w:t>
      </w:r>
    </w:p>
    <w:p w14:paraId="6B3F7FDB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当可以从多个位置进攻敌人时，</w:t>
      </w:r>
      <w:proofErr w:type="gramStart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小怪会计算</w:t>
      </w:r>
      <w:proofErr w:type="gramEnd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从哪个位置对敌人进行攻击。这个计算公式根据小怪的类型，近战或者远程，会不同。若分数相同时，随机选取发动攻击的位置。</w:t>
      </w:r>
    </w:p>
    <w:p w14:paraId="7E18E9E5" w14:textId="77777777" w:rsidR="002B69DB" w:rsidRPr="002B69DB" w:rsidRDefault="002B69DB" w:rsidP="00C77A62">
      <w:pPr>
        <w:pStyle w:val="3"/>
      </w:pPr>
      <w:r w:rsidRPr="002B69DB">
        <w:rPr>
          <w:rFonts w:hint="eastAsia"/>
        </w:rPr>
        <w:t>近战的攻击站位权重</w:t>
      </w:r>
    </w:p>
    <w:p w14:paraId="1CD1E16B" w14:textId="77777777" w:rsidR="002B69DB" w:rsidRPr="002B69DB" w:rsidRDefault="002B69DB" w:rsidP="002B69D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下回合能攻击到的，且没有反击能力的敌人 2分*个数</w:t>
      </w:r>
    </w:p>
    <w:p w14:paraId="3AC176A6" w14:textId="77777777" w:rsidR="002B69DB" w:rsidRPr="002B69DB" w:rsidRDefault="002B69DB" w:rsidP="002B69D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下回合能击杀的敌人 3分*个数</w:t>
      </w:r>
    </w:p>
    <w:p w14:paraId="2AF1A1A9" w14:textId="77777777" w:rsidR="002B69DB" w:rsidRPr="002B69DB" w:rsidRDefault="002B69DB" w:rsidP="002B69D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下回合能接近的，防御力最低的敌人 2分</w:t>
      </w:r>
    </w:p>
    <w:p w14:paraId="12D3A4B1" w14:textId="77777777" w:rsidR="002B69DB" w:rsidRPr="002B69DB" w:rsidRDefault="002B69DB" w:rsidP="002B69D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下回合能接近的，攻击力最低的敌人 1分</w:t>
      </w:r>
    </w:p>
    <w:p w14:paraId="5C61DB0A" w14:textId="77777777" w:rsidR="002B69DB" w:rsidRPr="002B69DB" w:rsidRDefault="002B69DB" w:rsidP="00C77A62">
      <w:pPr>
        <w:pStyle w:val="3"/>
      </w:pPr>
      <w:r w:rsidRPr="002B69DB">
        <w:rPr>
          <w:rFonts w:hint="eastAsia"/>
        </w:rPr>
        <w:t>远程的攻击站位权重</w:t>
      </w:r>
    </w:p>
    <w:p w14:paraId="311CE613" w14:textId="77777777" w:rsidR="002B69DB" w:rsidRPr="002B69DB" w:rsidRDefault="002B69DB" w:rsidP="002B69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移动目的地周围有近战小怪 2分*个数</w:t>
      </w:r>
    </w:p>
    <w:p w14:paraId="3CB33FC5" w14:textId="77777777" w:rsidR="002B69DB" w:rsidRPr="002B69DB" w:rsidRDefault="002B69DB" w:rsidP="002B69D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移动目的地周围有</w:t>
      </w:r>
      <w:proofErr w:type="gramStart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远程小怪</w:t>
      </w:r>
      <w:proofErr w:type="gramEnd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1分*个数</w:t>
      </w:r>
    </w:p>
    <w:p w14:paraId="43A22C60" w14:textId="77777777" w:rsidR="002B69DB" w:rsidRPr="002B69DB" w:rsidRDefault="002B69DB" w:rsidP="002B69D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下回合能攻击到的，且没有反击能力的敌人 2分*个数</w:t>
      </w:r>
    </w:p>
    <w:p w14:paraId="3F8D477A" w14:textId="77777777" w:rsidR="002B69DB" w:rsidRPr="002B69DB" w:rsidRDefault="002B69DB" w:rsidP="002B69D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可以攻击到自己，且自己无法反击的敌人 -2分*个数</w:t>
      </w:r>
    </w:p>
    <w:p w14:paraId="29FBDCAD" w14:textId="77777777" w:rsidR="002B69DB" w:rsidRPr="002B69DB" w:rsidRDefault="002B69DB" w:rsidP="002B69D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可以攻击到自己，且自己可以反击的敌人 1分*个数</w:t>
      </w:r>
    </w:p>
    <w:p w14:paraId="3E4DAC05" w14:textId="77777777" w:rsidR="002B69DB" w:rsidRPr="002B69DB" w:rsidRDefault="002B69DB" w:rsidP="00C77A62">
      <w:pPr>
        <w:pStyle w:val="1"/>
      </w:pPr>
      <w:r w:rsidRPr="002B69DB">
        <w:rPr>
          <w:rFonts w:hint="eastAsia"/>
        </w:rPr>
        <w:t>特殊类AI</w:t>
      </w:r>
    </w:p>
    <w:p w14:paraId="44CD071F" w14:textId="77777777" w:rsidR="002B69DB" w:rsidRPr="002B69DB" w:rsidRDefault="002B69DB" w:rsidP="00C77A62">
      <w:pPr>
        <w:pStyle w:val="2"/>
      </w:pPr>
      <w:r w:rsidRPr="002B69DB">
        <w:rPr>
          <w:rFonts w:hint="eastAsia"/>
        </w:rPr>
        <w:t>特殊1类：驻守型AI</w:t>
      </w:r>
    </w:p>
    <w:p w14:paraId="0896F8CC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这类怪物只会停留在某个点，如果遭遇强制位移，也会尽可能返回驻守的点。这类目标只会</w:t>
      </w:r>
      <w:proofErr w:type="gramStart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攻击攻击</w:t>
      </w:r>
      <w:proofErr w:type="gramEnd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范围内的敌人</w:t>
      </w:r>
    </w:p>
    <w:p w14:paraId="22D356FE" w14:textId="77777777" w:rsidR="002B69DB" w:rsidRPr="002B69DB" w:rsidRDefault="002B69DB" w:rsidP="00C77A62">
      <w:pPr>
        <w:pStyle w:val="2"/>
      </w:pPr>
      <w:r w:rsidRPr="002B69DB">
        <w:rPr>
          <w:rFonts w:hint="eastAsia"/>
        </w:rPr>
        <w:t>特殊2类：支援型AI</w:t>
      </w:r>
    </w:p>
    <w:p w14:paraId="20BD208C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这类怪物只会跟随攻击力最高的单位，不会主动攻击</w:t>
      </w:r>
    </w:p>
    <w:p w14:paraId="12965F46" w14:textId="77777777" w:rsidR="002B69DB" w:rsidRPr="002B69DB" w:rsidRDefault="002B69DB" w:rsidP="00C77A62">
      <w:pPr>
        <w:pStyle w:val="2"/>
      </w:pPr>
      <w:r w:rsidRPr="002B69DB">
        <w:rPr>
          <w:rFonts w:hint="eastAsia"/>
        </w:rPr>
        <w:t>特殊3类：逃避型AI</w:t>
      </w:r>
    </w:p>
    <w:p w14:paraId="2DD1ADB0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这类怪物会往逃脱点移动，如果行进路线上有敌人阻碍，会主动攻击，否则，不会主动攻</w:t>
      </w:r>
      <w:proofErr w:type="gramStart"/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t>击</w:t>
      </w:r>
      <w:proofErr w:type="gramEnd"/>
    </w:p>
    <w:p w14:paraId="600107AF" w14:textId="77777777" w:rsidR="002B69DB" w:rsidRPr="002B69DB" w:rsidRDefault="002B69DB" w:rsidP="00C77A62">
      <w:pPr>
        <w:pStyle w:val="2"/>
      </w:pPr>
      <w:r w:rsidRPr="002B69DB">
        <w:rPr>
          <w:rFonts w:hint="eastAsia"/>
        </w:rPr>
        <w:t>特殊4类：巡逻</w:t>
      </w:r>
      <w:bookmarkStart w:id="0" w:name="_GoBack"/>
      <w:bookmarkEnd w:id="0"/>
      <w:r w:rsidRPr="002B69DB">
        <w:rPr>
          <w:rFonts w:hint="eastAsia"/>
        </w:rPr>
        <w:t>型AI</w:t>
      </w:r>
    </w:p>
    <w:p w14:paraId="2290C11B" w14:textId="77777777" w:rsidR="002B69DB" w:rsidRPr="002B69DB" w:rsidRDefault="002B69DB" w:rsidP="002B69DB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2B69DB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这类怪物平时不会动，但当移动范围内出现了可以攻击的目标时，就会主动出击</w:t>
      </w:r>
    </w:p>
    <w:p w14:paraId="4E5E6574" w14:textId="77777777" w:rsidR="00453357" w:rsidRPr="002B69DB" w:rsidRDefault="00453357"/>
    <w:sectPr w:rsidR="00453357" w:rsidRPr="002B6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BD882" w14:textId="77777777" w:rsidR="00703522" w:rsidRDefault="00703522" w:rsidP="002B69DB">
      <w:r>
        <w:separator/>
      </w:r>
    </w:p>
  </w:endnote>
  <w:endnote w:type="continuationSeparator" w:id="0">
    <w:p w14:paraId="5D11E64F" w14:textId="77777777" w:rsidR="00703522" w:rsidRDefault="00703522" w:rsidP="002B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083E7" w14:textId="77777777" w:rsidR="00703522" w:rsidRDefault="00703522" w:rsidP="002B69DB">
      <w:r>
        <w:separator/>
      </w:r>
    </w:p>
  </w:footnote>
  <w:footnote w:type="continuationSeparator" w:id="0">
    <w:p w14:paraId="00185F9A" w14:textId="77777777" w:rsidR="00703522" w:rsidRDefault="00703522" w:rsidP="002B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659"/>
    <w:multiLevelType w:val="multilevel"/>
    <w:tmpl w:val="AA9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05C8F"/>
    <w:multiLevelType w:val="multilevel"/>
    <w:tmpl w:val="346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84ADC"/>
    <w:multiLevelType w:val="multilevel"/>
    <w:tmpl w:val="263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C448D"/>
    <w:multiLevelType w:val="multilevel"/>
    <w:tmpl w:val="323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2456A"/>
    <w:multiLevelType w:val="multilevel"/>
    <w:tmpl w:val="8BD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2203F"/>
    <w:multiLevelType w:val="multilevel"/>
    <w:tmpl w:val="6EF4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F19C5"/>
    <w:multiLevelType w:val="multilevel"/>
    <w:tmpl w:val="B7E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029B7"/>
    <w:multiLevelType w:val="multilevel"/>
    <w:tmpl w:val="077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332D5"/>
    <w:multiLevelType w:val="multilevel"/>
    <w:tmpl w:val="C11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A1726"/>
    <w:multiLevelType w:val="multilevel"/>
    <w:tmpl w:val="893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4D"/>
    <w:rsid w:val="001D3056"/>
    <w:rsid w:val="002B69DB"/>
    <w:rsid w:val="00453357"/>
    <w:rsid w:val="004E5D47"/>
    <w:rsid w:val="0066054D"/>
    <w:rsid w:val="00703522"/>
    <w:rsid w:val="008A7897"/>
    <w:rsid w:val="00965A8A"/>
    <w:rsid w:val="00AF19A2"/>
    <w:rsid w:val="00C7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94DCA"/>
  <w15:chartTrackingRefBased/>
  <w15:docId w15:val="{149E8446-E9BE-49F4-8B01-0BD84E0E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D47"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1D3056"/>
    <w:pPr>
      <w:widowControl/>
      <w:pBdr>
        <w:bottom w:val="single" w:sz="6" w:space="4" w:color="EAECEF"/>
      </w:pBdr>
      <w:spacing w:before="360" w:after="240"/>
      <w:jc w:val="left"/>
      <w:outlineLvl w:val="0"/>
    </w:pPr>
    <w:rPr>
      <w:rFonts w:ascii="微软雅黑" w:eastAsia="微软雅黑" w:hAnsi="微软雅黑" w:cs="宋体"/>
      <w:b/>
      <w:bCs/>
      <w:color w:val="24292E"/>
      <w:kern w:val="36"/>
      <w:sz w:val="54"/>
      <w:szCs w:val="54"/>
    </w:rPr>
  </w:style>
  <w:style w:type="paragraph" w:styleId="2">
    <w:name w:val="heading 2"/>
    <w:basedOn w:val="a"/>
    <w:link w:val="20"/>
    <w:autoRedefine/>
    <w:uiPriority w:val="9"/>
    <w:qFormat/>
    <w:rsid w:val="001D3056"/>
    <w:pPr>
      <w:widowControl/>
      <w:pBdr>
        <w:bottom w:val="single" w:sz="6" w:space="4" w:color="EAECEF"/>
      </w:pBdr>
      <w:spacing w:before="360" w:after="240"/>
      <w:jc w:val="left"/>
      <w:outlineLvl w:val="1"/>
    </w:pPr>
    <w:rPr>
      <w:rFonts w:ascii="微软雅黑" w:eastAsia="微软雅黑" w:hAnsi="微软雅黑" w:cs="宋体"/>
      <w:b/>
      <w:bCs/>
      <w:color w:val="24292E"/>
      <w:kern w:val="0"/>
      <w:sz w:val="42"/>
      <w:szCs w:val="42"/>
    </w:rPr>
  </w:style>
  <w:style w:type="paragraph" w:styleId="3">
    <w:name w:val="heading 3"/>
    <w:basedOn w:val="2"/>
    <w:link w:val="30"/>
    <w:uiPriority w:val="9"/>
    <w:qFormat/>
    <w:rsid w:val="001D3056"/>
    <w:pPr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9"/>
    <w:qFormat/>
    <w:rsid w:val="001D3056"/>
    <w:pPr>
      <w:widowControl/>
      <w:spacing w:before="100" w:beforeAutospacing="1" w:after="100" w:afterAutospacing="1"/>
      <w:jc w:val="left"/>
      <w:outlineLvl w:val="3"/>
    </w:pPr>
    <w:rPr>
      <w:rFonts w:ascii="微软雅黑" w:eastAsia="微软雅黑" w:hAnsi="微软雅黑" w:cs="微软雅黑"/>
      <w:b/>
      <w:bCs/>
      <w:kern w:val="0"/>
      <w:sz w:val="26"/>
      <w:szCs w:val="20"/>
    </w:rPr>
  </w:style>
  <w:style w:type="paragraph" w:styleId="5">
    <w:name w:val="heading 5"/>
    <w:basedOn w:val="a"/>
    <w:link w:val="50"/>
    <w:uiPriority w:val="9"/>
    <w:qFormat/>
    <w:rsid w:val="001D3056"/>
    <w:pPr>
      <w:widowControl/>
      <w:spacing w:before="100" w:beforeAutospacing="1" w:after="100" w:afterAutospacing="1"/>
      <w:jc w:val="left"/>
      <w:outlineLvl w:val="4"/>
    </w:pPr>
    <w:rPr>
      <w:rFonts w:ascii="微软雅黑" w:eastAsia="微软雅黑" w:hAnsi="微软雅黑" w:cs="微软雅黑"/>
      <w:b/>
      <w:bCs/>
      <w:kern w:val="0"/>
      <w:sz w:val="23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D3056"/>
    <w:pPr>
      <w:keepNext/>
      <w:keepLines/>
      <w:spacing w:before="40"/>
      <w:outlineLvl w:val="5"/>
    </w:pPr>
    <w:rPr>
      <w:rFonts w:ascii="微软雅黑" w:eastAsia="微软雅黑" w:hAnsi="微软雅黑" w:cs="微软雅黑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9A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D3056"/>
    <w:rPr>
      <w:rFonts w:ascii="微软雅黑" w:eastAsia="微软雅黑" w:hAnsi="微软雅黑" w:cs="宋体"/>
      <w:b/>
      <w:bCs/>
      <w:color w:val="24292E"/>
      <w:kern w:val="36"/>
      <w:sz w:val="54"/>
      <w:szCs w:val="54"/>
    </w:rPr>
  </w:style>
  <w:style w:type="character" w:customStyle="1" w:styleId="20">
    <w:name w:val="标题 2 字符"/>
    <w:basedOn w:val="a0"/>
    <w:link w:val="2"/>
    <w:uiPriority w:val="9"/>
    <w:rsid w:val="001D3056"/>
    <w:rPr>
      <w:rFonts w:ascii="微软雅黑" w:eastAsia="微软雅黑" w:hAnsi="微软雅黑" w:cs="宋体"/>
      <w:b/>
      <w:bCs/>
      <w:color w:val="24292E"/>
      <w:kern w:val="0"/>
      <w:sz w:val="42"/>
      <w:szCs w:val="42"/>
    </w:rPr>
  </w:style>
  <w:style w:type="character" w:customStyle="1" w:styleId="50">
    <w:name w:val="标题 5 字符"/>
    <w:basedOn w:val="a0"/>
    <w:link w:val="5"/>
    <w:uiPriority w:val="9"/>
    <w:rsid w:val="001D3056"/>
    <w:rPr>
      <w:rFonts w:ascii="微软雅黑" w:eastAsia="微软雅黑" w:hAnsi="微软雅黑" w:cs="微软雅黑"/>
      <w:b/>
      <w:bCs/>
      <w:kern w:val="0"/>
      <w:sz w:val="23"/>
      <w:szCs w:val="20"/>
    </w:rPr>
  </w:style>
  <w:style w:type="character" w:customStyle="1" w:styleId="30">
    <w:name w:val="标题 3 字符"/>
    <w:basedOn w:val="a0"/>
    <w:link w:val="3"/>
    <w:uiPriority w:val="9"/>
    <w:rsid w:val="001D3056"/>
    <w:rPr>
      <w:rFonts w:ascii="微软雅黑" w:eastAsia="微软雅黑" w:hAnsi="微软雅黑" w:cs="宋体"/>
      <w:b/>
      <w:bCs/>
      <w:color w:val="24292E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3056"/>
    <w:rPr>
      <w:rFonts w:ascii="微软雅黑" w:eastAsia="微软雅黑" w:hAnsi="微软雅黑" w:cs="微软雅黑"/>
      <w:b/>
      <w:bCs/>
      <w:kern w:val="0"/>
      <w:sz w:val="26"/>
      <w:szCs w:val="20"/>
    </w:rPr>
  </w:style>
  <w:style w:type="character" w:customStyle="1" w:styleId="60">
    <w:name w:val="标题 6 字符"/>
    <w:basedOn w:val="a0"/>
    <w:link w:val="6"/>
    <w:uiPriority w:val="9"/>
    <w:rsid w:val="001D3056"/>
    <w:rPr>
      <w:rFonts w:ascii="微软雅黑" w:eastAsia="微软雅黑" w:hAnsi="微软雅黑" w:cs="微软雅黑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B6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69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6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69D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B69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C77A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Ludia</dc:creator>
  <cp:keywords/>
  <dc:description/>
  <cp:lastModifiedBy>Ludia</cp:lastModifiedBy>
  <cp:revision>3</cp:revision>
  <dcterms:created xsi:type="dcterms:W3CDTF">2019-07-09T11:03:00Z</dcterms:created>
  <dcterms:modified xsi:type="dcterms:W3CDTF">2019-07-09T11:51:00Z</dcterms:modified>
</cp:coreProperties>
</file>