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AECEF" w:sz="6" w:space="4"/>
        </w:pBdr>
        <w:spacing w:before="360" w:after="240"/>
        <w:jc w:val="left"/>
        <w:outlineLvl w:val="0"/>
        <w:rPr>
          <w:rFonts w:ascii="微软雅黑" w:hAnsi="微软雅黑" w:eastAsia="微软雅黑" w:cs="宋体"/>
          <w:b/>
          <w:bCs/>
          <w:color w:val="24292E"/>
          <w:kern w:val="36"/>
          <w:sz w:val="54"/>
          <w:szCs w:val="54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36"/>
          <w:sz w:val="54"/>
          <w:szCs w:val="54"/>
        </w:rPr>
        <w:t>绯色幻想——试炼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无尽试炼一款以rogue-like的战棋游戏。无尽试炼由无数张随机地图与boss地图组成。地图的数量是无限的，玩家会根据自己通过的地图数量获得递增的奖励，进而解锁更多的游戏内容</w:t>
      </w:r>
    </w:p>
    <w:p>
      <w:pPr>
        <w:widowControl/>
        <w:pBdr>
          <w:bottom w:val="single" w:color="EAECEF" w:sz="6" w:space="4"/>
        </w:pBdr>
        <w:spacing w:before="360" w:after="240"/>
        <w:jc w:val="left"/>
        <w:outlineLvl w:val="1"/>
        <w:rPr>
          <w:rFonts w:hint="eastAsia" w:ascii="微软雅黑" w:hAnsi="微软雅黑" w:eastAsia="微软雅黑" w:cs="宋体"/>
          <w:b/>
          <w:bCs/>
          <w:color w:val="24292E"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42"/>
          <w:szCs w:val="42"/>
        </w:rPr>
        <w:t>主菜单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游戏的主界面有以下菜单：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开始游戏，进入上次的游戏进度。</w:t>
      </w:r>
    </w:p>
    <w:p>
      <w:pPr>
        <w:widowControl/>
        <w:numPr>
          <w:ilvl w:val="0"/>
          <w:numId w:val="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游戏设置，进行游戏相关设置的调整</w:t>
      </w:r>
    </w:p>
    <w:p>
      <w:pPr>
        <w:widowControl/>
        <w:numPr>
          <w:ilvl w:val="0"/>
          <w:numId w:val="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退出，回到桌面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积分商店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每当玩家结束一轮的试炼时，系统将会提示玩家已拥有的积分数，并询问玩家是否访问积分商店。访问积分商店结束后，积分会清零，退出到游戏主界面。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难度选择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每当玩家开始新一轮的试炼时，需要选择试炼的难度。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试炼分为简单、挑战、地狱三个难度，每个难度有100层。</w:t>
      </w:r>
    </w:p>
    <w:p>
      <w:pPr>
        <w:widowControl/>
        <w:numPr>
          <w:ilvl w:val="0"/>
          <w:numId w:val="2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只有通关前一个难度才能解锁下一个难度。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组建队伍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进入无尽试炼前，玩家需要构筑自己队伍。系统会以</w:t>
      </w:r>
      <w:r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  <w:t>2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0轮3选1的抽卡方式为玩家提供一个初始队伍。玩家通过初始提供的卡牌，构建自己的试炼队伍。除遇到特殊事件，否则试炼队伍的组成不可更换。</w:t>
      </w:r>
    </w:p>
    <w:p>
      <w:pPr>
        <w:widowControl/>
        <w:spacing w:before="36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  <w:t>初始抽卡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轮抽将进行20轮，每轮玩家可以预览3张备选卡牌，然后从中选择1张。其中包括：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武器2轮</w:t>
      </w:r>
    </w:p>
    <w:p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二阶武器2轮</w:t>
      </w:r>
    </w:p>
    <w:p>
      <w:pPr>
        <w:widowControl/>
        <w:numPr>
          <w:ilvl w:val="0"/>
          <w:numId w:val="3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防具1轮</w:t>
      </w:r>
    </w:p>
    <w:p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二阶防具1轮</w:t>
      </w:r>
    </w:p>
    <w:p>
      <w:pPr>
        <w:widowControl/>
        <w:numPr>
          <w:ilvl w:val="0"/>
          <w:numId w:val="3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合剂1轮</w:t>
      </w:r>
    </w:p>
    <w:p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二阶合剂1轮</w:t>
      </w:r>
    </w:p>
    <w:p>
      <w:pPr>
        <w:widowControl/>
        <w:numPr>
          <w:ilvl w:val="0"/>
          <w:numId w:val="3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饰品6轮</w:t>
      </w:r>
    </w:p>
    <w:p>
      <w:pPr>
        <w:widowControl/>
        <w:numPr>
          <w:ilvl w:val="0"/>
          <w:numId w:val="3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英雄10轮</w:t>
      </w:r>
    </w:p>
    <w:p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一级英雄3轮（没有符文）</w:t>
      </w:r>
    </w:p>
    <w:p>
      <w:pPr>
        <w:widowControl/>
        <w:numPr>
          <w:ilvl w:val="1"/>
          <w:numId w:val="3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二级英雄2轮（有2个小符文）</w:t>
      </w:r>
    </w:p>
    <w:p>
      <w:pPr>
        <w:widowControl/>
        <w:numPr>
          <w:ilvl w:val="1"/>
          <w:numId w:val="3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三级英雄2轮（有2个小符文与1个中符文）</w:t>
      </w:r>
    </w:p>
    <w:p>
      <w:pPr>
        <w:widowControl/>
        <w:numPr>
          <w:ilvl w:val="1"/>
          <w:numId w:val="3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四级英雄2轮（有完整的符文）</w:t>
      </w:r>
    </w:p>
    <w:p>
      <w:pPr>
        <w:widowControl/>
        <w:numPr>
          <w:ilvl w:val="1"/>
          <w:numId w:val="3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五级英雄1轮（有完整的符文，并且可以切换指令卡）</w:t>
      </w:r>
    </w:p>
    <w:p>
      <w:pPr>
        <w:widowControl/>
        <w:spacing w:before="36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  <w:t>追加抽卡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追加抽卡在boss战进行完毕后执行。每轮追加抽卡可以预览3张备选卡牌，然后从中选择1张。第100层的Boss战不会进行追加抽卡。追加抽卡的内容如下</w:t>
      </w:r>
    </w:p>
    <w:p>
      <w:pPr>
        <w:widowControl/>
        <w:spacing w:before="36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24292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24"/>
          <w:szCs w:val="24"/>
        </w:rPr>
        <w:t>追加抽卡池</w:t>
      </w:r>
    </w:p>
    <w:tbl>
      <w:tblPr>
        <w:tblStyle w:val="11"/>
        <w:tblW w:w="431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308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游戏层数</w:t>
            </w:r>
          </w:p>
        </w:tc>
        <w:tc>
          <w:tcPr>
            <w:tcW w:w="30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卡牌类型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10</w:t>
            </w:r>
          </w:p>
        </w:tc>
        <w:tc>
          <w:tcPr>
            <w:tcW w:w="30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2阶合剂、武器、防具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20</w:t>
            </w:r>
          </w:p>
        </w:tc>
        <w:tc>
          <w:tcPr>
            <w:tcW w:w="30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3阶合剂、武器、防具或饰品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30-40</w:t>
            </w:r>
          </w:p>
        </w:tc>
        <w:tc>
          <w:tcPr>
            <w:tcW w:w="30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4阶合剂、武器、防具或饰品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50-60</w:t>
            </w:r>
          </w:p>
        </w:tc>
        <w:tc>
          <w:tcPr>
            <w:tcW w:w="30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5阶合剂、武器或防具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70-80</w:t>
            </w:r>
          </w:p>
        </w:tc>
        <w:tc>
          <w:tcPr>
            <w:tcW w:w="30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6阶武器或防具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90</w:t>
            </w:r>
          </w:p>
        </w:tc>
        <w:tc>
          <w:tcPr>
            <w:tcW w:w="30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7阶武器或防具</w:t>
            </w:r>
          </w:p>
        </w:tc>
      </w:tr>
    </w:tbl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试炼大厅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玩家在大厅中可以看到自己目前拥有的深渊币数量</w:t>
      </w:r>
    </w:p>
    <w:p>
      <w:pPr>
        <w:widowControl/>
        <w:numPr>
          <w:ilvl w:val="0"/>
          <w:numId w:val="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玩家在大厅中可以选择放弃试炼，提前结算</w:t>
      </w:r>
    </w:p>
    <w:p>
      <w:pPr>
        <w:widowControl/>
        <w:numPr>
          <w:ilvl w:val="0"/>
          <w:numId w:val="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玩家在大厅中可以退出到桌面，若如此做，下次进入游戏时，未完成的进度会继续</w:t>
      </w:r>
    </w:p>
    <w:p>
      <w:pPr>
        <w:widowControl/>
        <w:numPr>
          <w:ilvl w:val="0"/>
          <w:numId w:val="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在大厅中可以看到当前进行的层数</w:t>
      </w:r>
    </w:p>
    <w:p>
      <w:pPr>
        <w:widowControl/>
        <w:numPr>
          <w:ilvl w:val="0"/>
          <w:numId w:val="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在大厅中可以查看目前的队伍及队伍人员的状态</w:t>
      </w:r>
    </w:p>
    <w:p>
      <w:pPr>
        <w:widowControl/>
        <w:numPr>
          <w:ilvl w:val="0"/>
          <w:numId w:val="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在大厅中可以查看目前所处区域的全局被动</w:t>
      </w:r>
    </w:p>
    <w:p>
      <w:pPr>
        <w:widowControl/>
        <w:numPr>
          <w:ilvl w:val="0"/>
          <w:numId w:val="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在大厅中玩家可以查看自己的神像加成状态</w:t>
      </w:r>
    </w:p>
    <w:p>
      <w:pPr>
        <w:widowControl/>
        <w:numPr>
          <w:ilvl w:val="0"/>
          <w:numId w:val="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在大厅中玩家可以看到一个10层的洞穴界面。每当完成10的整数倍层数，10层界面就会重置</w:t>
      </w:r>
    </w:p>
    <w:p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玩家已经选过的牌会出现在界面中</w:t>
      </w:r>
    </w:p>
    <w:p>
      <w:pPr>
        <w:widowControl/>
        <w:numPr>
          <w:ilvl w:val="1"/>
          <w:numId w:val="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玩家尚未选牌的层数以问号表示</w:t>
      </w:r>
    </w:p>
    <w:p>
      <w:pPr>
        <w:widowControl/>
        <w:numPr>
          <w:ilvl w:val="0"/>
          <w:numId w:val="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在抽卡时退出，下次进入游戏会重新抽卡；在抽卡完成后退出，下次进入游戏仍然是抽卡完成状态（已抽到卡片的信息会被保留）</w:t>
      </w:r>
    </w:p>
    <w:p>
      <w:pPr>
        <w:widowControl/>
        <w:numPr>
          <w:ilvl w:val="0"/>
          <w:numId w:val="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玩家可以在进行战斗或事件的中途回到大厅，其进度将被保留，并在下一次进入深渊时继续。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无尽试炼的团队配置更换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玩家需要通过战斗准备界面来调整装备及出战人员，战斗准备时，默认读取上一次战斗的队伍配置信息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无尽试炼中的神像</w:t>
      </w:r>
    </w:p>
    <w:tbl>
      <w:tblPr>
        <w:tblStyle w:val="11"/>
        <w:tblW w:w="771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2490"/>
        <w:gridCol w:w="703"/>
        <w:gridCol w:w="824"/>
        <w:gridCol w:w="824"/>
        <w:gridCol w:w="824"/>
        <w:gridCol w:w="824"/>
      </w:tblGrid>
      <w:tr>
        <w:tblPrEx>
          <w:tblLayout w:type="fixed"/>
        </w:tblPrEx>
        <w:trPr>
          <w:tblHeader/>
        </w:trPr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神像名称</w:t>
            </w:r>
          </w:p>
        </w:tc>
        <w:tc>
          <w:tcPr>
            <w:tcW w:w="249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神像作用</w:t>
            </w:r>
          </w:p>
        </w:tc>
        <w:tc>
          <w:tcPr>
            <w:tcW w:w="70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lv1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lv2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lv3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lv4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lv5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战争神像</w:t>
            </w:r>
          </w:p>
        </w:tc>
        <w:tc>
          <w:tcPr>
            <w:tcW w:w="249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剑拼版额外伤害提高</w:t>
            </w:r>
          </w:p>
        </w:tc>
        <w:tc>
          <w:tcPr>
            <w:tcW w:w="70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4%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8%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12%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16%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20%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守护神像</w:t>
            </w:r>
          </w:p>
        </w:tc>
        <w:tc>
          <w:tcPr>
            <w:tcW w:w="249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盾拼版给予护盾提高</w:t>
            </w:r>
          </w:p>
        </w:tc>
        <w:tc>
          <w:tcPr>
            <w:tcW w:w="70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5%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10%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15%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20%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25%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治愈神像</w:t>
            </w:r>
          </w:p>
        </w:tc>
        <w:tc>
          <w:tcPr>
            <w:tcW w:w="249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心拼版额外回复生命</w:t>
            </w:r>
          </w:p>
        </w:tc>
        <w:tc>
          <w:tcPr>
            <w:tcW w:w="70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4%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6%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8%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10%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奥术神像</w:t>
            </w:r>
          </w:p>
        </w:tc>
        <w:tc>
          <w:tcPr>
            <w:tcW w:w="249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书拼版额外获得能量</w:t>
            </w:r>
          </w:p>
        </w:tc>
        <w:tc>
          <w:tcPr>
            <w:tcW w:w="70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3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凯旋神像</w:t>
            </w:r>
          </w:p>
        </w:tc>
        <w:tc>
          <w:tcPr>
            <w:tcW w:w="249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战斗胜利后团队回血</w:t>
            </w:r>
          </w:p>
        </w:tc>
        <w:tc>
          <w:tcPr>
            <w:tcW w:w="70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4%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8%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12%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16%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20%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贪婪神像</w:t>
            </w:r>
          </w:p>
        </w:tc>
        <w:tc>
          <w:tcPr>
            <w:tcW w:w="249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战斗胜利后深渊币增加</w:t>
            </w:r>
          </w:p>
        </w:tc>
        <w:tc>
          <w:tcPr>
            <w:tcW w:w="70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8%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16%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24%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32%</w:t>
            </w:r>
          </w:p>
        </w:tc>
        <w:tc>
          <w:tcPr>
            <w:tcW w:w="8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40%</w:t>
            </w:r>
          </w:p>
        </w:tc>
      </w:tr>
    </w:tbl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无尽试炼的规律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玩家在每层抽3张卡决定本层可能遭遇的事情，然后在其中选择一张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每10层对应一个卡池，完成后，卡池会重置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10的倍数一定抽到3张Boss战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逢5层一定抽到3张巨大的裂隙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逢9层一定会出现一张篝火，一张训练所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第1层有一定概率出现一张管理员，概率为玩家拥有的管理员卡牌数量/管理员卡牌总数。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非10的倍数为随机抽卡机制，玩家从卡池（卡池由策划人员定义）中抽取3张卡，然后选择一张执行以下行动。玩家会遇到几种情况：</w:t>
      </w:r>
    </w:p>
    <w:p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篝火（每次逢9层必出一次篝火）；进行一次休息，非死亡状态的队员会回复至最大生命值；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训练场，进行训练，下一场战斗每回合多1张指令卡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裂隙，与普通小怪进行一场战斗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巨大的裂隙，进行一场战斗，战斗中必然有一只精英怪，逢5层必出3张巨大裂隙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赌场，压深渊币买单双数，可以压自己已有深渊币的10%，20%，50%，最低押注为1深渊币。每张可赌3次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祭司，复活已阵亡的英雄，花费深渊币，每次递增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萨满，花费深渊币换取神像升级，每次升级后花费即时递增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占卜师，第21层开始出现。可以查看该阶段敌方全局的被动技能，查看完毕后，玩家也可以花费深渊币来重置被动技能，价格每次递增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军需官，花费藏铁升级玩家的武器、防具或药剂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老兵，花费英雄之证，使英雄提升等级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被困的商队，救援关，获得随机奖励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迷阵，逃脱关，获得随机奖励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黑市，用已有的装备交换相同位置、相同梯度的其他随机装备一件，每张限一次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精灵工匠，花费魔尘，对装备进行附魔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传送阵，将一名英雄替换为相同等级的另一名随机英雄，每张限一次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冒险协会，获得一项任务，完成后立即获得大量深渊币。若任务未完成，可在下张冒险协会卡中重置任务。</w:t>
      </w:r>
    </w:p>
    <w:p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击败某种怪物X只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击破某个Boss的某个部位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X个英雄达到3阶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获得X个深渊币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在赌场赢得X局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将任意武器提升到6阶</w:t>
      </w:r>
    </w:p>
    <w:p>
      <w:pPr>
        <w:widowControl/>
        <w:numPr>
          <w:ilvl w:val="1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岔路，开启后选择走左边或者走右边。无论选择走哪条路，都会触发随机事件：</w:t>
      </w:r>
    </w:p>
    <w:p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进入后立即开启本阶段的boss战，结束后开始一个新阶段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什么都没发生，进入下一层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获得深渊币奖励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获得英雄之证奖励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失去深渊币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团队成员回复20%生命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团队成员损失20%生命，最少为1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团队某成员直接阵亡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团队全部成员复活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获得某件装备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某个英雄加入队伍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触发一场精英战</w:t>
      </w:r>
    </w:p>
    <w:p>
      <w:pPr>
        <w:widowControl/>
        <w:numPr>
          <w:ilvl w:val="2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某件装备失去所有附魔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每次Boss战后，所有人员状态重置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每完成一层，系统都会针对Boss战，裂隙，巨大裂隙执行一次浮动难度调整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每次过关后，人物的血量会保留到下一关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第21层开始，怪物会出现全局的被动技能（一个被动技能，所有怪物都会有），且在团队配置画面，玩家就会得到被动技能情报。第31层开始，怪物会有2个被动技能。之后不会递增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玩家可以随时重置试炼的进度。若如此做，玩家试炼提前结束，进入结算画面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玩家不能重复已经通过的试炼关卡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关卡失败后，或者强制退出后，可以换人再次进入，但已出场的英雄全部转为阵亡状态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无尽试炼卡片归类</w:t>
      </w:r>
    </w:p>
    <w:p>
      <w:pPr>
        <w:widowControl/>
        <w:spacing w:before="36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  <w:t>奖励类（管理员）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保留上一轮的一名英雄（限同一难度）</w:t>
      </w:r>
    </w:p>
    <w:p>
      <w:pPr>
        <w:widowControl/>
        <w:numPr>
          <w:ilvl w:val="0"/>
          <w:numId w:val="6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保留上一轮的一件装备（限同一难度）</w:t>
      </w:r>
    </w:p>
    <w:p>
      <w:pPr>
        <w:widowControl/>
        <w:numPr>
          <w:ilvl w:val="0"/>
          <w:numId w:val="6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获得起始资金</w:t>
      </w:r>
    </w:p>
    <w:p>
      <w:pPr>
        <w:widowControl/>
        <w:numPr>
          <w:ilvl w:val="0"/>
          <w:numId w:val="6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额外获得1轮3阶英雄抽卡</w:t>
      </w:r>
    </w:p>
    <w:p>
      <w:pPr>
        <w:widowControl/>
        <w:spacing w:before="36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  <w:t>随机类（岔路）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被困的商队</w:t>
      </w:r>
    </w:p>
    <w:p>
      <w:pPr>
        <w:widowControl/>
        <w:numPr>
          <w:ilvl w:val="0"/>
          <w:numId w:val="7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迷阵</w:t>
      </w:r>
    </w:p>
    <w:p>
      <w:pPr>
        <w:widowControl/>
        <w:numPr>
          <w:ilvl w:val="0"/>
          <w:numId w:val="7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赌场</w:t>
      </w:r>
    </w:p>
    <w:p>
      <w:pPr>
        <w:widowControl/>
        <w:numPr>
          <w:ilvl w:val="0"/>
          <w:numId w:val="7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泉水</w:t>
      </w:r>
    </w:p>
    <w:p>
      <w:pPr>
        <w:widowControl/>
        <w:numPr>
          <w:ilvl w:val="0"/>
          <w:numId w:val="7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祭坛</w:t>
      </w:r>
    </w:p>
    <w:p>
      <w:pPr>
        <w:widowControl/>
        <w:numPr>
          <w:ilvl w:val="0"/>
          <w:numId w:val="7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巢穴</w:t>
      </w:r>
    </w:p>
    <w:p>
      <w:pPr>
        <w:widowControl/>
        <w:spacing w:before="36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  <w:t>升级类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军需官</w:t>
      </w:r>
    </w:p>
    <w:p>
      <w:pPr>
        <w:widowControl/>
        <w:numPr>
          <w:ilvl w:val="0"/>
          <w:numId w:val="8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精灵工匠</w:t>
      </w:r>
    </w:p>
    <w:p>
      <w:pPr>
        <w:widowControl/>
        <w:numPr>
          <w:ilvl w:val="0"/>
          <w:numId w:val="8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萨满</w:t>
      </w:r>
    </w:p>
    <w:p>
      <w:pPr>
        <w:widowControl/>
        <w:numPr>
          <w:ilvl w:val="0"/>
          <w:numId w:val="8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老兵</w:t>
      </w:r>
    </w:p>
    <w:p>
      <w:pPr>
        <w:widowControl/>
        <w:spacing w:before="36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  <w:t>置换类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黑市</w:t>
      </w:r>
    </w:p>
    <w:p>
      <w:pPr>
        <w:widowControl/>
        <w:numPr>
          <w:ilvl w:val="0"/>
          <w:numId w:val="9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传送门</w:t>
      </w:r>
    </w:p>
    <w:p>
      <w:pPr>
        <w:widowControl/>
        <w:spacing w:before="36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  <w:t>功能类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篝火</w:t>
      </w:r>
    </w:p>
    <w:p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祭司</w:t>
      </w:r>
    </w:p>
    <w:p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训练场</w:t>
      </w:r>
    </w:p>
    <w:p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占卜师</w:t>
      </w:r>
    </w:p>
    <w:p>
      <w:pPr>
        <w:widowControl/>
        <w:spacing w:before="36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  <w:t>战斗类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裂隙</w:t>
      </w:r>
    </w:p>
    <w:p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巨大的裂隙</w:t>
      </w:r>
    </w:p>
    <w:p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命运的呼唤</w:t>
      </w:r>
    </w:p>
    <w:p>
      <w:pPr>
        <w:widowControl/>
        <w:spacing w:before="36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  <w:t>特殊类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冒险协会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无尽试炼的卡池（1-10层）</w:t>
      </w:r>
    </w:p>
    <w:tbl>
      <w:tblPr>
        <w:tblStyle w:val="11"/>
        <w:tblW w:w="267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0"/>
        <w:gridCol w:w="12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卡牌名称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卡牌数量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篝火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岔路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裂隙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巨大的裂隙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军需官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萨满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被困的商队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迷阵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黑市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赌场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祭司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训练场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命运的呼唤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总计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30</w:t>
            </w:r>
          </w:p>
        </w:tc>
      </w:tr>
    </w:tbl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无尽试炼的卡池(11层后)</w:t>
      </w:r>
    </w:p>
    <w:tbl>
      <w:tblPr>
        <w:tblStyle w:val="11"/>
        <w:tblW w:w="267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0"/>
        <w:gridCol w:w="12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卡牌名称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卡牌数量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篝火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岔路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军需官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庇护所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占卜师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老兵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裂隙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巨大的裂隙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萨满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赌场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祭司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训练场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被困的商队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迷阵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黑市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精灵工匠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传送门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冒险协会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命运的呼唤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总计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30</w:t>
            </w:r>
          </w:p>
        </w:tc>
      </w:tr>
    </w:tbl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无尽试炼的战斗地图生成</w:t>
      </w:r>
    </w:p>
    <w:p>
      <w:pPr>
        <w:widowControl/>
        <w:spacing w:before="36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  <w:t>裂隙与巨大裂隙的生成</w:t>
      </w:r>
    </w:p>
    <w:p>
      <w:pPr>
        <w:widowControl/>
        <w:spacing w:before="36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24292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24"/>
          <w:szCs w:val="24"/>
        </w:rPr>
        <w:t>第一步：选取普通底板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首先，系统会随机从预制底板库中选取底板。预制底板是.eld文件，由策划人员编辑，预制底板内的拼版和底板已经基本定义完善。每个合格的底板应该拥有：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4-6个英雄出生点</w:t>
      </w:r>
    </w:p>
    <w:p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5-10个怪物出生点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第二步：选取怪物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读取当前战斗的类型，裂隙或者巨大的裂隙</w:t>
      </w:r>
    </w:p>
    <w:p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裂隙中，随机选取无尽试炼普通类别的怪物4只。</w:t>
      </w:r>
    </w:p>
    <w:p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巨大的裂隙中，随机选取普通类别的怪物3只，精英类别的怪物1只</w:t>
      </w:r>
    </w:p>
    <w:p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将选好的怪物信息保存到服务器</w:t>
      </w:r>
    </w:p>
    <w:p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将怪物随机置入地图中</w:t>
      </w:r>
    </w:p>
    <w:p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怪物Level为10的即为普通怪</w:t>
      </w:r>
    </w:p>
    <w:p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怪物Level为20的即为精英怪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第三步：分配贴图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随机选取底板完成后，系统会为地图自动分配贴图。分配贴图需要满足以下规则：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人物出生区域不能分配贴图</w:t>
      </w:r>
    </w:p>
    <w:p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怪物出生点不能分配贴图</w:t>
      </w:r>
    </w:p>
    <w:p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属性为山、水、无的区域不能分配贴图</w:t>
      </w:r>
    </w:p>
    <w:p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在3-10中取随机数，代表系统会分配的贴图的数量</w:t>
      </w:r>
    </w:p>
    <w:p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取一个随机贴图，贴到随机空白区域，重复X次，X为之前系统取得随机数</w:t>
      </w:r>
    </w:p>
    <w:p>
      <w:pPr>
        <w:widowControl/>
        <w:spacing w:before="36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  <w:t>Boss战地图生成</w:t>
      </w:r>
    </w:p>
    <w:p>
      <w:pPr>
        <w:widowControl/>
        <w:spacing w:before="36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24292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24"/>
          <w:szCs w:val="24"/>
        </w:rPr>
        <w:t>第一步：选取底板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首先，从预制的Boss战底板库中选取底板。每个合格的Boss底板应该包含：</w:t>
      </w:r>
    </w:p>
    <w:p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Boss的数据</w:t>
      </w:r>
    </w:p>
    <w:p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Boss的位置</w:t>
      </w:r>
    </w:p>
    <w:p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玩家的出生点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底板选取完成后，Boss信息将被保存在服务器上。</w:t>
      </w:r>
    </w:p>
    <w:p>
      <w:pPr>
        <w:widowControl/>
        <w:spacing w:before="36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24292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24"/>
          <w:szCs w:val="24"/>
        </w:rPr>
        <w:t>第二步：分配贴图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随机选取底板完成后，系统会为地图自动分配贴图。分配贴图需要满足以下规则：</w:t>
      </w:r>
    </w:p>
    <w:p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人物出生区域不能分配贴图</w:t>
      </w:r>
    </w:p>
    <w:p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Boss所在区域不能分配贴图</w:t>
      </w:r>
    </w:p>
    <w:p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属性为山、水、无的区域不能分配贴图</w:t>
      </w:r>
    </w:p>
    <w:p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在3-10中取随机数，代表系统会分配的贴图的数量</w:t>
      </w:r>
    </w:p>
    <w:p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取一个随机贴图，贴到随机空白区域，重复X次，X为之前系统取得随机数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无尽试炼的浮动难度调整</w:t>
      </w:r>
    </w:p>
    <w:tbl>
      <w:tblPr>
        <w:tblStyle w:val="11"/>
        <w:tblW w:w="411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30"/>
        <w:gridCol w:w="16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怪物类型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初始属性</w:t>
            </w:r>
          </w:p>
        </w:tc>
        <w:tc>
          <w:tcPr>
            <w:tcW w:w="1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每层浮动幅度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普通怪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40%</w:t>
            </w:r>
          </w:p>
        </w:tc>
        <w:tc>
          <w:tcPr>
            <w:tcW w:w="1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精英怪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80%</w:t>
            </w:r>
          </w:p>
        </w:tc>
        <w:tc>
          <w:tcPr>
            <w:tcW w:w="1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4%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Boss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20%</w:t>
            </w:r>
          </w:p>
        </w:tc>
        <w:tc>
          <w:tcPr>
            <w:tcW w:w="16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4%</w:t>
            </w:r>
          </w:p>
        </w:tc>
      </w:tr>
    </w:tbl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无尽试炼战斗的战利品</w:t>
      </w:r>
    </w:p>
    <w:tbl>
      <w:tblPr>
        <w:tblStyle w:val="11"/>
        <w:tblW w:w="538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2"/>
        <w:gridCol w:w="1835"/>
        <w:gridCol w:w="18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裂隙奖励</w:t>
            </w:r>
          </w:p>
        </w:tc>
        <w:tc>
          <w:tcPr>
            <w:tcW w:w="18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巨大裂隙奖励</w:t>
            </w:r>
          </w:p>
        </w:tc>
        <w:tc>
          <w:tcPr>
            <w:tcW w:w="18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Boss战奖励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深渊币5*层数</w:t>
            </w:r>
          </w:p>
        </w:tc>
        <w:tc>
          <w:tcPr>
            <w:tcW w:w="18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深渊币10*层数</w:t>
            </w:r>
          </w:p>
        </w:tc>
        <w:tc>
          <w:tcPr>
            <w:tcW w:w="18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深渊币20*层数</w:t>
            </w:r>
          </w:p>
        </w:tc>
      </w:tr>
    </w:tbl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深渊币消费报价单</w:t>
      </w:r>
    </w:p>
    <w:tbl>
      <w:tblPr>
        <w:tblStyle w:val="11"/>
        <w:tblW w:w="34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"/>
        <w:gridCol w:w="1230"/>
        <w:gridCol w:w="12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2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初始消费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每次涨幅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祭司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50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200%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萨满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20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20%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占卜师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50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20%</w:t>
            </w:r>
          </w:p>
        </w:tc>
      </w:tr>
    </w:tbl>
    <w:p>
      <w:pPr>
        <w:widowControl/>
        <w:spacing w:before="36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  <w:t>无尽试炼积分算法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每个未消费的深渊币得1分</w:t>
      </w:r>
    </w:p>
    <w:p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击杀每个boss额外得100分</w:t>
      </w:r>
    </w:p>
    <w:p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每个满级神像使最终得分增加10%，加法运算</w:t>
      </w:r>
    </w:p>
    <w:p>
      <w:pPr>
        <w:widowControl/>
        <w:spacing w:before="36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0"/>
          <w:szCs w:val="30"/>
        </w:rPr>
        <w:t>试炼层数奖励</w:t>
      </w:r>
    </w:p>
    <w:p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每5层一定有一个奖励节点</w:t>
      </w:r>
    </w:p>
    <w:p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10层为一个区间，每个区间可能存在X个额外节点，X数量最小为0，最大为8</w:t>
      </w:r>
    </w:p>
    <w:p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额外节点随机分布在非5和10的某个层数上，若通过该层数，则获得额外节点上的奖励</w:t>
      </w:r>
    </w:p>
    <w:p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额外节点上的奖励为随机，到达新的区间时，就会从卡池中抽取X+2个奖品，先将2个奖品分配在5的倍数层，然后剩余奖品随机分配在没有奖励的层数上</w:t>
      </w:r>
    </w:p>
    <w:p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区间与卡池如下所示</w:t>
      </w:r>
    </w:p>
    <w:tbl>
      <w:tblPr>
        <w:tblStyle w:val="11"/>
        <w:tblW w:w="61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9"/>
        <w:gridCol w:w="1440"/>
        <w:gridCol w:w="36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区间</w:t>
            </w:r>
          </w:p>
        </w:tc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center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额外节点数</w:t>
            </w:r>
          </w:p>
        </w:tc>
        <w:tc>
          <w:tcPr>
            <w:tcW w:w="36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E"/>
                <w:kern w:val="0"/>
                <w:szCs w:val="21"/>
              </w:rPr>
              <w:t>奖励类别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1-10</w:t>
            </w:r>
          </w:p>
        </w:tc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36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1个英雄之证,1个魔尘，1个藏铁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11-20</w:t>
            </w:r>
          </w:p>
        </w:tc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36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1个英雄之证，1个魔尘，1个藏铁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21-30</w:t>
            </w:r>
          </w:p>
        </w:tc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</w:t>
            </w:r>
          </w:p>
        </w:tc>
        <w:tc>
          <w:tcPr>
            <w:tcW w:w="36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2个英雄之证，2个魔尘，2个藏铁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31-40</w:t>
            </w:r>
          </w:p>
        </w:tc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3</w:t>
            </w:r>
          </w:p>
        </w:tc>
        <w:tc>
          <w:tcPr>
            <w:tcW w:w="36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2个英雄之证，2个魔尘，2个藏铁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41-60</w:t>
            </w:r>
          </w:p>
        </w:tc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36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3个英雄之证，3个魔尘，3个藏铁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61以上</w:t>
            </w:r>
          </w:p>
        </w:tc>
        <w:tc>
          <w:tcPr>
            <w:tcW w:w="14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lef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6</w:t>
            </w:r>
          </w:p>
        </w:tc>
        <w:tc>
          <w:tcPr>
            <w:tcW w:w="36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wordWrap w:val="0"/>
              <w:spacing w:after="240"/>
              <w:jc w:val="right"/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E"/>
                <w:kern w:val="0"/>
                <w:szCs w:val="21"/>
              </w:rPr>
              <w:t>3个英雄之证，3个魔尘，3个藏铁</w:t>
            </w:r>
          </w:p>
        </w:tc>
      </w:tr>
    </w:tbl>
    <w:p>
      <w:pPr>
        <w:widowControl/>
        <w:pBdr>
          <w:bottom w:val="single" w:color="EAECEF" w:sz="6" w:space="4"/>
        </w:pBdr>
        <w:spacing w:before="360" w:after="240"/>
        <w:jc w:val="left"/>
        <w:outlineLvl w:val="0"/>
        <w:rPr>
          <w:rFonts w:hint="eastAsia" w:ascii="微软雅黑" w:hAnsi="微软雅黑" w:eastAsia="微软雅黑" w:cs="宋体"/>
          <w:b/>
          <w:bCs/>
          <w:color w:val="24292E"/>
          <w:kern w:val="36"/>
          <w:sz w:val="54"/>
          <w:szCs w:val="54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36"/>
          <w:sz w:val="54"/>
          <w:szCs w:val="54"/>
        </w:rPr>
        <w:t>附录：无尽试炼卡牌描述</w:t>
      </w:r>
    </w:p>
    <w:p>
      <w:pPr>
        <w:widowControl/>
        <w:pBdr>
          <w:bottom w:val="single" w:color="EAECEF" w:sz="6" w:space="4"/>
        </w:pBdr>
        <w:spacing w:before="360" w:after="240"/>
        <w:jc w:val="left"/>
        <w:outlineLvl w:val="1"/>
        <w:rPr>
          <w:rFonts w:hint="eastAsia" w:ascii="微软雅黑" w:hAnsi="微软雅黑" w:eastAsia="微软雅黑" w:cs="宋体"/>
          <w:b/>
          <w:bCs/>
          <w:color w:val="24292E"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42"/>
          <w:szCs w:val="42"/>
        </w:rPr>
        <w:t>入场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集结你的探险队</w:t>
      </w:r>
    </w:p>
    <w:p>
      <w:pPr>
        <w:widowControl/>
        <w:pBdr>
          <w:bottom w:val="single" w:color="EAECEF" w:sz="6" w:space="4"/>
        </w:pBdr>
        <w:spacing w:before="360" w:after="240"/>
        <w:jc w:val="left"/>
        <w:outlineLvl w:val="1"/>
        <w:rPr>
          <w:rFonts w:hint="eastAsia" w:ascii="微软雅黑" w:hAnsi="微软雅黑" w:eastAsia="微软雅黑" w:cs="宋体"/>
          <w:b/>
          <w:bCs/>
          <w:color w:val="24292E"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42"/>
          <w:szCs w:val="42"/>
        </w:rPr>
        <w:t>抽卡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揭示你的命运吧</w:t>
      </w:r>
    </w:p>
    <w:p>
      <w:pPr>
        <w:widowControl/>
        <w:pBdr>
          <w:bottom w:val="single" w:color="EAECEF" w:sz="6" w:space="4"/>
        </w:pBdr>
        <w:spacing w:before="360" w:after="240"/>
        <w:jc w:val="left"/>
        <w:outlineLvl w:val="1"/>
        <w:rPr>
          <w:rFonts w:hint="eastAsia" w:ascii="微软雅黑" w:hAnsi="微软雅黑" w:eastAsia="微软雅黑" w:cs="宋体"/>
          <w:b/>
          <w:bCs/>
          <w:color w:val="24292E"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42"/>
          <w:szCs w:val="42"/>
        </w:rPr>
        <w:t>神像描述</w:t>
      </w:r>
    </w:p>
    <w:p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战争神像：消耗攻击指令使伤害额外增加X%</w:t>
      </w:r>
    </w:p>
    <w:p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守护神像：消耗防御指令，获得的护盾增加X%</w:t>
      </w:r>
    </w:p>
    <w:p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治愈神像：使用药剂后，额外回复X%最大生命值</w:t>
      </w:r>
    </w:p>
    <w:p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奥术神像：消耗充能指令获得的能量提高X</w:t>
      </w:r>
    </w:p>
    <w:p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凯旋神像：战斗胜利后，治疗参战成员X%最大生命值</w:t>
      </w:r>
    </w:p>
    <w:p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贪婪神像：通过战斗获取的深渊币数量提高X%</w:t>
      </w:r>
    </w:p>
    <w:p>
      <w:pPr>
        <w:widowControl/>
        <w:pBdr>
          <w:bottom w:val="single" w:color="EAECEF" w:sz="6" w:space="4"/>
        </w:pBdr>
        <w:spacing w:before="360" w:after="240"/>
        <w:jc w:val="left"/>
        <w:outlineLvl w:val="1"/>
        <w:rPr>
          <w:rFonts w:hint="eastAsia" w:ascii="微软雅黑" w:hAnsi="微软雅黑" w:eastAsia="微软雅黑" w:cs="宋体"/>
          <w:b/>
          <w:bCs/>
          <w:color w:val="24292E"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42"/>
          <w:szCs w:val="42"/>
        </w:rPr>
        <w:t>卡片描述</w:t>
      </w:r>
    </w:p>
    <w:p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管理员</w:t>
      </w:r>
    </w:p>
    <w:p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人力资源专员：</w:t>
      </w:r>
    </w:p>
    <w:p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装备管理员：</w:t>
      </w:r>
    </w:p>
    <w:p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金库守卫者：</w:t>
      </w:r>
    </w:p>
    <w:p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入场接待员：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岔路</w:t>
      </w:r>
    </w:p>
    <w:p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被困的商队：:一群魔物正龇牙咧嘴的围着几个黑市商人，还有一些正在争抢几具尸体。商人们敞开衣服，亮出身上威力巨大的炸弹：“我们的护卫已经全军覆没，消灭这些魔物，你会得到丰厚的奖励；否则，就同我们与魔物一起炸成灰烬。”</w:t>
      </w:r>
    </w:p>
    <w:p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赌场：你被不远处的喧嚣声吸引。各种奇特打扮的人将深渊币摆在圆桌上，进行着一场赌局。你是否想参与其中呢？</w:t>
      </w:r>
    </w:p>
    <w:p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泉水：你的眼前出现了一汪涓涓流淌的泉水，泉眼深不见底，隐隐透出诡异的光芒。</w:t>
      </w:r>
    </w:p>
    <w:p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燃烧之泉：泉水入喉时凉爽无比，你还没来得及感叹，便感到胃部灼热无比，五脏六腑传来焚烧的剧痛。</w:t>
      </w:r>
    </w:p>
    <w:p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昏睡之泉：喝下泉水，阵阵睡意向你袭来，在这危机四伏的地方睡着可不是个好主意，但是你已经控制不住的合上了眼睛。</w:t>
      </w:r>
    </w:p>
    <w:p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麻痹之泉：刚沾到泉水你的嘴唇就失去了知觉，你感到头晕目眩，只好站在原地等待毒性散去。</w:t>
      </w:r>
    </w:p>
    <w:p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黑暗之泉：喝完泉水，天色渐渐暗了下来，你站在伸手不见五指的漆黑中突然醒悟，变黑的不是天色而是自己的双眼。</w:t>
      </w:r>
    </w:p>
    <w:p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圣光之泉：泉水让你的身体泛起一层金光，这道金光保护着你，再强大的敌人 * 庇护之泉：在令人舒适的暖流中，一道金色的纹章出现在你的手心。“英雄不朽！”一个悦耳的声音在你耳边回响，经久不绝。</w:t>
      </w:r>
    </w:p>
    <w:p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愈合之泉：温暖的泉水冲涮着你的身体，让你生机勃勃。</w:t>
      </w:r>
    </w:p>
    <w:p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爆发之泉：潺潺泉水化为熊熊战意在你的体内勃发，你迫不及待的想开始新的战斗。</w:t>
      </w:r>
    </w:p>
    <w:p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祭坛：这曾是一个用来召唤英灵祈求祝福的祭坛，无尽深渊的风霜让它散发着令人不安的气息。你看到上面刻着一行字：“小心的许愿，因为愿望一旦成真便无法更改。”</w:t>
      </w:r>
    </w:p>
    <w:p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死神：随着你的召唤，一个手持镰刀的黑色身影出现在祭坛中。“我将赐予你不朽，你的英雄将会在我的世界中永生。”那个身影说罢便消失了，你的几名英雄随即瘫倒在地，再也没有醒来。</w:t>
      </w:r>
    </w:p>
    <w:p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天使：随着你的召唤，一个长着圣洁羽翼的白色身影出现在祭坛中。“我将赐予你生命，即使死亡是那么的难以逃避。”一阵圣洁的光芒降临在你的队伍中，死去的灵魂得以重生。</w:t>
      </w:r>
    </w:p>
    <w:p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自然：随着你的召唤，一个长满细芽的绿色身影出现在祭坛中。“嗯……我要赐予你生命力，愿你永远生机勃勃~”一道绿色的光芒降临在你的队伍里，治愈着你的身体。</w:t>
      </w:r>
    </w:p>
    <w:p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毒素：一股绿色的毒气从箱子中冒了出来，让你和英雄们感到头晕恶心。</w:t>
      </w:r>
    </w:p>
    <w:p>
      <w:pPr>
        <w:widowControl/>
        <w:numPr>
          <w:ilvl w:val="2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剧毒：一股黑色的毒气从箱子中冒了出来，让你和英雄们无法呼吸。</w:t>
      </w:r>
    </w:p>
    <w:p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巢穴：你穿过了一口枯井，到达了某个大型生物的巢穴。由于在穿越时发出了声响，你惊醒了这个生物。无法避免的决战到来了。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军需官：站在你面前的是一名全副武装的将军。他可以有偿为你打开通往军械库的传送门，这样，你的探险队就能更换更高级的装备，迎接全新的挑战。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精灵工匠：漫天飞舞的火星和魔尘中，一个精灵正诧异的盯着你。他说他已经很久没有在这个鬼地方见到活人了，前方道路凶险，如果你能提供一些魔尘，他愿意无偿为你强化装备。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萨满：几尊面目狰狞的神像吸引了你的注意。一个佝偻的老人从神像后走出来，告诉你想在试炼里生存下去，就必须上交祭品供奉他的神灵。你选择入乡随俗，还是弃之不顾？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老兵：一位的老者挥刀如风，向几位冒险者示意着奇异的战法。他说如果你有英雄之证，他也可以教你的英雄们两招，保证物有所值。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黑市：琳琅满目的军备与饰品看得你眼花缭乱，你不曾想到，深渊中竟隐藏着如此热闹的地方。这里的商人仍坚守着以物易物的古老传统，也许是时候换换装备了。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传送门：传送阵散发的能量扭曲了整个空间，你眼前的世界都随之震颤。这时，一名魔法学徒出现在你面前，告诉你他能够利用传送阵与远方的空间进行人员交换。你是否要让你的队友体验一番空间旅行？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篝火：你的前方出现了一个火堆。温暖的篝火能够让探险队成员安然入梦，帮助他们快速恢复精力。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祭司：一个手持法杖的旅人向你走来，斗篷之下，你无法分辨其性别与样貌。旅人声称能够有偿为你提供欺骗死神的服务，让你在冒险中消失的队友重生。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训练场：你发现了一个古老的训练场，虽然残破，但设施齐全。操练你的队伍，能够让你在下一场战斗中获得更多的指令卡。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占卜师：“世间万物都有运行的规律，即使是裂隙中的魔物，也难逃命运的束缚”，一个经验丰富的法师如是说。“我可以为你揭示未来将遇到的危机，也可以为你改变它，我只需要足够的深渊币”他向你提供了一项与命运相关的交易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裂隙：你遇到了一个深渊裂隙，几个魔物从裂隙内涌现。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巨大的裂隙：一个巨大的深渊裂隙在你面前出现，里面似乎有一个强大的魔物，让你不寒而栗。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你的命运，或者带着现有的深渊币离开这个鬼地方。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冒险协会：一个造型奇特房子出现在眼前，招牌上显眼的写着“拉多拉多冒险家协会”。一个矮人打量了一下你的队伍后，递给你一卷羊皮纸，并说如果完成纸上的任务，他会给你丰厚的报偿。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？极寒：你面前突然出现了一片冰天雪地，寒风刺骨如刀般穿透你的身体。冰冷的四肢逐渐失去知觉，你必须在冻成冰尸之前逃离这里。）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？炸药：一群魔物正龇牙咧嘴的围在一个稻草人身边，眼尖的你发现稻草人的身体中固定着一颗威力巨大的炸弹。为了不成为炮灰，你需要在这些魔物引爆炸弹前将它们处理掉。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？庇护所：你在残破的废墟中找到了一个隐藏的阶梯，看起来像是冒险者临时搭建的庇护所。也许这里还有一些可用的东西，是不是应该带着队伍下去查探一番？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？陷阱：你踏入了一个潮湿阴暗的地窖，几个裂隙随着你的光临而打开，伴随令人不安的声响，数不尽的魔物从裂隙中涌出。你必须尽快击败这些生物，或者淹没在魔潮之中。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？锈铁箱：你发现了一个锈迹斑斑的铁箱，上面沾满了岁月的痕迹。打开箱子后，你在箱底捡到了少量的深渊币，聊胜于无。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？空箱子：庇护所中残留着几个木箱，箱子似乎都被人翻动过，里面空空如也。</w:t>
      </w:r>
    </w:p>
    <w:p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？金箱子：你在庇护所中发现了一个金色的宝箱，几乎闪瞎了你的眼睛！你不敢相信自己竟然如此好运！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2231"/>
    <w:multiLevelType w:val="multilevel"/>
    <w:tmpl w:val="03AD22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74E5901"/>
    <w:multiLevelType w:val="multilevel"/>
    <w:tmpl w:val="074E59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8ED1BF0"/>
    <w:multiLevelType w:val="multilevel"/>
    <w:tmpl w:val="08ED1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8E1276"/>
    <w:multiLevelType w:val="multilevel"/>
    <w:tmpl w:val="158E12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58F3A26"/>
    <w:multiLevelType w:val="multilevel"/>
    <w:tmpl w:val="158F3A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63E6F35"/>
    <w:multiLevelType w:val="multilevel"/>
    <w:tmpl w:val="163E6F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11C76EB"/>
    <w:multiLevelType w:val="multilevel"/>
    <w:tmpl w:val="211C76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4F6191F"/>
    <w:multiLevelType w:val="multilevel"/>
    <w:tmpl w:val="24F619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6CC2567"/>
    <w:multiLevelType w:val="multilevel"/>
    <w:tmpl w:val="26CC2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51E731A"/>
    <w:multiLevelType w:val="multilevel"/>
    <w:tmpl w:val="351E73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D4C5BC9"/>
    <w:multiLevelType w:val="multilevel"/>
    <w:tmpl w:val="3D4C5B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FF00906"/>
    <w:multiLevelType w:val="multilevel"/>
    <w:tmpl w:val="3FF00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3CD4413"/>
    <w:multiLevelType w:val="multilevel"/>
    <w:tmpl w:val="43CD44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4D318F2"/>
    <w:multiLevelType w:val="multilevel"/>
    <w:tmpl w:val="44D31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BC519C0"/>
    <w:multiLevelType w:val="multilevel"/>
    <w:tmpl w:val="4BC519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5A2C03D4"/>
    <w:multiLevelType w:val="multilevel"/>
    <w:tmpl w:val="5A2C03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45843C2"/>
    <w:multiLevelType w:val="multilevel"/>
    <w:tmpl w:val="64584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0F2335E"/>
    <w:multiLevelType w:val="multilevel"/>
    <w:tmpl w:val="70F233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12C6761"/>
    <w:multiLevelType w:val="multilevel"/>
    <w:tmpl w:val="712C67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56906C4"/>
    <w:multiLevelType w:val="multilevel"/>
    <w:tmpl w:val="756906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7BA70D9E"/>
    <w:multiLevelType w:val="multilevel"/>
    <w:tmpl w:val="7BA70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8"/>
  </w:num>
  <w:num w:numId="9">
    <w:abstractNumId w:val="6"/>
  </w:num>
  <w:num w:numId="10">
    <w:abstractNumId w:val="1"/>
  </w:num>
  <w:num w:numId="11">
    <w:abstractNumId w:val="0"/>
  </w:num>
  <w:num w:numId="12">
    <w:abstractNumId w:val="3"/>
  </w:num>
  <w:num w:numId="13">
    <w:abstractNumId w:val="19"/>
  </w:num>
  <w:num w:numId="14">
    <w:abstractNumId w:val="15"/>
  </w:num>
  <w:num w:numId="15">
    <w:abstractNumId w:val="11"/>
  </w:num>
  <w:num w:numId="16">
    <w:abstractNumId w:val="4"/>
  </w:num>
  <w:num w:numId="17">
    <w:abstractNumId w:val="9"/>
  </w:num>
  <w:num w:numId="18">
    <w:abstractNumId w:val="20"/>
  </w:num>
  <w:num w:numId="19">
    <w:abstractNumId w:val="10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14"/>
    <w:rsid w:val="001D3056"/>
    <w:rsid w:val="001E5A14"/>
    <w:rsid w:val="00453357"/>
    <w:rsid w:val="004E5D47"/>
    <w:rsid w:val="00655E47"/>
    <w:rsid w:val="008A7897"/>
    <w:rsid w:val="00AF19A2"/>
    <w:rsid w:val="00D46E9A"/>
    <w:rsid w:val="2615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pBdr>
        <w:bottom w:val="single" w:color="EAECEF" w:sz="6" w:space="4"/>
      </w:pBdr>
      <w:spacing w:before="360" w:after="240"/>
      <w:jc w:val="left"/>
      <w:outlineLvl w:val="0"/>
    </w:pPr>
    <w:rPr>
      <w:rFonts w:ascii="微软雅黑" w:hAnsi="微软雅黑" w:eastAsia="微软雅黑" w:cs="宋体"/>
      <w:b/>
      <w:bCs/>
      <w:color w:val="24292E"/>
      <w:kern w:val="36"/>
      <w:sz w:val="54"/>
      <w:szCs w:val="54"/>
    </w:rPr>
  </w:style>
  <w:style w:type="paragraph" w:styleId="3">
    <w:name w:val="heading 2"/>
    <w:basedOn w:val="1"/>
    <w:next w:val="1"/>
    <w:link w:val="15"/>
    <w:qFormat/>
    <w:uiPriority w:val="9"/>
    <w:pPr>
      <w:widowControl/>
      <w:pBdr>
        <w:bottom w:val="single" w:color="EAECEF" w:sz="6" w:space="4"/>
      </w:pBdr>
      <w:spacing w:before="360" w:after="240"/>
      <w:jc w:val="left"/>
      <w:outlineLvl w:val="1"/>
    </w:pPr>
    <w:rPr>
      <w:rFonts w:ascii="微软雅黑" w:hAnsi="微软雅黑" w:eastAsia="微软雅黑" w:cs="宋体"/>
      <w:b/>
      <w:bCs/>
      <w:color w:val="24292E"/>
      <w:kern w:val="0"/>
      <w:sz w:val="42"/>
      <w:szCs w:val="42"/>
    </w:rPr>
  </w:style>
  <w:style w:type="paragraph" w:styleId="4">
    <w:name w:val="heading 3"/>
    <w:basedOn w:val="3"/>
    <w:next w:val="1"/>
    <w:link w:val="17"/>
    <w:qFormat/>
    <w:uiPriority w:val="9"/>
    <w:pPr>
      <w:outlineLvl w:val="2"/>
    </w:pPr>
    <w:rPr>
      <w:sz w:val="32"/>
      <w:szCs w:val="32"/>
    </w:rPr>
  </w:style>
  <w:style w:type="paragraph" w:styleId="5">
    <w:name w:val="heading 4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微软雅黑" w:hAnsi="微软雅黑" w:eastAsia="微软雅黑" w:cs="微软雅黑"/>
      <w:b/>
      <w:bCs/>
      <w:kern w:val="0"/>
      <w:sz w:val="26"/>
      <w:szCs w:val="20"/>
    </w:rPr>
  </w:style>
  <w:style w:type="paragraph" w:styleId="6">
    <w:name w:val="heading 5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微软雅黑" w:hAnsi="微软雅黑" w:eastAsia="微软雅黑" w:cs="微软雅黑"/>
      <w:b/>
      <w:bCs/>
      <w:kern w:val="0"/>
      <w:sz w:val="23"/>
      <w:szCs w:val="20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spacing w:before="40"/>
      <w:outlineLvl w:val="5"/>
    </w:pPr>
    <w:rPr>
      <w:rFonts w:ascii="微软雅黑" w:hAnsi="微软雅黑" w:eastAsia="微软雅黑" w:cs="微软雅黑"/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1 字符"/>
    <w:basedOn w:val="12"/>
    <w:link w:val="2"/>
    <w:uiPriority w:val="9"/>
    <w:rPr>
      <w:rFonts w:ascii="微软雅黑" w:hAnsi="微软雅黑" w:eastAsia="微软雅黑" w:cs="宋体"/>
      <w:b/>
      <w:bCs/>
      <w:color w:val="24292E"/>
      <w:kern w:val="36"/>
      <w:sz w:val="54"/>
      <w:szCs w:val="54"/>
    </w:rPr>
  </w:style>
  <w:style w:type="character" w:customStyle="1" w:styleId="15">
    <w:name w:val="标题 2 字符"/>
    <w:basedOn w:val="12"/>
    <w:link w:val="3"/>
    <w:uiPriority w:val="9"/>
    <w:rPr>
      <w:rFonts w:ascii="微软雅黑" w:hAnsi="微软雅黑" w:eastAsia="微软雅黑" w:cs="宋体"/>
      <w:b/>
      <w:bCs/>
      <w:color w:val="24292E"/>
      <w:kern w:val="0"/>
      <w:sz w:val="42"/>
      <w:szCs w:val="42"/>
    </w:rPr>
  </w:style>
  <w:style w:type="character" w:customStyle="1" w:styleId="16">
    <w:name w:val="标题 5 字符"/>
    <w:basedOn w:val="12"/>
    <w:link w:val="6"/>
    <w:uiPriority w:val="9"/>
    <w:rPr>
      <w:rFonts w:ascii="微软雅黑" w:hAnsi="微软雅黑" w:eastAsia="微软雅黑" w:cs="微软雅黑"/>
      <w:b/>
      <w:bCs/>
      <w:kern w:val="0"/>
      <w:sz w:val="23"/>
      <w:szCs w:val="20"/>
    </w:rPr>
  </w:style>
  <w:style w:type="character" w:customStyle="1" w:styleId="17">
    <w:name w:val="标题 3 字符"/>
    <w:basedOn w:val="12"/>
    <w:link w:val="4"/>
    <w:uiPriority w:val="9"/>
    <w:rPr>
      <w:rFonts w:ascii="微软雅黑" w:hAnsi="微软雅黑" w:eastAsia="微软雅黑" w:cs="宋体"/>
      <w:b/>
      <w:bCs/>
      <w:color w:val="24292E"/>
      <w:kern w:val="0"/>
      <w:sz w:val="32"/>
      <w:szCs w:val="32"/>
    </w:rPr>
  </w:style>
  <w:style w:type="character" w:customStyle="1" w:styleId="18">
    <w:name w:val="标题 4 字符"/>
    <w:basedOn w:val="12"/>
    <w:link w:val="5"/>
    <w:uiPriority w:val="9"/>
    <w:rPr>
      <w:rFonts w:ascii="微软雅黑" w:hAnsi="微软雅黑" w:eastAsia="微软雅黑" w:cs="微软雅黑"/>
      <w:b/>
      <w:bCs/>
      <w:kern w:val="0"/>
      <w:sz w:val="26"/>
      <w:szCs w:val="20"/>
    </w:rPr>
  </w:style>
  <w:style w:type="character" w:customStyle="1" w:styleId="19">
    <w:name w:val="标题 6 字符"/>
    <w:basedOn w:val="12"/>
    <w:link w:val="7"/>
    <w:uiPriority w:val="9"/>
    <w:rPr>
      <w:rFonts w:ascii="微软雅黑" w:hAnsi="微软雅黑" w:eastAsia="微软雅黑" w:cs="微软雅黑"/>
      <w:b/>
      <w:sz w:val="20"/>
      <w:szCs w:val="20"/>
    </w:rPr>
  </w:style>
  <w:style w:type="character" w:customStyle="1" w:styleId="20">
    <w:name w:val="页眉 字符"/>
    <w:basedOn w:val="12"/>
    <w:link w:val="9"/>
    <w:uiPriority w:val="99"/>
    <w:rPr>
      <w:sz w:val="18"/>
      <w:szCs w:val="18"/>
    </w:rPr>
  </w:style>
  <w:style w:type="character" w:customStyle="1" w:styleId="21">
    <w:name w:val="页脚 字符"/>
    <w:basedOn w:val="12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1025</Words>
  <Characters>5845</Characters>
  <Lines>48</Lines>
  <Paragraphs>13</Paragraphs>
  <TotalTime>0</TotalTime>
  <ScaleCrop>false</ScaleCrop>
  <LinksUpToDate>false</LinksUpToDate>
  <CharactersWithSpaces>6857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2019-07-09T04:44:00Z</dcterms:created>
  <dc:creator>Ludia</dc:creator>
  <cp:lastModifiedBy>Emprom</cp:lastModifiedBy>
  <dcterms:modified xsi:type="dcterms:W3CDTF">2019-07-09T05:05:03Z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