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289" w:type="dxa"/>
        <w:tblLayout w:type="fixed"/>
        <w:tblLook w:val="04A0" w:firstRow="1" w:lastRow="0" w:firstColumn="1" w:lastColumn="0" w:noHBand="0" w:noVBand="1"/>
      </w:tblPr>
      <w:tblGrid>
        <w:gridCol w:w="1418"/>
        <w:gridCol w:w="8607"/>
      </w:tblGrid>
      <w:tr w:rsidR="00C162D8" w:rsidRPr="00AF487E" w14:paraId="6B382B5A" w14:textId="77777777" w:rsidTr="003A5D20">
        <w:tc>
          <w:tcPr>
            <w:tcW w:w="1418" w:type="dxa"/>
          </w:tcPr>
          <w:p w14:paraId="365211DB" w14:textId="170398E9" w:rsidR="00C162D8" w:rsidRPr="00AF487E" w:rsidRDefault="00071529">
            <w:pPr>
              <w:rPr>
                <w:rFonts w:cstheme="minorHAnsi"/>
                <w:b/>
                <w:bCs/>
                <w:sz w:val="20"/>
                <w:szCs w:val="20"/>
              </w:rPr>
            </w:pPr>
            <w:r>
              <w:rPr>
                <w:rFonts w:cstheme="minorHAnsi"/>
                <w:b/>
                <w:bCs/>
                <w:sz w:val="20"/>
                <w:szCs w:val="20"/>
              </w:rPr>
              <w:t xml:space="preserve"> </w:t>
            </w:r>
            <w:r w:rsidR="00C162D8" w:rsidRPr="00AF487E">
              <w:rPr>
                <w:rFonts w:cstheme="minorHAnsi"/>
                <w:b/>
                <w:bCs/>
                <w:sz w:val="20"/>
                <w:szCs w:val="20"/>
              </w:rPr>
              <w:t>Case</w:t>
            </w:r>
          </w:p>
        </w:tc>
        <w:tc>
          <w:tcPr>
            <w:tcW w:w="8607" w:type="dxa"/>
          </w:tcPr>
          <w:p w14:paraId="142F074F" w14:textId="54040494" w:rsidR="00C162D8" w:rsidRPr="00AF487E" w:rsidRDefault="00C162D8">
            <w:pPr>
              <w:rPr>
                <w:rFonts w:cstheme="minorHAnsi"/>
                <w:b/>
                <w:bCs/>
                <w:sz w:val="20"/>
                <w:szCs w:val="20"/>
              </w:rPr>
            </w:pPr>
            <w:r w:rsidRPr="00AF487E">
              <w:rPr>
                <w:rFonts w:cstheme="minorHAnsi"/>
                <w:b/>
                <w:bCs/>
                <w:sz w:val="20"/>
                <w:szCs w:val="20"/>
              </w:rPr>
              <w:t>1</w:t>
            </w:r>
            <w:r w:rsidR="00F66D87">
              <w:rPr>
                <w:rFonts w:cstheme="minorHAnsi"/>
                <w:b/>
                <w:bCs/>
                <w:sz w:val="20"/>
                <w:szCs w:val="20"/>
              </w:rPr>
              <w:t xml:space="preserve"> : </w:t>
            </w:r>
            <w:r w:rsidR="00F66D87" w:rsidRPr="00F66D87">
              <w:rPr>
                <w:rFonts w:cstheme="minorHAnsi"/>
                <w:b/>
                <w:bCs/>
                <w:sz w:val="20"/>
                <w:szCs w:val="20"/>
              </w:rPr>
              <w:t>mijnaz204@outlook.com</w:t>
            </w:r>
          </w:p>
        </w:tc>
      </w:tr>
      <w:tr w:rsidR="00C162D8" w:rsidRPr="00AF487E" w14:paraId="1B7CD5FF" w14:textId="77777777" w:rsidTr="003A5D20">
        <w:tc>
          <w:tcPr>
            <w:tcW w:w="1418" w:type="dxa"/>
          </w:tcPr>
          <w:p w14:paraId="2C7F24D5" w14:textId="201A4A09" w:rsidR="00C162D8" w:rsidRPr="00AF487E" w:rsidRDefault="00C162D8" w:rsidP="00C162D8">
            <w:pPr>
              <w:shd w:val="clear" w:color="auto" w:fill="FFFFFF"/>
              <w:spacing w:after="100" w:afterAutospacing="1"/>
              <w:rPr>
                <w:rFonts w:eastAsia="Times New Roman" w:cstheme="minorHAnsi"/>
                <w:color w:val="212529"/>
                <w:sz w:val="20"/>
                <w:szCs w:val="20"/>
                <w:lang w:val="en-US" w:eastAsia="nl-NL"/>
              </w:rPr>
            </w:pPr>
            <w:r w:rsidRPr="00AF487E">
              <w:rPr>
                <w:rFonts w:eastAsia="Times New Roman" w:cstheme="minorHAnsi"/>
                <w:color w:val="212529"/>
                <w:sz w:val="20"/>
                <w:szCs w:val="20"/>
                <w:lang w:val="en-US" w:eastAsia="nl-NL"/>
              </w:rPr>
              <w:t xml:space="preserve">Description    </w:t>
            </w:r>
          </w:p>
        </w:tc>
        <w:tc>
          <w:tcPr>
            <w:tcW w:w="8607" w:type="dxa"/>
          </w:tcPr>
          <w:p w14:paraId="2828CDB6" w14:textId="0583CDE9" w:rsidR="00C162D8" w:rsidRPr="00AF487E" w:rsidRDefault="00C162D8" w:rsidP="00C162D8">
            <w:pPr>
              <w:shd w:val="clear" w:color="auto" w:fill="FFFFFF"/>
              <w:spacing w:after="100" w:afterAutospacing="1"/>
              <w:rPr>
                <w:rFonts w:eastAsia="Times New Roman" w:cstheme="minorHAnsi"/>
                <w:color w:val="212529"/>
                <w:sz w:val="20"/>
                <w:szCs w:val="20"/>
                <w:lang w:val="en-US" w:eastAsia="nl-NL"/>
              </w:rPr>
            </w:pPr>
            <w:r w:rsidRPr="00AF487E">
              <w:rPr>
                <w:rFonts w:eastAsia="Times New Roman" w:cstheme="minorHAnsi"/>
                <w:color w:val="212529"/>
                <w:sz w:val="20"/>
                <w:szCs w:val="20"/>
                <w:lang w:val="en-US" w:eastAsia="nl-NL"/>
              </w:rPr>
              <w:t>Current environment -</w:t>
            </w:r>
            <w:r w:rsidRPr="00AF487E">
              <w:rPr>
                <w:rFonts w:eastAsia="Times New Roman" w:cstheme="minorHAnsi"/>
                <w:color w:val="212529"/>
                <w:sz w:val="20"/>
                <w:szCs w:val="20"/>
                <w:lang w:val="en-US" w:eastAsia="nl-NL"/>
              </w:rPr>
              <w:br/>
              <w:t>Windows Server 2016 virtual machine</w:t>
            </w:r>
            <w:r w:rsidRPr="00AF487E">
              <w:rPr>
                <w:rFonts w:eastAsia="Times New Roman" w:cstheme="minorHAnsi"/>
                <w:color w:val="212529"/>
                <w:sz w:val="20"/>
                <w:szCs w:val="20"/>
                <w:lang w:val="en-US" w:eastAsia="nl-NL"/>
              </w:rPr>
              <w:br/>
              <w:t>This virtual machine (VM) runs BizTalk Server 2016. The VM runs the following workflows:</w:t>
            </w:r>
            <w:r w:rsidRPr="00AF487E">
              <w:rPr>
                <w:rFonts w:eastAsia="Times New Roman" w:cstheme="minorHAnsi"/>
                <w:color w:val="212529"/>
                <w:sz w:val="20"/>
                <w:szCs w:val="20"/>
                <w:lang w:val="en-US" w:eastAsia="nl-NL"/>
              </w:rPr>
              <w:br/>
              <w:t>Ocean Transport "" This workflow gathers and validates container information including container contents and arrival notices at various shipping ports.</w:t>
            </w:r>
            <w:r w:rsidRPr="00AF487E">
              <w:rPr>
                <w:rFonts w:eastAsia="Times New Roman" w:cstheme="minorHAnsi"/>
                <w:color w:val="212529"/>
                <w:sz w:val="20"/>
                <w:szCs w:val="20"/>
                <w:lang w:val="en-US" w:eastAsia="nl-NL"/>
              </w:rPr>
              <w:br/>
              <w:t>Inland Transport "" This workflow gathers and validates trucking information including fuel usage, number of stops, and routes.</w:t>
            </w:r>
            <w:r w:rsidRPr="00AF487E">
              <w:rPr>
                <w:rFonts w:eastAsia="Times New Roman" w:cstheme="minorHAnsi"/>
                <w:color w:val="212529"/>
                <w:sz w:val="20"/>
                <w:szCs w:val="20"/>
                <w:lang w:val="en-US" w:eastAsia="nl-NL"/>
              </w:rPr>
              <w:br/>
              <w:t>The VM supports the following REST API calls:</w:t>
            </w:r>
            <w:r w:rsidRPr="00AF487E">
              <w:rPr>
                <w:rFonts w:eastAsia="Times New Roman" w:cstheme="minorHAnsi"/>
                <w:color w:val="212529"/>
                <w:sz w:val="20"/>
                <w:szCs w:val="20"/>
                <w:lang w:val="en-US" w:eastAsia="nl-NL"/>
              </w:rPr>
              <w:br/>
              <w:t>Container API "" This API provides container information including weight, contents, and other attributes.</w:t>
            </w:r>
            <w:r w:rsidRPr="00AF487E">
              <w:rPr>
                <w:rFonts w:eastAsia="Times New Roman" w:cstheme="minorHAnsi"/>
                <w:color w:val="212529"/>
                <w:sz w:val="20"/>
                <w:szCs w:val="20"/>
                <w:lang w:val="en-US" w:eastAsia="nl-NL"/>
              </w:rPr>
              <w:br/>
              <w:t>Location API "" This API provides location information regarding shipping ports of call and trucking stops.</w:t>
            </w:r>
            <w:r w:rsidRPr="00AF487E">
              <w:rPr>
                <w:rFonts w:eastAsia="Times New Roman" w:cstheme="minorHAnsi"/>
                <w:color w:val="212529"/>
                <w:sz w:val="20"/>
                <w:szCs w:val="20"/>
                <w:lang w:val="en-US" w:eastAsia="nl-NL"/>
              </w:rPr>
              <w:br/>
              <w:t>Shipping REST API "" This API provides shipping information for use and display on the shipping website.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Shipping Data -</w:t>
            </w:r>
            <w:r w:rsidRPr="00AF487E">
              <w:rPr>
                <w:rFonts w:eastAsia="Times New Roman" w:cstheme="minorHAnsi"/>
                <w:color w:val="212529"/>
                <w:sz w:val="20"/>
                <w:szCs w:val="20"/>
                <w:lang w:val="en-US" w:eastAsia="nl-NL"/>
              </w:rPr>
              <w:br/>
              <w:t>The application uses MongoDB JSON document storage database for all container and transport information.</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Shipping Web Site -</w:t>
            </w:r>
            <w:r w:rsidRPr="00AF487E">
              <w:rPr>
                <w:rFonts w:eastAsia="Times New Roman" w:cstheme="minorHAnsi"/>
                <w:color w:val="212529"/>
                <w:sz w:val="20"/>
                <w:szCs w:val="20"/>
                <w:lang w:val="en-US" w:eastAsia="nl-NL"/>
              </w:rPr>
              <w:br/>
              <w:t>The site displays shipping container tracking information and container contents. The site is located at http://shipping.wideworldimporters.com/</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Proposed solution -</w:t>
            </w:r>
            <w:r w:rsidRPr="00AF487E">
              <w:rPr>
                <w:rFonts w:eastAsia="Times New Roman" w:cstheme="minorHAnsi"/>
                <w:color w:val="212529"/>
                <w:sz w:val="20"/>
                <w:szCs w:val="20"/>
                <w:lang w:val="en-US" w:eastAsia="nl-NL"/>
              </w:rPr>
              <w:br/>
              <w:t>The on-premises shipping application must be moved to Azure. The VM has been migrated to a new Standard_D16s_v3 Azure VM by using Azure Site Recovery and must remain running in Azure to complete the BizTalk component migrations. You create a Standard_D16s_v3 Azure VM to host BizTalk Server. The Azure architecture diagram for the proposed solution is shown below:</w:t>
            </w:r>
          </w:p>
          <w:p w14:paraId="40689296" w14:textId="77777777" w:rsidR="00C162D8" w:rsidRPr="00AF487E" w:rsidRDefault="00C162D8" w:rsidP="00C162D8">
            <w:pPr>
              <w:shd w:val="clear" w:color="auto" w:fill="FFFFFF"/>
              <w:rPr>
                <w:rFonts w:eastAsia="Times New Roman" w:cstheme="minorHAnsi"/>
                <w:color w:val="212529"/>
                <w:sz w:val="20"/>
                <w:szCs w:val="20"/>
                <w:lang w:eastAsia="nl-NL"/>
              </w:rPr>
            </w:pPr>
            <w:r w:rsidRPr="00AF487E">
              <w:rPr>
                <w:rFonts w:eastAsia="Times New Roman" w:cstheme="minorHAnsi"/>
                <w:noProof/>
                <w:color w:val="212529"/>
                <w:sz w:val="20"/>
                <w:szCs w:val="20"/>
                <w:lang w:eastAsia="nl-NL"/>
              </w:rPr>
              <w:drawing>
                <wp:inline distT="0" distB="0" distL="0" distR="0" wp14:anchorId="6B4B5D87" wp14:editId="03D0AD77">
                  <wp:extent cx="5205730" cy="170544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5979" cy="1712079"/>
                          </a:xfrm>
                          <a:prstGeom prst="rect">
                            <a:avLst/>
                          </a:prstGeom>
                          <a:noFill/>
                          <a:ln>
                            <a:noFill/>
                          </a:ln>
                        </pic:spPr>
                      </pic:pic>
                    </a:graphicData>
                  </a:graphic>
                </wp:inline>
              </w:drawing>
            </w:r>
          </w:p>
          <w:p w14:paraId="64E40ABD" w14:textId="06CC6BAC" w:rsidR="00C162D8" w:rsidRPr="00AF487E" w:rsidRDefault="00C162D8" w:rsidP="00C162D8">
            <w:pPr>
              <w:rPr>
                <w:rFonts w:cstheme="minorHAnsi"/>
                <w:b/>
                <w:bCs/>
                <w:sz w:val="20"/>
                <w:szCs w:val="20"/>
                <w:lang w:val="en-US"/>
              </w:rPr>
            </w:pP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Requirements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Shipping Logic app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The Shipping Logic app must meet the following requirements: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Support the ocean transport and inland transport workflows by using a Logic App.</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Support industry-standard protocol X12 message format for various messages including vessel content details and arrival notices.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Secure resources to the corporate VNet and use dedicated storage resources with a fixed costing model.</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Maintain on-premises connectivity to support legacy applications and final BizTalk migrations.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Shipping Function app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 xml:space="preserve">Implement secure function endpoints by using app-level security and include Azure Active Directory </w:t>
            </w:r>
            <w:r w:rsidRPr="00AF487E">
              <w:rPr>
                <w:rFonts w:eastAsia="Times New Roman" w:cstheme="minorHAnsi"/>
                <w:color w:val="212529"/>
                <w:sz w:val="20"/>
                <w:szCs w:val="20"/>
                <w:shd w:val="clear" w:color="auto" w:fill="FFFFFF"/>
                <w:lang w:val="en-US" w:eastAsia="nl-NL"/>
              </w:rPr>
              <w:lastRenderedPageBreak/>
              <w:t>(Azure AD).</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REST APIs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The REST API"™s that support the solution must meet the following requirements: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Secure resources to the corporate VNet.</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Allow deployment to a testing location within Azure while not incurring additional costs.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Automatically scale to double capacity during peak shipping times while not causing application downtime.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Minimize costs when selecting an Azure payment model.</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Shipping data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Data migration from on-premises to Azure must minimize costs and downtime.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Shipping website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Use Azure Content Delivery Network (CDN) and ensure maximum performance for dynamic content while minimizing latency and costs.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Issues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Windows Server 2016 VM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The VM shows high network latency, jitter, and high CPU utilization. The VM is critical and has not been backed up in the past. The VM must enable a quick restore from a 7-day snapshot to include in-place restore of disks in case of failure.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Shipping website and REST APIs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The following error message displays while you are testing the website: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Failed to load http://test-shippingapi.wideworldimporters.com/: No 'Access-Control-Allow-Origin' header is present on the requested resource. Origin 'http://test.wideworldimporters.com/' is therefore not allowed access.</w:t>
            </w:r>
          </w:p>
        </w:tc>
      </w:tr>
      <w:tr w:rsidR="00C162D8" w:rsidRPr="00AF487E" w14:paraId="34488C71" w14:textId="77777777" w:rsidTr="003A5D20">
        <w:tc>
          <w:tcPr>
            <w:tcW w:w="1418" w:type="dxa"/>
          </w:tcPr>
          <w:p w14:paraId="49264934" w14:textId="6C87EEF3" w:rsidR="00C162D8" w:rsidRPr="00AF487E" w:rsidRDefault="00C162D8">
            <w:pPr>
              <w:rPr>
                <w:rFonts w:eastAsia="Times New Roman" w:cstheme="minorHAnsi"/>
                <w:color w:val="C45911" w:themeColor="accent2" w:themeShade="BF"/>
                <w:sz w:val="20"/>
                <w:szCs w:val="20"/>
                <w:shd w:val="clear" w:color="auto" w:fill="FFFFFF"/>
                <w:lang w:val="en-US" w:eastAsia="nl-NL"/>
              </w:rPr>
            </w:pPr>
            <w:r w:rsidRPr="00AF487E">
              <w:rPr>
                <w:rFonts w:eastAsia="Times New Roman" w:cstheme="minorHAnsi"/>
                <w:color w:val="C45911" w:themeColor="accent2" w:themeShade="BF"/>
                <w:sz w:val="20"/>
                <w:szCs w:val="20"/>
                <w:shd w:val="clear" w:color="auto" w:fill="FFFFFF"/>
                <w:lang w:val="en-US" w:eastAsia="nl-NL"/>
              </w:rPr>
              <w:lastRenderedPageBreak/>
              <w:t>Question 1</w:t>
            </w:r>
          </w:p>
        </w:tc>
        <w:tc>
          <w:tcPr>
            <w:tcW w:w="8607" w:type="dxa"/>
          </w:tcPr>
          <w:p w14:paraId="1F2A493E" w14:textId="24B4DA45" w:rsidR="00C162D8" w:rsidRPr="00AF487E" w:rsidRDefault="00C162D8">
            <w:pPr>
              <w:rPr>
                <w:rFonts w:cstheme="minorHAnsi"/>
                <w:sz w:val="20"/>
                <w:szCs w:val="20"/>
                <w:lang w:val="en-US"/>
              </w:rPr>
            </w:pPr>
            <w:r w:rsidRPr="00AF487E">
              <w:rPr>
                <w:rFonts w:eastAsia="Times New Roman" w:cstheme="minorHAnsi"/>
                <w:color w:val="C45911" w:themeColor="accent2" w:themeShade="BF"/>
                <w:sz w:val="20"/>
                <w:szCs w:val="20"/>
                <w:shd w:val="clear" w:color="auto" w:fill="FFFFFF"/>
                <w:lang w:val="en-US" w:eastAsia="nl-NL"/>
              </w:rPr>
              <w:t>You need to configure Azure CDN for the Shipping web site.</w:t>
            </w:r>
            <w:r w:rsidRPr="00AF487E">
              <w:rPr>
                <w:rFonts w:eastAsia="Times New Roman" w:cstheme="minorHAnsi"/>
                <w:color w:val="C45911" w:themeColor="accent2" w:themeShade="BF"/>
                <w:sz w:val="20"/>
                <w:szCs w:val="20"/>
                <w:lang w:val="en-US" w:eastAsia="nl-NL"/>
              </w:rPr>
              <w:br/>
            </w:r>
            <w:r w:rsidRPr="00AF487E">
              <w:rPr>
                <w:rFonts w:eastAsia="Times New Roman" w:cstheme="minorHAnsi"/>
                <w:color w:val="C45911" w:themeColor="accent2" w:themeShade="BF"/>
                <w:sz w:val="20"/>
                <w:szCs w:val="20"/>
                <w:shd w:val="clear" w:color="auto" w:fill="FFFFFF"/>
                <w:lang w:val="en-US" w:eastAsia="nl-NL"/>
              </w:rPr>
              <w:t>Which configuration options should you use?</w:t>
            </w:r>
          </w:p>
        </w:tc>
      </w:tr>
      <w:tr w:rsidR="00C162D8" w:rsidRPr="00AF487E" w14:paraId="6F228618" w14:textId="77777777" w:rsidTr="003A5D20">
        <w:tc>
          <w:tcPr>
            <w:tcW w:w="1418" w:type="dxa"/>
          </w:tcPr>
          <w:p w14:paraId="2EBD9C89" w14:textId="2DB218B5" w:rsidR="00C162D8" w:rsidRPr="00AF487E" w:rsidRDefault="003A5D20">
            <w:pPr>
              <w:rPr>
                <w:rFonts w:cstheme="minorHAnsi"/>
                <w:sz w:val="20"/>
                <w:szCs w:val="20"/>
                <w:lang w:val="en-US"/>
              </w:rPr>
            </w:pPr>
            <w:r w:rsidRPr="00AF487E">
              <w:rPr>
                <w:rFonts w:cstheme="minorHAnsi"/>
                <w:sz w:val="20"/>
                <w:szCs w:val="20"/>
                <w:lang w:val="en-US"/>
              </w:rPr>
              <w:lastRenderedPageBreak/>
              <w:t>Answer</w:t>
            </w:r>
          </w:p>
        </w:tc>
        <w:tc>
          <w:tcPr>
            <w:tcW w:w="8607" w:type="dxa"/>
          </w:tcPr>
          <w:p w14:paraId="5E409860" w14:textId="246A90DA" w:rsidR="00C162D8" w:rsidRPr="00AF487E" w:rsidRDefault="003A5D20">
            <w:pPr>
              <w:rPr>
                <w:rFonts w:cstheme="minorHAnsi"/>
                <w:sz w:val="20"/>
                <w:szCs w:val="20"/>
                <w:lang w:val="en-US"/>
              </w:rPr>
            </w:pPr>
            <w:r w:rsidRPr="00AF487E">
              <w:rPr>
                <w:rFonts w:cstheme="minorHAnsi"/>
                <w:noProof/>
                <w:sz w:val="20"/>
                <w:szCs w:val="20"/>
              </w:rPr>
              <w:drawing>
                <wp:inline distT="0" distB="0" distL="0" distR="0" wp14:anchorId="2743BE68" wp14:editId="6CEC72FF">
                  <wp:extent cx="3971925" cy="402917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4896" cy="4052481"/>
                          </a:xfrm>
                          <a:prstGeom prst="rect">
                            <a:avLst/>
                          </a:prstGeom>
                          <a:noFill/>
                          <a:ln>
                            <a:noFill/>
                          </a:ln>
                        </pic:spPr>
                      </pic:pic>
                    </a:graphicData>
                  </a:graphic>
                </wp:inline>
              </w:drawing>
            </w:r>
          </w:p>
        </w:tc>
      </w:tr>
      <w:tr w:rsidR="00C162D8" w:rsidRPr="00AF487E" w14:paraId="1F664258" w14:textId="77777777" w:rsidTr="003A5D20">
        <w:tc>
          <w:tcPr>
            <w:tcW w:w="1418" w:type="dxa"/>
          </w:tcPr>
          <w:p w14:paraId="79F5D689" w14:textId="61616E10" w:rsidR="00C162D8" w:rsidRPr="00AF487E" w:rsidRDefault="003A5D20">
            <w:pPr>
              <w:rPr>
                <w:rFonts w:cstheme="minorHAnsi"/>
                <w:sz w:val="20"/>
                <w:szCs w:val="20"/>
                <w:lang w:val="en-US"/>
              </w:rPr>
            </w:pPr>
            <w:r w:rsidRPr="00AF487E">
              <w:rPr>
                <w:rFonts w:cstheme="minorHAnsi"/>
                <w:sz w:val="20"/>
                <w:szCs w:val="20"/>
                <w:lang w:val="en-US"/>
              </w:rPr>
              <w:t>Explanation</w:t>
            </w:r>
          </w:p>
        </w:tc>
        <w:tc>
          <w:tcPr>
            <w:tcW w:w="8607" w:type="dxa"/>
          </w:tcPr>
          <w:p w14:paraId="1A7F4427" w14:textId="3DB84D30" w:rsidR="00C162D8" w:rsidRPr="00AF487E" w:rsidRDefault="003A5D20">
            <w:pPr>
              <w:rPr>
                <w:rFonts w:cstheme="minorHAnsi"/>
                <w:sz w:val="20"/>
                <w:szCs w:val="20"/>
                <w:lang w:val="en-US"/>
              </w:rPr>
            </w:pPr>
            <w:r w:rsidRPr="00AF487E">
              <w:rPr>
                <w:rFonts w:cstheme="minorHAnsi"/>
                <w:color w:val="212529"/>
                <w:sz w:val="20"/>
                <w:szCs w:val="20"/>
                <w:shd w:val="clear" w:color="auto" w:fill="FFFFFF"/>
                <w:lang w:val="en-US"/>
              </w:rPr>
              <w:t>Scenario: Shipping website -</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Use Azure Content Delivery Network (CDN) and ensure maximum performance for dynamic content while minimizing latency and costs.</w:t>
            </w:r>
            <w:r w:rsidRPr="00AF487E">
              <w:rPr>
                <w:rFonts w:cstheme="minorHAnsi"/>
                <w:color w:val="212529"/>
                <w:sz w:val="20"/>
                <w:szCs w:val="20"/>
                <w:lang w:val="en-US"/>
              </w:rPr>
              <w:br/>
            </w:r>
            <w:r w:rsidRPr="00AF487E">
              <w:rPr>
                <w:rFonts w:cstheme="minorHAnsi"/>
                <w:color w:val="212529"/>
                <w:sz w:val="20"/>
                <w:szCs w:val="20"/>
                <w:lang w:val="en-US"/>
              </w:rPr>
              <w:br/>
            </w:r>
            <w:r w:rsidRPr="00AF487E">
              <w:rPr>
                <w:rFonts w:cstheme="minorHAnsi"/>
                <w:color w:val="212529"/>
                <w:sz w:val="20"/>
                <w:szCs w:val="20"/>
                <w:shd w:val="clear" w:color="auto" w:fill="FFFFFF"/>
                <w:lang w:val="en-US"/>
              </w:rPr>
              <w:t>Tier: Standard -</w:t>
            </w:r>
            <w:r w:rsidRPr="00AF487E">
              <w:rPr>
                <w:rFonts w:cstheme="minorHAnsi"/>
                <w:color w:val="212529"/>
                <w:sz w:val="20"/>
                <w:szCs w:val="20"/>
                <w:lang w:val="en-US"/>
              </w:rPr>
              <w:br/>
            </w:r>
            <w:r w:rsidRPr="00AF487E">
              <w:rPr>
                <w:rFonts w:cstheme="minorHAnsi"/>
                <w:color w:val="212529"/>
                <w:sz w:val="20"/>
                <w:szCs w:val="20"/>
                <w:lang w:val="en-US"/>
              </w:rPr>
              <w:br/>
            </w:r>
            <w:r w:rsidRPr="00AF487E">
              <w:rPr>
                <w:rFonts w:cstheme="minorHAnsi"/>
                <w:color w:val="212529"/>
                <w:sz w:val="20"/>
                <w:szCs w:val="20"/>
                <w:shd w:val="clear" w:color="auto" w:fill="FFFFFF"/>
                <w:lang w:val="en-US"/>
              </w:rPr>
              <w:t>Profile: Akamai -</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Optimization: Dynamic site acceleration</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Dynamic site acceleration (DSA) is available for Azure CDN Standard from Akamai, Azure CDN Standard from Verizon, and Azure CDN Premium from Verizon profiles.</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DSA includes various techniques that benefit the latency and performance of dynamic content. Techniques include route and network optimization, TCP optimization, and more.</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You can use this optimization to accelerate a web app that includes numerous responses that aren't cacheable. Examples are search results, checkout transactions, or real-time data. You can continue to use core Azure CDN caching capabilities for static data.</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Reference:</w:t>
            </w:r>
            <w:r w:rsidRPr="00AF487E">
              <w:rPr>
                <w:rFonts w:cstheme="minorHAnsi"/>
                <w:color w:val="212529"/>
                <w:sz w:val="20"/>
                <w:szCs w:val="20"/>
                <w:lang w:val="en-US"/>
              </w:rPr>
              <w:br/>
            </w:r>
            <w:hyperlink r:id="rId7" w:history="1">
              <w:r w:rsidRPr="00AF487E">
                <w:rPr>
                  <w:rStyle w:val="Hyperlink"/>
                  <w:rFonts w:cstheme="minorHAnsi"/>
                  <w:sz w:val="20"/>
                  <w:szCs w:val="20"/>
                  <w:shd w:val="clear" w:color="auto" w:fill="FFFFFF"/>
                  <w:lang w:val="en-US"/>
                </w:rPr>
                <w:t>https://docs.microsoft.com/en-us/azure/cdn/cdn-optimization-overview</w:t>
              </w:r>
            </w:hyperlink>
          </w:p>
        </w:tc>
      </w:tr>
      <w:tr w:rsidR="003A5D20" w:rsidRPr="00AF487E" w14:paraId="580C215B" w14:textId="77777777" w:rsidTr="003A5D20">
        <w:tc>
          <w:tcPr>
            <w:tcW w:w="1418" w:type="dxa"/>
          </w:tcPr>
          <w:p w14:paraId="7EF8484F" w14:textId="1F64A347" w:rsidR="003A5D20" w:rsidRPr="00AF487E" w:rsidRDefault="003A5D20">
            <w:pPr>
              <w:rPr>
                <w:rFonts w:cstheme="minorHAnsi"/>
                <w:sz w:val="20"/>
                <w:szCs w:val="20"/>
                <w:lang w:val="en-US"/>
              </w:rPr>
            </w:pPr>
            <w:r w:rsidRPr="00AF487E">
              <w:rPr>
                <w:rFonts w:cstheme="minorHAnsi"/>
                <w:sz w:val="20"/>
                <w:szCs w:val="20"/>
                <w:lang w:val="en-US"/>
              </w:rPr>
              <w:t>Question 2</w:t>
            </w:r>
          </w:p>
        </w:tc>
        <w:tc>
          <w:tcPr>
            <w:tcW w:w="8607" w:type="dxa"/>
          </w:tcPr>
          <w:p w14:paraId="15FAF816" w14:textId="72D88EA4" w:rsidR="003A5D20" w:rsidRPr="00AF487E" w:rsidRDefault="003A5D20">
            <w:pPr>
              <w:rPr>
                <w:rFonts w:cstheme="minorHAnsi"/>
                <w:color w:val="212529"/>
                <w:sz w:val="20"/>
                <w:szCs w:val="20"/>
                <w:shd w:val="clear" w:color="auto" w:fill="FFFFFF"/>
                <w:lang w:val="en-US"/>
              </w:rPr>
            </w:pPr>
            <w:r w:rsidRPr="00AF487E">
              <w:rPr>
                <w:rFonts w:cstheme="minorHAnsi"/>
                <w:color w:val="C45911" w:themeColor="accent2" w:themeShade="BF"/>
                <w:sz w:val="20"/>
                <w:szCs w:val="20"/>
                <w:shd w:val="clear" w:color="auto" w:fill="FFFFFF"/>
                <w:lang w:val="en-US"/>
              </w:rPr>
              <w:t>You need to correct the VM issues.</w:t>
            </w:r>
            <w:r w:rsidRPr="00AF487E">
              <w:rPr>
                <w:rFonts w:cstheme="minorHAnsi"/>
                <w:color w:val="C45911" w:themeColor="accent2" w:themeShade="BF"/>
                <w:sz w:val="20"/>
                <w:szCs w:val="20"/>
                <w:lang w:val="en-US"/>
              </w:rPr>
              <w:br/>
            </w:r>
            <w:r w:rsidRPr="00AF487E">
              <w:rPr>
                <w:rFonts w:cstheme="minorHAnsi"/>
                <w:color w:val="C45911" w:themeColor="accent2" w:themeShade="BF"/>
                <w:sz w:val="20"/>
                <w:szCs w:val="20"/>
                <w:shd w:val="clear" w:color="auto" w:fill="FFFFFF"/>
                <w:lang w:val="en-US"/>
              </w:rPr>
              <w:t>Which tools should you use?</w:t>
            </w:r>
          </w:p>
        </w:tc>
      </w:tr>
      <w:tr w:rsidR="003A5D20" w:rsidRPr="00AF487E" w14:paraId="4BCA5F82" w14:textId="77777777" w:rsidTr="003A5D20">
        <w:tc>
          <w:tcPr>
            <w:tcW w:w="1418" w:type="dxa"/>
          </w:tcPr>
          <w:p w14:paraId="52ED5BE8" w14:textId="17AB0C6D" w:rsidR="003A5D20" w:rsidRPr="00AF487E" w:rsidRDefault="003A5D20">
            <w:pPr>
              <w:rPr>
                <w:rFonts w:cstheme="minorHAnsi"/>
                <w:sz w:val="20"/>
                <w:szCs w:val="20"/>
                <w:lang w:val="en-US"/>
              </w:rPr>
            </w:pPr>
            <w:r w:rsidRPr="00AF487E">
              <w:rPr>
                <w:rFonts w:cstheme="minorHAnsi"/>
                <w:sz w:val="20"/>
                <w:szCs w:val="20"/>
                <w:lang w:val="en-US"/>
              </w:rPr>
              <w:lastRenderedPageBreak/>
              <w:t>Answer</w:t>
            </w:r>
          </w:p>
        </w:tc>
        <w:tc>
          <w:tcPr>
            <w:tcW w:w="8607" w:type="dxa"/>
          </w:tcPr>
          <w:p w14:paraId="76EBB6A2" w14:textId="00874B43" w:rsidR="003A5D20" w:rsidRPr="00AF487E" w:rsidRDefault="003A5D20">
            <w:pPr>
              <w:rPr>
                <w:rFonts w:cstheme="minorHAnsi"/>
                <w:color w:val="C45911" w:themeColor="accent2" w:themeShade="BF"/>
                <w:sz w:val="20"/>
                <w:szCs w:val="20"/>
                <w:shd w:val="clear" w:color="auto" w:fill="FFFFFF"/>
                <w:lang w:val="en-US"/>
              </w:rPr>
            </w:pPr>
            <w:r w:rsidRPr="00AF487E">
              <w:rPr>
                <w:rFonts w:cstheme="minorHAnsi"/>
                <w:noProof/>
                <w:sz w:val="20"/>
                <w:szCs w:val="20"/>
              </w:rPr>
              <w:drawing>
                <wp:inline distT="0" distB="0" distL="0" distR="0" wp14:anchorId="615EFE17" wp14:editId="144698E7">
                  <wp:extent cx="4114800" cy="30711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9467" cy="3082138"/>
                          </a:xfrm>
                          <a:prstGeom prst="rect">
                            <a:avLst/>
                          </a:prstGeom>
                          <a:noFill/>
                          <a:ln>
                            <a:noFill/>
                          </a:ln>
                        </pic:spPr>
                      </pic:pic>
                    </a:graphicData>
                  </a:graphic>
                </wp:inline>
              </w:drawing>
            </w:r>
          </w:p>
        </w:tc>
      </w:tr>
      <w:tr w:rsidR="003A5D20" w:rsidRPr="00AF487E" w14:paraId="2B4E49EB" w14:textId="77777777" w:rsidTr="003A5D20">
        <w:tc>
          <w:tcPr>
            <w:tcW w:w="1418" w:type="dxa"/>
          </w:tcPr>
          <w:p w14:paraId="186E409D" w14:textId="5F07511F" w:rsidR="003A5D20" w:rsidRPr="00AF487E" w:rsidRDefault="003A5D20">
            <w:pPr>
              <w:rPr>
                <w:rFonts w:cstheme="minorHAnsi"/>
                <w:sz w:val="20"/>
                <w:szCs w:val="20"/>
                <w:lang w:val="en-US"/>
              </w:rPr>
            </w:pPr>
            <w:r w:rsidRPr="00AF487E">
              <w:rPr>
                <w:rFonts w:cstheme="minorHAnsi"/>
                <w:sz w:val="20"/>
                <w:szCs w:val="20"/>
                <w:lang w:val="en-US"/>
              </w:rPr>
              <w:t>Explanation</w:t>
            </w:r>
          </w:p>
        </w:tc>
        <w:tc>
          <w:tcPr>
            <w:tcW w:w="8607" w:type="dxa"/>
          </w:tcPr>
          <w:p w14:paraId="58B177D0" w14:textId="384A6B5C" w:rsidR="003A5D20" w:rsidRPr="00AF487E" w:rsidRDefault="003A5D20">
            <w:pPr>
              <w:rPr>
                <w:rFonts w:cstheme="minorHAnsi"/>
                <w:noProof/>
                <w:sz w:val="20"/>
                <w:szCs w:val="20"/>
                <w:lang w:val="en-US"/>
              </w:rPr>
            </w:pPr>
            <w:r w:rsidRPr="00AF487E">
              <w:rPr>
                <w:rFonts w:cstheme="minorHAnsi"/>
                <w:color w:val="212529"/>
                <w:sz w:val="20"/>
                <w:szCs w:val="20"/>
                <w:shd w:val="clear" w:color="auto" w:fill="FFFFFF"/>
                <w:lang w:val="en-US"/>
              </w:rPr>
              <w:t>Box 1: Azure Backup -</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The VM is critical and has not been backed up in the past. The VM must enable a quick restore from a 7-day snapshot to include in-place restore of disks in case of failure.</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In-Place restore of disks in IaaS VMs is a feature of Azure Backup.</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Performance: Accelerated Networking</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Scenario: The VM shows high network latency, jitter, and high CPU utilization.</w:t>
            </w:r>
            <w:r w:rsidRPr="00AF487E">
              <w:rPr>
                <w:rFonts w:cstheme="minorHAnsi"/>
                <w:color w:val="212529"/>
                <w:sz w:val="20"/>
                <w:szCs w:val="20"/>
                <w:lang w:val="en-US"/>
              </w:rPr>
              <w:br/>
            </w:r>
            <w:r w:rsidRPr="00AF487E">
              <w:rPr>
                <w:rFonts w:cstheme="minorHAnsi"/>
                <w:color w:val="212529"/>
                <w:sz w:val="20"/>
                <w:szCs w:val="20"/>
                <w:lang w:val="en-US"/>
              </w:rPr>
              <w:br/>
            </w:r>
            <w:r w:rsidRPr="00AF487E">
              <w:rPr>
                <w:rFonts w:cstheme="minorHAnsi"/>
                <w:color w:val="212529"/>
                <w:sz w:val="20"/>
                <w:szCs w:val="20"/>
                <w:shd w:val="clear" w:color="auto" w:fill="FFFFFF"/>
                <w:lang w:val="en-US"/>
              </w:rPr>
              <w:t>Box 2: Accelerated networking -</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The VM shows high network latency, jitter, and high CPU utilization.</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Accelerated networking enables single root I/O virtualization (SR-IOV) to a VM, greatly improving its networking performance. This high-performance path bypasses the host from the datapath, reducing latency, jitter, and CPU utilization, for use with the most demanding network workloads on supported VM types.</w:t>
            </w:r>
            <w:r w:rsidRPr="00AF487E">
              <w:rPr>
                <w:rFonts w:cstheme="minorHAnsi"/>
                <w:color w:val="212529"/>
                <w:sz w:val="20"/>
                <w:szCs w:val="20"/>
                <w:lang w:val="en-US"/>
              </w:rPr>
              <w:br/>
            </w:r>
            <w:r w:rsidRPr="00AF487E">
              <w:rPr>
                <w:rFonts w:cstheme="minorHAnsi"/>
                <w:color w:val="212529"/>
                <w:sz w:val="20"/>
                <w:szCs w:val="20"/>
                <w:shd w:val="clear" w:color="auto" w:fill="FFFFFF"/>
                <w:lang w:val="en-US"/>
              </w:rPr>
              <w:t>Reference:</w:t>
            </w:r>
            <w:r w:rsidRPr="00AF487E">
              <w:rPr>
                <w:rFonts w:cstheme="minorHAnsi"/>
                <w:color w:val="212529"/>
                <w:sz w:val="20"/>
                <w:szCs w:val="20"/>
                <w:lang w:val="en-US"/>
              </w:rPr>
              <w:br/>
            </w:r>
            <w:hyperlink r:id="rId9" w:history="1">
              <w:r w:rsidRPr="00AF487E">
                <w:rPr>
                  <w:rStyle w:val="Hyperlink"/>
                  <w:rFonts w:cstheme="minorHAnsi"/>
                  <w:sz w:val="20"/>
                  <w:szCs w:val="20"/>
                  <w:shd w:val="clear" w:color="auto" w:fill="FFFFFF"/>
                  <w:lang w:val="en-US"/>
                </w:rPr>
                <w:t>https://azure.microsoft.com/en-us/blog/an-easy-way-to-bring-back-your-azure-vm-with-in-place-restore/</w:t>
              </w:r>
            </w:hyperlink>
          </w:p>
        </w:tc>
      </w:tr>
      <w:tr w:rsidR="00DC0B3A" w:rsidRPr="00AF487E" w14:paraId="3CD59276" w14:textId="77777777" w:rsidTr="003A5D20">
        <w:tc>
          <w:tcPr>
            <w:tcW w:w="1418" w:type="dxa"/>
          </w:tcPr>
          <w:p w14:paraId="3A5DA09F" w14:textId="6165FD27" w:rsidR="00DC0B3A" w:rsidRPr="00AF487E" w:rsidRDefault="00DC0B3A">
            <w:pPr>
              <w:rPr>
                <w:rFonts w:cstheme="minorHAnsi"/>
                <w:sz w:val="20"/>
                <w:szCs w:val="20"/>
                <w:lang w:val="en-US"/>
              </w:rPr>
            </w:pPr>
            <w:r w:rsidRPr="00AF487E">
              <w:rPr>
                <w:rFonts w:cstheme="minorHAnsi"/>
                <w:sz w:val="20"/>
                <w:szCs w:val="20"/>
                <w:lang w:val="en-US"/>
              </w:rPr>
              <w:t>Question 3</w:t>
            </w:r>
          </w:p>
        </w:tc>
        <w:tc>
          <w:tcPr>
            <w:tcW w:w="8607" w:type="dxa"/>
          </w:tcPr>
          <w:p w14:paraId="34E7D4A5" w14:textId="178267A8" w:rsidR="00DC0B3A" w:rsidRPr="00AF487E" w:rsidRDefault="00DC0B3A" w:rsidP="00DC0B3A">
            <w:pPr>
              <w:spacing w:after="39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You need to support the requirements for the Shipping Logic App.</w:t>
            </w:r>
            <w:r w:rsidRPr="00AF487E">
              <w:rPr>
                <w:rFonts w:eastAsia="Times New Roman" w:cstheme="minorHAnsi"/>
                <w:color w:val="505050"/>
                <w:sz w:val="20"/>
                <w:szCs w:val="20"/>
                <w:lang w:val="en-US" w:eastAsia="nl-NL"/>
              </w:rPr>
              <w:br/>
              <w:t>What should you use?</w:t>
            </w:r>
          </w:p>
        </w:tc>
      </w:tr>
      <w:tr w:rsidR="00DC0B3A" w:rsidRPr="00AF487E" w14:paraId="749B341B" w14:textId="77777777" w:rsidTr="003A5D20">
        <w:tc>
          <w:tcPr>
            <w:tcW w:w="1418" w:type="dxa"/>
          </w:tcPr>
          <w:p w14:paraId="68608E82" w14:textId="0C4C4E3C" w:rsidR="00DC0B3A" w:rsidRPr="00AF487E" w:rsidRDefault="00DC0B3A">
            <w:pPr>
              <w:rPr>
                <w:rFonts w:cstheme="minorHAnsi"/>
                <w:sz w:val="20"/>
                <w:szCs w:val="20"/>
                <w:lang w:val="en-US"/>
              </w:rPr>
            </w:pPr>
            <w:r w:rsidRPr="00AF487E">
              <w:rPr>
                <w:rFonts w:cstheme="minorHAnsi"/>
                <w:sz w:val="20"/>
                <w:szCs w:val="20"/>
                <w:lang w:val="en-US"/>
              </w:rPr>
              <w:t>Answer</w:t>
            </w:r>
          </w:p>
        </w:tc>
        <w:tc>
          <w:tcPr>
            <w:tcW w:w="8607" w:type="dxa"/>
          </w:tcPr>
          <w:p w14:paraId="7AE11ABC" w14:textId="77777777" w:rsidR="00DC0B3A" w:rsidRPr="00AF487E" w:rsidRDefault="00DC0B3A" w:rsidP="00DC0B3A">
            <w:pPr>
              <w:numPr>
                <w:ilvl w:val="0"/>
                <w:numId w:val="3"/>
              </w:numPr>
              <w:spacing w:before="100" w:beforeAutospacing="1" w:after="100" w:afterAutospacing="1"/>
              <w:ind w:left="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A. Azure Active Directory Application Proxy</w:t>
            </w:r>
          </w:p>
          <w:p w14:paraId="28CB9F1A" w14:textId="77777777" w:rsidR="00DC0B3A" w:rsidRPr="00AF487E" w:rsidRDefault="00DC0B3A" w:rsidP="00DC0B3A">
            <w:pPr>
              <w:numPr>
                <w:ilvl w:val="0"/>
                <w:numId w:val="3"/>
              </w:numPr>
              <w:spacing w:before="100" w:beforeAutospacing="1" w:after="100" w:afterAutospacing="1"/>
              <w:ind w:left="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B. Site-to-Site (S2S) VPN connection</w:t>
            </w:r>
          </w:p>
          <w:p w14:paraId="26A36537" w14:textId="77777777" w:rsidR="00DC0B3A" w:rsidRPr="00AF487E" w:rsidRDefault="00DC0B3A" w:rsidP="00DC0B3A">
            <w:pPr>
              <w:numPr>
                <w:ilvl w:val="0"/>
                <w:numId w:val="3"/>
              </w:numPr>
              <w:spacing w:before="100" w:beforeAutospacing="1" w:after="100" w:afterAutospacing="1"/>
              <w:ind w:left="0"/>
              <w:rPr>
                <w:rFonts w:eastAsia="Times New Roman" w:cstheme="minorHAnsi"/>
                <w:color w:val="70AD47" w:themeColor="accent6"/>
                <w:sz w:val="20"/>
                <w:szCs w:val="20"/>
                <w:lang w:eastAsia="nl-NL"/>
              </w:rPr>
            </w:pPr>
            <w:r w:rsidRPr="00AF487E">
              <w:rPr>
                <w:rFonts w:eastAsia="Times New Roman" w:cstheme="minorHAnsi"/>
                <w:color w:val="70AD47" w:themeColor="accent6"/>
                <w:sz w:val="20"/>
                <w:szCs w:val="20"/>
                <w:lang w:eastAsia="nl-NL"/>
              </w:rPr>
              <w:t>C. On-premises Data Gateway</w:t>
            </w:r>
          </w:p>
          <w:p w14:paraId="5B4802AB" w14:textId="666202C6" w:rsidR="00DC0B3A" w:rsidRPr="00AF487E" w:rsidRDefault="00DC0B3A" w:rsidP="00DC0B3A">
            <w:pPr>
              <w:numPr>
                <w:ilvl w:val="0"/>
                <w:numId w:val="3"/>
              </w:numPr>
              <w:spacing w:before="100" w:beforeAutospacing="1" w:after="100" w:afterAutospacing="1"/>
              <w:ind w:left="0"/>
              <w:rPr>
                <w:rFonts w:cstheme="minorHAnsi"/>
                <w:color w:val="212529"/>
                <w:sz w:val="20"/>
                <w:szCs w:val="20"/>
                <w:shd w:val="clear" w:color="auto" w:fill="FFFFFF"/>
                <w:lang w:val="en-US"/>
              </w:rPr>
            </w:pPr>
            <w:r w:rsidRPr="00AF487E">
              <w:rPr>
                <w:rFonts w:eastAsia="Times New Roman" w:cstheme="minorHAnsi"/>
                <w:color w:val="505050"/>
                <w:sz w:val="20"/>
                <w:szCs w:val="20"/>
                <w:lang w:val="en-US" w:eastAsia="nl-NL"/>
              </w:rPr>
              <w:t>D. Point-to-Site (P2S) VPN connection</w:t>
            </w:r>
          </w:p>
        </w:tc>
      </w:tr>
      <w:tr w:rsidR="00DC0B3A" w:rsidRPr="00AF487E" w14:paraId="40280FD0" w14:textId="77777777" w:rsidTr="003A5D20">
        <w:tc>
          <w:tcPr>
            <w:tcW w:w="1418" w:type="dxa"/>
          </w:tcPr>
          <w:p w14:paraId="012AF5C9" w14:textId="1B8E6397" w:rsidR="00DC0B3A" w:rsidRPr="00AF487E" w:rsidRDefault="00DC0B3A">
            <w:pPr>
              <w:rPr>
                <w:rFonts w:cstheme="minorHAnsi"/>
                <w:sz w:val="20"/>
                <w:szCs w:val="20"/>
                <w:lang w:val="en-US"/>
              </w:rPr>
            </w:pPr>
            <w:r w:rsidRPr="00AF487E">
              <w:rPr>
                <w:rFonts w:cstheme="minorHAnsi"/>
                <w:sz w:val="20"/>
                <w:szCs w:val="20"/>
                <w:lang w:val="en-US"/>
              </w:rPr>
              <w:t>Explanation</w:t>
            </w:r>
          </w:p>
        </w:tc>
        <w:tc>
          <w:tcPr>
            <w:tcW w:w="8607" w:type="dxa"/>
          </w:tcPr>
          <w:p w14:paraId="6823CACD" w14:textId="70B0E716" w:rsidR="00DC0B3A" w:rsidRPr="00AF487E" w:rsidRDefault="00DC0B3A">
            <w:pPr>
              <w:rPr>
                <w:rFonts w:cstheme="minorHAnsi"/>
                <w:color w:val="212529"/>
                <w:sz w:val="20"/>
                <w:szCs w:val="20"/>
                <w:shd w:val="clear" w:color="auto" w:fill="FFFFFF"/>
                <w:lang w:val="en-US"/>
              </w:rPr>
            </w:pPr>
            <w:r w:rsidRPr="00AF487E">
              <w:rPr>
                <w:rStyle w:val="answer-description"/>
                <w:rFonts w:cstheme="minorHAnsi"/>
                <w:color w:val="505050"/>
                <w:sz w:val="20"/>
                <w:szCs w:val="20"/>
                <w:lang w:val="en-US"/>
              </w:rPr>
              <w:t>Before you can connect to on-premises data sources from Azure Logic Apps, download and install the on-premises data gateway on a local computer. The gateway works as a bridge that provides quick data transfer and encryption between data sources on premises (not in the cloud) and your logic apps.</w:t>
            </w:r>
            <w:r w:rsidRPr="00AF487E">
              <w:rPr>
                <w:rFonts w:cstheme="minorHAnsi"/>
                <w:color w:val="505050"/>
                <w:sz w:val="20"/>
                <w:szCs w:val="20"/>
                <w:lang w:val="en-US"/>
              </w:rPr>
              <w:br/>
            </w:r>
            <w:r w:rsidRPr="00AF487E">
              <w:rPr>
                <w:rStyle w:val="answer-description"/>
                <w:rFonts w:cstheme="minorHAnsi"/>
                <w:color w:val="505050"/>
                <w:sz w:val="20"/>
                <w:szCs w:val="20"/>
                <w:lang w:val="en-US"/>
              </w:rPr>
              <w:t>The gateway supports BizTalk Server 2016.</w:t>
            </w:r>
            <w:r w:rsidRPr="00AF487E">
              <w:rPr>
                <w:rFonts w:cstheme="minorHAnsi"/>
                <w:color w:val="505050"/>
                <w:sz w:val="20"/>
                <w:szCs w:val="20"/>
                <w:lang w:val="en-US"/>
              </w:rPr>
              <w:br/>
            </w:r>
            <w:r w:rsidRPr="00AF487E">
              <w:rPr>
                <w:rStyle w:val="answer-description"/>
                <w:rFonts w:cstheme="minorHAnsi"/>
                <w:color w:val="505050"/>
                <w:sz w:val="20"/>
                <w:szCs w:val="20"/>
                <w:lang w:val="en-US"/>
              </w:rPr>
              <w:t>Note: Microsoft have now fully incorporated the Azure BizTalk Services capabilities into Logic Apps and Azure App Service Hybrid Connections.</w:t>
            </w:r>
            <w:r w:rsidRPr="00AF487E">
              <w:rPr>
                <w:rFonts w:cstheme="minorHAnsi"/>
                <w:color w:val="505050"/>
                <w:sz w:val="20"/>
                <w:szCs w:val="20"/>
                <w:lang w:val="en-US"/>
              </w:rPr>
              <w:br/>
            </w:r>
            <w:r w:rsidRPr="00AF487E">
              <w:rPr>
                <w:rStyle w:val="answer-description"/>
                <w:rFonts w:cstheme="minorHAnsi"/>
                <w:color w:val="505050"/>
                <w:sz w:val="20"/>
                <w:szCs w:val="20"/>
                <w:lang w:val="en-US"/>
              </w:rPr>
              <w:t>Logic Apps Enterprise Integration pack bring some of the enterprise B2B capabilities like AS2 and X12, EDI standards support</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The Shipping Logic app must meet the following requirements:</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Support the ocean transport and inland transport workflows by using a Logic App.</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Support industry-standard protocol X12 message format for various messages including vessel </w:t>
            </w:r>
            <w:r w:rsidRPr="00AF487E">
              <w:rPr>
                <w:rStyle w:val="answer-description"/>
                <w:rFonts w:cstheme="minorHAnsi"/>
                <w:color w:val="505050"/>
                <w:sz w:val="20"/>
                <w:szCs w:val="20"/>
                <w:lang w:val="en-US"/>
              </w:rPr>
              <w:lastRenderedPageBreak/>
              <w:t>content details and arrival notices.</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Secure resources to the corporate VNet and use dedicated storage resources with a fixed costing model.</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Maintain on-premises connectivity to support legacy applications and final BizTalk migrations.</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10" w:history="1">
              <w:r w:rsidR="007263DE" w:rsidRPr="00AF487E">
                <w:rPr>
                  <w:rStyle w:val="Hyperlink"/>
                  <w:rFonts w:cstheme="minorHAnsi"/>
                  <w:sz w:val="20"/>
                  <w:szCs w:val="20"/>
                  <w:lang w:val="en-US"/>
                </w:rPr>
                <w:t>https://docs.microsoft.com/en-us/azure/logic-apps/logic-apps-gateway-install</w:t>
              </w:r>
            </w:hyperlink>
            <w:r w:rsidR="007263DE" w:rsidRPr="00AF487E">
              <w:rPr>
                <w:rStyle w:val="answer-description"/>
                <w:rFonts w:cstheme="minorHAnsi"/>
                <w:color w:val="505050"/>
                <w:sz w:val="20"/>
                <w:szCs w:val="20"/>
                <w:lang w:val="en-US"/>
              </w:rPr>
              <w:t xml:space="preserve"> </w:t>
            </w:r>
            <w:r w:rsidRPr="00AF487E">
              <w:rPr>
                <w:rFonts w:cstheme="minorHAnsi"/>
                <w:color w:val="505050"/>
                <w:sz w:val="20"/>
                <w:szCs w:val="20"/>
                <w:lang w:val="en-US"/>
              </w:rPr>
              <w:br/>
            </w:r>
            <w:r w:rsidRPr="00AF487E">
              <w:rPr>
                <w:rStyle w:val="answer-description"/>
                <w:rFonts w:cstheme="minorHAnsi"/>
                <w:color w:val="505050"/>
                <w:sz w:val="20"/>
                <w:szCs w:val="20"/>
                <w:lang w:val="en-US"/>
              </w:rPr>
              <w:t>Connect to and consume Azure services and third-party services</w:t>
            </w:r>
          </w:p>
        </w:tc>
      </w:tr>
      <w:tr w:rsidR="00DC0B3A" w:rsidRPr="00AF487E" w14:paraId="47F45A58" w14:textId="77777777" w:rsidTr="003A5D20">
        <w:tc>
          <w:tcPr>
            <w:tcW w:w="1418" w:type="dxa"/>
          </w:tcPr>
          <w:p w14:paraId="334CD665" w14:textId="4A3D6C3E" w:rsidR="00DC0B3A" w:rsidRPr="00AF487E" w:rsidRDefault="00E758A8">
            <w:pPr>
              <w:rPr>
                <w:rFonts w:cstheme="minorHAnsi"/>
                <w:sz w:val="20"/>
                <w:szCs w:val="20"/>
                <w:lang w:val="en-US"/>
              </w:rPr>
            </w:pPr>
            <w:r w:rsidRPr="00AF487E">
              <w:rPr>
                <w:rFonts w:cstheme="minorHAnsi"/>
                <w:sz w:val="20"/>
                <w:szCs w:val="20"/>
                <w:lang w:val="en-US"/>
              </w:rPr>
              <w:lastRenderedPageBreak/>
              <w:t>Question 4</w:t>
            </w:r>
          </w:p>
        </w:tc>
        <w:tc>
          <w:tcPr>
            <w:tcW w:w="8607" w:type="dxa"/>
          </w:tcPr>
          <w:p w14:paraId="6E6485CB" w14:textId="77777777" w:rsidR="00E758A8" w:rsidRPr="00AF487E" w:rsidRDefault="00E758A8" w:rsidP="00E758A8">
            <w:pPr>
              <w:rPr>
                <w:rFonts w:cstheme="minorHAnsi"/>
                <w:color w:val="212529"/>
                <w:sz w:val="20"/>
                <w:szCs w:val="20"/>
                <w:shd w:val="clear" w:color="auto" w:fill="FFFFFF"/>
                <w:lang w:val="en-US"/>
              </w:rPr>
            </w:pPr>
            <w:r w:rsidRPr="00AF487E">
              <w:rPr>
                <w:rFonts w:cstheme="minorHAnsi"/>
                <w:color w:val="212529"/>
                <w:sz w:val="20"/>
                <w:szCs w:val="20"/>
                <w:shd w:val="clear" w:color="auto" w:fill="FFFFFF"/>
                <w:lang w:val="en-US"/>
              </w:rPr>
              <w:t>You need to secure the Shipping Function app.</w:t>
            </w:r>
          </w:p>
          <w:p w14:paraId="25C9C0C0" w14:textId="216DBADA" w:rsidR="00DC0B3A" w:rsidRPr="00AF487E" w:rsidRDefault="00E758A8" w:rsidP="00E758A8">
            <w:pPr>
              <w:rPr>
                <w:rFonts w:cstheme="minorHAnsi"/>
                <w:color w:val="212529"/>
                <w:sz w:val="20"/>
                <w:szCs w:val="20"/>
                <w:shd w:val="clear" w:color="auto" w:fill="FFFFFF"/>
                <w:lang w:val="en-US"/>
              </w:rPr>
            </w:pPr>
            <w:r w:rsidRPr="00AF487E">
              <w:rPr>
                <w:rFonts w:cstheme="minorHAnsi"/>
                <w:color w:val="212529"/>
                <w:sz w:val="20"/>
                <w:szCs w:val="20"/>
                <w:shd w:val="clear" w:color="auto" w:fill="FFFFFF"/>
                <w:lang w:val="en-US"/>
              </w:rPr>
              <w:t>How should you configure the app? To answer, select the appropriate options in the answer area</w:t>
            </w:r>
          </w:p>
        </w:tc>
      </w:tr>
      <w:tr w:rsidR="00DC0B3A" w:rsidRPr="00AF487E" w14:paraId="3D0EA2C3" w14:textId="77777777" w:rsidTr="003A5D20">
        <w:tc>
          <w:tcPr>
            <w:tcW w:w="1418" w:type="dxa"/>
          </w:tcPr>
          <w:p w14:paraId="0C3D4947" w14:textId="18F0A276" w:rsidR="00DC0B3A" w:rsidRPr="00AF487E" w:rsidRDefault="00E758A8">
            <w:pPr>
              <w:rPr>
                <w:rFonts w:cstheme="minorHAnsi"/>
                <w:sz w:val="20"/>
                <w:szCs w:val="20"/>
                <w:lang w:val="en-US"/>
              </w:rPr>
            </w:pPr>
            <w:r w:rsidRPr="00AF487E">
              <w:rPr>
                <w:rFonts w:cstheme="minorHAnsi"/>
                <w:sz w:val="20"/>
                <w:szCs w:val="20"/>
                <w:lang w:val="en-US"/>
              </w:rPr>
              <w:t>Answer</w:t>
            </w:r>
          </w:p>
        </w:tc>
        <w:tc>
          <w:tcPr>
            <w:tcW w:w="8607" w:type="dxa"/>
          </w:tcPr>
          <w:p w14:paraId="2630E6B0" w14:textId="2251DBF6" w:rsidR="00DC0B3A" w:rsidRPr="00AF487E" w:rsidRDefault="00E758A8">
            <w:pPr>
              <w:rPr>
                <w:rFonts w:cstheme="minorHAnsi"/>
                <w:color w:val="212529"/>
                <w:sz w:val="20"/>
                <w:szCs w:val="20"/>
                <w:shd w:val="clear" w:color="auto" w:fill="FFFFFF"/>
                <w:lang w:val="en-US"/>
              </w:rPr>
            </w:pPr>
            <w:r w:rsidRPr="00AF487E">
              <w:rPr>
                <w:rFonts w:cstheme="minorHAnsi"/>
                <w:i/>
                <w:iCs/>
                <w:noProof/>
                <w:color w:val="505050"/>
                <w:sz w:val="20"/>
                <w:szCs w:val="20"/>
              </w:rPr>
              <w:drawing>
                <wp:inline distT="0" distB="0" distL="0" distR="0" wp14:anchorId="39702A8F" wp14:editId="459534E1">
                  <wp:extent cx="3961231" cy="355747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4999" cy="3569837"/>
                          </a:xfrm>
                          <a:prstGeom prst="rect">
                            <a:avLst/>
                          </a:prstGeom>
                          <a:noFill/>
                          <a:ln>
                            <a:noFill/>
                          </a:ln>
                        </pic:spPr>
                      </pic:pic>
                    </a:graphicData>
                  </a:graphic>
                </wp:inline>
              </w:drawing>
            </w:r>
          </w:p>
        </w:tc>
      </w:tr>
      <w:tr w:rsidR="00DC0B3A" w:rsidRPr="00AF487E" w14:paraId="08638901" w14:textId="77777777" w:rsidTr="003A5D20">
        <w:tc>
          <w:tcPr>
            <w:tcW w:w="1418" w:type="dxa"/>
          </w:tcPr>
          <w:p w14:paraId="017B3066" w14:textId="341BB2C8" w:rsidR="00DC0B3A" w:rsidRPr="00AF487E" w:rsidRDefault="00E758A8">
            <w:pPr>
              <w:rPr>
                <w:rFonts w:cstheme="minorHAnsi"/>
                <w:sz w:val="20"/>
                <w:szCs w:val="20"/>
                <w:lang w:val="en-US"/>
              </w:rPr>
            </w:pPr>
            <w:r w:rsidRPr="00AF487E">
              <w:rPr>
                <w:rFonts w:cstheme="minorHAnsi"/>
                <w:sz w:val="20"/>
                <w:szCs w:val="20"/>
                <w:lang w:val="en-US"/>
              </w:rPr>
              <w:t>Explanation</w:t>
            </w:r>
          </w:p>
        </w:tc>
        <w:tc>
          <w:tcPr>
            <w:tcW w:w="8607" w:type="dxa"/>
          </w:tcPr>
          <w:p w14:paraId="6DFC700D" w14:textId="2411F298" w:rsidR="00DC0B3A" w:rsidRPr="00AF487E" w:rsidRDefault="00E758A8">
            <w:pPr>
              <w:rPr>
                <w:rFonts w:cstheme="minorHAnsi"/>
                <w:color w:val="212529"/>
                <w:sz w:val="20"/>
                <w:szCs w:val="20"/>
                <w:shd w:val="clear" w:color="auto" w:fill="FFFFFF"/>
                <w:lang w:val="en-US"/>
              </w:rPr>
            </w:pPr>
            <w:r w:rsidRPr="00AF487E">
              <w:rPr>
                <w:rStyle w:val="answer-description"/>
                <w:rFonts w:cstheme="minorHAnsi"/>
                <w:color w:val="505050"/>
                <w:sz w:val="20"/>
                <w:szCs w:val="20"/>
                <w:lang w:val="en-US"/>
              </w:rPr>
              <w:t>Scenario: Shipping Function app: Implement secure function endpoints by using app-level security and include Azure Active Directory (Azure AD).</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1: Function -</w:t>
            </w:r>
            <w:r w:rsidRPr="00AF487E">
              <w:rPr>
                <w:rFonts w:cstheme="minorHAnsi"/>
                <w:color w:val="505050"/>
                <w:sz w:val="20"/>
                <w:szCs w:val="20"/>
                <w:lang w:val="en-US"/>
              </w:rPr>
              <w:br/>
            </w:r>
            <w:r w:rsidRPr="00AF487E">
              <w:rPr>
                <w:rStyle w:val="answer-description"/>
                <w:rFonts w:cstheme="minorHAnsi"/>
                <w:color w:val="505050"/>
                <w:sz w:val="20"/>
                <w:szCs w:val="20"/>
                <w:lang w:val="en-US"/>
              </w:rPr>
              <w:t>Box 2: JSON based Token (JWT)</w:t>
            </w:r>
            <w:r w:rsidRPr="00AF487E">
              <w:rPr>
                <w:rFonts w:cstheme="minorHAnsi"/>
                <w:color w:val="505050"/>
                <w:sz w:val="20"/>
                <w:szCs w:val="20"/>
                <w:lang w:val="en-US"/>
              </w:rPr>
              <w:br/>
            </w:r>
            <w:r w:rsidRPr="00AF487E">
              <w:rPr>
                <w:rStyle w:val="answer-description"/>
                <w:rFonts w:cstheme="minorHAnsi"/>
                <w:color w:val="505050"/>
                <w:sz w:val="20"/>
                <w:szCs w:val="20"/>
                <w:lang w:val="en-US"/>
              </w:rPr>
              <w:t>Azure AD uses JSON based tokens (JWTs) that contain claims</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3: HTTP -</w:t>
            </w:r>
            <w:r w:rsidRPr="00AF487E">
              <w:rPr>
                <w:rFonts w:cstheme="minorHAnsi"/>
                <w:color w:val="505050"/>
                <w:sz w:val="20"/>
                <w:szCs w:val="20"/>
                <w:lang w:val="en-US"/>
              </w:rPr>
              <w:br/>
            </w:r>
            <w:r w:rsidRPr="00AF487E">
              <w:rPr>
                <w:rStyle w:val="answer-description"/>
                <w:rFonts w:cstheme="minorHAnsi"/>
                <w:color w:val="505050"/>
                <w:sz w:val="20"/>
                <w:szCs w:val="20"/>
                <w:lang w:val="en-US"/>
              </w:rPr>
              <w:t>How a web app delegates sign-in to Azure AD and obtains a token</w:t>
            </w:r>
            <w:r w:rsidRPr="00AF487E">
              <w:rPr>
                <w:rFonts w:cstheme="minorHAnsi"/>
                <w:color w:val="505050"/>
                <w:sz w:val="20"/>
                <w:szCs w:val="20"/>
                <w:lang w:val="en-US"/>
              </w:rPr>
              <w:br/>
            </w:r>
            <w:r w:rsidRPr="00AF487E">
              <w:rPr>
                <w:rStyle w:val="answer-description"/>
                <w:rFonts w:cstheme="minorHAnsi"/>
                <w:color w:val="505050"/>
                <w:sz w:val="20"/>
                <w:szCs w:val="20"/>
                <w:lang w:val="en-US"/>
              </w:rPr>
              <w:t>User authentication happens via the browser. The OpenID protocol uses standard HTTP protocol messages.</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12" w:history="1">
              <w:r w:rsidRPr="00AF487E">
                <w:rPr>
                  <w:rStyle w:val="Hyperlink"/>
                  <w:rFonts w:cstheme="minorHAnsi"/>
                  <w:sz w:val="20"/>
                  <w:szCs w:val="20"/>
                  <w:lang w:val="en-US"/>
                </w:rPr>
                <w:t>https://docs.microsoft.com/en-us/azure/active-directory/develop/authentication-scenarios</w:t>
              </w:r>
            </w:hyperlink>
          </w:p>
        </w:tc>
      </w:tr>
      <w:tr w:rsidR="00E758A8" w:rsidRPr="00AF487E" w14:paraId="1F7C0DA9" w14:textId="77777777" w:rsidTr="003A5D20">
        <w:tc>
          <w:tcPr>
            <w:tcW w:w="1418" w:type="dxa"/>
          </w:tcPr>
          <w:p w14:paraId="0B25AFB9" w14:textId="004C6547" w:rsidR="00E758A8" w:rsidRPr="00AF487E" w:rsidRDefault="00E758A8" w:rsidP="00E758A8">
            <w:pPr>
              <w:rPr>
                <w:rFonts w:cstheme="minorHAnsi"/>
                <w:sz w:val="20"/>
                <w:szCs w:val="20"/>
                <w:lang w:val="en-US"/>
              </w:rPr>
            </w:pPr>
            <w:r w:rsidRPr="00AF487E">
              <w:rPr>
                <w:rFonts w:cstheme="minorHAnsi"/>
                <w:sz w:val="20"/>
                <w:szCs w:val="20"/>
                <w:lang w:val="en-US"/>
              </w:rPr>
              <w:t>Question 5</w:t>
            </w:r>
          </w:p>
        </w:tc>
        <w:tc>
          <w:tcPr>
            <w:tcW w:w="8607" w:type="dxa"/>
          </w:tcPr>
          <w:p w14:paraId="3FD31291" w14:textId="6115F623" w:rsidR="00E758A8" w:rsidRPr="00AF487E" w:rsidRDefault="00E758A8" w:rsidP="00E758A8">
            <w:pPr>
              <w:spacing w:after="39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You need to secure the Shipping Logic App.</w:t>
            </w:r>
            <w:r w:rsidRPr="00AF487E">
              <w:rPr>
                <w:rFonts w:eastAsia="Times New Roman" w:cstheme="minorHAnsi"/>
                <w:color w:val="505050"/>
                <w:sz w:val="20"/>
                <w:szCs w:val="20"/>
                <w:lang w:val="en-US" w:eastAsia="nl-NL"/>
              </w:rPr>
              <w:br/>
              <w:t>What should you use?</w:t>
            </w:r>
          </w:p>
        </w:tc>
      </w:tr>
      <w:tr w:rsidR="00E758A8" w:rsidRPr="00AF487E" w14:paraId="5CE63761" w14:textId="77777777" w:rsidTr="003A5D20">
        <w:tc>
          <w:tcPr>
            <w:tcW w:w="1418" w:type="dxa"/>
          </w:tcPr>
          <w:p w14:paraId="3468EBF9" w14:textId="650135F9" w:rsidR="00E758A8" w:rsidRPr="00AF487E" w:rsidRDefault="00E758A8" w:rsidP="00E758A8">
            <w:pPr>
              <w:rPr>
                <w:rFonts w:cstheme="minorHAnsi"/>
                <w:sz w:val="20"/>
                <w:szCs w:val="20"/>
                <w:lang w:val="en-US"/>
              </w:rPr>
            </w:pPr>
            <w:r w:rsidRPr="00AF487E">
              <w:rPr>
                <w:rFonts w:cstheme="minorHAnsi"/>
                <w:sz w:val="20"/>
                <w:szCs w:val="20"/>
                <w:lang w:val="en-US"/>
              </w:rPr>
              <w:t>Answer</w:t>
            </w:r>
          </w:p>
        </w:tc>
        <w:tc>
          <w:tcPr>
            <w:tcW w:w="8607" w:type="dxa"/>
          </w:tcPr>
          <w:p w14:paraId="22908FBB" w14:textId="77777777" w:rsidR="00E758A8" w:rsidRPr="00AF487E" w:rsidRDefault="00E758A8" w:rsidP="00E758A8">
            <w:pPr>
              <w:numPr>
                <w:ilvl w:val="0"/>
                <w:numId w:val="6"/>
              </w:numPr>
              <w:spacing w:before="100" w:beforeAutospacing="1" w:after="100" w:afterAutospacing="1"/>
              <w:ind w:left="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A. Azure App Service Environment (ASE)</w:t>
            </w:r>
          </w:p>
          <w:p w14:paraId="1EE6CBCE" w14:textId="77777777" w:rsidR="00E758A8" w:rsidRPr="00AF487E" w:rsidRDefault="00E758A8" w:rsidP="00E758A8">
            <w:pPr>
              <w:numPr>
                <w:ilvl w:val="0"/>
                <w:numId w:val="6"/>
              </w:numPr>
              <w:spacing w:before="100" w:beforeAutospacing="1" w:after="100" w:afterAutospacing="1"/>
              <w:ind w:left="0"/>
              <w:rPr>
                <w:rFonts w:eastAsia="Times New Roman" w:cstheme="minorHAnsi"/>
                <w:color w:val="70AD47" w:themeColor="accent6"/>
                <w:sz w:val="20"/>
                <w:szCs w:val="20"/>
                <w:lang w:val="en-US" w:eastAsia="nl-NL"/>
              </w:rPr>
            </w:pPr>
            <w:r w:rsidRPr="00AF487E">
              <w:rPr>
                <w:rFonts w:eastAsia="Times New Roman" w:cstheme="minorHAnsi"/>
                <w:color w:val="70AD47" w:themeColor="accent6"/>
                <w:sz w:val="20"/>
                <w:szCs w:val="20"/>
                <w:lang w:val="en-US" w:eastAsia="nl-NL"/>
              </w:rPr>
              <w:t>B. Integration Service Environment (ISE)</w:t>
            </w:r>
          </w:p>
          <w:p w14:paraId="172573A2" w14:textId="77777777" w:rsidR="00E758A8" w:rsidRPr="00AF487E" w:rsidRDefault="00E758A8" w:rsidP="00E758A8">
            <w:pPr>
              <w:numPr>
                <w:ilvl w:val="0"/>
                <w:numId w:val="6"/>
              </w:numPr>
              <w:spacing w:before="100" w:beforeAutospacing="1" w:after="100" w:afterAutospacing="1"/>
              <w:ind w:left="0"/>
              <w:rPr>
                <w:rFonts w:eastAsia="Times New Roman" w:cstheme="minorHAnsi"/>
                <w:color w:val="505050"/>
                <w:sz w:val="20"/>
                <w:szCs w:val="20"/>
                <w:lang w:eastAsia="nl-NL"/>
              </w:rPr>
            </w:pPr>
            <w:r w:rsidRPr="00AF487E">
              <w:rPr>
                <w:rFonts w:eastAsia="Times New Roman" w:cstheme="minorHAnsi"/>
                <w:color w:val="505050"/>
                <w:sz w:val="20"/>
                <w:szCs w:val="20"/>
                <w:lang w:eastAsia="nl-NL"/>
              </w:rPr>
              <w:t>C. VNet service endpoint</w:t>
            </w:r>
          </w:p>
          <w:p w14:paraId="38317870" w14:textId="12D1C082" w:rsidR="00E758A8" w:rsidRPr="00AF487E" w:rsidRDefault="00E758A8" w:rsidP="00E758A8">
            <w:pPr>
              <w:rPr>
                <w:rFonts w:cstheme="minorHAnsi"/>
                <w:color w:val="212529"/>
                <w:sz w:val="20"/>
                <w:szCs w:val="20"/>
                <w:shd w:val="clear" w:color="auto" w:fill="FFFFFF"/>
                <w:lang w:val="en-US"/>
              </w:rPr>
            </w:pPr>
            <w:r w:rsidRPr="00AF487E">
              <w:rPr>
                <w:rFonts w:eastAsia="Times New Roman" w:cstheme="minorHAnsi"/>
                <w:color w:val="505050"/>
                <w:sz w:val="20"/>
                <w:szCs w:val="20"/>
                <w:lang w:val="en-US" w:eastAsia="nl-NL"/>
              </w:rPr>
              <w:t>D. Azure AD B2B integration</w:t>
            </w:r>
          </w:p>
        </w:tc>
      </w:tr>
      <w:tr w:rsidR="00E758A8" w:rsidRPr="00AF487E" w14:paraId="00CEF567" w14:textId="77777777" w:rsidTr="003A5D20">
        <w:tc>
          <w:tcPr>
            <w:tcW w:w="1418" w:type="dxa"/>
          </w:tcPr>
          <w:p w14:paraId="27FD4C72" w14:textId="7A80885D" w:rsidR="00E758A8" w:rsidRPr="00AF487E" w:rsidRDefault="00E758A8" w:rsidP="00E758A8">
            <w:pPr>
              <w:rPr>
                <w:rFonts w:cstheme="minorHAnsi"/>
                <w:sz w:val="20"/>
                <w:szCs w:val="20"/>
                <w:lang w:val="en-US"/>
              </w:rPr>
            </w:pPr>
            <w:r w:rsidRPr="00AF487E">
              <w:rPr>
                <w:rFonts w:cstheme="minorHAnsi"/>
                <w:sz w:val="20"/>
                <w:szCs w:val="20"/>
                <w:lang w:val="en-US"/>
              </w:rPr>
              <w:t>Explanation</w:t>
            </w:r>
          </w:p>
        </w:tc>
        <w:tc>
          <w:tcPr>
            <w:tcW w:w="8607" w:type="dxa"/>
          </w:tcPr>
          <w:p w14:paraId="3B6A8722" w14:textId="5542B8CC" w:rsidR="00E758A8" w:rsidRPr="00AF487E" w:rsidRDefault="00E758A8" w:rsidP="00E758A8">
            <w:pPr>
              <w:rPr>
                <w:rFonts w:cstheme="minorHAnsi"/>
                <w:color w:val="212529"/>
                <w:sz w:val="20"/>
                <w:szCs w:val="20"/>
                <w:shd w:val="clear" w:color="auto" w:fill="FFFFFF"/>
                <w:lang w:val="en-US"/>
              </w:rPr>
            </w:pPr>
            <w:r w:rsidRPr="00AF487E">
              <w:rPr>
                <w:rStyle w:val="answer-description"/>
                <w:rFonts w:cstheme="minorHAnsi"/>
                <w:color w:val="505050"/>
                <w:sz w:val="20"/>
                <w:szCs w:val="20"/>
                <w:lang w:val="en-US"/>
              </w:rPr>
              <w:t>Scenario: The Shipping Logic App requires secure resources to the corporate VNet and use dedicated storage resources with a fixed costing model.</w:t>
            </w:r>
            <w:r w:rsidRPr="00AF487E">
              <w:rPr>
                <w:rFonts w:cstheme="minorHAnsi"/>
                <w:color w:val="505050"/>
                <w:sz w:val="20"/>
                <w:szCs w:val="20"/>
                <w:lang w:val="en-US"/>
              </w:rPr>
              <w:br/>
            </w:r>
            <w:r w:rsidRPr="00AF487E">
              <w:rPr>
                <w:rStyle w:val="answer-description"/>
                <w:rFonts w:cstheme="minorHAnsi"/>
                <w:color w:val="505050"/>
                <w:sz w:val="20"/>
                <w:szCs w:val="20"/>
                <w:lang w:val="en-US"/>
              </w:rPr>
              <w:lastRenderedPageBreak/>
              <w:t>You can access to Azure Virtual Network resources from Azure Logic Apps by using integration service environments (ISEs).</w:t>
            </w:r>
            <w:r w:rsidRPr="00AF487E">
              <w:rPr>
                <w:rFonts w:cstheme="minorHAnsi"/>
                <w:color w:val="505050"/>
                <w:sz w:val="20"/>
                <w:szCs w:val="20"/>
                <w:lang w:val="en-US"/>
              </w:rPr>
              <w:br/>
            </w:r>
            <w:r w:rsidRPr="00AF487E">
              <w:rPr>
                <w:rStyle w:val="answer-description"/>
                <w:rFonts w:cstheme="minorHAnsi"/>
                <w:color w:val="505050"/>
                <w:sz w:val="20"/>
                <w:szCs w:val="20"/>
                <w:lang w:val="en-US"/>
              </w:rPr>
              <w:t>Sometimes, your logic apps and integration accounts need access to secured resources, such as virtual machines (VMs) and other systems or services, that are inside an Azure virtual network. To set up this access, you can create an integration service environment (ISE) where you can run your logic apps and create your integration accounts.</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13" w:history="1">
              <w:r w:rsidR="00220421" w:rsidRPr="00AF487E">
                <w:rPr>
                  <w:rStyle w:val="Hyperlink"/>
                  <w:rFonts w:cstheme="minorHAnsi"/>
                  <w:sz w:val="20"/>
                  <w:szCs w:val="20"/>
                  <w:lang w:val="en-US"/>
                </w:rPr>
                <w:t>https://docs.microsoft.com/en-us/azure/logic-apps/connect-virtual-network-vnet-isolated-environment-overview</w:t>
              </w:r>
            </w:hyperlink>
            <w:r w:rsidR="00220421" w:rsidRPr="00AF487E">
              <w:rPr>
                <w:rStyle w:val="answer-description"/>
                <w:rFonts w:cstheme="minorHAnsi"/>
                <w:color w:val="505050"/>
                <w:sz w:val="20"/>
                <w:szCs w:val="20"/>
                <w:lang w:val="en-US"/>
              </w:rPr>
              <w:t xml:space="preserve"> </w:t>
            </w:r>
            <w:r w:rsidRPr="00AF487E">
              <w:rPr>
                <w:rFonts w:cstheme="minorHAnsi"/>
                <w:color w:val="505050"/>
                <w:sz w:val="20"/>
                <w:szCs w:val="20"/>
                <w:lang w:val="en-US"/>
              </w:rPr>
              <w:br/>
            </w:r>
            <w:r w:rsidRPr="00AF487E">
              <w:rPr>
                <w:rStyle w:val="answer-description"/>
                <w:rFonts w:cstheme="minorHAnsi"/>
                <w:color w:val="505050"/>
                <w:sz w:val="20"/>
                <w:szCs w:val="20"/>
                <w:lang w:val="en-US"/>
              </w:rPr>
              <w:t>Implement Azure security</w:t>
            </w:r>
          </w:p>
        </w:tc>
      </w:tr>
      <w:tr w:rsidR="007078FA" w:rsidRPr="00AF487E" w14:paraId="4083BEDF" w14:textId="77777777" w:rsidTr="003A5D20">
        <w:tc>
          <w:tcPr>
            <w:tcW w:w="1418" w:type="dxa"/>
          </w:tcPr>
          <w:p w14:paraId="6FBD8C0C" w14:textId="7C2996FF" w:rsidR="007078FA" w:rsidRPr="00AF487E" w:rsidRDefault="007078FA" w:rsidP="007078FA">
            <w:pPr>
              <w:rPr>
                <w:rFonts w:cstheme="minorHAnsi"/>
                <w:sz w:val="20"/>
                <w:szCs w:val="20"/>
                <w:lang w:val="en-US"/>
              </w:rPr>
            </w:pPr>
            <w:r w:rsidRPr="00AF487E">
              <w:rPr>
                <w:rFonts w:cstheme="minorHAnsi"/>
                <w:sz w:val="20"/>
                <w:szCs w:val="20"/>
                <w:lang w:val="en-US"/>
              </w:rPr>
              <w:lastRenderedPageBreak/>
              <w:t>Question 6</w:t>
            </w:r>
          </w:p>
        </w:tc>
        <w:tc>
          <w:tcPr>
            <w:tcW w:w="8607" w:type="dxa"/>
          </w:tcPr>
          <w:p w14:paraId="55B29ED2" w14:textId="57CC3FA3" w:rsidR="007078FA" w:rsidRPr="00AF487E" w:rsidRDefault="007078FA" w:rsidP="007078FA">
            <w:pPr>
              <w:rPr>
                <w:rStyle w:val="answer-description"/>
                <w:rFonts w:cstheme="minorHAnsi"/>
                <w:color w:val="505050"/>
                <w:sz w:val="20"/>
                <w:szCs w:val="20"/>
                <w:lang w:val="en-US"/>
              </w:rPr>
            </w:pPr>
            <w:r w:rsidRPr="00AF487E">
              <w:rPr>
                <w:rFonts w:cstheme="minorHAnsi"/>
                <w:color w:val="505050"/>
                <w:sz w:val="20"/>
                <w:szCs w:val="20"/>
                <w:shd w:val="clear" w:color="auto" w:fill="FFFFFF"/>
                <w:lang w:val="en-US"/>
              </w:rPr>
              <w:t>You need to resolve the Shipping web site error.</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How should you configre the Azure Table Storage service? </w:t>
            </w:r>
          </w:p>
        </w:tc>
      </w:tr>
      <w:tr w:rsidR="007078FA" w:rsidRPr="00AF487E" w14:paraId="4DE72D36" w14:textId="77777777" w:rsidTr="003A5D20">
        <w:tc>
          <w:tcPr>
            <w:tcW w:w="1418" w:type="dxa"/>
          </w:tcPr>
          <w:p w14:paraId="78A0CE7E" w14:textId="1F6743B3" w:rsidR="007078FA" w:rsidRPr="00AF487E" w:rsidRDefault="007078FA" w:rsidP="007078FA">
            <w:pPr>
              <w:rPr>
                <w:rFonts w:cstheme="minorHAnsi"/>
                <w:sz w:val="20"/>
                <w:szCs w:val="20"/>
                <w:lang w:val="en-US"/>
              </w:rPr>
            </w:pPr>
            <w:r w:rsidRPr="00AF487E">
              <w:rPr>
                <w:rFonts w:cstheme="minorHAnsi"/>
                <w:sz w:val="20"/>
                <w:szCs w:val="20"/>
                <w:lang w:val="en-US"/>
              </w:rPr>
              <w:t>Answer</w:t>
            </w:r>
          </w:p>
        </w:tc>
        <w:tc>
          <w:tcPr>
            <w:tcW w:w="8607" w:type="dxa"/>
          </w:tcPr>
          <w:p w14:paraId="4C1E9FD9" w14:textId="371658FA" w:rsidR="007078FA" w:rsidRPr="00AF487E" w:rsidRDefault="007078FA" w:rsidP="007078FA">
            <w:pPr>
              <w:rPr>
                <w:rStyle w:val="answer-description"/>
                <w:rFonts w:cstheme="minorHAnsi"/>
                <w:color w:val="505050"/>
                <w:sz w:val="20"/>
                <w:szCs w:val="20"/>
                <w:lang w:val="en-US"/>
              </w:rPr>
            </w:pPr>
            <w:r w:rsidRPr="00AF487E">
              <w:rPr>
                <w:rFonts w:cstheme="minorHAnsi"/>
                <w:noProof/>
                <w:sz w:val="20"/>
                <w:szCs w:val="20"/>
              </w:rPr>
              <w:drawing>
                <wp:inline distT="0" distB="0" distL="0" distR="0" wp14:anchorId="2B9F1211" wp14:editId="2F6CC04C">
                  <wp:extent cx="4830851" cy="230690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433" cy="2312912"/>
                          </a:xfrm>
                          <a:prstGeom prst="rect">
                            <a:avLst/>
                          </a:prstGeom>
                          <a:noFill/>
                          <a:ln>
                            <a:noFill/>
                          </a:ln>
                        </pic:spPr>
                      </pic:pic>
                    </a:graphicData>
                  </a:graphic>
                </wp:inline>
              </w:drawing>
            </w:r>
          </w:p>
        </w:tc>
      </w:tr>
      <w:tr w:rsidR="007078FA" w:rsidRPr="00AF487E" w14:paraId="55827092" w14:textId="77777777" w:rsidTr="003A5D20">
        <w:tc>
          <w:tcPr>
            <w:tcW w:w="1418" w:type="dxa"/>
          </w:tcPr>
          <w:p w14:paraId="3AAB8330" w14:textId="579CF2DB" w:rsidR="007078FA" w:rsidRPr="00AF487E" w:rsidRDefault="007078FA" w:rsidP="007078FA">
            <w:pPr>
              <w:rPr>
                <w:rFonts w:cstheme="minorHAnsi"/>
                <w:sz w:val="20"/>
                <w:szCs w:val="20"/>
                <w:lang w:val="en-US"/>
              </w:rPr>
            </w:pPr>
            <w:r w:rsidRPr="00AF487E">
              <w:rPr>
                <w:rFonts w:cstheme="minorHAnsi"/>
                <w:sz w:val="20"/>
                <w:szCs w:val="20"/>
                <w:lang w:val="en-US"/>
              </w:rPr>
              <w:t>Explanation</w:t>
            </w:r>
          </w:p>
        </w:tc>
        <w:tc>
          <w:tcPr>
            <w:tcW w:w="8607" w:type="dxa"/>
          </w:tcPr>
          <w:p w14:paraId="60D48F18" w14:textId="3C9235BC" w:rsidR="007078FA" w:rsidRPr="00AF487E" w:rsidRDefault="007078FA" w:rsidP="007078FA">
            <w:pPr>
              <w:rPr>
                <w:rStyle w:val="answer-description"/>
                <w:rFonts w:cstheme="minorHAnsi"/>
                <w:color w:val="505050"/>
                <w:sz w:val="20"/>
                <w:szCs w:val="20"/>
                <w:lang w:val="en-US"/>
              </w:rPr>
            </w:pPr>
            <w:r w:rsidRPr="00AF487E">
              <w:rPr>
                <w:rFonts w:cstheme="minorHAnsi"/>
                <w:color w:val="505050"/>
                <w:sz w:val="20"/>
                <w:szCs w:val="20"/>
                <w:shd w:val="clear" w:color="auto" w:fill="F8F9FA"/>
                <w:lang w:val="en-US"/>
              </w:rPr>
              <w:t>Box 1: AllowedOrigins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A CORS request will fail if Access-Control-Allow-Origin is missing.</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Scenario:</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The following error message displays while you are testing the website:</w:t>
            </w:r>
            <w:r w:rsidRPr="00AF487E">
              <w:rPr>
                <w:rFonts w:cstheme="minorHAnsi"/>
                <w:color w:val="505050"/>
                <w:sz w:val="20"/>
                <w:szCs w:val="20"/>
                <w:lang w:val="en-US"/>
              </w:rPr>
              <w:br/>
            </w:r>
            <w:r w:rsidRPr="00AF487E">
              <w:rPr>
                <w:rFonts w:cstheme="minorHAnsi"/>
                <w:noProof/>
                <w:sz w:val="20"/>
                <w:szCs w:val="20"/>
              </w:rPr>
              <w:drawing>
                <wp:inline distT="0" distB="0" distL="0" distR="0" wp14:anchorId="097EC74C" wp14:editId="57B53D27">
                  <wp:extent cx="5328285" cy="43688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8285" cy="436880"/>
                          </a:xfrm>
                          <a:prstGeom prst="rect">
                            <a:avLst/>
                          </a:prstGeom>
                          <a:noFill/>
                          <a:ln>
                            <a:noFill/>
                          </a:ln>
                        </pic:spPr>
                      </pic:pic>
                    </a:graphicData>
                  </a:graphic>
                </wp:inline>
              </w:drawing>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2: http://test-shippingapi.wideworldimporters.com</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Syntax: Access-Control-Allow-Origin: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Access-Control-Allow-Origin: &lt;origin&gt;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Access-Control-Allow-Origin: null</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&lt;origin&gt; Specifies an origin. Only a single origin can be specified.</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3: AllowedOrigins -</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4: POST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The only allowed methods are GET, HEAD, and POST. In this case POST is used.</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"&lt;Corsrule&gt;" "allowedmethods" Failed to load no "Access-control-Origin" header is present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hyperlink r:id="rId16" w:history="1">
              <w:r w:rsidR="00BD6164" w:rsidRPr="00814828">
                <w:rPr>
                  <w:rStyle w:val="Hyperlink"/>
                  <w:rFonts w:cstheme="minorHAnsi"/>
                  <w:sz w:val="20"/>
                  <w:szCs w:val="20"/>
                  <w:shd w:val="clear" w:color="auto" w:fill="F8F9FA"/>
                  <w:lang w:val="en-US"/>
                </w:rPr>
                <w:t>https://developer.mozilla.org/en-US/docs/Web/HTTP/Headers/Access-Control-Allow-Origin</w:t>
              </w:r>
            </w:hyperlink>
            <w:r w:rsidR="00BD6164">
              <w:rPr>
                <w:rFonts w:cstheme="minorHAnsi"/>
                <w:color w:val="505050"/>
                <w:sz w:val="20"/>
                <w:szCs w:val="20"/>
                <w:shd w:val="clear" w:color="auto" w:fill="F8F9FA"/>
                <w:lang w:val="en-US"/>
              </w:rPr>
              <w:t xml:space="preserve"> </w:t>
            </w:r>
          </w:p>
        </w:tc>
      </w:tr>
      <w:tr w:rsidR="00BD6164" w:rsidRPr="00AF487E" w14:paraId="5A6E39B5" w14:textId="77777777" w:rsidTr="003A5D20">
        <w:tc>
          <w:tcPr>
            <w:tcW w:w="1418" w:type="dxa"/>
          </w:tcPr>
          <w:p w14:paraId="1A09B76A" w14:textId="0D80056C" w:rsidR="00BD6164" w:rsidRPr="00AF487E" w:rsidRDefault="00BD6164" w:rsidP="00BD6164">
            <w:pPr>
              <w:rPr>
                <w:rFonts w:cstheme="minorHAnsi"/>
                <w:sz w:val="20"/>
                <w:szCs w:val="20"/>
                <w:lang w:val="en-US"/>
              </w:rPr>
            </w:pPr>
            <w:r w:rsidRPr="00AF487E">
              <w:rPr>
                <w:rFonts w:cstheme="minorHAnsi"/>
                <w:sz w:val="20"/>
                <w:szCs w:val="20"/>
                <w:lang w:val="en-US"/>
              </w:rPr>
              <w:t xml:space="preserve">Question </w:t>
            </w:r>
            <w:r>
              <w:rPr>
                <w:rFonts w:cstheme="minorHAnsi"/>
                <w:sz w:val="20"/>
                <w:szCs w:val="20"/>
                <w:lang w:val="en-US"/>
              </w:rPr>
              <w:t>7</w:t>
            </w:r>
          </w:p>
        </w:tc>
        <w:tc>
          <w:tcPr>
            <w:tcW w:w="8607" w:type="dxa"/>
          </w:tcPr>
          <w:p w14:paraId="01CE17A8" w14:textId="68ABF9A6" w:rsidR="00BD6164" w:rsidRPr="00AF487E" w:rsidRDefault="00BD6164" w:rsidP="00BD6164">
            <w:pPr>
              <w:rPr>
                <w:rFonts w:cstheme="minorHAnsi"/>
                <w:color w:val="505050"/>
                <w:sz w:val="20"/>
                <w:szCs w:val="20"/>
                <w:shd w:val="clear" w:color="auto" w:fill="F8F9FA"/>
                <w:lang w:val="en-US"/>
              </w:rPr>
            </w:pPr>
            <w:r w:rsidRPr="00BD6164">
              <w:rPr>
                <w:rFonts w:ascii="Arial" w:hAnsi="Arial" w:cs="Arial"/>
                <w:color w:val="505050"/>
                <w:shd w:val="clear" w:color="auto" w:fill="FFFFFF"/>
                <w:lang w:val="en-US"/>
              </w:rPr>
              <w:t>You need to migrate on-premises shipping data to Azure.</w:t>
            </w:r>
            <w:r w:rsidRPr="00BD6164">
              <w:rPr>
                <w:rFonts w:ascii="Arial" w:hAnsi="Arial" w:cs="Arial"/>
                <w:color w:val="505050"/>
                <w:lang w:val="en-US"/>
              </w:rPr>
              <w:br/>
            </w:r>
            <w:r>
              <w:rPr>
                <w:rFonts w:ascii="Arial" w:hAnsi="Arial" w:cs="Arial"/>
                <w:color w:val="505050"/>
                <w:shd w:val="clear" w:color="auto" w:fill="FFFFFF"/>
              </w:rPr>
              <w:t>What should you use?</w:t>
            </w:r>
          </w:p>
        </w:tc>
      </w:tr>
      <w:tr w:rsidR="00BD6164" w:rsidRPr="00AF487E" w14:paraId="5263BED5" w14:textId="77777777" w:rsidTr="003A5D20">
        <w:tc>
          <w:tcPr>
            <w:tcW w:w="1418" w:type="dxa"/>
          </w:tcPr>
          <w:p w14:paraId="0EF2C588" w14:textId="218CC0BA" w:rsidR="00BD6164" w:rsidRPr="00AF487E" w:rsidRDefault="00BD6164" w:rsidP="00BD6164">
            <w:pPr>
              <w:rPr>
                <w:rFonts w:cstheme="minorHAnsi"/>
                <w:sz w:val="20"/>
                <w:szCs w:val="20"/>
                <w:lang w:val="en-US"/>
              </w:rPr>
            </w:pPr>
            <w:r w:rsidRPr="00AF487E">
              <w:rPr>
                <w:rFonts w:cstheme="minorHAnsi"/>
                <w:sz w:val="20"/>
                <w:szCs w:val="20"/>
                <w:lang w:val="en-US"/>
              </w:rPr>
              <w:t>Answer</w:t>
            </w:r>
          </w:p>
        </w:tc>
        <w:tc>
          <w:tcPr>
            <w:tcW w:w="8607" w:type="dxa"/>
          </w:tcPr>
          <w:p w14:paraId="566122A6" w14:textId="77777777" w:rsidR="00BD6164" w:rsidRDefault="00BD6164" w:rsidP="00BD6164">
            <w:pPr>
              <w:pStyle w:val="multi-choice-item"/>
              <w:numPr>
                <w:ilvl w:val="0"/>
                <w:numId w:val="20"/>
              </w:numPr>
              <w:shd w:val="clear" w:color="auto" w:fill="FFFFFF"/>
              <w:ind w:left="0"/>
              <w:rPr>
                <w:rFonts w:ascii="Arial" w:hAnsi="Arial" w:cs="Arial"/>
                <w:color w:val="505050"/>
                <w:lang w:val="en-US"/>
              </w:rPr>
            </w:pPr>
            <w:r>
              <w:rPr>
                <w:rStyle w:val="multi-choice-letter"/>
                <w:rFonts w:ascii="Arial" w:hAnsi="Arial" w:cs="Arial"/>
                <w:color w:val="505050"/>
                <w:lang w:val="en-US"/>
              </w:rPr>
              <w:t>A. </w:t>
            </w:r>
            <w:r>
              <w:rPr>
                <w:rFonts w:ascii="Arial" w:hAnsi="Arial" w:cs="Arial"/>
                <w:color w:val="505050"/>
                <w:lang w:val="en-US"/>
              </w:rPr>
              <w:t>Azure Cosmos DB Data Migration tool (dt.exe)</w:t>
            </w:r>
          </w:p>
          <w:p w14:paraId="677B1737" w14:textId="77777777" w:rsidR="00BD6164" w:rsidRPr="00BD6164" w:rsidRDefault="00BD6164" w:rsidP="00BD6164">
            <w:pPr>
              <w:pStyle w:val="multi-choice-item"/>
              <w:numPr>
                <w:ilvl w:val="0"/>
                <w:numId w:val="20"/>
              </w:numPr>
              <w:shd w:val="clear" w:color="auto" w:fill="FFFFFF"/>
              <w:ind w:left="0"/>
              <w:rPr>
                <w:rFonts w:ascii="Arial" w:hAnsi="Arial" w:cs="Arial"/>
                <w:color w:val="00B050"/>
              </w:rPr>
            </w:pPr>
            <w:r w:rsidRPr="00BD6164">
              <w:rPr>
                <w:rStyle w:val="multi-choice-letter"/>
                <w:rFonts w:ascii="Arial" w:hAnsi="Arial" w:cs="Arial"/>
                <w:color w:val="00B050"/>
              </w:rPr>
              <w:t>B. </w:t>
            </w:r>
            <w:r w:rsidRPr="00BD6164">
              <w:rPr>
                <w:rFonts w:ascii="Arial" w:hAnsi="Arial" w:cs="Arial"/>
                <w:color w:val="00B050"/>
              </w:rPr>
              <w:t>Azure Database Migration service</w:t>
            </w:r>
          </w:p>
          <w:p w14:paraId="78367BCF" w14:textId="77777777" w:rsidR="00BD6164" w:rsidRDefault="00BD6164" w:rsidP="00BD6164">
            <w:pPr>
              <w:pStyle w:val="multi-choice-item"/>
              <w:numPr>
                <w:ilvl w:val="0"/>
                <w:numId w:val="20"/>
              </w:numPr>
              <w:shd w:val="clear" w:color="auto" w:fill="FFFFFF"/>
              <w:ind w:left="0"/>
              <w:rPr>
                <w:rFonts w:ascii="Arial" w:hAnsi="Arial" w:cs="Arial"/>
                <w:color w:val="505050"/>
              </w:rPr>
            </w:pPr>
            <w:r>
              <w:rPr>
                <w:rStyle w:val="multi-choice-letter"/>
                <w:rFonts w:ascii="Arial" w:hAnsi="Arial" w:cs="Arial"/>
                <w:color w:val="505050"/>
              </w:rPr>
              <w:t>C. </w:t>
            </w:r>
            <w:r>
              <w:rPr>
                <w:rFonts w:ascii="Arial" w:hAnsi="Arial" w:cs="Arial"/>
                <w:color w:val="505050"/>
              </w:rPr>
              <w:t>AzCopy</w:t>
            </w:r>
          </w:p>
          <w:p w14:paraId="1290A702" w14:textId="4EFBFB4B" w:rsidR="00BD6164" w:rsidRPr="00BD6164" w:rsidRDefault="00BD6164" w:rsidP="00BD6164">
            <w:pPr>
              <w:pStyle w:val="multi-choice-item"/>
              <w:numPr>
                <w:ilvl w:val="0"/>
                <w:numId w:val="20"/>
              </w:numPr>
              <w:shd w:val="clear" w:color="auto" w:fill="FFFFFF"/>
              <w:ind w:left="0"/>
              <w:rPr>
                <w:rFonts w:ascii="Arial" w:hAnsi="Arial" w:cs="Arial"/>
                <w:color w:val="505050"/>
              </w:rPr>
            </w:pPr>
            <w:r>
              <w:rPr>
                <w:rStyle w:val="multi-choice-letter"/>
                <w:rFonts w:ascii="Arial" w:hAnsi="Arial" w:cs="Arial"/>
                <w:color w:val="505050"/>
              </w:rPr>
              <w:t>D. </w:t>
            </w:r>
            <w:r>
              <w:rPr>
                <w:rFonts w:ascii="Arial" w:hAnsi="Arial" w:cs="Arial"/>
                <w:color w:val="505050"/>
              </w:rPr>
              <w:t>Azure Migrate</w:t>
            </w:r>
          </w:p>
        </w:tc>
      </w:tr>
      <w:tr w:rsidR="00BD6164" w:rsidRPr="00AF487E" w14:paraId="28666CDA" w14:textId="77777777" w:rsidTr="003A5D20">
        <w:tc>
          <w:tcPr>
            <w:tcW w:w="1418" w:type="dxa"/>
          </w:tcPr>
          <w:p w14:paraId="1142E893" w14:textId="2FCA62C8" w:rsidR="00BD6164" w:rsidRPr="00AF487E" w:rsidRDefault="00BD6164" w:rsidP="00BD6164">
            <w:pPr>
              <w:rPr>
                <w:rFonts w:cstheme="minorHAnsi"/>
                <w:sz w:val="20"/>
                <w:szCs w:val="20"/>
                <w:lang w:val="en-US"/>
              </w:rPr>
            </w:pPr>
            <w:r w:rsidRPr="00AF487E">
              <w:rPr>
                <w:rFonts w:cstheme="minorHAnsi"/>
                <w:sz w:val="20"/>
                <w:szCs w:val="20"/>
                <w:lang w:val="en-US"/>
              </w:rPr>
              <w:t>Explanation</w:t>
            </w:r>
          </w:p>
        </w:tc>
        <w:tc>
          <w:tcPr>
            <w:tcW w:w="8607" w:type="dxa"/>
          </w:tcPr>
          <w:p w14:paraId="4EE0FD68" w14:textId="0171FBEA" w:rsidR="00BD6164" w:rsidRPr="00BD6164" w:rsidRDefault="00BD6164" w:rsidP="00BD6164">
            <w:pPr>
              <w:rPr>
                <w:rFonts w:cstheme="minorHAnsi"/>
                <w:color w:val="505050"/>
                <w:sz w:val="20"/>
                <w:szCs w:val="20"/>
                <w:shd w:val="clear" w:color="auto" w:fill="F8F9FA"/>
                <w:lang w:val="en-US"/>
              </w:rPr>
            </w:pPr>
            <w:r w:rsidRPr="00BD6164">
              <w:rPr>
                <w:rFonts w:ascii="Arial" w:hAnsi="Arial" w:cs="Arial"/>
                <w:color w:val="505050"/>
                <w:shd w:val="clear" w:color="auto" w:fill="F8F9FA"/>
                <w:lang w:val="en-US"/>
              </w:rPr>
              <w:t>Migrate from on-premises or cloud implementations of MongoDB to Azure Cosmos DB with minimal downtime by using Azure Database Migration Service.</w:t>
            </w:r>
            <w:r w:rsidRPr="00BD6164">
              <w:rPr>
                <w:rFonts w:ascii="Arial" w:hAnsi="Arial" w:cs="Arial"/>
                <w:color w:val="505050"/>
                <w:lang w:val="en-US"/>
              </w:rPr>
              <w:br/>
            </w:r>
            <w:r w:rsidRPr="00BD6164">
              <w:rPr>
                <w:rFonts w:ascii="Arial" w:hAnsi="Arial" w:cs="Arial"/>
                <w:color w:val="505050"/>
                <w:shd w:val="clear" w:color="auto" w:fill="F8F9FA"/>
                <w:lang w:val="en-US"/>
              </w:rPr>
              <w:lastRenderedPageBreak/>
              <w:t>Perform resilient migrations of MongoDB data at scale and with high reliability.</w:t>
            </w:r>
            <w:r w:rsidRPr="00BD6164">
              <w:rPr>
                <w:rFonts w:ascii="Arial" w:hAnsi="Arial" w:cs="Arial"/>
                <w:color w:val="505050"/>
                <w:lang w:val="en-US"/>
              </w:rPr>
              <w:br/>
            </w:r>
            <w:r w:rsidRPr="00BD6164">
              <w:rPr>
                <w:rFonts w:ascii="Arial" w:hAnsi="Arial" w:cs="Arial"/>
                <w:color w:val="505050"/>
                <w:shd w:val="clear" w:color="auto" w:fill="F8F9FA"/>
                <w:lang w:val="en-US"/>
              </w:rPr>
              <w:t>Scenario: Data migration from on-premises to Azure must minimize costs and downtime.</w:t>
            </w:r>
            <w:r w:rsidRPr="00BD6164">
              <w:rPr>
                <w:rFonts w:ascii="Arial" w:hAnsi="Arial" w:cs="Arial"/>
                <w:color w:val="505050"/>
                <w:lang w:val="en-US"/>
              </w:rPr>
              <w:br/>
            </w:r>
            <w:r w:rsidRPr="00BD6164">
              <w:rPr>
                <w:rFonts w:ascii="Arial" w:hAnsi="Arial" w:cs="Arial"/>
                <w:color w:val="505050"/>
                <w:shd w:val="clear" w:color="auto" w:fill="F8F9FA"/>
                <w:lang w:val="en-US"/>
              </w:rPr>
              <w:t>The application uses MongoDB JSON document storage database for all container and transport information.</w:t>
            </w:r>
            <w:r w:rsidRPr="00BD6164">
              <w:rPr>
                <w:rFonts w:ascii="Arial" w:hAnsi="Arial" w:cs="Arial"/>
                <w:color w:val="505050"/>
                <w:lang w:val="en-US"/>
              </w:rPr>
              <w:br/>
            </w:r>
            <w:r w:rsidRPr="00BD6164">
              <w:rPr>
                <w:rFonts w:ascii="Arial" w:hAnsi="Arial" w:cs="Arial"/>
                <w:color w:val="505050"/>
                <w:shd w:val="clear" w:color="auto" w:fill="F8F9FA"/>
                <w:lang w:val="en-US"/>
              </w:rPr>
              <w:t>References:</w:t>
            </w:r>
            <w:r w:rsidRPr="00BD6164">
              <w:rPr>
                <w:rFonts w:ascii="Arial" w:hAnsi="Arial" w:cs="Arial"/>
                <w:color w:val="505050"/>
                <w:lang w:val="en-US"/>
              </w:rPr>
              <w:br/>
            </w:r>
            <w:hyperlink r:id="rId17" w:history="1">
              <w:r w:rsidRPr="00814828">
                <w:rPr>
                  <w:rStyle w:val="Hyperlink"/>
                  <w:rFonts w:ascii="Arial" w:hAnsi="Arial" w:cs="Arial"/>
                  <w:shd w:val="clear" w:color="auto" w:fill="F8F9FA"/>
                  <w:lang w:val="en-US"/>
                </w:rPr>
                <w:t>https://azure.microsoft.com/en-us/updates/mongodb-to-azure-cosmos-db-online-and-offline-migrations-are-now-available/</w:t>
              </w:r>
            </w:hyperlink>
            <w:r>
              <w:rPr>
                <w:rFonts w:ascii="Arial" w:hAnsi="Arial" w:cs="Arial"/>
                <w:color w:val="505050"/>
                <w:shd w:val="clear" w:color="auto" w:fill="F8F9FA"/>
                <w:lang w:val="en-US"/>
              </w:rPr>
              <w:t xml:space="preserve"> </w:t>
            </w:r>
          </w:p>
        </w:tc>
      </w:tr>
      <w:tr w:rsidR="00BD6164" w:rsidRPr="00AF487E" w14:paraId="1E619832" w14:textId="77777777" w:rsidTr="003A5D20">
        <w:tc>
          <w:tcPr>
            <w:tcW w:w="1418" w:type="dxa"/>
          </w:tcPr>
          <w:p w14:paraId="17515D01" w14:textId="11B8EDD1" w:rsidR="00BD6164" w:rsidRPr="00AF487E" w:rsidRDefault="00AD48E1" w:rsidP="007078FA">
            <w:pPr>
              <w:rPr>
                <w:rFonts w:cstheme="minorHAnsi"/>
                <w:sz w:val="20"/>
                <w:szCs w:val="20"/>
                <w:lang w:val="en-US"/>
              </w:rPr>
            </w:pPr>
            <w:r>
              <w:rPr>
                <w:rFonts w:cstheme="minorHAnsi"/>
                <w:sz w:val="20"/>
                <w:szCs w:val="20"/>
                <w:lang w:val="en-US"/>
              </w:rPr>
              <w:lastRenderedPageBreak/>
              <w:t>Question 8</w:t>
            </w:r>
          </w:p>
        </w:tc>
        <w:tc>
          <w:tcPr>
            <w:tcW w:w="8607" w:type="dxa"/>
          </w:tcPr>
          <w:p w14:paraId="2769BC17" w14:textId="0B596F38" w:rsidR="00BD6164" w:rsidRPr="00774F17" w:rsidRDefault="00774F17" w:rsidP="00774F17">
            <w:pPr>
              <w:shd w:val="clear" w:color="auto" w:fill="FFFFFF"/>
              <w:spacing w:after="428"/>
              <w:rPr>
                <w:rFonts w:ascii="Arial" w:eastAsia="Times New Roman" w:hAnsi="Arial" w:cs="Arial"/>
                <w:color w:val="5A5D60"/>
                <w:sz w:val="24"/>
                <w:szCs w:val="24"/>
                <w:lang w:val="en-NL" w:eastAsia="en-NL"/>
              </w:rPr>
            </w:pPr>
            <w:r w:rsidRPr="00774F17">
              <w:rPr>
                <w:rFonts w:ascii="Arial" w:eastAsia="Times New Roman" w:hAnsi="Arial" w:cs="Arial"/>
                <w:color w:val="5A5D60"/>
                <w:sz w:val="24"/>
                <w:szCs w:val="24"/>
                <w:lang w:val="en-NL" w:eastAsia="en-NL"/>
              </w:rPr>
              <w:t>You need to support the message processing for the ocean transport workflow.</w:t>
            </w:r>
            <w:r w:rsidRPr="00774F17">
              <w:rPr>
                <w:rFonts w:ascii="Arial" w:eastAsia="Times New Roman" w:hAnsi="Arial" w:cs="Arial"/>
                <w:color w:val="5A5D60"/>
                <w:sz w:val="24"/>
                <w:szCs w:val="24"/>
                <w:lang w:val="en-NL" w:eastAsia="en-NL"/>
              </w:rPr>
              <w:br/>
            </w:r>
            <w:r w:rsidRPr="00774F17">
              <w:rPr>
                <w:rFonts w:ascii="Arial" w:eastAsia="Times New Roman" w:hAnsi="Arial" w:cs="Arial"/>
                <w:color w:val="5A5D60"/>
                <w:sz w:val="24"/>
                <w:szCs w:val="24"/>
                <w:lang w:val="en-NL" w:eastAsia="en-NL"/>
              </w:rPr>
              <w:br/>
              <w:t>Which four actions should you perform in sequence? To answer, move the appropriate actions from the list of actions to the answer area and arrange them in the correct order.</w:t>
            </w:r>
          </w:p>
        </w:tc>
      </w:tr>
      <w:tr w:rsidR="00BD6164" w:rsidRPr="00AF487E" w14:paraId="76324493" w14:textId="77777777" w:rsidTr="003A5D20">
        <w:tc>
          <w:tcPr>
            <w:tcW w:w="1418" w:type="dxa"/>
          </w:tcPr>
          <w:p w14:paraId="211887D7" w14:textId="159C5E4D" w:rsidR="00BD6164" w:rsidRPr="00AF487E" w:rsidRDefault="00AD48E1" w:rsidP="007078FA">
            <w:pPr>
              <w:rPr>
                <w:rFonts w:cstheme="minorHAnsi"/>
                <w:sz w:val="20"/>
                <w:szCs w:val="20"/>
                <w:lang w:val="en-US"/>
              </w:rPr>
            </w:pPr>
            <w:r>
              <w:rPr>
                <w:rFonts w:cstheme="minorHAnsi"/>
                <w:sz w:val="20"/>
                <w:szCs w:val="20"/>
                <w:lang w:val="en-US"/>
              </w:rPr>
              <w:t>Answer</w:t>
            </w:r>
          </w:p>
        </w:tc>
        <w:tc>
          <w:tcPr>
            <w:tcW w:w="8607" w:type="dxa"/>
          </w:tcPr>
          <w:p w14:paraId="451FF622" w14:textId="6602E5FD" w:rsidR="00BD6164" w:rsidRPr="00AF487E" w:rsidRDefault="00774F17" w:rsidP="007078FA">
            <w:pPr>
              <w:rPr>
                <w:rFonts w:cstheme="minorHAnsi"/>
                <w:color w:val="505050"/>
                <w:sz w:val="20"/>
                <w:szCs w:val="20"/>
                <w:shd w:val="clear" w:color="auto" w:fill="F8F9FA"/>
                <w:lang w:val="en-US"/>
              </w:rPr>
            </w:pPr>
            <w:r>
              <w:rPr>
                <w:noProof/>
              </w:rPr>
              <w:drawing>
                <wp:inline distT="0" distB="0" distL="0" distR="0" wp14:anchorId="5425058A" wp14:editId="799BB886">
                  <wp:extent cx="5328285" cy="28765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285" cy="2876550"/>
                          </a:xfrm>
                          <a:prstGeom prst="rect">
                            <a:avLst/>
                          </a:prstGeom>
                          <a:noFill/>
                          <a:ln>
                            <a:noFill/>
                          </a:ln>
                        </pic:spPr>
                      </pic:pic>
                    </a:graphicData>
                  </a:graphic>
                </wp:inline>
              </w:drawing>
            </w:r>
          </w:p>
        </w:tc>
      </w:tr>
      <w:tr w:rsidR="00BD6164" w:rsidRPr="00AF487E" w14:paraId="59006500" w14:textId="77777777" w:rsidTr="003A5D20">
        <w:tc>
          <w:tcPr>
            <w:tcW w:w="1418" w:type="dxa"/>
          </w:tcPr>
          <w:p w14:paraId="017DAD86" w14:textId="0ADDEFE0" w:rsidR="00BD6164" w:rsidRPr="00AF487E" w:rsidRDefault="00AD48E1" w:rsidP="007078FA">
            <w:pPr>
              <w:rPr>
                <w:rFonts w:cstheme="minorHAnsi"/>
                <w:sz w:val="20"/>
                <w:szCs w:val="20"/>
                <w:lang w:val="en-US"/>
              </w:rPr>
            </w:pPr>
            <w:r>
              <w:rPr>
                <w:rFonts w:cstheme="minorHAnsi"/>
                <w:sz w:val="20"/>
                <w:szCs w:val="20"/>
                <w:lang w:val="en-US"/>
              </w:rPr>
              <w:t>Explanation</w:t>
            </w:r>
          </w:p>
        </w:tc>
        <w:tc>
          <w:tcPr>
            <w:tcW w:w="8607" w:type="dxa"/>
          </w:tcPr>
          <w:p w14:paraId="4D76935E" w14:textId="2359A3B7" w:rsidR="00BD6164" w:rsidRPr="00AF487E" w:rsidRDefault="00774F17" w:rsidP="007078FA">
            <w:pPr>
              <w:rPr>
                <w:rFonts w:cstheme="minorHAnsi"/>
                <w:color w:val="505050"/>
                <w:sz w:val="20"/>
                <w:szCs w:val="20"/>
                <w:shd w:val="clear" w:color="auto" w:fill="F8F9FA"/>
                <w:lang w:val="en-US"/>
              </w:rPr>
            </w:pPr>
            <w:r>
              <w:rPr>
                <w:rFonts w:ascii="Arial" w:hAnsi="Arial" w:cs="Arial"/>
                <w:color w:val="5A5D60"/>
                <w:shd w:val="clear" w:color="auto" w:fill="FFFFFF"/>
              </w:rPr>
              <w:t>Step 1: Create an integration account in the Azure portal</w:t>
            </w:r>
            <w:r>
              <w:rPr>
                <w:rFonts w:ascii="Arial" w:hAnsi="Arial" w:cs="Arial"/>
                <w:color w:val="5A5D60"/>
              </w:rPr>
              <w:br/>
            </w:r>
            <w:r>
              <w:rPr>
                <w:rFonts w:ascii="Arial" w:hAnsi="Arial" w:cs="Arial"/>
                <w:color w:val="5A5D60"/>
              </w:rPr>
              <w:br/>
            </w:r>
            <w:r>
              <w:rPr>
                <w:rFonts w:ascii="Arial" w:hAnsi="Arial" w:cs="Arial"/>
                <w:color w:val="5A5D60"/>
                <w:shd w:val="clear" w:color="auto" w:fill="FFFFFF"/>
              </w:rPr>
              <w:t>You can define custom metadata for artifacts in integration accounts and get that metadata during runtime for your logic app to use. For example, you can provide metadata for artifacts, such as partners, agreements, schemas, and maps – all store metadata using key-value pairs.</w:t>
            </w:r>
            <w:r>
              <w:rPr>
                <w:rFonts w:ascii="Arial" w:hAnsi="Arial" w:cs="Arial"/>
                <w:color w:val="5A5D60"/>
              </w:rPr>
              <w:br/>
            </w:r>
            <w:r>
              <w:rPr>
                <w:rFonts w:ascii="Arial" w:hAnsi="Arial" w:cs="Arial"/>
                <w:color w:val="5A5D60"/>
              </w:rPr>
              <w:br/>
            </w:r>
            <w:r>
              <w:rPr>
                <w:rFonts w:ascii="Arial" w:hAnsi="Arial" w:cs="Arial"/>
                <w:color w:val="5A5D60"/>
                <w:shd w:val="clear" w:color="auto" w:fill="FFFFFF"/>
              </w:rPr>
              <w:t>Step 2: Link the Logic App to the integration account</w:t>
            </w:r>
            <w:r>
              <w:rPr>
                <w:rFonts w:ascii="Arial" w:hAnsi="Arial" w:cs="Arial"/>
                <w:color w:val="5A5D60"/>
              </w:rPr>
              <w:br/>
            </w:r>
            <w:r>
              <w:rPr>
                <w:rFonts w:ascii="Arial" w:hAnsi="Arial" w:cs="Arial"/>
                <w:color w:val="5A5D60"/>
              </w:rPr>
              <w:br/>
            </w:r>
            <w:r>
              <w:rPr>
                <w:rFonts w:ascii="Arial" w:hAnsi="Arial" w:cs="Arial"/>
                <w:color w:val="5A5D60"/>
                <w:shd w:val="clear" w:color="auto" w:fill="FFFFFF"/>
              </w:rPr>
              <w:t>A logic app that’s linked to the integration account and artifact metadata you want to use.</w:t>
            </w:r>
            <w:r>
              <w:rPr>
                <w:rFonts w:ascii="Arial" w:hAnsi="Arial" w:cs="Arial"/>
                <w:color w:val="5A5D60"/>
              </w:rPr>
              <w:br/>
            </w:r>
            <w:r>
              <w:rPr>
                <w:rFonts w:ascii="Arial" w:hAnsi="Arial" w:cs="Arial"/>
                <w:color w:val="5A5D60"/>
              </w:rPr>
              <w:br/>
            </w:r>
            <w:r>
              <w:rPr>
                <w:rFonts w:ascii="Arial" w:hAnsi="Arial" w:cs="Arial"/>
                <w:color w:val="5A5D60"/>
                <w:shd w:val="clear" w:color="auto" w:fill="FFFFFF"/>
              </w:rPr>
              <w:t>Step 3: Add partners, schemas, certificates, maps, and agreements</w:t>
            </w:r>
            <w:r>
              <w:rPr>
                <w:rFonts w:ascii="Arial" w:hAnsi="Arial" w:cs="Arial"/>
                <w:color w:val="5A5D60"/>
              </w:rPr>
              <w:br/>
            </w:r>
            <w:r>
              <w:rPr>
                <w:rFonts w:ascii="Arial" w:hAnsi="Arial" w:cs="Arial"/>
                <w:color w:val="5A5D60"/>
              </w:rPr>
              <w:br/>
            </w:r>
            <w:r>
              <w:rPr>
                <w:rFonts w:ascii="Arial" w:hAnsi="Arial" w:cs="Arial"/>
                <w:color w:val="5A5D60"/>
                <w:shd w:val="clear" w:color="auto" w:fill="FFFFFF"/>
              </w:rPr>
              <w:t>Step 4: Create a custom connector for the Logic App.</w:t>
            </w:r>
            <w:r>
              <w:rPr>
                <w:rFonts w:ascii="Arial" w:hAnsi="Arial" w:cs="Arial"/>
                <w:color w:val="5A5D60"/>
              </w:rPr>
              <w:br/>
            </w:r>
            <w:r>
              <w:rPr>
                <w:rFonts w:ascii="Arial" w:hAnsi="Arial" w:cs="Arial"/>
                <w:color w:val="5A5D60"/>
              </w:rPr>
              <w:br/>
            </w:r>
            <w:r>
              <w:rPr>
                <w:rFonts w:ascii="Arial" w:hAnsi="Arial" w:cs="Arial"/>
                <w:color w:val="5A5D60"/>
                <w:shd w:val="clear" w:color="auto" w:fill="FFFFFF"/>
              </w:rPr>
              <w:t xml:space="preserve">Reference: </w:t>
            </w:r>
            <w:hyperlink r:id="rId19" w:history="1">
              <w:r w:rsidR="00E917CA" w:rsidRPr="004E7CE0">
                <w:rPr>
                  <w:rStyle w:val="Hyperlink"/>
                  <w:rFonts w:ascii="Arial" w:hAnsi="Arial" w:cs="Arial"/>
                  <w:shd w:val="clear" w:color="auto" w:fill="FFFFFF"/>
                </w:rPr>
                <w:t>https://docs.microsoft.com/bs-latn-ba/azure/logic-apps/logic-apps-enterprise-integration-metadata</w:t>
              </w:r>
            </w:hyperlink>
            <w:r w:rsidR="00E917CA">
              <w:rPr>
                <w:rFonts w:ascii="Arial" w:hAnsi="Arial" w:cs="Arial"/>
                <w:color w:val="5A5D60"/>
                <w:shd w:val="clear" w:color="auto" w:fill="FFFFFF"/>
              </w:rPr>
              <w:t xml:space="preserve"> </w:t>
            </w:r>
          </w:p>
        </w:tc>
      </w:tr>
      <w:tr w:rsidR="00E917CA" w:rsidRPr="00AF487E" w14:paraId="26802B2B" w14:textId="77777777" w:rsidTr="003A5D20">
        <w:tc>
          <w:tcPr>
            <w:tcW w:w="1418" w:type="dxa"/>
          </w:tcPr>
          <w:p w14:paraId="3DE1CCD7" w14:textId="7DC594AB" w:rsidR="00E917CA" w:rsidRDefault="00E917CA" w:rsidP="00E917CA">
            <w:pPr>
              <w:rPr>
                <w:rFonts w:cstheme="minorHAnsi"/>
                <w:sz w:val="20"/>
                <w:szCs w:val="20"/>
                <w:lang w:val="en-US"/>
              </w:rPr>
            </w:pPr>
            <w:r>
              <w:rPr>
                <w:rFonts w:cstheme="minorHAnsi"/>
                <w:sz w:val="20"/>
                <w:szCs w:val="20"/>
                <w:lang w:val="en-US"/>
              </w:rPr>
              <w:t>Question 9</w:t>
            </w:r>
          </w:p>
        </w:tc>
        <w:tc>
          <w:tcPr>
            <w:tcW w:w="8607" w:type="dxa"/>
          </w:tcPr>
          <w:p w14:paraId="1A7C1D63" w14:textId="7A98CC93" w:rsidR="00E917CA" w:rsidRDefault="00E917CA" w:rsidP="00E917CA">
            <w:pPr>
              <w:rPr>
                <w:rFonts w:ascii="Arial" w:hAnsi="Arial" w:cs="Arial"/>
                <w:color w:val="5A5D60"/>
                <w:shd w:val="clear" w:color="auto" w:fill="FFFFFF"/>
              </w:rPr>
            </w:pPr>
            <w:r>
              <w:rPr>
                <w:rFonts w:ascii="Arial" w:hAnsi="Arial" w:cs="Arial"/>
                <w:b/>
                <w:bCs/>
                <w:color w:val="555555"/>
                <w:sz w:val="21"/>
                <w:szCs w:val="21"/>
                <w:shd w:val="clear" w:color="auto" w:fill="FFFFFF"/>
              </w:rPr>
              <w:t>You need to update the APIs to resolve the testing error.</w:t>
            </w:r>
            <w:r>
              <w:rPr>
                <w:rFonts w:ascii="Arial" w:hAnsi="Arial" w:cs="Arial"/>
                <w:b/>
                <w:bCs/>
                <w:color w:val="555555"/>
                <w:sz w:val="21"/>
                <w:szCs w:val="21"/>
              </w:rPr>
              <w:br/>
            </w:r>
            <w:r>
              <w:rPr>
                <w:rFonts w:ascii="Arial" w:hAnsi="Arial" w:cs="Arial"/>
                <w:b/>
                <w:bCs/>
                <w:color w:val="555555"/>
                <w:sz w:val="21"/>
                <w:szCs w:val="21"/>
              </w:rPr>
              <w:br/>
            </w:r>
            <w:r>
              <w:rPr>
                <w:rFonts w:ascii="Arial" w:hAnsi="Arial" w:cs="Arial"/>
                <w:b/>
                <w:bCs/>
                <w:color w:val="555555"/>
                <w:sz w:val="21"/>
                <w:szCs w:val="21"/>
                <w:shd w:val="clear" w:color="auto" w:fill="FFFFFF"/>
              </w:rPr>
              <w:t xml:space="preserve">How should you complete the Azure CLI command? To answer, select the </w:t>
            </w:r>
            <w:r>
              <w:rPr>
                <w:rFonts w:ascii="Arial" w:hAnsi="Arial" w:cs="Arial"/>
                <w:b/>
                <w:bCs/>
                <w:color w:val="555555"/>
                <w:sz w:val="21"/>
                <w:szCs w:val="21"/>
                <w:shd w:val="clear" w:color="auto" w:fill="FFFFFF"/>
              </w:rPr>
              <w:lastRenderedPageBreak/>
              <w:t>appropriate options in the answer area. NOTE: Each correct selection is worth one point.</w:t>
            </w:r>
          </w:p>
        </w:tc>
      </w:tr>
      <w:tr w:rsidR="00E917CA" w:rsidRPr="00AF487E" w14:paraId="1D1842BF" w14:textId="77777777" w:rsidTr="003A5D20">
        <w:tc>
          <w:tcPr>
            <w:tcW w:w="1418" w:type="dxa"/>
          </w:tcPr>
          <w:p w14:paraId="649842B8" w14:textId="49EF1C9B" w:rsidR="00E917CA" w:rsidRDefault="00E917CA" w:rsidP="00E917CA">
            <w:pPr>
              <w:rPr>
                <w:rFonts w:cstheme="minorHAnsi"/>
                <w:sz w:val="20"/>
                <w:szCs w:val="20"/>
                <w:lang w:val="en-US"/>
              </w:rPr>
            </w:pPr>
            <w:r>
              <w:rPr>
                <w:rFonts w:cstheme="minorHAnsi"/>
                <w:sz w:val="20"/>
                <w:szCs w:val="20"/>
                <w:lang w:val="en-US"/>
              </w:rPr>
              <w:lastRenderedPageBreak/>
              <w:t>Answer</w:t>
            </w:r>
          </w:p>
        </w:tc>
        <w:tc>
          <w:tcPr>
            <w:tcW w:w="8607" w:type="dxa"/>
          </w:tcPr>
          <w:p w14:paraId="404473B8" w14:textId="73090BBA" w:rsidR="00E917CA" w:rsidRDefault="00E917CA" w:rsidP="00E917CA">
            <w:pPr>
              <w:rPr>
                <w:rFonts w:ascii="Arial" w:hAnsi="Arial" w:cs="Arial"/>
                <w:color w:val="5A5D60"/>
                <w:shd w:val="clear" w:color="auto" w:fill="FFFFFF"/>
              </w:rPr>
            </w:pPr>
            <w:r>
              <w:rPr>
                <w:noProof/>
              </w:rPr>
              <w:drawing>
                <wp:inline distT="0" distB="0" distL="0" distR="0" wp14:anchorId="727FC88A" wp14:editId="402F5628">
                  <wp:extent cx="5328285" cy="2026285"/>
                  <wp:effectExtent l="0" t="0" r="571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8285" cy="2026285"/>
                          </a:xfrm>
                          <a:prstGeom prst="rect">
                            <a:avLst/>
                          </a:prstGeom>
                          <a:noFill/>
                          <a:ln>
                            <a:noFill/>
                          </a:ln>
                        </pic:spPr>
                      </pic:pic>
                    </a:graphicData>
                  </a:graphic>
                </wp:inline>
              </w:drawing>
            </w:r>
          </w:p>
        </w:tc>
      </w:tr>
      <w:tr w:rsidR="00E917CA" w:rsidRPr="00AF487E" w14:paraId="7AF4DA35" w14:textId="77777777" w:rsidTr="003A5D20">
        <w:tc>
          <w:tcPr>
            <w:tcW w:w="1418" w:type="dxa"/>
          </w:tcPr>
          <w:p w14:paraId="342EEEC6" w14:textId="75293535" w:rsidR="00E917CA" w:rsidRDefault="00E917CA" w:rsidP="00E917CA">
            <w:pPr>
              <w:rPr>
                <w:rFonts w:cstheme="minorHAnsi"/>
                <w:sz w:val="20"/>
                <w:szCs w:val="20"/>
                <w:lang w:val="en-US"/>
              </w:rPr>
            </w:pPr>
            <w:r>
              <w:rPr>
                <w:rFonts w:cstheme="minorHAnsi"/>
                <w:sz w:val="20"/>
                <w:szCs w:val="20"/>
                <w:lang w:val="en-US"/>
              </w:rPr>
              <w:t>Explanation</w:t>
            </w:r>
          </w:p>
        </w:tc>
        <w:tc>
          <w:tcPr>
            <w:tcW w:w="8607" w:type="dxa"/>
          </w:tcPr>
          <w:p w14:paraId="078B02BE" w14:textId="2AABAC83" w:rsidR="00E917CA" w:rsidRDefault="000402E8" w:rsidP="00E917CA">
            <w:pPr>
              <w:rPr>
                <w:rFonts w:ascii="Arial" w:hAnsi="Arial" w:cs="Arial"/>
                <w:color w:val="5A5D60"/>
                <w:shd w:val="clear" w:color="auto" w:fill="FFFFFF"/>
              </w:rPr>
            </w:pPr>
            <w:r>
              <w:rPr>
                <w:rFonts w:ascii="Arial" w:hAnsi="Arial" w:cs="Arial"/>
                <w:color w:val="5A5D60"/>
                <w:shd w:val="clear" w:color="auto" w:fill="FFFFFF"/>
              </w:rPr>
              <w:t>Cors add allowed-origins website</w:t>
            </w:r>
          </w:p>
        </w:tc>
      </w:tr>
      <w:tr w:rsidR="00E917CA" w:rsidRPr="00AF487E" w14:paraId="340C523E" w14:textId="77777777" w:rsidTr="003A5D20">
        <w:tc>
          <w:tcPr>
            <w:tcW w:w="1418" w:type="dxa"/>
          </w:tcPr>
          <w:p w14:paraId="3ECD66AA" w14:textId="4426482F" w:rsidR="00E917CA" w:rsidRDefault="00E917CA" w:rsidP="00E917CA">
            <w:pPr>
              <w:rPr>
                <w:rFonts w:cstheme="minorHAnsi"/>
                <w:sz w:val="20"/>
                <w:szCs w:val="20"/>
                <w:lang w:val="en-US"/>
              </w:rPr>
            </w:pPr>
            <w:r>
              <w:rPr>
                <w:rFonts w:cstheme="minorHAnsi"/>
                <w:sz w:val="20"/>
                <w:szCs w:val="20"/>
                <w:lang w:val="en-US"/>
              </w:rPr>
              <w:t>Question 10</w:t>
            </w:r>
          </w:p>
        </w:tc>
        <w:tc>
          <w:tcPr>
            <w:tcW w:w="8607" w:type="dxa"/>
          </w:tcPr>
          <w:p w14:paraId="68E854DB" w14:textId="2BB72EA1" w:rsidR="00E917CA" w:rsidRDefault="000402E8" w:rsidP="00E917CA">
            <w:pPr>
              <w:rPr>
                <w:rFonts w:ascii="Arial" w:hAnsi="Arial" w:cs="Arial"/>
                <w:color w:val="5A5D60"/>
                <w:shd w:val="clear" w:color="auto" w:fill="FFFFFF"/>
              </w:rPr>
            </w:pPr>
            <w:r>
              <w:rPr>
                <w:rFonts w:ascii="Arial" w:hAnsi="Arial" w:cs="Arial"/>
                <w:b/>
                <w:bCs/>
                <w:color w:val="555555"/>
                <w:sz w:val="21"/>
                <w:szCs w:val="21"/>
                <w:shd w:val="clear" w:color="auto" w:fill="FFFFFF"/>
              </w:rPr>
              <w:t>You need to configure Azure App Service to support the REST API requirements.</w:t>
            </w:r>
            <w:r>
              <w:rPr>
                <w:rFonts w:ascii="Arial" w:hAnsi="Arial" w:cs="Arial"/>
                <w:b/>
                <w:bCs/>
                <w:color w:val="555555"/>
                <w:sz w:val="21"/>
                <w:szCs w:val="21"/>
              </w:rPr>
              <w:br/>
            </w:r>
            <w:r>
              <w:rPr>
                <w:rFonts w:ascii="Arial" w:hAnsi="Arial" w:cs="Arial"/>
                <w:b/>
                <w:bCs/>
                <w:color w:val="555555"/>
                <w:sz w:val="21"/>
                <w:szCs w:val="21"/>
              </w:rPr>
              <w:br/>
            </w:r>
            <w:r>
              <w:rPr>
                <w:rFonts w:ascii="Arial" w:hAnsi="Arial" w:cs="Arial"/>
                <w:b/>
                <w:bCs/>
                <w:color w:val="555555"/>
                <w:sz w:val="21"/>
                <w:szCs w:val="21"/>
                <w:shd w:val="clear" w:color="auto" w:fill="FFFFFF"/>
              </w:rPr>
              <w:t>Which values should you use? </w:t>
            </w:r>
          </w:p>
        </w:tc>
      </w:tr>
      <w:tr w:rsidR="00E917CA" w:rsidRPr="00AF487E" w14:paraId="09753988" w14:textId="77777777" w:rsidTr="003A5D20">
        <w:tc>
          <w:tcPr>
            <w:tcW w:w="1418" w:type="dxa"/>
          </w:tcPr>
          <w:p w14:paraId="06E60B91" w14:textId="7CEA44D4" w:rsidR="00E917CA" w:rsidRDefault="00E917CA" w:rsidP="00E917CA">
            <w:pPr>
              <w:rPr>
                <w:rFonts w:cstheme="minorHAnsi"/>
                <w:sz w:val="20"/>
                <w:szCs w:val="20"/>
                <w:lang w:val="en-US"/>
              </w:rPr>
            </w:pPr>
            <w:r>
              <w:rPr>
                <w:rFonts w:cstheme="minorHAnsi"/>
                <w:sz w:val="20"/>
                <w:szCs w:val="20"/>
                <w:lang w:val="en-US"/>
              </w:rPr>
              <w:t>Answer</w:t>
            </w:r>
          </w:p>
        </w:tc>
        <w:tc>
          <w:tcPr>
            <w:tcW w:w="8607" w:type="dxa"/>
          </w:tcPr>
          <w:p w14:paraId="4256728C" w14:textId="0A0EF193" w:rsidR="00E917CA" w:rsidRDefault="000402E8" w:rsidP="00E917CA">
            <w:pPr>
              <w:rPr>
                <w:rFonts w:ascii="Arial" w:hAnsi="Arial" w:cs="Arial"/>
                <w:color w:val="5A5D60"/>
                <w:shd w:val="clear" w:color="auto" w:fill="FFFFFF"/>
              </w:rPr>
            </w:pPr>
            <w:r>
              <w:rPr>
                <w:noProof/>
              </w:rPr>
              <w:drawing>
                <wp:inline distT="0" distB="0" distL="0" distR="0" wp14:anchorId="2167A884" wp14:editId="7EA5A74D">
                  <wp:extent cx="2156460" cy="2855032"/>
                  <wp:effectExtent l="0" t="0" r="0"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9539" cy="2859108"/>
                          </a:xfrm>
                          <a:prstGeom prst="rect">
                            <a:avLst/>
                          </a:prstGeom>
                          <a:noFill/>
                          <a:ln>
                            <a:noFill/>
                          </a:ln>
                        </pic:spPr>
                      </pic:pic>
                    </a:graphicData>
                  </a:graphic>
                </wp:inline>
              </w:drawing>
            </w:r>
          </w:p>
        </w:tc>
      </w:tr>
      <w:tr w:rsidR="00E917CA" w:rsidRPr="00AF487E" w14:paraId="1E8645EE" w14:textId="77777777" w:rsidTr="003A5D20">
        <w:tc>
          <w:tcPr>
            <w:tcW w:w="1418" w:type="dxa"/>
          </w:tcPr>
          <w:p w14:paraId="362186E1" w14:textId="425F715A" w:rsidR="00E917CA" w:rsidRDefault="00E917CA" w:rsidP="00E917CA">
            <w:pPr>
              <w:rPr>
                <w:rFonts w:cstheme="minorHAnsi"/>
                <w:sz w:val="20"/>
                <w:szCs w:val="20"/>
                <w:lang w:val="en-US"/>
              </w:rPr>
            </w:pPr>
            <w:r>
              <w:rPr>
                <w:rFonts w:cstheme="minorHAnsi"/>
                <w:sz w:val="20"/>
                <w:szCs w:val="20"/>
                <w:lang w:val="en-US"/>
              </w:rPr>
              <w:t>Explanation</w:t>
            </w:r>
          </w:p>
        </w:tc>
        <w:tc>
          <w:tcPr>
            <w:tcW w:w="8607" w:type="dxa"/>
          </w:tcPr>
          <w:p w14:paraId="4B5BD837" w14:textId="77777777" w:rsidR="00E443B8" w:rsidRPr="00E443B8" w:rsidRDefault="00E443B8" w:rsidP="00E443B8">
            <w:pPr>
              <w:shd w:val="clear" w:color="auto" w:fill="FFFFFF"/>
              <w:spacing w:after="300"/>
              <w:rPr>
                <w:rFonts w:ascii="Arial" w:eastAsia="Times New Roman" w:hAnsi="Arial" w:cs="Arial"/>
                <w:color w:val="555555"/>
                <w:sz w:val="21"/>
                <w:szCs w:val="21"/>
                <w:lang w:val="en-NL" w:eastAsia="en-NL"/>
              </w:rPr>
            </w:pPr>
            <w:r w:rsidRPr="00E443B8">
              <w:rPr>
                <w:rFonts w:ascii="Arial" w:eastAsia="Times New Roman" w:hAnsi="Arial" w:cs="Arial"/>
                <w:color w:val="555555"/>
                <w:sz w:val="21"/>
                <w:szCs w:val="21"/>
                <w:lang w:val="en-NL" w:eastAsia="en-NL"/>
              </w:rPr>
              <w:t>Plan: Standard</w:t>
            </w:r>
          </w:p>
          <w:p w14:paraId="1D828389" w14:textId="77777777" w:rsidR="00E443B8" w:rsidRPr="00E443B8" w:rsidRDefault="00E443B8" w:rsidP="00E443B8">
            <w:pPr>
              <w:shd w:val="clear" w:color="auto" w:fill="FFFFFF"/>
              <w:spacing w:after="300"/>
              <w:rPr>
                <w:rFonts w:ascii="Arial" w:eastAsia="Times New Roman" w:hAnsi="Arial" w:cs="Arial"/>
                <w:color w:val="555555"/>
                <w:sz w:val="21"/>
                <w:szCs w:val="21"/>
                <w:lang w:val="en-NL" w:eastAsia="en-NL"/>
              </w:rPr>
            </w:pPr>
            <w:r w:rsidRPr="00E443B8">
              <w:rPr>
                <w:rFonts w:ascii="Arial" w:eastAsia="Times New Roman" w:hAnsi="Arial" w:cs="Arial"/>
                <w:color w:val="555555"/>
                <w:sz w:val="21"/>
                <w:szCs w:val="21"/>
                <w:lang w:val="en-NL" w:eastAsia="en-NL"/>
              </w:rPr>
              <w:t>Standard support auto-scaling</w:t>
            </w:r>
          </w:p>
          <w:p w14:paraId="32FCD22C" w14:textId="77777777" w:rsidR="00E443B8" w:rsidRPr="00E443B8" w:rsidRDefault="00E443B8" w:rsidP="00E443B8">
            <w:pPr>
              <w:shd w:val="clear" w:color="auto" w:fill="FFFFFF"/>
              <w:spacing w:after="300"/>
              <w:rPr>
                <w:rFonts w:ascii="Arial" w:eastAsia="Times New Roman" w:hAnsi="Arial" w:cs="Arial"/>
                <w:color w:val="555555"/>
                <w:sz w:val="21"/>
                <w:szCs w:val="21"/>
                <w:lang w:val="en-NL" w:eastAsia="en-NL"/>
              </w:rPr>
            </w:pPr>
            <w:r w:rsidRPr="00E443B8">
              <w:rPr>
                <w:rFonts w:ascii="Arial" w:eastAsia="Times New Roman" w:hAnsi="Arial" w:cs="Arial"/>
                <w:color w:val="555555"/>
                <w:sz w:val="21"/>
                <w:szCs w:val="21"/>
                <w:lang w:val="en-NL" w:eastAsia="en-NL"/>
              </w:rPr>
              <w:t>Instance Count: 10</w:t>
            </w:r>
          </w:p>
          <w:p w14:paraId="2817ACB1" w14:textId="77777777" w:rsidR="00E443B8" w:rsidRPr="00E443B8" w:rsidRDefault="00E443B8" w:rsidP="00E443B8">
            <w:pPr>
              <w:shd w:val="clear" w:color="auto" w:fill="FFFFFF"/>
              <w:spacing w:after="300"/>
              <w:rPr>
                <w:rFonts w:ascii="Arial" w:eastAsia="Times New Roman" w:hAnsi="Arial" w:cs="Arial"/>
                <w:color w:val="555555"/>
                <w:sz w:val="21"/>
                <w:szCs w:val="21"/>
                <w:lang w:val="en-NL" w:eastAsia="en-NL"/>
              </w:rPr>
            </w:pPr>
            <w:r w:rsidRPr="00E443B8">
              <w:rPr>
                <w:rFonts w:ascii="Arial" w:eastAsia="Times New Roman" w:hAnsi="Arial" w:cs="Arial"/>
                <w:color w:val="555555"/>
                <w:sz w:val="21"/>
                <w:szCs w:val="21"/>
                <w:lang w:val="en-NL" w:eastAsia="en-NL"/>
              </w:rPr>
              <w:t>Max instances for standard is 10.</w:t>
            </w:r>
          </w:p>
          <w:p w14:paraId="2F48B973" w14:textId="77777777" w:rsidR="00E443B8" w:rsidRPr="00E443B8" w:rsidRDefault="00E443B8" w:rsidP="00E443B8">
            <w:pPr>
              <w:shd w:val="clear" w:color="auto" w:fill="FFFFFF"/>
              <w:spacing w:after="300"/>
              <w:rPr>
                <w:rFonts w:ascii="Arial" w:eastAsia="Times New Roman" w:hAnsi="Arial" w:cs="Arial"/>
                <w:color w:val="555555"/>
                <w:sz w:val="21"/>
                <w:szCs w:val="21"/>
                <w:lang w:val="en-NL" w:eastAsia="en-NL"/>
              </w:rPr>
            </w:pPr>
            <w:r w:rsidRPr="00E443B8">
              <w:rPr>
                <w:rFonts w:ascii="Arial" w:eastAsia="Times New Roman" w:hAnsi="Arial" w:cs="Arial"/>
                <w:color w:val="555555"/>
                <w:sz w:val="21"/>
                <w:szCs w:val="21"/>
                <w:lang w:val="en-NL" w:eastAsia="en-NL"/>
              </w:rPr>
              <w:t>Scenario:</w:t>
            </w:r>
          </w:p>
          <w:p w14:paraId="13FF3EA1" w14:textId="77777777" w:rsidR="00E443B8" w:rsidRPr="00E443B8" w:rsidRDefault="00E443B8" w:rsidP="00E443B8">
            <w:pPr>
              <w:shd w:val="clear" w:color="auto" w:fill="FFFFFF"/>
              <w:spacing w:after="300"/>
              <w:rPr>
                <w:rFonts w:ascii="Arial" w:eastAsia="Times New Roman" w:hAnsi="Arial" w:cs="Arial"/>
                <w:color w:val="555555"/>
                <w:sz w:val="21"/>
                <w:szCs w:val="21"/>
                <w:lang w:val="en-NL" w:eastAsia="en-NL"/>
              </w:rPr>
            </w:pPr>
            <w:r w:rsidRPr="00E443B8">
              <w:rPr>
                <w:rFonts w:ascii="Arial" w:eastAsia="Times New Roman" w:hAnsi="Arial" w:cs="Arial"/>
                <w:color w:val="555555"/>
                <w:sz w:val="21"/>
                <w:szCs w:val="21"/>
                <w:lang w:val="en-NL" w:eastAsia="en-NL"/>
              </w:rPr>
              <w:t>The REST API’s that support the solution must meet the following requirements:</w:t>
            </w:r>
          </w:p>
          <w:p w14:paraId="3F403D8E" w14:textId="63E57D61" w:rsidR="00E443B8" w:rsidRPr="00E443B8" w:rsidRDefault="00E443B8" w:rsidP="00E443B8">
            <w:pPr>
              <w:shd w:val="clear" w:color="auto" w:fill="FFFFFF"/>
              <w:spacing w:after="300"/>
              <w:rPr>
                <w:rFonts w:ascii="Arial" w:eastAsia="Times New Roman" w:hAnsi="Arial" w:cs="Arial"/>
                <w:color w:val="555555"/>
                <w:sz w:val="21"/>
                <w:szCs w:val="21"/>
                <w:lang w:val="en-US" w:eastAsia="en-NL"/>
              </w:rPr>
            </w:pPr>
            <w:r w:rsidRPr="00E443B8">
              <w:rPr>
                <w:rFonts w:ascii="Arial" w:eastAsia="Times New Roman" w:hAnsi="Arial" w:cs="Arial"/>
                <w:color w:val="555555"/>
                <w:sz w:val="21"/>
                <w:szCs w:val="21"/>
                <w:lang w:val="en-NL" w:eastAsia="en-NL"/>
              </w:rPr>
              <w:t xml:space="preserve">References: </w:t>
            </w:r>
            <w:hyperlink r:id="rId22" w:history="1">
              <w:r w:rsidRPr="00E443B8">
                <w:rPr>
                  <w:rStyle w:val="Hyperlink"/>
                  <w:rFonts w:ascii="Arial" w:eastAsia="Times New Roman" w:hAnsi="Arial" w:cs="Arial"/>
                  <w:sz w:val="21"/>
                  <w:szCs w:val="21"/>
                  <w:lang w:val="en-NL" w:eastAsia="en-NL"/>
                </w:rPr>
                <w:t>https://azure.microsoft.com/en-us/pricing/details/app-service/plans/</w:t>
              </w:r>
            </w:hyperlink>
            <w:r>
              <w:rPr>
                <w:rFonts w:ascii="Arial" w:eastAsia="Times New Roman" w:hAnsi="Arial" w:cs="Arial"/>
                <w:color w:val="555555"/>
                <w:sz w:val="21"/>
                <w:szCs w:val="21"/>
                <w:lang w:val="en-US" w:eastAsia="en-NL"/>
              </w:rPr>
              <w:t xml:space="preserve"> </w:t>
            </w:r>
          </w:p>
        </w:tc>
      </w:tr>
      <w:tr w:rsidR="003A5D20" w:rsidRPr="00AF487E" w14:paraId="198EB181" w14:textId="77777777" w:rsidTr="003A5D20">
        <w:tc>
          <w:tcPr>
            <w:tcW w:w="1418" w:type="dxa"/>
          </w:tcPr>
          <w:p w14:paraId="0CC501E1" w14:textId="2A1F1502" w:rsidR="003A5D20" w:rsidRPr="00AF487E" w:rsidRDefault="003A5D20">
            <w:pPr>
              <w:rPr>
                <w:rFonts w:cstheme="minorHAnsi"/>
                <w:b/>
                <w:bCs/>
                <w:sz w:val="20"/>
                <w:szCs w:val="20"/>
                <w:lang w:val="en-US"/>
              </w:rPr>
            </w:pPr>
            <w:r w:rsidRPr="00AF487E">
              <w:rPr>
                <w:rFonts w:cstheme="minorHAnsi"/>
                <w:b/>
                <w:bCs/>
                <w:sz w:val="20"/>
                <w:szCs w:val="20"/>
                <w:lang w:val="en-US"/>
              </w:rPr>
              <w:t>Case</w:t>
            </w:r>
          </w:p>
        </w:tc>
        <w:tc>
          <w:tcPr>
            <w:tcW w:w="8607" w:type="dxa"/>
          </w:tcPr>
          <w:p w14:paraId="7CE5DE51" w14:textId="0575A960" w:rsidR="003A5D20" w:rsidRPr="00AF487E" w:rsidRDefault="003A5D20">
            <w:pPr>
              <w:rPr>
                <w:rFonts w:cstheme="minorHAnsi"/>
                <w:b/>
                <w:bCs/>
                <w:color w:val="212529"/>
                <w:sz w:val="20"/>
                <w:szCs w:val="20"/>
                <w:shd w:val="clear" w:color="auto" w:fill="FFFFFF"/>
                <w:lang w:val="en-US"/>
              </w:rPr>
            </w:pPr>
            <w:r w:rsidRPr="00AF487E">
              <w:rPr>
                <w:rFonts w:cstheme="minorHAnsi"/>
                <w:b/>
                <w:bCs/>
                <w:color w:val="212529"/>
                <w:sz w:val="20"/>
                <w:szCs w:val="20"/>
                <w:shd w:val="clear" w:color="auto" w:fill="FFFFFF"/>
                <w:lang w:val="en-US"/>
              </w:rPr>
              <w:t>2</w:t>
            </w:r>
          </w:p>
        </w:tc>
      </w:tr>
      <w:tr w:rsidR="003A5D20" w:rsidRPr="00AF487E" w14:paraId="450D8A8D" w14:textId="77777777" w:rsidTr="003A5D20">
        <w:tc>
          <w:tcPr>
            <w:tcW w:w="1418" w:type="dxa"/>
          </w:tcPr>
          <w:p w14:paraId="67797C58" w14:textId="02DD9B74" w:rsidR="003A5D20" w:rsidRPr="00AF487E" w:rsidRDefault="003A5D20">
            <w:pPr>
              <w:rPr>
                <w:rFonts w:cstheme="minorHAnsi"/>
                <w:sz w:val="20"/>
                <w:szCs w:val="20"/>
                <w:lang w:val="en-US"/>
              </w:rPr>
            </w:pPr>
            <w:r w:rsidRPr="00AF487E">
              <w:rPr>
                <w:rFonts w:cstheme="minorHAnsi"/>
                <w:sz w:val="20"/>
                <w:szCs w:val="20"/>
                <w:lang w:val="en-US"/>
              </w:rPr>
              <w:t>Description</w:t>
            </w:r>
          </w:p>
        </w:tc>
        <w:tc>
          <w:tcPr>
            <w:tcW w:w="8607" w:type="dxa"/>
          </w:tcPr>
          <w:p w14:paraId="0AA15E1A" w14:textId="77777777" w:rsidR="003A5D20" w:rsidRPr="00AF487E" w:rsidRDefault="003A5D20" w:rsidP="003A5D20">
            <w:pPr>
              <w:shd w:val="clear" w:color="auto" w:fill="FFFFFF"/>
              <w:spacing w:after="100" w:afterAutospacing="1"/>
              <w:rPr>
                <w:rFonts w:eastAsia="Times New Roman" w:cstheme="minorHAnsi"/>
                <w:color w:val="212529"/>
                <w:sz w:val="20"/>
                <w:szCs w:val="20"/>
                <w:lang w:val="en-US" w:eastAsia="nl-NL"/>
              </w:rPr>
            </w:pPr>
            <w:r w:rsidRPr="00AF487E">
              <w:rPr>
                <w:rFonts w:eastAsia="Times New Roman" w:cstheme="minorHAnsi"/>
                <w:color w:val="212529"/>
                <w:sz w:val="20"/>
                <w:szCs w:val="20"/>
                <w:lang w:val="en-US" w:eastAsia="nl-NL"/>
              </w:rPr>
              <w:t>Background -</w:t>
            </w:r>
            <w:r w:rsidRPr="00AF487E">
              <w:rPr>
                <w:rFonts w:eastAsia="Times New Roman" w:cstheme="minorHAnsi"/>
                <w:color w:val="212529"/>
                <w:sz w:val="20"/>
                <w:szCs w:val="20"/>
                <w:lang w:val="en-US" w:eastAsia="nl-NL"/>
              </w:rPr>
              <w:br/>
              <w:t xml:space="preserve">City Power &amp; Light company provides electrical infrastructure monitoring solutions for homes and </w:t>
            </w:r>
            <w:r w:rsidRPr="00AF487E">
              <w:rPr>
                <w:rFonts w:eastAsia="Times New Roman" w:cstheme="minorHAnsi"/>
                <w:color w:val="212529"/>
                <w:sz w:val="20"/>
                <w:szCs w:val="20"/>
                <w:lang w:val="en-US" w:eastAsia="nl-NL"/>
              </w:rPr>
              <w:lastRenderedPageBreak/>
              <w:t>businesses. The company is migrating solutions to Azure.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Current environment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Architecture overview -</w:t>
            </w:r>
            <w:r w:rsidRPr="00AF487E">
              <w:rPr>
                <w:rFonts w:eastAsia="Times New Roman" w:cstheme="minorHAnsi"/>
                <w:color w:val="212529"/>
                <w:sz w:val="20"/>
                <w:szCs w:val="20"/>
                <w:lang w:val="en-US" w:eastAsia="nl-NL"/>
              </w:rPr>
              <w:br/>
              <w:t>The company has a public website located at http://www.cpandl.com/. The site is a single-page web application that runs in Azure App Service on Linux. The website uses files stored in Azure Storage and cached in Azure Content Delivery Network (CDN) to serve static content.</w:t>
            </w:r>
            <w:r w:rsidRPr="00AF487E">
              <w:rPr>
                <w:rFonts w:eastAsia="Times New Roman" w:cstheme="minorHAnsi"/>
                <w:color w:val="212529"/>
                <w:sz w:val="20"/>
                <w:szCs w:val="20"/>
                <w:lang w:val="en-US" w:eastAsia="nl-NL"/>
              </w:rPr>
              <w:br/>
              <w:t>API Management and Azure Function App functions are used to process and store data in Azure Database for PostgreSQL. API Management is used to broker communications to the Azure Function app functions for Logic app integration. Logic apps are used to orchestrate the data processing while Service Bus and</w:t>
            </w:r>
            <w:r w:rsidRPr="00AF487E">
              <w:rPr>
                <w:rFonts w:eastAsia="Times New Roman" w:cstheme="minorHAnsi"/>
                <w:color w:val="212529"/>
                <w:sz w:val="20"/>
                <w:szCs w:val="20"/>
                <w:lang w:val="en-US" w:eastAsia="nl-NL"/>
              </w:rPr>
              <w:br/>
              <w:t>Event Grid handle messaging and events.</w:t>
            </w:r>
            <w:r w:rsidRPr="00AF487E">
              <w:rPr>
                <w:rFonts w:eastAsia="Times New Roman" w:cstheme="minorHAnsi"/>
                <w:color w:val="212529"/>
                <w:sz w:val="20"/>
                <w:szCs w:val="20"/>
                <w:lang w:val="en-US" w:eastAsia="nl-NL"/>
              </w:rPr>
              <w:br/>
              <w:t>The solution uses Application Insights, Azure Monitor, and Azure Key Vault.</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Architecture diagram -</w:t>
            </w:r>
            <w:r w:rsidRPr="00AF487E">
              <w:rPr>
                <w:rFonts w:eastAsia="Times New Roman" w:cstheme="minorHAnsi"/>
                <w:color w:val="212529"/>
                <w:sz w:val="20"/>
                <w:szCs w:val="20"/>
                <w:lang w:val="en-US" w:eastAsia="nl-NL"/>
              </w:rPr>
              <w:br/>
              <w:t>The company has several applications and services that support their business. The company plans to implement serverless computing where possible. The overall architecture is shown below.</w:t>
            </w:r>
          </w:p>
          <w:p w14:paraId="6BA3BE52" w14:textId="77777777" w:rsidR="003A5D20" w:rsidRPr="00AF487E" w:rsidRDefault="003A5D20" w:rsidP="003A5D20">
            <w:pPr>
              <w:shd w:val="clear" w:color="auto" w:fill="FFFFFF"/>
              <w:rPr>
                <w:rFonts w:eastAsia="Times New Roman" w:cstheme="minorHAnsi"/>
                <w:color w:val="212529"/>
                <w:sz w:val="20"/>
                <w:szCs w:val="20"/>
                <w:lang w:eastAsia="nl-NL"/>
              </w:rPr>
            </w:pPr>
            <w:r w:rsidRPr="00AF487E">
              <w:rPr>
                <w:rFonts w:eastAsia="Times New Roman" w:cstheme="minorHAnsi"/>
                <w:noProof/>
                <w:color w:val="212529"/>
                <w:sz w:val="20"/>
                <w:szCs w:val="20"/>
                <w:lang w:eastAsia="nl-NL"/>
              </w:rPr>
              <w:drawing>
                <wp:inline distT="0" distB="0" distL="0" distR="0" wp14:anchorId="2FA06694" wp14:editId="73C41647">
                  <wp:extent cx="5291906" cy="3877056"/>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8011" cy="3881528"/>
                          </a:xfrm>
                          <a:prstGeom prst="rect">
                            <a:avLst/>
                          </a:prstGeom>
                          <a:noFill/>
                          <a:ln>
                            <a:noFill/>
                          </a:ln>
                        </pic:spPr>
                      </pic:pic>
                    </a:graphicData>
                  </a:graphic>
                </wp:inline>
              </w:drawing>
            </w:r>
          </w:p>
          <w:p w14:paraId="03C94D70" w14:textId="77777777" w:rsidR="003A5D20" w:rsidRPr="00AF487E" w:rsidRDefault="003A5D20" w:rsidP="003A5D20">
            <w:pPr>
              <w:rPr>
                <w:rFonts w:eastAsia="Times New Roman" w:cstheme="minorHAnsi"/>
                <w:sz w:val="20"/>
                <w:szCs w:val="20"/>
                <w:lang w:eastAsia="nl-NL"/>
              </w:rPr>
            </w:pP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User authentication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The following steps detail the user authentication process: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1. The user selects Sign in in the website.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2. The browser redirects the user to the Azure Active Directory (Azure AD) sign in page.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3. The user signs in.</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4. Azure AD redirects the user"™s session back to the web application. The URL includes an access token.</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5. The web application calls an API and includes the access token in the authentication header. The application ID is sent as the audience ("˜aud"™) claim in the access token.</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6. The back-end API validates the access token.</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lastRenderedPageBreak/>
              <w:br/>
            </w:r>
            <w:r w:rsidRPr="00AF487E">
              <w:rPr>
                <w:rFonts w:eastAsia="Times New Roman" w:cstheme="minorHAnsi"/>
                <w:color w:val="212529"/>
                <w:sz w:val="20"/>
                <w:szCs w:val="20"/>
                <w:shd w:val="clear" w:color="auto" w:fill="FFFFFF"/>
                <w:lang w:val="en-US" w:eastAsia="nl-NL"/>
              </w:rPr>
              <w:t>Requirements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Corporate website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Communications and content must be secured by using SSL.</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Communications must use HTTPS.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Data must be replicated to a secondary region and three availability zones.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Data storage costs must be minimized.</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Azure Database for PostgreSQL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The database connection string is stored in Azure Key Vault with the following attributes: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Azure Key Vault name: cpandlkeyvault</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Secret name: PostgreSQLConn</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Id: 80df3e46ffcd4f1cb187f79905e9a1e8</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The connection information is updated frequently. The application must always use the latest information to connect to the database.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Azure Service Bus and Azure Event Grid</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Azure Event Grid must use Azure Service Bus for queue-based load leveling.</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Events in Azure Event Grid must be routed directly to Service Bus queues for use in buffering.</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Events from Azure Service Bus and other Azure services must continue to be routed to Azure Event Grid for processing.</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Security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All SSL certificates and credentials must be stored in Azure Key Vault.</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File access must restrict access by IP, protocol, and Azure AD rights.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All user accounts and processes must receive only those privileges which are essential to perform their intended function.</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Compliance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Auditing of the file updates and transfers must be enabled to comply with General Data Protection Regulation (GDPR). The file updates must be read-only, stored in the order in which they occurred, include only create, update, delete, and copy operations, and be retained for compliance reasons.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Issues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Corporate website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While testing the site, the following error message displays: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CryptographicException: The system cannot find the file specified.</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Function app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You perform local testing for the RequestUserApproval function. The following error message displays: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'Timeout value of 00:10:00 exceeded by function: RequestUserApproval'</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The same error message displays when you test the function in an Azure development environment when you run the following Kusto query:</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FunctionAppLogs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 where FunctionName = = "RequestUserApproval"</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Logic app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You test the Logic app in a development environment. The following error message displays: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'400 Bad Request'</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Troubleshooting of the error shows an HttpTrigger action to call the RequestUserApproval function.</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eastAsia="nl-NL"/>
              </w:rPr>
              <w:t>Code -</w:t>
            </w:r>
            <w:r w:rsidRPr="00AF487E">
              <w:rPr>
                <w:rFonts w:eastAsia="Times New Roman" w:cstheme="minorHAnsi"/>
                <w:color w:val="212529"/>
                <w:sz w:val="20"/>
                <w:szCs w:val="20"/>
                <w:lang w:eastAsia="nl-NL"/>
              </w:rPr>
              <w:br/>
            </w:r>
            <w:r w:rsidRPr="00AF487E">
              <w:rPr>
                <w:rFonts w:eastAsia="Times New Roman" w:cstheme="minorHAnsi"/>
                <w:color w:val="212529"/>
                <w:sz w:val="20"/>
                <w:szCs w:val="20"/>
                <w:lang w:eastAsia="nl-NL"/>
              </w:rPr>
              <w:br/>
            </w:r>
            <w:r w:rsidRPr="00AF487E">
              <w:rPr>
                <w:rFonts w:eastAsia="Times New Roman" w:cstheme="minorHAnsi"/>
                <w:color w:val="212529"/>
                <w:sz w:val="20"/>
                <w:szCs w:val="20"/>
                <w:shd w:val="clear" w:color="auto" w:fill="FFFFFF"/>
                <w:lang w:eastAsia="nl-NL"/>
              </w:rPr>
              <w:t>Corporate website -</w:t>
            </w:r>
            <w:r w:rsidRPr="00AF487E">
              <w:rPr>
                <w:rFonts w:eastAsia="Times New Roman" w:cstheme="minorHAnsi"/>
                <w:color w:val="212529"/>
                <w:sz w:val="20"/>
                <w:szCs w:val="20"/>
                <w:lang w:eastAsia="nl-NL"/>
              </w:rPr>
              <w:br/>
            </w:r>
            <w:r w:rsidRPr="00AF487E">
              <w:rPr>
                <w:rFonts w:eastAsia="Times New Roman" w:cstheme="minorHAnsi"/>
                <w:color w:val="212529"/>
                <w:sz w:val="20"/>
                <w:szCs w:val="20"/>
                <w:shd w:val="clear" w:color="auto" w:fill="FFFFFF"/>
                <w:lang w:eastAsia="nl-NL"/>
              </w:rPr>
              <w:t>Security.cs:</w:t>
            </w:r>
          </w:p>
          <w:p w14:paraId="5CAC7D67" w14:textId="77777777" w:rsidR="003A5D20" w:rsidRPr="00AF487E" w:rsidRDefault="003A5D20" w:rsidP="003A5D20">
            <w:pPr>
              <w:shd w:val="clear" w:color="auto" w:fill="FFFFFF"/>
              <w:rPr>
                <w:rFonts w:eastAsia="Times New Roman" w:cstheme="minorHAnsi"/>
                <w:color w:val="212529"/>
                <w:sz w:val="20"/>
                <w:szCs w:val="20"/>
                <w:lang w:eastAsia="nl-NL"/>
              </w:rPr>
            </w:pPr>
            <w:r w:rsidRPr="00AF487E">
              <w:rPr>
                <w:rFonts w:eastAsia="Times New Roman" w:cstheme="minorHAnsi"/>
                <w:noProof/>
                <w:color w:val="212529"/>
                <w:sz w:val="20"/>
                <w:szCs w:val="20"/>
                <w:lang w:eastAsia="nl-NL"/>
              </w:rPr>
              <w:lastRenderedPageBreak/>
              <w:drawing>
                <wp:inline distT="0" distB="0" distL="0" distR="0" wp14:anchorId="11992A57" wp14:editId="3BFA0D65">
                  <wp:extent cx="5731510" cy="10394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39495"/>
                          </a:xfrm>
                          <a:prstGeom prst="rect">
                            <a:avLst/>
                          </a:prstGeom>
                          <a:noFill/>
                          <a:ln>
                            <a:noFill/>
                          </a:ln>
                        </pic:spPr>
                      </pic:pic>
                    </a:graphicData>
                  </a:graphic>
                </wp:inline>
              </w:drawing>
            </w:r>
          </w:p>
          <w:p w14:paraId="6053CFB4" w14:textId="77777777" w:rsidR="003A5D20" w:rsidRPr="00AF487E" w:rsidRDefault="003A5D20" w:rsidP="003A5D20">
            <w:pPr>
              <w:rPr>
                <w:rFonts w:eastAsia="Times New Roman" w:cstheme="minorHAnsi"/>
                <w:sz w:val="20"/>
                <w:szCs w:val="20"/>
                <w:lang w:eastAsia="nl-NL"/>
              </w:rPr>
            </w:pPr>
            <w:r w:rsidRPr="00AF487E">
              <w:rPr>
                <w:rFonts w:eastAsia="Times New Roman" w:cstheme="minorHAnsi"/>
                <w:color w:val="212529"/>
                <w:sz w:val="20"/>
                <w:szCs w:val="20"/>
                <w:lang w:eastAsia="nl-NL"/>
              </w:rPr>
              <w:br/>
            </w:r>
            <w:r w:rsidRPr="00AF487E">
              <w:rPr>
                <w:rFonts w:eastAsia="Times New Roman" w:cstheme="minorHAnsi"/>
                <w:color w:val="212529"/>
                <w:sz w:val="20"/>
                <w:szCs w:val="20"/>
                <w:lang w:eastAsia="nl-NL"/>
              </w:rPr>
              <w:br/>
            </w:r>
            <w:r w:rsidRPr="00AF487E">
              <w:rPr>
                <w:rFonts w:eastAsia="Times New Roman" w:cstheme="minorHAnsi"/>
                <w:color w:val="212529"/>
                <w:sz w:val="20"/>
                <w:szCs w:val="20"/>
                <w:shd w:val="clear" w:color="auto" w:fill="FFFFFF"/>
                <w:lang w:eastAsia="nl-NL"/>
              </w:rPr>
              <w:t>Function app -</w:t>
            </w:r>
            <w:r w:rsidRPr="00AF487E">
              <w:rPr>
                <w:rFonts w:eastAsia="Times New Roman" w:cstheme="minorHAnsi"/>
                <w:color w:val="212529"/>
                <w:sz w:val="20"/>
                <w:szCs w:val="20"/>
                <w:lang w:eastAsia="nl-NL"/>
              </w:rPr>
              <w:br/>
            </w:r>
            <w:r w:rsidRPr="00AF487E">
              <w:rPr>
                <w:rFonts w:eastAsia="Times New Roman" w:cstheme="minorHAnsi"/>
                <w:color w:val="212529"/>
                <w:sz w:val="20"/>
                <w:szCs w:val="20"/>
                <w:shd w:val="clear" w:color="auto" w:fill="FFFFFF"/>
                <w:lang w:eastAsia="nl-NL"/>
              </w:rPr>
              <w:t>RequestUserApproval.cs:</w:t>
            </w:r>
          </w:p>
          <w:p w14:paraId="0A540CD4" w14:textId="77777777" w:rsidR="003A5D20" w:rsidRPr="00AF487E" w:rsidRDefault="003A5D20" w:rsidP="003A5D20">
            <w:pPr>
              <w:shd w:val="clear" w:color="auto" w:fill="FFFFFF"/>
              <w:rPr>
                <w:rFonts w:eastAsia="Times New Roman" w:cstheme="minorHAnsi"/>
                <w:color w:val="212529"/>
                <w:sz w:val="20"/>
                <w:szCs w:val="20"/>
                <w:lang w:eastAsia="nl-NL"/>
              </w:rPr>
            </w:pPr>
            <w:r w:rsidRPr="00AF487E">
              <w:rPr>
                <w:rFonts w:eastAsia="Times New Roman" w:cstheme="minorHAnsi"/>
                <w:noProof/>
                <w:color w:val="212529"/>
                <w:sz w:val="20"/>
                <w:szCs w:val="20"/>
                <w:lang w:eastAsia="nl-NL"/>
              </w:rPr>
              <w:drawing>
                <wp:inline distT="0" distB="0" distL="0" distR="0" wp14:anchorId="02E0A19B" wp14:editId="7EA4567A">
                  <wp:extent cx="5731510" cy="2197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557CCBB9" w14:textId="77777777" w:rsidR="003A5D20" w:rsidRPr="00AF487E" w:rsidRDefault="003A5D20" w:rsidP="003A5D20">
            <w:pPr>
              <w:rPr>
                <w:rFonts w:cstheme="minorHAnsi"/>
                <w:color w:val="C45911" w:themeColor="accent2" w:themeShade="BF"/>
                <w:sz w:val="20"/>
                <w:szCs w:val="20"/>
                <w:lang w:val="en-US"/>
              </w:rPr>
            </w:pPr>
          </w:p>
          <w:p w14:paraId="3AA41D87" w14:textId="77777777" w:rsidR="003A5D20" w:rsidRPr="00AF487E" w:rsidRDefault="003A5D20">
            <w:pPr>
              <w:rPr>
                <w:rFonts w:cstheme="minorHAnsi"/>
                <w:color w:val="212529"/>
                <w:sz w:val="20"/>
                <w:szCs w:val="20"/>
                <w:shd w:val="clear" w:color="auto" w:fill="FFFFFF"/>
                <w:lang w:val="en-US"/>
              </w:rPr>
            </w:pPr>
          </w:p>
        </w:tc>
      </w:tr>
      <w:tr w:rsidR="003A5D20" w:rsidRPr="00AF487E" w14:paraId="4998D5DF" w14:textId="77777777" w:rsidTr="003A5D20">
        <w:tc>
          <w:tcPr>
            <w:tcW w:w="1418" w:type="dxa"/>
          </w:tcPr>
          <w:p w14:paraId="3824EAE0" w14:textId="4A41E0F8" w:rsidR="003A5D20" w:rsidRPr="00AF487E" w:rsidRDefault="003A5D20">
            <w:pPr>
              <w:rPr>
                <w:rFonts w:cstheme="minorHAnsi"/>
                <w:sz w:val="20"/>
                <w:szCs w:val="20"/>
                <w:lang w:val="en-US"/>
              </w:rPr>
            </w:pPr>
            <w:r w:rsidRPr="00AF487E">
              <w:rPr>
                <w:rFonts w:cstheme="minorHAnsi"/>
                <w:sz w:val="20"/>
                <w:szCs w:val="20"/>
                <w:lang w:val="en-US"/>
              </w:rPr>
              <w:lastRenderedPageBreak/>
              <w:t>Question 1</w:t>
            </w:r>
          </w:p>
        </w:tc>
        <w:tc>
          <w:tcPr>
            <w:tcW w:w="8607" w:type="dxa"/>
          </w:tcPr>
          <w:p w14:paraId="7B5366BA" w14:textId="23E80630" w:rsidR="003A5D20" w:rsidRPr="00AF487E" w:rsidRDefault="003A5D20" w:rsidP="009A0EF0">
            <w:pPr>
              <w:shd w:val="clear" w:color="auto" w:fill="FFFFFF"/>
              <w:rPr>
                <w:rFonts w:eastAsia="Times New Roman" w:cstheme="minorHAnsi"/>
                <w:color w:val="C45911" w:themeColor="accent2" w:themeShade="BF"/>
                <w:sz w:val="20"/>
                <w:szCs w:val="20"/>
                <w:lang w:eastAsia="nl-NL"/>
              </w:rPr>
            </w:pPr>
            <w:r w:rsidRPr="00AF487E">
              <w:rPr>
                <w:rFonts w:eastAsia="Times New Roman" w:cstheme="minorHAnsi"/>
                <w:color w:val="C45911" w:themeColor="accent2" w:themeShade="BF"/>
                <w:sz w:val="20"/>
                <w:szCs w:val="20"/>
                <w:lang w:val="en-US" w:eastAsia="nl-NL"/>
              </w:rPr>
              <w:t>You need to correct the RequestUserApproval Function app error.</w:t>
            </w:r>
            <w:r w:rsidRPr="00AF487E">
              <w:rPr>
                <w:rFonts w:eastAsia="Times New Roman" w:cstheme="minorHAnsi"/>
                <w:color w:val="C45911" w:themeColor="accent2" w:themeShade="BF"/>
                <w:sz w:val="20"/>
                <w:szCs w:val="20"/>
                <w:lang w:val="en-US" w:eastAsia="nl-NL"/>
              </w:rPr>
              <w:br/>
            </w:r>
            <w:r w:rsidRPr="00AF487E">
              <w:rPr>
                <w:rFonts w:eastAsia="Times New Roman" w:cstheme="minorHAnsi"/>
                <w:color w:val="C45911" w:themeColor="accent2" w:themeShade="BF"/>
                <w:sz w:val="20"/>
                <w:szCs w:val="20"/>
                <w:lang w:eastAsia="nl-NL"/>
              </w:rPr>
              <w:t>What should you do?</w:t>
            </w:r>
          </w:p>
        </w:tc>
      </w:tr>
      <w:tr w:rsidR="009A0EF0" w:rsidRPr="00AF487E" w14:paraId="7639C8DD" w14:textId="77777777" w:rsidTr="003A5D20">
        <w:tc>
          <w:tcPr>
            <w:tcW w:w="1418" w:type="dxa"/>
          </w:tcPr>
          <w:p w14:paraId="4B3AB282" w14:textId="492588DE" w:rsidR="009A0EF0" w:rsidRPr="00AF487E" w:rsidRDefault="009A0EF0">
            <w:pPr>
              <w:rPr>
                <w:rFonts w:cstheme="minorHAnsi"/>
                <w:sz w:val="20"/>
                <w:szCs w:val="20"/>
                <w:lang w:val="en-US"/>
              </w:rPr>
            </w:pPr>
            <w:r w:rsidRPr="00AF487E">
              <w:rPr>
                <w:rFonts w:cstheme="minorHAnsi"/>
                <w:sz w:val="20"/>
                <w:szCs w:val="20"/>
                <w:lang w:val="en-US"/>
              </w:rPr>
              <w:t>Answer</w:t>
            </w:r>
          </w:p>
        </w:tc>
        <w:tc>
          <w:tcPr>
            <w:tcW w:w="8607" w:type="dxa"/>
          </w:tcPr>
          <w:p w14:paraId="044F2190" w14:textId="77777777" w:rsidR="009A0EF0" w:rsidRPr="00AF487E" w:rsidRDefault="009A0EF0" w:rsidP="009A0EF0">
            <w:pPr>
              <w:shd w:val="clear" w:color="auto" w:fill="FFFFFF"/>
              <w:spacing w:before="100" w:beforeAutospacing="1" w:after="100" w:afterAutospacing="1"/>
              <w:ind w:left="360"/>
              <w:rPr>
                <w:rFonts w:eastAsia="Times New Roman" w:cstheme="minorHAnsi"/>
                <w:color w:val="C45911" w:themeColor="accent2" w:themeShade="BF"/>
                <w:sz w:val="20"/>
                <w:szCs w:val="20"/>
                <w:lang w:val="en-US" w:eastAsia="nl-NL"/>
              </w:rPr>
            </w:pPr>
            <w:r w:rsidRPr="00AF487E">
              <w:rPr>
                <w:rFonts w:eastAsia="Times New Roman" w:cstheme="minorHAnsi"/>
                <w:b/>
                <w:bCs/>
                <w:color w:val="C45911" w:themeColor="accent2" w:themeShade="BF"/>
                <w:sz w:val="20"/>
                <w:szCs w:val="20"/>
                <w:lang w:val="en-US" w:eastAsia="nl-NL"/>
              </w:rPr>
              <w:t>A. </w:t>
            </w:r>
            <w:r w:rsidRPr="00AF487E">
              <w:rPr>
                <w:rFonts w:eastAsia="Times New Roman" w:cstheme="minorHAnsi"/>
                <w:color w:val="C45911" w:themeColor="accent2" w:themeShade="BF"/>
                <w:sz w:val="20"/>
                <w:szCs w:val="20"/>
                <w:lang w:val="en-US" w:eastAsia="nl-NL"/>
              </w:rPr>
              <w:t>Update line RA13 to use the async keyword and return an HttpRequest object value.</w:t>
            </w:r>
          </w:p>
          <w:p w14:paraId="6AC732A7" w14:textId="77777777" w:rsidR="009A0EF0" w:rsidRPr="00AF487E" w:rsidRDefault="009A0EF0" w:rsidP="009A0EF0">
            <w:pPr>
              <w:shd w:val="clear" w:color="auto" w:fill="FFFFFF"/>
              <w:spacing w:before="100" w:beforeAutospacing="1" w:after="100" w:afterAutospacing="1"/>
              <w:ind w:left="360"/>
              <w:rPr>
                <w:rFonts w:eastAsia="Times New Roman" w:cstheme="minorHAnsi"/>
                <w:color w:val="C45911" w:themeColor="accent2" w:themeShade="BF"/>
                <w:sz w:val="20"/>
                <w:szCs w:val="20"/>
                <w:lang w:val="en-US" w:eastAsia="nl-NL"/>
              </w:rPr>
            </w:pPr>
            <w:r w:rsidRPr="00AF487E">
              <w:rPr>
                <w:rFonts w:eastAsia="Times New Roman" w:cstheme="minorHAnsi"/>
                <w:b/>
                <w:bCs/>
                <w:color w:val="C45911" w:themeColor="accent2" w:themeShade="BF"/>
                <w:sz w:val="20"/>
                <w:szCs w:val="20"/>
                <w:lang w:val="en-US" w:eastAsia="nl-NL"/>
              </w:rPr>
              <w:t>B. </w:t>
            </w:r>
            <w:r w:rsidRPr="00AF487E">
              <w:rPr>
                <w:rFonts w:eastAsia="Times New Roman" w:cstheme="minorHAnsi"/>
                <w:color w:val="C45911" w:themeColor="accent2" w:themeShade="BF"/>
                <w:sz w:val="20"/>
                <w:szCs w:val="20"/>
                <w:lang w:val="en-US" w:eastAsia="nl-NL"/>
              </w:rPr>
              <w:t>Configure the Function app to use an App Service hosting plan. Enable the Always On setting of the hosting plan.</w:t>
            </w:r>
          </w:p>
          <w:p w14:paraId="76EF2A59" w14:textId="77777777" w:rsidR="009A0EF0" w:rsidRPr="00AF487E" w:rsidRDefault="009A0EF0" w:rsidP="009A0EF0">
            <w:pPr>
              <w:shd w:val="clear" w:color="auto" w:fill="FFFFFF"/>
              <w:spacing w:before="100" w:beforeAutospacing="1" w:after="100" w:afterAutospacing="1"/>
              <w:ind w:left="360"/>
              <w:rPr>
                <w:rFonts w:eastAsia="Times New Roman" w:cstheme="minorHAnsi"/>
                <w:color w:val="70AD47" w:themeColor="accent6"/>
                <w:sz w:val="20"/>
                <w:szCs w:val="20"/>
                <w:lang w:val="en-US" w:eastAsia="nl-NL"/>
              </w:rPr>
            </w:pPr>
            <w:r w:rsidRPr="00AF487E">
              <w:rPr>
                <w:rFonts w:eastAsia="Times New Roman" w:cstheme="minorHAnsi"/>
                <w:b/>
                <w:bCs/>
                <w:color w:val="70AD47" w:themeColor="accent6"/>
                <w:sz w:val="20"/>
                <w:szCs w:val="20"/>
                <w:lang w:val="en-US" w:eastAsia="nl-NL"/>
              </w:rPr>
              <w:t>C. </w:t>
            </w:r>
            <w:r w:rsidRPr="00AF487E">
              <w:rPr>
                <w:rFonts w:eastAsia="Times New Roman" w:cstheme="minorHAnsi"/>
                <w:color w:val="70AD47" w:themeColor="accent6"/>
                <w:sz w:val="20"/>
                <w:szCs w:val="20"/>
                <w:lang w:val="en-US" w:eastAsia="nl-NL"/>
              </w:rPr>
              <w:t>Update the function to be stateful by using Durable Functions to process the request payload.</w:t>
            </w:r>
          </w:p>
          <w:p w14:paraId="25DEFA6C" w14:textId="345AA29A" w:rsidR="009A0EF0" w:rsidRPr="00AF487E" w:rsidRDefault="003C21EA" w:rsidP="009A0EF0">
            <w:pPr>
              <w:shd w:val="clear" w:color="auto" w:fill="FFFFFF"/>
              <w:rPr>
                <w:rFonts w:eastAsia="Times New Roman" w:cstheme="minorHAnsi"/>
                <w:color w:val="C45911" w:themeColor="accent2" w:themeShade="BF"/>
                <w:sz w:val="20"/>
                <w:szCs w:val="20"/>
                <w:lang w:val="en-US" w:eastAsia="nl-NL"/>
              </w:rPr>
            </w:pPr>
            <w:r w:rsidRPr="00AF487E">
              <w:rPr>
                <w:rFonts w:eastAsia="Times New Roman" w:cstheme="minorHAnsi"/>
                <w:b/>
                <w:bCs/>
                <w:color w:val="C45911" w:themeColor="accent2" w:themeShade="BF"/>
                <w:sz w:val="20"/>
                <w:szCs w:val="20"/>
                <w:lang w:val="en-US" w:eastAsia="nl-NL"/>
              </w:rPr>
              <w:t xml:space="preserve"> </w:t>
            </w:r>
            <w:r w:rsidR="009A0EF0" w:rsidRPr="00AF487E">
              <w:rPr>
                <w:rFonts w:eastAsia="Times New Roman" w:cstheme="minorHAnsi"/>
                <w:b/>
                <w:bCs/>
                <w:color w:val="C45911" w:themeColor="accent2" w:themeShade="BF"/>
                <w:sz w:val="20"/>
                <w:szCs w:val="20"/>
                <w:lang w:val="en-US" w:eastAsia="nl-NL"/>
              </w:rPr>
              <w:t>D. </w:t>
            </w:r>
            <w:r w:rsidR="009A0EF0" w:rsidRPr="00AF487E">
              <w:rPr>
                <w:rFonts w:eastAsia="Times New Roman" w:cstheme="minorHAnsi"/>
                <w:color w:val="C45911" w:themeColor="accent2" w:themeShade="BF"/>
                <w:sz w:val="20"/>
                <w:szCs w:val="20"/>
                <w:lang w:val="en-US" w:eastAsia="nl-NL"/>
              </w:rPr>
              <w:t>Update the functionTimeout property of the host.json project file to 15 minutes.</w:t>
            </w:r>
          </w:p>
        </w:tc>
      </w:tr>
      <w:tr w:rsidR="003A5D20" w:rsidRPr="00AF487E" w14:paraId="79B41E27" w14:textId="77777777" w:rsidTr="003A5D20">
        <w:tc>
          <w:tcPr>
            <w:tcW w:w="1418" w:type="dxa"/>
          </w:tcPr>
          <w:p w14:paraId="66069FC8" w14:textId="737675CC" w:rsidR="003A5D20" w:rsidRPr="00AF487E" w:rsidRDefault="003A5D20">
            <w:pPr>
              <w:rPr>
                <w:rFonts w:cstheme="minorHAnsi"/>
                <w:sz w:val="20"/>
                <w:szCs w:val="20"/>
                <w:lang w:val="en-US"/>
              </w:rPr>
            </w:pPr>
            <w:r w:rsidRPr="00AF487E">
              <w:rPr>
                <w:rFonts w:cstheme="minorHAnsi"/>
                <w:color w:val="212529"/>
                <w:sz w:val="20"/>
                <w:szCs w:val="20"/>
                <w:lang w:val="en-US"/>
              </w:rPr>
              <w:t>Explanation</w:t>
            </w:r>
          </w:p>
        </w:tc>
        <w:tc>
          <w:tcPr>
            <w:tcW w:w="8607" w:type="dxa"/>
          </w:tcPr>
          <w:p w14:paraId="272CB8A3" w14:textId="59E5C8D6" w:rsidR="003A5D20" w:rsidRPr="00AF487E" w:rsidRDefault="003A5D20" w:rsidP="003A5D20">
            <w:pPr>
              <w:shd w:val="clear" w:color="auto" w:fill="FFFFFF"/>
              <w:spacing w:after="100" w:afterAutospacing="1"/>
              <w:rPr>
                <w:rFonts w:eastAsia="Times New Roman" w:cstheme="minorHAnsi"/>
                <w:color w:val="212529"/>
                <w:sz w:val="20"/>
                <w:szCs w:val="20"/>
                <w:lang w:val="en-US" w:eastAsia="nl-NL"/>
              </w:rPr>
            </w:pPr>
            <w:r w:rsidRPr="00AF487E">
              <w:rPr>
                <w:rFonts w:cstheme="minorHAnsi"/>
                <w:color w:val="212529"/>
                <w:sz w:val="20"/>
                <w:szCs w:val="20"/>
                <w:lang w:val="en-US"/>
              </w:rPr>
              <w:t>Async operation tracking -</w:t>
            </w:r>
            <w:r w:rsidRPr="00AF487E">
              <w:rPr>
                <w:rFonts w:cstheme="minorHAnsi"/>
                <w:color w:val="212529"/>
                <w:sz w:val="20"/>
                <w:szCs w:val="20"/>
                <w:lang w:val="en-US"/>
              </w:rPr>
              <w:br/>
              <w:t>The HTTP response mentioned previously is designed to help implement long-running HTTP async APIs with Durable Functions. This pattern is sometimes referred to as the polling consumer pattern.</w:t>
            </w:r>
            <w:r w:rsidRPr="00AF487E">
              <w:rPr>
                <w:rFonts w:cstheme="minorHAnsi"/>
                <w:color w:val="212529"/>
                <w:sz w:val="20"/>
                <w:szCs w:val="20"/>
                <w:lang w:val="en-US"/>
              </w:rPr>
              <w:br/>
              <w:t>Both the client and server implementations of this pattern are built into the Durable Functions HTTP APIs.</w:t>
            </w:r>
            <w:r w:rsidRPr="00AF487E">
              <w:rPr>
                <w:rFonts w:cstheme="minorHAnsi"/>
                <w:color w:val="212529"/>
                <w:sz w:val="20"/>
                <w:szCs w:val="20"/>
                <w:lang w:val="en-US"/>
              </w:rPr>
              <w:br/>
            </w:r>
            <w:r w:rsidRPr="00AF487E">
              <w:rPr>
                <w:rFonts w:cstheme="minorHAnsi"/>
                <w:color w:val="212529"/>
                <w:sz w:val="20"/>
                <w:szCs w:val="20"/>
                <w:lang w:val="en-US"/>
              </w:rPr>
              <w:br/>
              <w:t>Function app -</w:t>
            </w:r>
            <w:r w:rsidRPr="00AF487E">
              <w:rPr>
                <w:rFonts w:cstheme="minorHAnsi"/>
                <w:color w:val="212529"/>
                <w:sz w:val="20"/>
                <w:szCs w:val="20"/>
                <w:lang w:val="en-US"/>
              </w:rPr>
              <w:br/>
              <w:t>You perform local testing for the RequestUserApproval function. The following error message displays:</w:t>
            </w:r>
            <w:r w:rsidRPr="00AF487E">
              <w:rPr>
                <w:rFonts w:cstheme="minorHAnsi"/>
                <w:color w:val="212529"/>
                <w:sz w:val="20"/>
                <w:szCs w:val="20"/>
                <w:lang w:val="en-US"/>
              </w:rPr>
              <w:br/>
              <w:t>'Timeout value of 00:10:00 exceeded by function: RequestUserApproval'</w:t>
            </w:r>
            <w:r w:rsidRPr="00AF487E">
              <w:rPr>
                <w:rFonts w:cstheme="minorHAnsi"/>
                <w:color w:val="212529"/>
                <w:sz w:val="20"/>
                <w:szCs w:val="20"/>
                <w:lang w:val="en-US"/>
              </w:rPr>
              <w:br/>
              <w:t>The same error message displays when you test the function in an Azure development environment when you run the following Kusto query:</w:t>
            </w:r>
            <w:r w:rsidRPr="00AF487E">
              <w:rPr>
                <w:rFonts w:cstheme="minorHAnsi"/>
                <w:color w:val="212529"/>
                <w:sz w:val="20"/>
                <w:szCs w:val="20"/>
                <w:lang w:val="en-US"/>
              </w:rPr>
              <w:br/>
            </w:r>
            <w:r w:rsidRPr="00AF487E">
              <w:rPr>
                <w:rFonts w:cstheme="minorHAnsi"/>
                <w:color w:val="212529"/>
                <w:sz w:val="20"/>
                <w:szCs w:val="20"/>
                <w:lang w:val="en-US"/>
              </w:rPr>
              <w:br/>
              <w:t>FunctionAppLogs -</w:t>
            </w:r>
            <w:r w:rsidRPr="00AF487E">
              <w:rPr>
                <w:rFonts w:cstheme="minorHAnsi"/>
                <w:color w:val="212529"/>
                <w:sz w:val="20"/>
                <w:szCs w:val="20"/>
                <w:lang w:val="en-US"/>
              </w:rPr>
              <w:br/>
              <w:t>| where FunctionName = = "RequestUserApproval"</w:t>
            </w:r>
            <w:r w:rsidRPr="00AF487E">
              <w:rPr>
                <w:rFonts w:cstheme="minorHAnsi"/>
                <w:color w:val="212529"/>
                <w:sz w:val="20"/>
                <w:szCs w:val="20"/>
                <w:lang w:val="en-US"/>
              </w:rPr>
              <w:br/>
              <w:t>Reference:</w:t>
            </w:r>
            <w:r w:rsidRPr="00AF487E">
              <w:rPr>
                <w:rFonts w:cstheme="minorHAnsi"/>
                <w:color w:val="212529"/>
                <w:sz w:val="20"/>
                <w:szCs w:val="20"/>
                <w:lang w:val="en-US"/>
              </w:rPr>
              <w:br/>
            </w:r>
            <w:hyperlink r:id="rId26" w:history="1">
              <w:r w:rsidRPr="00AF487E">
                <w:rPr>
                  <w:rStyle w:val="Hyperlink"/>
                  <w:rFonts w:cstheme="minorHAnsi"/>
                  <w:sz w:val="20"/>
                  <w:szCs w:val="20"/>
                  <w:lang w:val="en-US"/>
                </w:rPr>
                <w:t>https://docs.microsoft.com/en-us/azure/azure-functions/durable/durable-functions-http-features</w:t>
              </w:r>
            </w:hyperlink>
          </w:p>
        </w:tc>
      </w:tr>
      <w:tr w:rsidR="0023306E" w:rsidRPr="00AF487E" w14:paraId="037CCFA5" w14:textId="77777777" w:rsidTr="003A5D20">
        <w:tc>
          <w:tcPr>
            <w:tcW w:w="1418" w:type="dxa"/>
          </w:tcPr>
          <w:p w14:paraId="68D15F82" w14:textId="3D3CAC2E" w:rsidR="0023306E" w:rsidRPr="00AF487E" w:rsidRDefault="0023306E">
            <w:pPr>
              <w:rPr>
                <w:rFonts w:cstheme="minorHAnsi"/>
                <w:color w:val="212529"/>
                <w:sz w:val="20"/>
                <w:szCs w:val="20"/>
                <w:lang w:val="en-US"/>
              </w:rPr>
            </w:pPr>
            <w:r w:rsidRPr="00AF487E">
              <w:rPr>
                <w:rFonts w:cstheme="minorHAnsi"/>
                <w:color w:val="212529"/>
                <w:sz w:val="20"/>
                <w:szCs w:val="20"/>
                <w:lang w:val="en-US"/>
              </w:rPr>
              <w:t>Question 2</w:t>
            </w:r>
          </w:p>
        </w:tc>
        <w:tc>
          <w:tcPr>
            <w:tcW w:w="8607" w:type="dxa"/>
          </w:tcPr>
          <w:p w14:paraId="4349DBAA" w14:textId="5BA62C9D" w:rsidR="0023306E" w:rsidRPr="00AF487E" w:rsidRDefault="0023306E" w:rsidP="003A5D20">
            <w:pPr>
              <w:shd w:val="clear" w:color="auto" w:fill="FFFFFF"/>
              <w:spacing w:after="100" w:afterAutospacing="1"/>
              <w:rPr>
                <w:rFonts w:cstheme="minorHAnsi"/>
                <w:color w:val="212529"/>
                <w:sz w:val="20"/>
                <w:szCs w:val="20"/>
                <w:lang w:val="en-US"/>
              </w:rPr>
            </w:pPr>
            <w:r w:rsidRPr="00AF487E">
              <w:rPr>
                <w:rFonts w:eastAsia="Times New Roman" w:cstheme="minorHAnsi"/>
                <w:color w:val="505050"/>
                <w:sz w:val="20"/>
                <w:szCs w:val="20"/>
                <w:lang w:val="en-US" w:eastAsia="nl-NL"/>
              </w:rPr>
              <w:t>You need to configure the integration for Azure Service Bus and Azure Event Grid.</w:t>
            </w:r>
            <w:r w:rsidRPr="00AF487E">
              <w:rPr>
                <w:rFonts w:eastAsia="Times New Roman" w:cstheme="minorHAnsi"/>
                <w:color w:val="505050"/>
                <w:sz w:val="20"/>
                <w:szCs w:val="20"/>
                <w:lang w:val="en-US" w:eastAsia="nl-NL"/>
              </w:rPr>
              <w:br/>
              <w:t>How should you complete the CLI statement? To answer, select the appropriate options in the answer area.</w:t>
            </w:r>
          </w:p>
        </w:tc>
      </w:tr>
      <w:tr w:rsidR="0023306E" w:rsidRPr="00AF487E" w14:paraId="7052E9ED" w14:textId="77777777" w:rsidTr="003A5D20">
        <w:tc>
          <w:tcPr>
            <w:tcW w:w="1418" w:type="dxa"/>
          </w:tcPr>
          <w:p w14:paraId="392843DF" w14:textId="35A7D5CE" w:rsidR="0023306E" w:rsidRPr="00AF487E" w:rsidRDefault="0023306E">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58C09CF9" w14:textId="02C21CE7" w:rsidR="0023306E" w:rsidRPr="00AF487E" w:rsidRDefault="0023306E" w:rsidP="003A5D20">
            <w:pPr>
              <w:shd w:val="clear" w:color="auto" w:fill="FFFFFF"/>
              <w:spacing w:after="100" w:afterAutospacing="1"/>
              <w:rPr>
                <w:rFonts w:cstheme="minorHAnsi"/>
                <w:color w:val="212529"/>
                <w:sz w:val="20"/>
                <w:szCs w:val="20"/>
                <w:lang w:val="en-US"/>
              </w:rPr>
            </w:pPr>
            <w:r w:rsidRPr="00AF487E">
              <w:rPr>
                <w:rFonts w:cstheme="minorHAnsi"/>
                <w:i/>
                <w:iCs/>
                <w:noProof/>
                <w:color w:val="505050"/>
                <w:sz w:val="20"/>
                <w:szCs w:val="20"/>
              </w:rPr>
              <w:drawing>
                <wp:inline distT="0" distB="0" distL="0" distR="0" wp14:anchorId="6BDB6DF5" wp14:editId="5C163801">
                  <wp:extent cx="5731510" cy="160655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tc>
      </w:tr>
      <w:tr w:rsidR="0023306E" w:rsidRPr="00AF487E" w14:paraId="1E4FF952" w14:textId="77777777" w:rsidTr="003A5D20">
        <w:tc>
          <w:tcPr>
            <w:tcW w:w="1418" w:type="dxa"/>
          </w:tcPr>
          <w:p w14:paraId="2654ED4A" w14:textId="46360386" w:rsidR="0023306E" w:rsidRPr="00AF487E" w:rsidRDefault="0023306E">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23200441" w14:textId="2C636978" w:rsidR="0023306E" w:rsidRPr="00AF487E" w:rsidRDefault="0023306E" w:rsidP="003A5D20">
            <w:pPr>
              <w:shd w:val="clear" w:color="auto" w:fill="FFFFFF"/>
              <w:spacing w:after="100" w:afterAutospacing="1"/>
              <w:rPr>
                <w:rFonts w:cstheme="minorHAnsi"/>
                <w:color w:val="212529"/>
                <w:sz w:val="20"/>
                <w:szCs w:val="20"/>
                <w:lang w:val="en-US"/>
              </w:rPr>
            </w:pPr>
            <w:r w:rsidRPr="00AF487E">
              <w:rPr>
                <w:rStyle w:val="answer-description"/>
                <w:rFonts w:cstheme="minorHAnsi"/>
                <w:color w:val="505050"/>
                <w:sz w:val="20"/>
                <w:szCs w:val="20"/>
                <w:lang w:val="en-US"/>
              </w:rPr>
              <w:t>Box 1: eventgrid -</w:t>
            </w:r>
            <w:r w:rsidRPr="00AF487E">
              <w:rPr>
                <w:rFonts w:cstheme="minorHAnsi"/>
                <w:color w:val="505050"/>
                <w:sz w:val="20"/>
                <w:szCs w:val="20"/>
                <w:lang w:val="en-US"/>
              </w:rPr>
              <w:br/>
            </w:r>
            <w:r w:rsidRPr="00AF487E">
              <w:rPr>
                <w:rStyle w:val="answer-description"/>
                <w:rFonts w:cstheme="minorHAnsi"/>
                <w:color w:val="505050"/>
                <w:sz w:val="20"/>
                <w:szCs w:val="20"/>
                <w:lang w:val="en-US"/>
              </w:rPr>
              <w:t>To create event subscription use: az eventgrid event-subscription create</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2: event-subscription -</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3: servicebusqueue -</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Azure Service Bus and Azure Event Grid</w:t>
            </w:r>
            <w:r w:rsidRPr="00AF487E">
              <w:rPr>
                <w:rFonts w:cstheme="minorHAnsi"/>
                <w:color w:val="505050"/>
                <w:sz w:val="20"/>
                <w:szCs w:val="20"/>
                <w:lang w:val="en-US"/>
              </w:rPr>
              <w:br/>
            </w:r>
            <w:r w:rsidRPr="00AF487E">
              <w:rPr>
                <w:rStyle w:val="answer-description"/>
                <w:rFonts w:cstheme="minorHAnsi"/>
                <w:color w:val="505050"/>
                <w:sz w:val="20"/>
                <w:szCs w:val="20"/>
                <w:lang w:val="en-US"/>
              </w:rPr>
              <w:t>Azure Event Grid must use Azure Service Bus for queue-based load leveling.</w:t>
            </w:r>
            <w:r w:rsidRPr="00AF487E">
              <w:rPr>
                <w:rFonts w:cstheme="minorHAnsi"/>
                <w:color w:val="505050"/>
                <w:sz w:val="20"/>
                <w:szCs w:val="20"/>
                <w:lang w:val="en-US"/>
              </w:rPr>
              <w:br/>
            </w:r>
            <w:r w:rsidRPr="00AF487E">
              <w:rPr>
                <w:rStyle w:val="answer-description"/>
                <w:rFonts w:cstheme="minorHAnsi"/>
                <w:color w:val="505050"/>
                <w:sz w:val="20"/>
                <w:szCs w:val="20"/>
                <w:lang w:val="en-US"/>
              </w:rPr>
              <w:t>Events in Azure Event Grid must be routed directly to Service Bus queues for use in buffering.</w:t>
            </w:r>
            <w:r w:rsidRPr="00AF487E">
              <w:rPr>
                <w:rFonts w:cstheme="minorHAnsi"/>
                <w:color w:val="505050"/>
                <w:sz w:val="20"/>
                <w:szCs w:val="20"/>
                <w:lang w:val="en-US"/>
              </w:rPr>
              <w:br/>
            </w:r>
            <w:r w:rsidRPr="00AF487E">
              <w:rPr>
                <w:rStyle w:val="answer-description"/>
                <w:rFonts w:cstheme="minorHAnsi"/>
                <w:color w:val="505050"/>
                <w:sz w:val="20"/>
                <w:szCs w:val="20"/>
                <w:lang w:val="en-US"/>
              </w:rPr>
              <w:t>Events from Azure Service Bus and other Azure services must continue to be routed to Azure Event Grid for processing.</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r w:rsidRPr="00AF487E">
              <w:rPr>
                <w:rStyle w:val="answer-description"/>
                <w:rFonts w:cstheme="minorHAnsi"/>
                <w:color w:val="505050"/>
                <w:sz w:val="20"/>
                <w:szCs w:val="20"/>
                <w:lang w:val="en-US"/>
              </w:rPr>
              <w:t>https://docs.microsoft.com/en-us/cli/azure/eventgrid/event-subscription?view=azure-cli-latest#az_eventgrid_event_subscription_create</w:t>
            </w:r>
            <w:r w:rsidRPr="00AF487E">
              <w:rPr>
                <w:rFonts w:cstheme="minorHAnsi"/>
                <w:color w:val="505050"/>
                <w:sz w:val="20"/>
                <w:szCs w:val="20"/>
                <w:lang w:val="en-US"/>
              </w:rPr>
              <w:br/>
            </w:r>
            <w:r w:rsidRPr="00AF487E">
              <w:rPr>
                <w:rStyle w:val="answer-description"/>
                <w:rFonts w:cstheme="minorHAnsi"/>
                <w:color w:val="505050"/>
                <w:sz w:val="20"/>
                <w:szCs w:val="20"/>
                <w:lang w:val="en-US"/>
              </w:rPr>
              <w:t>Connect to and consume Azure services and third-party services</w:t>
            </w:r>
          </w:p>
        </w:tc>
      </w:tr>
      <w:tr w:rsidR="00171E41" w:rsidRPr="00AF487E" w14:paraId="4CACCD32" w14:textId="77777777" w:rsidTr="003A5D20">
        <w:tc>
          <w:tcPr>
            <w:tcW w:w="1418" w:type="dxa"/>
          </w:tcPr>
          <w:p w14:paraId="16D60C72" w14:textId="40D30917" w:rsidR="00171E41" w:rsidRPr="00AF487E" w:rsidRDefault="00171E41">
            <w:pPr>
              <w:rPr>
                <w:rFonts w:cstheme="minorHAnsi"/>
                <w:color w:val="212529"/>
                <w:sz w:val="20"/>
                <w:szCs w:val="20"/>
                <w:lang w:val="en-US"/>
              </w:rPr>
            </w:pPr>
            <w:r w:rsidRPr="00AF487E">
              <w:rPr>
                <w:rFonts w:cstheme="minorHAnsi"/>
                <w:color w:val="212529"/>
                <w:sz w:val="20"/>
                <w:szCs w:val="20"/>
                <w:lang w:val="en-US"/>
              </w:rPr>
              <w:t>Question 3</w:t>
            </w:r>
          </w:p>
        </w:tc>
        <w:tc>
          <w:tcPr>
            <w:tcW w:w="8607" w:type="dxa"/>
          </w:tcPr>
          <w:p w14:paraId="2CA83959" w14:textId="5466D7D7" w:rsidR="00171E41" w:rsidRPr="00AF487E" w:rsidRDefault="00171E41" w:rsidP="003A5D20">
            <w:pPr>
              <w:shd w:val="clear" w:color="auto" w:fill="FFFFFF"/>
              <w:spacing w:after="100" w:afterAutospacing="1"/>
              <w:rPr>
                <w:rFonts w:cstheme="minorHAnsi"/>
                <w:b/>
                <w:bCs/>
                <w:color w:val="212529"/>
                <w:sz w:val="20"/>
                <w:szCs w:val="20"/>
                <w:lang w:val="en-US"/>
              </w:rPr>
            </w:pPr>
            <w:r w:rsidRPr="00AF487E">
              <w:rPr>
                <w:rFonts w:eastAsia="Times New Roman" w:cstheme="minorHAnsi"/>
                <w:color w:val="505050"/>
                <w:sz w:val="20"/>
                <w:szCs w:val="20"/>
                <w:lang w:val="en-US" w:eastAsia="nl-NL"/>
              </w:rPr>
              <w:t>You need to configure the Account Kind, Replication, and Storage tier options for the corporate website's Azure Storage account.</w:t>
            </w:r>
            <w:r w:rsidRPr="00AF487E">
              <w:rPr>
                <w:rFonts w:eastAsia="Times New Roman" w:cstheme="minorHAnsi"/>
                <w:color w:val="505050"/>
                <w:sz w:val="20"/>
                <w:szCs w:val="20"/>
                <w:lang w:val="en-US" w:eastAsia="nl-NL"/>
              </w:rPr>
              <w:br/>
              <w:t>How should you complete the configuration? To answer, select the appropriate options in the dialog box in the answer area</w:t>
            </w:r>
          </w:p>
        </w:tc>
      </w:tr>
      <w:tr w:rsidR="00171E41" w:rsidRPr="00AF487E" w14:paraId="41CCCCAE" w14:textId="77777777" w:rsidTr="003A5D20">
        <w:tc>
          <w:tcPr>
            <w:tcW w:w="1418" w:type="dxa"/>
          </w:tcPr>
          <w:p w14:paraId="3C77D493" w14:textId="77278F9C" w:rsidR="00171E41" w:rsidRPr="00AF487E" w:rsidRDefault="00171E41">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5C22E58A" w14:textId="40D3F455" w:rsidR="00171E41" w:rsidRPr="00AF487E" w:rsidRDefault="00171E41" w:rsidP="003A5D20">
            <w:pPr>
              <w:shd w:val="clear" w:color="auto" w:fill="FFFFFF"/>
              <w:spacing w:after="100" w:afterAutospacing="1"/>
              <w:rPr>
                <w:rFonts w:cstheme="minorHAnsi"/>
                <w:b/>
                <w:bCs/>
                <w:color w:val="212529"/>
                <w:sz w:val="20"/>
                <w:szCs w:val="20"/>
                <w:lang w:val="en-US"/>
              </w:rPr>
            </w:pPr>
            <w:r w:rsidRPr="00AF487E">
              <w:rPr>
                <w:rFonts w:cstheme="minorHAnsi"/>
                <w:i/>
                <w:iCs/>
                <w:noProof/>
                <w:color w:val="505050"/>
                <w:sz w:val="20"/>
                <w:szCs w:val="20"/>
              </w:rPr>
              <w:drawing>
                <wp:inline distT="0" distB="0" distL="0" distR="0" wp14:anchorId="1E513507" wp14:editId="7145D8E9">
                  <wp:extent cx="4599620" cy="531815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618" cy="5328554"/>
                          </a:xfrm>
                          <a:prstGeom prst="rect">
                            <a:avLst/>
                          </a:prstGeom>
                          <a:noFill/>
                          <a:ln>
                            <a:noFill/>
                          </a:ln>
                        </pic:spPr>
                      </pic:pic>
                    </a:graphicData>
                  </a:graphic>
                </wp:inline>
              </w:drawing>
            </w:r>
          </w:p>
        </w:tc>
      </w:tr>
      <w:tr w:rsidR="00171E41" w:rsidRPr="00AF487E" w14:paraId="177C0FDE" w14:textId="77777777" w:rsidTr="003A5D20">
        <w:tc>
          <w:tcPr>
            <w:tcW w:w="1418" w:type="dxa"/>
          </w:tcPr>
          <w:p w14:paraId="1B02AF01" w14:textId="4D3F669F" w:rsidR="00171E41" w:rsidRPr="00AF487E" w:rsidRDefault="00171E41">
            <w:pPr>
              <w:rPr>
                <w:rFonts w:cstheme="minorHAnsi"/>
                <w:b/>
                <w:bCs/>
                <w:color w:val="212529"/>
                <w:sz w:val="20"/>
                <w:szCs w:val="20"/>
                <w:lang w:val="en-US"/>
              </w:rPr>
            </w:pPr>
            <w:r w:rsidRPr="00AF487E">
              <w:rPr>
                <w:rFonts w:cstheme="minorHAnsi"/>
                <w:color w:val="212529"/>
                <w:sz w:val="20"/>
                <w:szCs w:val="20"/>
                <w:lang w:val="en-US"/>
              </w:rPr>
              <w:t>Explanation</w:t>
            </w:r>
          </w:p>
        </w:tc>
        <w:tc>
          <w:tcPr>
            <w:tcW w:w="8607" w:type="dxa"/>
          </w:tcPr>
          <w:p w14:paraId="510066FE" w14:textId="4F592FD7" w:rsidR="00171E41" w:rsidRPr="00AF487E" w:rsidRDefault="00171E41" w:rsidP="00171E41">
            <w:pPr>
              <w:spacing w:after="390"/>
              <w:rPr>
                <w:rFonts w:cstheme="minorHAnsi"/>
                <w:color w:val="505050"/>
                <w:sz w:val="20"/>
                <w:szCs w:val="20"/>
                <w:lang w:val="en-US"/>
              </w:rPr>
            </w:pPr>
            <w:r w:rsidRPr="00AF487E">
              <w:rPr>
                <w:rStyle w:val="answer-description"/>
                <w:rFonts w:cstheme="minorHAnsi"/>
                <w:color w:val="505050"/>
                <w:sz w:val="20"/>
                <w:szCs w:val="20"/>
                <w:lang w:val="en-US"/>
              </w:rPr>
              <w:t>Account Kind: StorageV2 (general-purpose v2)</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Azure Storage blob will be used (refer to the exhibit). Data storage costs must be minimized.</w:t>
            </w:r>
            <w:r w:rsidRPr="00AF487E">
              <w:rPr>
                <w:rFonts w:cstheme="minorHAnsi"/>
                <w:color w:val="505050"/>
                <w:sz w:val="20"/>
                <w:szCs w:val="20"/>
                <w:lang w:val="en-US"/>
              </w:rPr>
              <w:br/>
            </w:r>
            <w:r w:rsidRPr="00AF487E">
              <w:rPr>
                <w:rStyle w:val="answer-description"/>
                <w:rFonts w:cstheme="minorHAnsi"/>
                <w:color w:val="505050"/>
                <w:sz w:val="20"/>
                <w:szCs w:val="20"/>
                <w:lang w:val="en-US"/>
              </w:rPr>
              <w:t>General-purpose v2 accounts: Basic storage account type for blobs, files, queues, and tables. Recommended for most scenarios using Azure Storage.</w:t>
            </w:r>
            <w:r w:rsidRPr="00AF487E">
              <w:rPr>
                <w:rFonts w:cstheme="minorHAnsi"/>
                <w:color w:val="505050"/>
                <w:sz w:val="20"/>
                <w:szCs w:val="20"/>
                <w:lang w:val="en-US"/>
              </w:rPr>
              <w:br/>
            </w:r>
            <w:r w:rsidRPr="00AF487E">
              <w:rPr>
                <w:rStyle w:val="answer-description"/>
                <w:rFonts w:cstheme="minorHAnsi"/>
                <w:color w:val="505050"/>
                <w:sz w:val="20"/>
                <w:szCs w:val="20"/>
                <w:lang w:val="en-US"/>
              </w:rPr>
              <w:t>Incorrect Answers:</w:t>
            </w:r>
            <w:r w:rsidRPr="00AF487E">
              <w:rPr>
                <w:rFonts w:cstheme="minorHAnsi"/>
                <w:color w:val="505050"/>
                <w:sz w:val="20"/>
                <w:szCs w:val="20"/>
                <w:lang w:val="en-US"/>
              </w:rPr>
              <w:br/>
            </w:r>
            <w:r w:rsidRPr="00AF487E">
              <w:rPr>
                <w:rStyle w:val="answer-description"/>
                <w:rFonts w:cstheme="minorHAnsi"/>
                <w:color w:val="505050"/>
                <w:sz w:val="20"/>
                <w:szCs w:val="20"/>
                <w:lang w:val="en-US"/>
              </w:rPr>
              <w:t>BlockBlobStorage accounts: Storage accounts with premium performance characteristics for block blobs and append blobs. Recommended for scenarios with high transactions rates, or scenarios that use smaller objects or require consistently low storage latency.</w:t>
            </w:r>
            <w:r w:rsidRPr="00AF487E">
              <w:rPr>
                <w:rFonts w:cstheme="minorHAnsi"/>
                <w:color w:val="505050"/>
                <w:sz w:val="20"/>
                <w:szCs w:val="20"/>
                <w:lang w:val="en-US"/>
              </w:rPr>
              <w:br/>
            </w:r>
            <w:r w:rsidRPr="00AF487E">
              <w:rPr>
                <w:rStyle w:val="answer-description"/>
                <w:rFonts w:cstheme="minorHAnsi"/>
                <w:color w:val="505050"/>
                <w:sz w:val="20"/>
                <w:szCs w:val="20"/>
                <w:lang w:val="en-US"/>
              </w:rPr>
              <w:t>General-purpose v1 accounts: Legacy account type for blobs, files, queues, and tables. Use general-purpose v2 accounts instead when possible.</w:t>
            </w:r>
            <w:r w:rsidRPr="00AF487E">
              <w:rPr>
                <w:rFonts w:cstheme="minorHAnsi"/>
                <w:color w:val="505050"/>
                <w:sz w:val="20"/>
                <w:szCs w:val="20"/>
                <w:lang w:val="en-US"/>
              </w:rPr>
              <w:br/>
            </w:r>
            <w:r w:rsidRPr="00AF487E">
              <w:rPr>
                <w:rStyle w:val="answer-description"/>
                <w:rFonts w:cstheme="minorHAnsi"/>
                <w:color w:val="505050"/>
                <w:sz w:val="20"/>
                <w:szCs w:val="20"/>
                <w:lang w:val="en-US"/>
              </w:rPr>
              <w:t>Replication: Geo-redundant Storage</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Data must be replicated to a secondary region and three availability zones.</w:t>
            </w:r>
            <w:r w:rsidRPr="00AF487E">
              <w:rPr>
                <w:rFonts w:cstheme="minorHAnsi"/>
                <w:color w:val="505050"/>
                <w:sz w:val="20"/>
                <w:szCs w:val="20"/>
                <w:lang w:val="en-US"/>
              </w:rPr>
              <w:br/>
            </w:r>
            <w:r w:rsidRPr="00AF487E">
              <w:rPr>
                <w:rStyle w:val="answer-description"/>
                <w:rFonts w:cstheme="minorHAnsi"/>
                <w:color w:val="505050"/>
                <w:sz w:val="20"/>
                <w:szCs w:val="20"/>
                <w:lang w:val="en-US"/>
              </w:rPr>
              <w:t>Geo-redundant storage (GRS) copies your data synchronously three times within a single physical location in the primary region using LRS. It then copies your data asynchronously to a single physical location in the secondary region.</w:t>
            </w:r>
            <w:r w:rsidRPr="00AF487E">
              <w:rPr>
                <w:rFonts w:cstheme="minorHAnsi"/>
                <w:color w:val="505050"/>
                <w:sz w:val="20"/>
                <w:szCs w:val="20"/>
                <w:lang w:val="en-US"/>
              </w:rPr>
              <w:br/>
            </w:r>
            <w:r w:rsidRPr="00AF487E">
              <w:rPr>
                <w:rStyle w:val="answer-description"/>
                <w:rFonts w:cstheme="minorHAnsi"/>
                <w:color w:val="505050"/>
                <w:sz w:val="20"/>
                <w:szCs w:val="20"/>
                <w:lang w:val="en-US"/>
              </w:rPr>
              <w:t>Incorrect Answers:</w:t>
            </w:r>
            <w:r w:rsidRPr="00AF487E">
              <w:rPr>
                <w:rFonts w:cstheme="minorHAnsi"/>
                <w:color w:val="505050"/>
                <w:sz w:val="20"/>
                <w:szCs w:val="20"/>
                <w:lang w:val="en-US"/>
              </w:rPr>
              <w:br/>
            </w:r>
            <w:r w:rsidRPr="00AF487E">
              <w:rPr>
                <w:rStyle w:val="answer-description"/>
                <w:rFonts w:cstheme="minorHAnsi"/>
                <w:color w:val="505050"/>
                <w:sz w:val="20"/>
                <w:szCs w:val="20"/>
                <w:lang w:val="en-US"/>
              </w:rPr>
              <w:t>Geo-zone-redundant storage (GZRS), but it would be more costly.</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Storage tier: Cool -</w:t>
            </w:r>
            <w:r w:rsidRPr="00AF487E">
              <w:rPr>
                <w:rFonts w:cstheme="minorHAnsi"/>
                <w:color w:val="505050"/>
                <w:sz w:val="20"/>
                <w:szCs w:val="20"/>
                <w:lang w:val="en-US"/>
              </w:rPr>
              <w:br/>
            </w:r>
            <w:r w:rsidRPr="00AF487E">
              <w:rPr>
                <w:rStyle w:val="answer-description"/>
                <w:rFonts w:cstheme="minorHAnsi"/>
                <w:color w:val="505050"/>
                <w:sz w:val="20"/>
                <w:szCs w:val="20"/>
                <w:lang w:val="en-US"/>
              </w:rPr>
              <w:t>Data storage costs must be minimized.</w:t>
            </w:r>
            <w:r w:rsidRPr="00AF487E">
              <w:rPr>
                <w:rFonts w:cstheme="minorHAnsi"/>
                <w:color w:val="505050"/>
                <w:sz w:val="20"/>
                <w:szCs w:val="20"/>
                <w:lang w:val="en-US"/>
              </w:rPr>
              <w:br/>
            </w:r>
            <w:r w:rsidRPr="00AF487E">
              <w:rPr>
                <w:rStyle w:val="answer-description"/>
                <w:rFonts w:cstheme="minorHAnsi"/>
                <w:color w:val="505050"/>
                <w:sz w:val="20"/>
                <w:szCs w:val="20"/>
                <w:lang w:val="en-US"/>
              </w:rPr>
              <w:t>Note: Azure storage offers different access tiers, which allow you to store blob object data in the most cost-effective manner. The available access tiers include:</w:t>
            </w:r>
            <w:r w:rsidRPr="00AF487E">
              <w:rPr>
                <w:rFonts w:cstheme="minorHAnsi"/>
                <w:color w:val="505050"/>
                <w:sz w:val="20"/>
                <w:szCs w:val="20"/>
                <w:lang w:val="en-US"/>
              </w:rPr>
              <w:br/>
            </w:r>
            <w:r w:rsidRPr="00AF487E">
              <w:rPr>
                <w:rStyle w:val="answer-description"/>
                <w:rFonts w:cstheme="minorHAnsi"/>
                <w:color w:val="505050"/>
                <w:sz w:val="20"/>
                <w:szCs w:val="20"/>
                <w:lang w:val="en-US"/>
              </w:rPr>
              <w:lastRenderedPageBreak/>
              <w:t>Hot - Optimized for storing data that is accessed frequently.</w:t>
            </w:r>
            <w:r w:rsidRPr="00AF487E">
              <w:rPr>
                <w:rFonts w:cstheme="minorHAnsi"/>
                <w:color w:val="505050"/>
                <w:sz w:val="20"/>
                <w:szCs w:val="20"/>
                <w:lang w:val="en-US"/>
              </w:rPr>
              <w:br/>
            </w:r>
            <w:r w:rsidRPr="00AF487E">
              <w:rPr>
                <w:rStyle w:val="answer-description"/>
                <w:rFonts w:cstheme="minorHAnsi"/>
                <w:color w:val="505050"/>
                <w:sz w:val="20"/>
                <w:szCs w:val="20"/>
                <w:lang w:val="en-US"/>
              </w:rPr>
              <w:t>Cool - Optimized for storing data that is infrequently accessed and stored for at least 30 days.</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29" w:history="1">
              <w:r w:rsidR="007E5875" w:rsidRPr="00AF487E">
                <w:rPr>
                  <w:rStyle w:val="Hyperlink"/>
                  <w:rFonts w:cstheme="minorHAnsi"/>
                  <w:sz w:val="20"/>
                  <w:szCs w:val="20"/>
                  <w:lang w:val="en-US"/>
                </w:rPr>
                <w:t>https://docs.microsoft.com/en-us/azure/storage/common/storage-account-overview</w:t>
              </w:r>
            </w:hyperlink>
            <w:r w:rsidR="007E5875" w:rsidRPr="00AF487E">
              <w:rPr>
                <w:rStyle w:val="answer-description"/>
                <w:rFonts w:cstheme="minorHAnsi"/>
                <w:color w:val="505050"/>
                <w:sz w:val="20"/>
                <w:szCs w:val="20"/>
                <w:lang w:val="en-US"/>
              </w:rPr>
              <w:t xml:space="preserve"> </w:t>
            </w:r>
            <w:r w:rsidRPr="00AF487E">
              <w:rPr>
                <w:rStyle w:val="answer-description"/>
                <w:rFonts w:cstheme="minorHAnsi"/>
                <w:color w:val="505050"/>
                <w:sz w:val="20"/>
                <w:szCs w:val="20"/>
                <w:lang w:val="en-US"/>
              </w:rPr>
              <w:t xml:space="preserve"> </w:t>
            </w:r>
            <w:hyperlink r:id="rId30" w:history="1">
              <w:r w:rsidR="007E5875" w:rsidRPr="00AF487E">
                <w:rPr>
                  <w:rStyle w:val="Hyperlink"/>
                  <w:rFonts w:cstheme="minorHAnsi"/>
                  <w:sz w:val="20"/>
                  <w:szCs w:val="20"/>
                  <w:lang w:val="en-US"/>
                </w:rPr>
                <w:t>https://docs.microsoft.com/en-us/azure/storage/common/storage-redundancy</w:t>
              </w:r>
            </w:hyperlink>
            <w:r w:rsidR="007E5875" w:rsidRPr="00AF487E">
              <w:rPr>
                <w:rStyle w:val="answer-description"/>
                <w:rFonts w:cstheme="minorHAnsi"/>
                <w:color w:val="505050"/>
                <w:sz w:val="20"/>
                <w:szCs w:val="20"/>
                <w:lang w:val="en-US"/>
              </w:rPr>
              <w:t xml:space="preserve"> </w:t>
            </w:r>
            <w:r w:rsidRPr="00AF487E">
              <w:rPr>
                <w:rStyle w:val="answer-description"/>
                <w:rFonts w:cstheme="minorHAnsi"/>
                <w:color w:val="505050"/>
                <w:sz w:val="20"/>
                <w:szCs w:val="20"/>
                <w:lang w:val="en-US"/>
              </w:rPr>
              <w:t xml:space="preserve"> </w:t>
            </w:r>
            <w:r w:rsidR="007E5875" w:rsidRPr="00AF487E">
              <w:rPr>
                <w:rStyle w:val="answer-description"/>
                <w:rFonts w:cstheme="minorHAnsi"/>
                <w:color w:val="505050"/>
                <w:sz w:val="20"/>
                <w:szCs w:val="20"/>
                <w:lang w:val="en-US"/>
              </w:rPr>
              <w:t xml:space="preserve"> </w:t>
            </w:r>
            <w:hyperlink r:id="rId31" w:history="1">
              <w:r w:rsidR="007E5875" w:rsidRPr="00AF487E">
                <w:rPr>
                  <w:rStyle w:val="Hyperlink"/>
                  <w:rFonts w:cstheme="minorHAnsi"/>
                  <w:sz w:val="20"/>
                  <w:szCs w:val="20"/>
                  <w:lang w:val="en-US"/>
                </w:rPr>
                <w:t>https://docs.microsoft.com/en-us/azure/storage/blobs/storage-blob-storage-tiers?tabs=azure-portal</w:t>
              </w:r>
            </w:hyperlink>
            <w:r w:rsidR="007E5875" w:rsidRPr="00AF487E">
              <w:rPr>
                <w:rStyle w:val="answer-description"/>
                <w:rFonts w:cstheme="minorHAnsi"/>
                <w:color w:val="505050"/>
                <w:sz w:val="20"/>
                <w:szCs w:val="20"/>
                <w:lang w:val="en-US"/>
              </w:rPr>
              <w:t xml:space="preserve"> </w:t>
            </w:r>
            <w:r w:rsidRPr="00AF487E">
              <w:rPr>
                <w:rFonts w:cstheme="minorHAnsi"/>
                <w:color w:val="505050"/>
                <w:sz w:val="20"/>
                <w:szCs w:val="20"/>
                <w:lang w:val="en-US"/>
              </w:rPr>
              <w:br/>
            </w:r>
            <w:r w:rsidRPr="00AF487E">
              <w:rPr>
                <w:rStyle w:val="answer-description"/>
                <w:rFonts w:cstheme="minorHAnsi"/>
                <w:color w:val="505050"/>
                <w:sz w:val="20"/>
                <w:szCs w:val="20"/>
                <w:lang w:val="en-US"/>
              </w:rPr>
              <w:t>Develop for Azure storage</w:t>
            </w:r>
          </w:p>
        </w:tc>
      </w:tr>
      <w:tr w:rsidR="00220421" w:rsidRPr="00AF487E" w14:paraId="0BC7D175" w14:textId="77777777" w:rsidTr="003A5D20">
        <w:tc>
          <w:tcPr>
            <w:tcW w:w="1418" w:type="dxa"/>
          </w:tcPr>
          <w:p w14:paraId="7EBC7CDF" w14:textId="016A32E0" w:rsidR="00220421" w:rsidRPr="00AF487E" w:rsidRDefault="00220421">
            <w:pPr>
              <w:rPr>
                <w:rFonts w:cstheme="minorHAnsi"/>
                <w:color w:val="212529"/>
                <w:sz w:val="20"/>
                <w:szCs w:val="20"/>
                <w:lang w:val="en-US"/>
              </w:rPr>
            </w:pPr>
            <w:r w:rsidRPr="00AF487E">
              <w:rPr>
                <w:rFonts w:cstheme="minorHAnsi"/>
                <w:color w:val="212529"/>
                <w:sz w:val="20"/>
                <w:szCs w:val="20"/>
                <w:lang w:val="en-US"/>
              </w:rPr>
              <w:lastRenderedPageBreak/>
              <w:t>Question 4</w:t>
            </w:r>
          </w:p>
        </w:tc>
        <w:tc>
          <w:tcPr>
            <w:tcW w:w="8607" w:type="dxa"/>
          </w:tcPr>
          <w:p w14:paraId="200F7352" w14:textId="618BBE06" w:rsidR="00220421" w:rsidRPr="00AF487E" w:rsidRDefault="00220421" w:rsidP="00171E41">
            <w:pPr>
              <w:spacing w:after="39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retrieve the database connection string.</w:t>
            </w:r>
            <w:r w:rsidRPr="00AF487E">
              <w:rPr>
                <w:rFonts w:eastAsia="Times New Roman" w:cstheme="minorHAnsi"/>
                <w:color w:val="505050"/>
                <w:sz w:val="20"/>
                <w:szCs w:val="20"/>
                <w:lang w:val="en-US" w:eastAsia="nl-NL"/>
              </w:rPr>
              <w:br/>
              <w:t>Which values should you use? To answer, select the appropriate options in the answer area.</w:t>
            </w:r>
          </w:p>
        </w:tc>
      </w:tr>
      <w:tr w:rsidR="00220421" w:rsidRPr="00AF487E" w14:paraId="213EF03E" w14:textId="77777777" w:rsidTr="003A5D20">
        <w:tc>
          <w:tcPr>
            <w:tcW w:w="1418" w:type="dxa"/>
          </w:tcPr>
          <w:p w14:paraId="3AC61D4E" w14:textId="5CE4F069" w:rsidR="00220421" w:rsidRPr="00AF487E" w:rsidRDefault="00220421">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5D5F0490" w14:textId="21ECAD4C" w:rsidR="00220421" w:rsidRPr="00AF487E" w:rsidRDefault="00220421" w:rsidP="00171E41">
            <w:pPr>
              <w:spacing w:after="390"/>
              <w:rPr>
                <w:rStyle w:val="answer-description"/>
                <w:rFonts w:cstheme="minorHAnsi"/>
                <w:color w:val="505050"/>
                <w:sz w:val="20"/>
                <w:szCs w:val="20"/>
                <w:lang w:val="en-US"/>
              </w:rPr>
            </w:pPr>
            <w:r w:rsidRPr="00AF487E">
              <w:rPr>
                <w:rFonts w:cstheme="minorHAnsi"/>
                <w:i/>
                <w:iCs/>
                <w:noProof/>
                <w:color w:val="505050"/>
                <w:sz w:val="20"/>
                <w:szCs w:val="20"/>
              </w:rPr>
              <w:drawing>
                <wp:inline distT="0" distB="0" distL="0" distR="0" wp14:anchorId="0FC0F050" wp14:editId="25A068BB">
                  <wp:extent cx="4780534" cy="1616992"/>
                  <wp:effectExtent l="0" t="0" r="127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8917" cy="1619827"/>
                          </a:xfrm>
                          <a:prstGeom prst="rect">
                            <a:avLst/>
                          </a:prstGeom>
                          <a:noFill/>
                          <a:ln>
                            <a:noFill/>
                          </a:ln>
                        </pic:spPr>
                      </pic:pic>
                    </a:graphicData>
                  </a:graphic>
                </wp:inline>
              </w:drawing>
            </w:r>
          </w:p>
        </w:tc>
      </w:tr>
      <w:tr w:rsidR="00220421" w:rsidRPr="00AF487E" w14:paraId="1B431986" w14:textId="77777777" w:rsidTr="003A5D20">
        <w:tc>
          <w:tcPr>
            <w:tcW w:w="1418" w:type="dxa"/>
          </w:tcPr>
          <w:p w14:paraId="4346047B" w14:textId="0042C760" w:rsidR="00220421" w:rsidRPr="00AF487E" w:rsidRDefault="00220421">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7026CAE8" w14:textId="3740051D" w:rsidR="00220421" w:rsidRPr="00AF487E" w:rsidRDefault="00220421" w:rsidP="00171E41">
            <w:pPr>
              <w:spacing w:after="390"/>
              <w:rPr>
                <w:rStyle w:val="answer-description"/>
                <w:rFonts w:eastAsia="Times New Roman" w:cstheme="minorHAnsi"/>
                <w:color w:val="505050"/>
                <w:sz w:val="20"/>
                <w:szCs w:val="20"/>
                <w:lang w:val="en-US" w:eastAsia="nl-NL"/>
              </w:rPr>
            </w:pPr>
            <w:r w:rsidRPr="00AF487E">
              <w:rPr>
                <w:rStyle w:val="answer-description"/>
                <w:rFonts w:cstheme="minorHAnsi"/>
                <w:color w:val="505050"/>
                <w:sz w:val="20"/>
                <w:szCs w:val="20"/>
                <w:lang w:val="en-US"/>
              </w:rPr>
              <w:t>Azure database connection string retrieve REST API vault.azure.net/secrets/</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1: cpandlkeyvault -</w:t>
            </w:r>
            <w:r w:rsidRPr="00AF487E">
              <w:rPr>
                <w:rFonts w:cstheme="minorHAnsi"/>
                <w:color w:val="505050"/>
                <w:sz w:val="20"/>
                <w:szCs w:val="20"/>
                <w:lang w:val="en-US"/>
              </w:rPr>
              <w:br/>
            </w:r>
            <w:r w:rsidRPr="00AF487E">
              <w:rPr>
                <w:rStyle w:val="answer-description"/>
                <w:rFonts w:cstheme="minorHAnsi"/>
                <w:color w:val="505050"/>
                <w:sz w:val="20"/>
                <w:szCs w:val="20"/>
                <w:lang w:val="en-US"/>
              </w:rPr>
              <w:t>We specify the key vault, cpandlkeyvault.</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The database connection string is stored in Azure Key Vault with the following attributes:</w:t>
            </w:r>
            <w:r w:rsidRPr="00AF487E">
              <w:rPr>
                <w:rFonts w:cstheme="minorHAnsi"/>
                <w:color w:val="505050"/>
                <w:sz w:val="20"/>
                <w:szCs w:val="20"/>
                <w:lang w:val="en-US"/>
              </w:rPr>
              <w:br/>
            </w:r>
            <w:r w:rsidRPr="00AF487E">
              <w:rPr>
                <w:rStyle w:val="answer-description"/>
                <w:rFonts w:cstheme="minorHAnsi"/>
                <w:color w:val="505050"/>
                <w:sz w:val="20"/>
                <w:szCs w:val="20"/>
                <w:lang w:val="en-US"/>
              </w:rPr>
              <w:t>Azure Key Vault name: cpandlkeyvault</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Secret name: PostgreSQLConn -</w:t>
            </w:r>
            <w:r w:rsidRPr="00AF487E">
              <w:rPr>
                <w:rFonts w:cstheme="minorHAnsi"/>
                <w:color w:val="505050"/>
                <w:sz w:val="20"/>
                <w:szCs w:val="20"/>
                <w:lang w:val="en-US"/>
              </w:rPr>
              <w:br/>
            </w:r>
            <w:r w:rsidRPr="00AF487E">
              <w:rPr>
                <w:rStyle w:val="answer-description"/>
                <w:rFonts w:cstheme="minorHAnsi"/>
                <w:color w:val="505050"/>
                <w:sz w:val="20"/>
                <w:szCs w:val="20"/>
                <w:lang w:val="en-US"/>
              </w:rPr>
              <w:t>Id: 80df3e46ffcd4f1cb187f79905e9a1e8</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2: PostgreSQLConn -</w:t>
            </w:r>
            <w:r w:rsidRPr="00AF487E">
              <w:rPr>
                <w:rFonts w:cstheme="minorHAnsi"/>
                <w:color w:val="505050"/>
                <w:sz w:val="20"/>
                <w:szCs w:val="20"/>
                <w:lang w:val="en-US"/>
              </w:rPr>
              <w:br/>
            </w:r>
            <w:r w:rsidRPr="00AF487E">
              <w:rPr>
                <w:rStyle w:val="answer-description"/>
                <w:rFonts w:cstheme="minorHAnsi"/>
                <w:color w:val="505050"/>
                <w:sz w:val="20"/>
                <w:szCs w:val="20"/>
                <w:lang w:val="en-US"/>
              </w:rPr>
              <w:t>We specify the secret, PostgreSQLConn</w:t>
            </w:r>
            <w:r w:rsidRPr="00AF487E">
              <w:rPr>
                <w:rFonts w:cstheme="minorHAnsi"/>
                <w:color w:val="505050"/>
                <w:sz w:val="20"/>
                <w:szCs w:val="20"/>
                <w:lang w:val="en-US"/>
              </w:rPr>
              <w:br/>
            </w:r>
            <w:r w:rsidRPr="00AF487E">
              <w:rPr>
                <w:rStyle w:val="answer-description"/>
                <w:rFonts w:cstheme="minorHAnsi"/>
                <w:color w:val="505050"/>
                <w:sz w:val="20"/>
                <w:szCs w:val="20"/>
                <w:lang w:val="en-US"/>
              </w:rPr>
              <w:t>Example, sample request:</w:t>
            </w:r>
            <w:r w:rsidRPr="00AF487E">
              <w:rPr>
                <w:rFonts w:cstheme="minorHAnsi"/>
                <w:color w:val="505050"/>
                <w:sz w:val="20"/>
                <w:szCs w:val="20"/>
                <w:lang w:val="en-US"/>
              </w:rPr>
              <w:br/>
            </w:r>
            <w:r w:rsidRPr="00AF487E">
              <w:rPr>
                <w:rStyle w:val="answer-description"/>
                <w:rFonts w:cstheme="minorHAnsi"/>
                <w:color w:val="505050"/>
                <w:sz w:val="20"/>
                <w:szCs w:val="20"/>
                <w:lang w:val="en-US"/>
              </w:rPr>
              <w:t>https://myvault.vault.azure.net//secrets/mysecretname/4387e9f3d6e14c459867679a90fd0f79?api-version=7.1</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3: Querystring -</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r w:rsidRPr="00AF487E">
              <w:rPr>
                <w:rStyle w:val="answer-description"/>
                <w:rFonts w:cstheme="minorHAnsi"/>
                <w:color w:val="505050"/>
                <w:sz w:val="20"/>
                <w:szCs w:val="20"/>
                <w:lang w:val="en-US"/>
              </w:rPr>
              <w:t>https://docs.microsoft.com/en-us/rest/api/keyvault/getsecret/getsecret</w:t>
            </w:r>
          </w:p>
        </w:tc>
      </w:tr>
      <w:tr w:rsidR="00623925" w:rsidRPr="00AF487E" w14:paraId="576F0F4A" w14:textId="77777777" w:rsidTr="003A5D20">
        <w:tc>
          <w:tcPr>
            <w:tcW w:w="1418" w:type="dxa"/>
          </w:tcPr>
          <w:p w14:paraId="7AF657A3" w14:textId="653C9292" w:rsidR="00623925" w:rsidRPr="00AF487E" w:rsidRDefault="00623925">
            <w:pPr>
              <w:rPr>
                <w:rFonts w:cstheme="minorHAnsi"/>
                <w:color w:val="212529"/>
                <w:sz w:val="20"/>
                <w:szCs w:val="20"/>
                <w:lang w:val="en-US"/>
              </w:rPr>
            </w:pPr>
            <w:r w:rsidRPr="00AF487E">
              <w:rPr>
                <w:rFonts w:cstheme="minorHAnsi"/>
                <w:color w:val="212529"/>
                <w:sz w:val="20"/>
                <w:szCs w:val="20"/>
                <w:lang w:val="en-US"/>
              </w:rPr>
              <w:t>Question 5</w:t>
            </w:r>
          </w:p>
        </w:tc>
        <w:tc>
          <w:tcPr>
            <w:tcW w:w="8607" w:type="dxa"/>
          </w:tcPr>
          <w:p w14:paraId="578D0113" w14:textId="5FCFC9E6" w:rsidR="00623925" w:rsidRPr="00AF487E" w:rsidRDefault="00623925" w:rsidP="00171E41">
            <w:pPr>
              <w:spacing w:after="39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correct the corporate website error.</w:t>
            </w:r>
            <w:r w:rsidRPr="00AF487E">
              <w:rPr>
                <w:rFonts w:eastAsia="Times New Roman" w:cstheme="minorHAnsi"/>
                <w:color w:val="505050"/>
                <w:sz w:val="20"/>
                <w:szCs w:val="20"/>
                <w:lang w:val="en-US" w:eastAsia="nl-NL"/>
              </w:rPr>
              <w:br/>
              <w:t>Which four actions should you recommend be performed in sequence? To answer, move the appropriate actions from the list of actions to the answer area and arrange them in the correct order.</w:t>
            </w:r>
          </w:p>
        </w:tc>
      </w:tr>
      <w:tr w:rsidR="00623925" w:rsidRPr="00AF487E" w14:paraId="64BE03BA" w14:textId="77777777" w:rsidTr="003A5D20">
        <w:tc>
          <w:tcPr>
            <w:tcW w:w="1418" w:type="dxa"/>
          </w:tcPr>
          <w:p w14:paraId="090C9822" w14:textId="22675C92" w:rsidR="00623925" w:rsidRPr="00AF487E" w:rsidRDefault="00623925">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43350999" w14:textId="7CCCC70E" w:rsidR="00623925" w:rsidRPr="00AF487E" w:rsidRDefault="00623925" w:rsidP="00171E41">
            <w:pPr>
              <w:spacing w:after="390"/>
              <w:rPr>
                <w:rStyle w:val="answer-description"/>
                <w:rFonts w:cstheme="minorHAnsi"/>
                <w:color w:val="505050"/>
                <w:sz w:val="20"/>
                <w:szCs w:val="20"/>
                <w:lang w:val="en-US"/>
              </w:rPr>
            </w:pPr>
            <w:r w:rsidRPr="00AF487E">
              <w:rPr>
                <w:rFonts w:cstheme="minorHAnsi"/>
                <w:i/>
                <w:iCs/>
                <w:noProof/>
                <w:color w:val="505050"/>
                <w:sz w:val="20"/>
                <w:szCs w:val="20"/>
              </w:rPr>
              <w:drawing>
                <wp:inline distT="0" distB="0" distL="0" distR="0" wp14:anchorId="56FD621D" wp14:editId="332209CB">
                  <wp:extent cx="4559440" cy="27505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9813" cy="2756773"/>
                          </a:xfrm>
                          <a:prstGeom prst="rect">
                            <a:avLst/>
                          </a:prstGeom>
                          <a:noFill/>
                          <a:ln>
                            <a:noFill/>
                          </a:ln>
                        </pic:spPr>
                      </pic:pic>
                    </a:graphicData>
                  </a:graphic>
                </wp:inline>
              </w:drawing>
            </w:r>
          </w:p>
        </w:tc>
      </w:tr>
      <w:tr w:rsidR="00623925" w:rsidRPr="00AF487E" w14:paraId="1D7B7E78" w14:textId="77777777" w:rsidTr="003A5D20">
        <w:tc>
          <w:tcPr>
            <w:tcW w:w="1418" w:type="dxa"/>
          </w:tcPr>
          <w:p w14:paraId="1D751919" w14:textId="71FBFC52" w:rsidR="00623925" w:rsidRPr="00AF487E" w:rsidRDefault="00623925">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30508E9A" w14:textId="10E10106" w:rsidR="00623925" w:rsidRPr="00AF487E" w:rsidRDefault="00623925" w:rsidP="00171E41">
            <w:pPr>
              <w:spacing w:after="390"/>
              <w:rPr>
                <w:rStyle w:val="answer-description"/>
                <w:rFonts w:cstheme="minorHAnsi"/>
                <w:color w:val="505050"/>
                <w:sz w:val="20"/>
                <w:szCs w:val="20"/>
                <w:lang w:val="en-US"/>
              </w:rPr>
            </w:pPr>
            <w:r w:rsidRPr="00AF487E">
              <w:rPr>
                <w:rStyle w:val="answer-description"/>
                <w:rFonts w:cstheme="minorHAnsi"/>
                <w:color w:val="505050"/>
                <w:sz w:val="20"/>
                <w:szCs w:val="20"/>
                <w:lang w:val="en-US"/>
              </w:rPr>
              <w:t>Scenario: Corporate website -</w:t>
            </w:r>
            <w:r w:rsidRPr="00AF487E">
              <w:rPr>
                <w:rFonts w:cstheme="minorHAnsi"/>
                <w:color w:val="505050"/>
                <w:sz w:val="20"/>
                <w:szCs w:val="20"/>
                <w:lang w:val="en-US"/>
              </w:rPr>
              <w:br/>
            </w:r>
            <w:r w:rsidRPr="00AF487E">
              <w:rPr>
                <w:rStyle w:val="answer-description"/>
                <w:rFonts w:cstheme="minorHAnsi"/>
                <w:color w:val="505050"/>
                <w:sz w:val="20"/>
                <w:szCs w:val="20"/>
                <w:lang w:val="en-US"/>
              </w:rPr>
              <w:t>While testing the site, the following error message displays:</w:t>
            </w:r>
            <w:r w:rsidRPr="00AF487E">
              <w:rPr>
                <w:rFonts w:cstheme="minorHAnsi"/>
                <w:color w:val="505050"/>
                <w:sz w:val="20"/>
                <w:szCs w:val="20"/>
                <w:lang w:val="en-US"/>
              </w:rPr>
              <w:br/>
            </w:r>
            <w:r w:rsidRPr="00AF487E">
              <w:rPr>
                <w:rStyle w:val="answer-description"/>
                <w:rFonts w:cstheme="minorHAnsi"/>
                <w:color w:val="505050"/>
                <w:sz w:val="20"/>
                <w:szCs w:val="20"/>
                <w:lang w:val="en-US"/>
              </w:rPr>
              <w:t>CryptographicException: The system cannot find the file specified.</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Step 1: Generate a certificate -</w:t>
            </w:r>
            <w:r w:rsidRPr="00AF487E">
              <w:rPr>
                <w:rFonts w:cstheme="minorHAnsi"/>
                <w:color w:val="505050"/>
                <w:sz w:val="20"/>
                <w:szCs w:val="20"/>
                <w:lang w:val="en-US"/>
              </w:rPr>
              <w:br/>
            </w:r>
            <w:r w:rsidRPr="00AF487E">
              <w:rPr>
                <w:rStyle w:val="answer-description"/>
                <w:rFonts w:cstheme="minorHAnsi"/>
                <w:color w:val="505050"/>
                <w:sz w:val="20"/>
                <w:szCs w:val="20"/>
                <w:lang w:val="en-US"/>
              </w:rPr>
              <w:t>Step 2: Upload the certificate to Azure Key Vault</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All SSL certificates and credentials must be stored in Azure Key Vault.</w:t>
            </w:r>
            <w:r w:rsidRPr="00AF487E">
              <w:rPr>
                <w:rFonts w:cstheme="minorHAnsi"/>
                <w:color w:val="505050"/>
                <w:sz w:val="20"/>
                <w:szCs w:val="20"/>
                <w:lang w:val="en-US"/>
              </w:rPr>
              <w:br/>
            </w:r>
            <w:r w:rsidRPr="00AF487E">
              <w:rPr>
                <w:rStyle w:val="answer-description"/>
                <w:rFonts w:cstheme="minorHAnsi"/>
                <w:color w:val="505050"/>
                <w:sz w:val="20"/>
                <w:szCs w:val="20"/>
                <w:lang w:val="en-US"/>
              </w:rPr>
              <w:t>Step 3: Import the certificate to Azure App Service</w:t>
            </w:r>
            <w:r w:rsidRPr="00AF487E">
              <w:rPr>
                <w:rFonts w:cstheme="minorHAnsi"/>
                <w:color w:val="505050"/>
                <w:sz w:val="20"/>
                <w:szCs w:val="20"/>
                <w:lang w:val="en-US"/>
              </w:rPr>
              <w:br/>
            </w:r>
            <w:r w:rsidRPr="00AF487E">
              <w:rPr>
                <w:rStyle w:val="answer-description"/>
                <w:rFonts w:cstheme="minorHAnsi"/>
                <w:color w:val="505050"/>
                <w:sz w:val="20"/>
                <w:szCs w:val="20"/>
                <w:lang w:val="en-US"/>
              </w:rPr>
              <w:t>Step 4: Update line SCO5 of Security.cs to include error handling and then redeploy the code</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34" w:history="1">
              <w:r w:rsidRPr="00AF487E">
                <w:rPr>
                  <w:rStyle w:val="Hyperlink"/>
                  <w:rFonts w:cstheme="minorHAnsi"/>
                  <w:sz w:val="20"/>
                  <w:szCs w:val="20"/>
                  <w:lang w:val="en-US"/>
                </w:rPr>
                <w:t>https://docs.microsoft.com/en-us/azure/app-service/configure-ssl-certificate</w:t>
              </w:r>
            </w:hyperlink>
            <w:r w:rsidRPr="00AF487E">
              <w:rPr>
                <w:rStyle w:val="answer-description"/>
                <w:rFonts w:cstheme="minorHAnsi"/>
                <w:color w:val="505050"/>
                <w:sz w:val="20"/>
                <w:szCs w:val="20"/>
                <w:lang w:val="en-US"/>
              </w:rPr>
              <w:t xml:space="preserve"> </w:t>
            </w:r>
          </w:p>
        </w:tc>
      </w:tr>
      <w:tr w:rsidR="00D0187F" w:rsidRPr="00AF487E" w14:paraId="19822B68" w14:textId="77777777" w:rsidTr="003A5D20">
        <w:tc>
          <w:tcPr>
            <w:tcW w:w="1418" w:type="dxa"/>
          </w:tcPr>
          <w:p w14:paraId="746A7BDD" w14:textId="678F86C8" w:rsidR="00D0187F" w:rsidRPr="00AF487E" w:rsidRDefault="00D0187F">
            <w:pPr>
              <w:rPr>
                <w:rFonts w:cstheme="minorHAnsi"/>
                <w:color w:val="212529"/>
                <w:sz w:val="20"/>
                <w:szCs w:val="20"/>
                <w:lang w:val="en-US"/>
              </w:rPr>
            </w:pPr>
            <w:r w:rsidRPr="00AF487E">
              <w:rPr>
                <w:rFonts w:cstheme="minorHAnsi"/>
                <w:color w:val="212529"/>
                <w:sz w:val="20"/>
                <w:szCs w:val="20"/>
                <w:lang w:val="en-US"/>
              </w:rPr>
              <w:t xml:space="preserve">Question </w:t>
            </w:r>
            <w:r w:rsidR="00D451F2" w:rsidRPr="00AF487E">
              <w:rPr>
                <w:rFonts w:cstheme="minorHAnsi"/>
                <w:color w:val="212529"/>
                <w:sz w:val="20"/>
                <w:szCs w:val="20"/>
                <w:lang w:val="en-US"/>
              </w:rPr>
              <w:t>6</w:t>
            </w:r>
          </w:p>
        </w:tc>
        <w:tc>
          <w:tcPr>
            <w:tcW w:w="8607" w:type="dxa"/>
          </w:tcPr>
          <w:p w14:paraId="341EB7E9" w14:textId="5A290D4F" w:rsidR="00D0187F" w:rsidRPr="00AF487E" w:rsidRDefault="00D0187F" w:rsidP="00171E41">
            <w:pPr>
              <w:spacing w:after="39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configure API Management for authentication.</w:t>
            </w:r>
            <w:r w:rsidRPr="00AF487E">
              <w:rPr>
                <w:rFonts w:eastAsia="Times New Roman" w:cstheme="minorHAnsi"/>
                <w:color w:val="505050"/>
                <w:sz w:val="20"/>
                <w:szCs w:val="20"/>
                <w:lang w:val="en-US" w:eastAsia="nl-NL"/>
              </w:rPr>
              <w:br/>
              <w:t>Which policy values should you use? To answer, select the appropriate options in the answer area.</w:t>
            </w:r>
          </w:p>
        </w:tc>
      </w:tr>
      <w:tr w:rsidR="00D0187F" w:rsidRPr="00AF487E" w14:paraId="2C7FAE04" w14:textId="77777777" w:rsidTr="003A5D20">
        <w:tc>
          <w:tcPr>
            <w:tcW w:w="1418" w:type="dxa"/>
          </w:tcPr>
          <w:p w14:paraId="3A63F260" w14:textId="32963A37" w:rsidR="00D0187F" w:rsidRPr="00AF487E" w:rsidRDefault="00D0187F" w:rsidP="00D0187F">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27561566" w14:textId="087B7DEA" w:rsidR="00D0187F" w:rsidRPr="00AF487E" w:rsidRDefault="00D0187F" w:rsidP="00D0187F">
            <w:pPr>
              <w:spacing w:after="390"/>
              <w:rPr>
                <w:rStyle w:val="answer-description"/>
                <w:rFonts w:cstheme="minorHAnsi"/>
                <w:color w:val="505050"/>
                <w:sz w:val="20"/>
                <w:szCs w:val="20"/>
                <w:lang w:val="en-US"/>
              </w:rPr>
            </w:pPr>
            <w:r w:rsidRPr="00AF487E">
              <w:rPr>
                <w:rFonts w:cstheme="minorHAnsi"/>
                <w:i/>
                <w:iCs/>
                <w:noProof/>
                <w:color w:val="505050"/>
                <w:sz w:val="20"/>
                <w:szCs w:val="20"/>
              </w:rPr>
              <w:drawing>
                <wp:inline distT="0" distB="0" distL="0" distR="0" wp14:anchorId="049A22D9" wp14:editId="5A23289C">
                  <wp:extent cx="3187694" cy="185074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1839" cy="1858958"/>
                          </a:xfrm>
                          <a:prstGeom prst="rect">
                            <a:avLst/>
                          </a:prstGeom>
                          <a:noFill/>
                          <a:ln>
                            <a:noFill/>
                          </a:ln>
                        </pic:spPr>
                      </pic:pic>
                    </a:graphicData>
                  </a:graphic>
                </wp:inline>
              </w:drawing>
            </w:r>
          </w:p>
        </w:tc>
      </w:tr>
      <w:tr w:rsidR="00D0187F" w:rsidRPr="00AF487E" w14:paraId="1A6DC4BA" w14:textId="77777777" w:rsidTr="003A5D20">
        <w:tc>
          <w:tcPr>
            <w:tcW w:w="1418" w:type="dxa"/>
          </w:tcPr>
          <w:p w14:paraId="35A8D094" w14:textId="48442A0B" w:rsidR="00D0187F" w:rsidRPr="00AF487E" w:rsidRDefault="00D0187F" w:rsidP="00D0187F">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2856865F" w14:textId="3809BC67" w:rsidR="00D0187F" w:rsidRPr="00AF487E" w:rsidRDefault="00D0187F" w:rsidP="00D0187F">
            <w:pPr>
              <w:spacing w:after="390"/>
              <w:rPr>
                <w:rStyle w:val="answer-description"/>
                <w:rFonts w:cstheme="minorHAnsi"/>
                <w:color w:val="505050"/>
                <w:sz w:val="20"/>
                <w:szCs w:val="20"/>
                <w:lang w:val="en-US"/>
              </w:rPr>
            </w:pPr>
            <w:r w:rsidRPr="00AF487E">
              <w:rPr>
                <w:rStyle w:val="answer-description"/>
                <w:rFonts w:cstheme="minorHAnsi"/>
                <w:color w:val="505050"/>
                <w:sz w:val="20"/>
                <w:szCs w:val="20"/>
                <w:lang w:val="en-US"/>
              </w:rPr>
              <w:t>Box 1: Validate JWT -</w:t>
            </w:r>
            <w:r w:rsidRPr="00AF487E">
              <w:rPr>
                <w:rFonts w:cstheme="minorHAnsi"/>
                <w:color w:val="505050"/>
                <w:sz w:val="20"/>
                <w:szCs w:val="20"/>
                <w:lang w:val="en-US"/>
              </w:rPr>
              <w:br/>
            </w:r>
            <w:r w:rsidRPr="00AF487E">
              <w:rPr>
                <w:rStyle w:val="answer-description"/>
                <w:rFonts w:cstheme="minorHAnsi"/>
                <w:color w:val="505050"/>
                <w:sz w:val="20"/>
                <w:szCs w:val="20"/>
                <w:lang w:val="en-US"/>
              </w:rPr>
              <w:t>The validate-jwt policy enforces existence and validity of a JWT extracted from either a specified HTTP Header or a specified query parameter.</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User authentication (see step 5 below)</w:t>
            </w:r>
            <w:r w:rsidRPr="00AF487E">
              <w:rPr>
                <w:rFonts w:cstheme="minorHAnsi"/>
                <w:color w:val="505050"/>
                <w:sz w:val="20"/>
                <w:szCs w:val="20"/>
                <w:lang w:val="en-US"/>
              </w:rPr>
              <w:br/>
            </w:r>
            <w:r w:rsidRPr="00AF487E">
              <w:rPr>
                <w:rStyle w:val="answer-description"/>
                <w:rFonts w:cstheme="minorHAnsi"/>
                <w:color w:val="505050"/>
                <w:sz w:val="20"/>
                <w:szCs w:val="20"/>
                <w:lang w:val="en-US"/>
              </w:rPr>
              <w:t>The following steps detail the user authentication process:</w:t>
            </w:r>
            <w:r w:rsidRPr="00AF487E">
              <w:rPr>
                <w:rFonts w:cstheme="minorHAnsi"/>
                <w:color w:val="505050"/>
                <w:sz w:val="20"/>
                <w:szCs w:val="20"/>
                <w:lang w:val="en-US"/>
              </w:rPr>
              <w:br/>
            </w:r>
            <w:r w:rsidRPr="00AF487E">
              <w:rPr>
                <w:rStyle w:val="answer-description"/>
                <w:rFonts w:cstheme="minorHAnsi"/>
                <w:color w:val="505050"/>
                <w:sz w:val="20"/>
                <w:szCs w:val="20"/>
                <w:lang w:val="en-US"/>
              </w:rPr>
              <w:t>1. The user selects Sign in in the website.</w:t>
            </w:r>
            <w:r w:rsidRPr="00AF487E">
              <w:rPr>
                <w:rFonts w:cstheme="minorHAnsi"/>
                <w:color w:val="505050"/>
                <w:sz w:val="20"/>
                <w:szCs w:val="20"/>
                <w:lang w:val="en-US"/>
              </w:rPr>
              <w:br/>
            </w:r>
            <w:r w:rsidRPr="00AF487E">
              <w:rPr>
                <w:rStyle w:val="answer-description"/>
                <w:rFonts w:cstheme="minorHAnsi"/>
                <w:color w:val="505050"/>
                <w:sz w:val="20"/>
                <w:szCs w:val="20"/>
                <w:lang w:val="en-US"/>
              </w:rPr>
              <w:t>2. The browser redirects the user to the Azure Active Directory (Azure AD) sign in page.</w:t>
            </w:r>
            <w:r w:rsidRPr="00AF487E">
              <w:rPr>
                <w:rFonts w:cstheme="minorHAnsi"/>
                <w:color w:val="505050"/>
                <w:sz w:val="20"/>
                <w:szCs w:val="20"/>
                <w:lang w:val="en-US"/>
              </w:rPr>
              <w:br/>
            </w:r>
            <w:r w:rsidRPr="00AF487E">
              <w:rPr>
                <w:rStyle w:val="answer-description"/>
                <w:rFonts w:cstheme="minorHAnsi"/>
                <w:color w:val="505050"/>
                <w:sz w:val="20"/>
                <w:szCs w:val="20"/>
                <w:lang w:val="en-US"/>
              </w:rPr>
              <w:lastRenderedPageBreak/>
              <w:t>3. The user signs in.</w:t>
            </w:r>
            <w:r w:rsidRPr="00AF487E">
              <w:rPr>
                <w:rFonts w:cstheme="minorHAnsi"/>
                <w:color w:val="505050"/>
                <w:sz w:val="20"/>
                <w:szCs w:val="20"/>
                <w:lang w:val="en-US"/>
              </w:rPr>
              <w:br/>
            </w:r>
            <w:r w:rsidRPr="00AF487E">
              <w:rPr>
                <w:rStyle w:val="answer-description"/>
                <w:rFonts w:cstheme="minorHAnsi"/>
                <w:color w:val="505050"/>
                <w:sz w:val="20"/>
                <w:szCs w:val="20"/>
                <w:lang w:val="en-US"/>
              </w:rPr>
              <w:t>4. Azure AD redirects the user's session back to the web application. The URL includes an access token.</w:t>
            </w:r>
            <w:r w:rsidRPr="00AF487E">
              <w:rPr>
                <w:rFonts w:cstheme="minorHAnsi"/>
                <w:color w:val="505050"/>
                <w:sz w:val="20"/>
                <w:szCs w:val="20"/>
                <w:lang w:val="en-US"/>
              </w:rPr>
              <w:br/>
            </w:r>
            <w:r w:rsidRPr="00AF487E">
              <w:rPr>
                <w:rStyle w:val="answer-description"/>
                <w:rFonts w:cstheme="minorHAnsi"/>
                <w:color w:val="505050"/>
                <w:sz w:val="20"/>
                <w:szCs w:val="20"/>
                <w:lang w:val="en-US"/>
              </w:rPr>
              <w:t>5. The web application calls an API and includes the access token in the authentication header. The application ID is sent as the audience ("˜aud') claim in the access token.</w:t>
            </w:r>
            <w:r w:rsidRPr="00AF487E">
              <w:rPr>
                <w:rFonts w:cstheme="minorHAnsi"/>
                <w:color w:val="505050"/>
                <w:sz w:val="20"/>
                <w:szCs w:val="20"/>
                <w:lang w:val="en-US"/>
              </w:rPr>
              <w:br/>
            </w:r>
            <w:r w:rsidRPr="00AF487E">
              <w:rPr>
                <w:rStyle w:val="answer-description"/>
                <w:rFonts w:cstheme="minorHAnsi"/>
                <w:color w:val="505050"/>
                <w:sz w:val="20"/>
                <w:szCs w:val="20"/>
                <w:lang w:val="en-US"/>
              </w:rPr>
              <w:t>6. The back-end API validates the access token.</w:t>
            </w:r>
            <w:r w:rsidRPr="00AF487E">
              <w:rPr>
                <w:rFonts w:cstheme="minorHAnsi"/>
                <w:color w:val="505050"/>
                <w:sz w:val="20"/>
                <w:szCs w:val="20"/>
                <w:lang w:val="en-US"/>
              </w:rPr>
              <w:br/>
            </w:r>
            <w:r w:rsidRPr="00AF487E">
              <w:rPr>
                <w:rStyle w:val="answer-description"/>
                <w:rFonts w:cstheme="minorHAnsi"/>
                <w:color w:val="505050"/>
                <w:sz w:val="20"/>
                <w:szCs w:val="20"/>
                <w:lang w:val="en-US"/>
              </w:rPr>
              <w:t>Incorrect Answers:</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Limit call rate by key - Prevents API usage spikes by limiting call rate, on a per key basis.</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Restrict caller IPs - Filters (allows/denies) calls from specific IP addresses and/or address ranges.</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Check HTTP header - Enforces existence and/or value of a HTTP Header.</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2: Outbound -</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36" w:history="1">
              <w:r w:rsidRPr="00AF487E">
                <w:rPr>
                  <w:rStyle w:val="Hyperlink"/>
                  <w:rFonts w:cstheme="minorHAnsi"/>
                  <w:sz w:val="20"/>
                  <w:szCs w:val="20"/>
                  <w:lang w:val="en-US"/>
                </w:rPr>
                <w:t>https://docs.microsoft.com/en-us/azure/api-management/api-management-access-restriction-policies</w:t>
              </w:r>
            </w:hyperlink>
          </w:p>
        </w:tc>
      </w:tr>
      <w:tr w:rsidR="00D0187F" w:rsidRPr="00AF487E" w14:paraId="6E09B79D" w14:textId="77777777" w:rsidTr="003A5D20">
        <w:tc>
          <w:tcPr>
            <w:tcW w:w="1418" w:type="dxa"/>
          </w:tcPr>
          <w:p w14:paraId="235402D8" w14:textId="16ABC077" w:rsidR="00D0187F" w:rsidRPr="00AF487E" w:rsidRDefault="00D0187F" w:rsidP="00D0187F">
            <w:pPr>
              <w:rPr>
                <w:rFonts w:cstheme="minorHAnsi"/>
                <w:color w:val="212529"/>
                <w:sz w:val="20"/>
                <w:szCs w:val="20"/>
                <w:lang w:val="en-US"/>
              </w:rPr>
            </w:pPr>
            <w:r w:rsidRPr="00AF487E">
              <w:rPr>
                <w:rFonts w:cstheme="minorHAnsi"/>
                <w:color w:val="212529"/>
                <w:sz w:val="20"/>
                <w:szCs w:val="20"/>
                <w:lang w:val="en-US"/>
              </w:rPr>
              <w:lastRenderedPageBreak/>
              <w:t xml:space="preserve">Question </w:t>
            </w:r>
            <w:r w:rsidR="00D451F2" w:rsidRPr="00AF487E">
              <w:rPr>
                <w:rFonts w:cstheme="minorHAnsi"/>
                <w:color w:val="212529"/>
                <w:sz w:val="20"/>
                <w:szCs w:val="20"/>
                <w:lang w:val="en-US"/>
              </w:rPr>
              <w:t>7</w:t>
            </w:r>
          </w:p>
        </w:tc>
        <w:tc>
          <w:tcPr>
            <w:tcW w:w="8607" w:type="dxa"/>
          </w:tcPr>
          <w:p w14:paraId="68FDDCBA" w14:textId="664BDFCE" w:rsidR="00D0187F" w:rsidRPr="00AF487E" w:rsidRDefault="00D0187F" w:rsidP="00D0187F">
            <w:pPr>
              <w:spacing w:after="390"/>
              <w:rPr>
                <w:rStyle w:val="answer-description"/>
                <w:rFonts w:cstheme="minorHAnsi"/>
                <w:color w:val="505050"/>
                <w:sz w:val="20"/>
                <w:szCs w:val="20"/>
                <w:lang w:val="en-US"/>
              </w:rPr>
            </w:pPr>
            <w:r w:rsidRPr="00AF487E">
              <w:rPr>
                <w:rFonts w:cstheme="minorHAnsi"/>
                <w:color w:val="505050"/>
                <w:sz w:val="20"/>
                <w:szCs w:val="20"/>
                <w:shd w:val="clear" w:color="auto" w:fill="FFFFFF"/>
                <w:lang w:val="en-US"/>
              </w:rPr>
              <w:t>You need to authenticate the user to the corporate website as indicated by the architectural diagram.</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Which two values should you use? Each correct answer presents part of the solution.</w:t>
            </w:r>
          </w:p>
        </w:tc>
      </w:tr>
      <w:tr w:rsidR="00DB0DE2" w:rsidRPr="00AF487E" w14:paraId="72F3633D" w14:textId="77777777" w:rsidTr="003A5D20">
        <w:tc>
          <w:tcPr>
            <w:tcW w:w="1418" w:type="dxa"/>
          </w:tcPr>
          <w:p w14:paraId="0FA13C9E" w14:textId="664E8686" w:rsidR="00DB0DE2" w:rsidRPr="00AF487E" w:rsidRDefault="00DB0DE2" w:rsidP="00D0187F">
            <w:pPr>
              <w:rPr>
                <w:rFonts w:cstheme="minorHAnsi"/>
                <w:color w:val="212529"/>
                <w:sz w:val="20"/>
                <w:szCs w:val="20"/>
                <w:lang w:val="en-US"/>
              </w:rPr>
            </w:pPr>
            <w:r>
              <w:rPr>
                <w:rFonts w:cstheme="minorHAnsi"/>
                <w:color w:val="212529"/>
                <w:sz w:val="20"/>
                <w:szCs w:val="20"/>
                <w:lang w:val="en-US"/>
              </w:rPr>
              <w:t>Answer</w:t>
            </w:r>
          </w:p>
        </w:tc>
        <w:tc>
          <w:tcPr>
            <w:tcW w:w="8607" w:type="dxa"/>
          </w:tcPr>
          <w:p w14:paraId="2473819A" w14:textId="77777777" w:rsidR="00DB0DE2" w:rsidRDefault="00DB0DE2" w:rsidP="00DB0DE2">
            <w:pPr>
              <w:pStyle w:val="multi-choice-item"/>
              <w:numPr>
                <w:ilvl w:val="0"/>
                <w:numId w:val="24"/>
              </w:numPr>
              <w:pBdr>
                <w:top w:val="single" w:sz="6" w:space="2" w:color="90EE90"/>
                <w:left w:val="single" w:sz="6" w:space="18" w:color="90EE90"/>
                <w:bottom w:val="single" w:sz="6" w:space="2" w:color="90EE90"/>
                <w:right w:val="single" w:sz="6" w:space="0" w:color="90EE90"/>
              </w:pBdr>
              <w:shd w:val="clear" w:color="auto" w:fill="FFFFFF"/>
              <w:rPr>
                <w:rFonts w:ascii="Arial" w:hAnsi="Arial" w:cs="Arial"/>
                <w:color w:val="505050"/>
              </w:rPr>
            </w:pPr>
            <w:r>
              <w:rPr>
                <w:rStyle w:val="multi-choice-letter"/>
                <w:rFonts w:ascii="Arial" w:hAnsi="Arial" w:cs="Arial"/>
                <w:color w:val="505050"/>
              </w:rPr>
              <w:t>A. </w:t>
            </w:r>
            <w:r>
              <w:rPr>
                <w:rFonts w:ascii="Arial" w:hAnsi="Arial" w:cs="Arial"/>
                <w:color w:val="505050"/>
              </w:rPr>
              <w:t>ID token signature</w:t>
            </w:r>
          </w:p>
          <w:p w14:paraId="7E3FB175" w14:textId="77777777" w:rsidR="00DB0DE2" w:rsidRDefault="00DB0DE2" w:rsidP="00DB0DE2">
            <w:pPr>
              <w:pStyle w:val="multi-choice-item"/>
              <w:numPr>
                <w:ilvl w:val="0"/>
                <w:numId w:val="24"/>
              </w:numPr>
              <w:shd w:val="clear" w:color="auto" w:fill="FFFFFF"/>
              <w:rPr>
                <w:rFonts w:ascii="Arial" w:hAnsi="Arial" w:cs="Arial"/>
                <w:color w:val="505050"/>
              </w:rPr>
            </w:pPr>
            <w:r>
              <w:rPr>
                <w:rStyle w:val="multi-choice-letter"/>
                <w:rFonts w:ascii="Arial" w:hAnsi="Arial" w:cs="Arial"/>
                <w:color w:val="505050"/>
              </w:rPr>
              <w:t>B. </w:t>
            </w:r>
            <w:r>
              <w:rPr>
                <w:rFonts w:ascii="Arial" w:hAnsi="Arial" w:cs="Arial"/>
                <w:color w:val="505050"/>
              </w:rPr>
              <w:t>ID token claims</w:t>
            </w:r>
          </w:p>
          <w:p w14:paraId="6C87BE67" w14:textId="77777777" w:rsidR="00DB0DE2" w:rsidRDefault="00DB0DE2" w:rsidP="00DB0DE2">
            <w:pPr>
              <w:pStyle w:val="multi-choice-item"/>
              <w:numPr>
                <w:ilvl w:val="0"/>
                <w:numId w:val="24"/>
              </w:numPr>
              <w:shd w:val="clear" w:color="auto" w:fill="FFFFFF"/>
              <w:rPr>
                <w:rFonts w:ascii="Arial" w:hAnsi="Arial" w:cs="Arial"/>
                <w:color w:val="505050"/>
              </w:rPr>
            </w:pPr>
            <w:r>
              <w:rPr>
                <w:rStyle w:val="multi-choice-letter"/>
                <w:rFonts w:ascii="Arial" w:hAnsi="Arial" w:cs="Arial"/>
                <w:color w:val="505050"/>
              </w:rPr>
              <w:t>C. </w:t>
            </w:r>
            <w:r>
              <w:rPr>
                <w:rFonts w:ascii="Arial" w:hAnsi="Arial" w:cs="Arial"/>
                <w:color w:val="505050"/>
              </w:rPr>
              <w:t>HTTP response code</w:t>
            </w:r>
          </w:p>
          <w:p w14:paraId="2EA05AA6" w14:textId="77777777" w:rsidR="00DB0DE2" w:rsidRDefault="00DB0DE2" w:rsidP="00DB0DE2">
            <w:pPr>
              <w:pStyle w:val="multi-choice-item"/>
              <w:numPr>
                <w:ilvl w:val="0"/>
                <w:numId w:val="24"/>
              </w:numPr>
              <w:pBdr>
                <w:top w:val="single" w:sz="6" w:space="2" w:color="90EE90"/>
                <w:left w:val="single" w:sz="6" w:space="18" w:color="90EE90"/>
                <w:bottom w:val="single" w:sz="6" w:space="2" w:color="90EE90"/>
                <w:right w:val="single" w:sz="6" w:space="0" w:color="90EE90"/>
              </w:pBdr>
              <w:shd w:val="clear" w:color="auto" w:fill="FFFFFF"/>
              <w:rPr>
                <w:rFonts w:ascii="Arial" w:hAnsi="Arial" w:cs="Arial"/>
                <w:color w:val="505050"/>
              </w:rPr>
            </w:pPr>
            <w:r>
              <w:rPr>
                <w:rStyle w:val="multi-choice-letter"/>
                <w:rFonts w:ascii="Arial" w:hAnsi="Arial" w:cs="Arial"/>
                <w:color w:val="505050"/>
              </w:rPr>
              <w:t>D. </w:t>
            </w:r>
            <w:r>
              <w:rPr>
                <w:rFonts w:ascii="Arial" w:hAnsi="Arial" w:cs="Arial"/>
                <w:color w:val="505050"/>
              </w:rPr>
              <w:t>Azure AD endpoint URI</w:t>
            </w:r>
          </w:p>
          <w:p w14:paraId="58C25511" w14:textId="77777777" w:rsidR="00DB0DE2" w:rsidRDefault="00DB0DE2" w:rsidP="00DB0DE2">
            <w:pPr>
              <w:pStyle w:val="multi-choice-item"/>
              <w:numPr>
                <w:ilvl w:val="0"/>
                <w:numId w:val="24"/>
              </w:numPr>
              <w:shd w:val="clear" w:color="auto" w:fill="FFFFFF"/>
              <w:rPr>
                <w:rFonts w:ascii="Arial" w:hAnsi="Arial" w:cs="Arial"/>
                <w:color w:val="505050"/>
              </w:rPr>
            </w:pPr>
            <w:r>
              <w:rPr>
                <w:rStyle w:val="multi-choice-letter"/>
                <w:rFonts w:ascii="Arial" w:hAnsi="Arial" w:cs="Arial"/>
                <w:color w:val="505050"/>
              </w:rPr>
              <w:t>E. </w:t>
            </w:r>
            <w:r>
              <w:rPr>
                <w:rFonts w:ascii="Arial" w:hAnsi="Arial" w:cs="Arial"/>
                <w:color w:val="505050"/>
              </w:rPr>
              <w:t>Azure AD tenant ID</w:t>
            </w:r>
          </w:p>
          <w:p w14:paraId="379F3CFC" w14:textId="77777777" w:rsidR="00DB0DE2" w:rsidRPr="00AF487E" w:rsidRDefault="00DB0DE2" w:rsidP="00D0187F">
            <w:pPr>
              <w:spacing w:after="390"/>
              <w:rPr>
                <w:rFonts w:cstheme="minorHAnsi"/>
                <w:color w:val="505050"/>
                <w:sz w:val="20"/>
                <w:szCs w:val="20"/>
                <w:shd w:val="clear" w:color="auto" w:fill="FFFFFF"/>
                <w:lang w:val="en-US"/>
              </w:rPr>
            </w:pPr>
          </w:p>
        </w:tc>
      </w:tr>
      <w:tr w:rsidR="00D0187F" w:rsidRPr="00AF487E" w14:paraId="247F05AE" w14:textId="77777777" w:rsidTr="003A5D20">
        <w:tc>
          <w:tcPr>
            <w:tcW w:w="1418" w:type="dxa"/>
          </w:tcPr>
          <w:p w14:paraId="68957FCB" w14:textId="07064586" w:rsidR="00D0187F" w:rsidRPr="00AF487E" w:rsidRDefault="00D0187F" w:rsidP="00D0187F">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4A5470FA" w14:textId="38358B8B" w:rsidR="00D0187F" w:rsidRPr="00AF487E" w:rsidRDefault="00DB0DE2" w:rsidP="00D0187F">
            <w:pPr>
              <w:spacing w:after="390"/>
              <w:rPr>
                <w:rStyle w:val="answer-description"/>
                <w:rFonts w:cstheme="minorHAnsi"/>
                <w:color w:val="505050"/>
                <w:sz w:val="20"/>
                <w:szCs w:val="20"/>
                <w:lang w:val="en-US"/>
              </w:rPr>
            </w:pPr>
            <w:r>
              <w:rPr>
                <w:rStyle w:val="answer-description"/>
                <w:rFonts w:cstheme="minorHAnsi"/>
                <w:color w:val="505050"/>
                <w:sz w:val="20"/>
                <w:szCs w:val="20"/>
                <w:lang w:val="en-US"/>
              </w:rPr>
              <w:t>A</w:t>
            </w:r>
            <w:r w:rsidR="00D0187F" w:rsidRPr="00AF487E">
              <w:rPr>
                <w:rStyle w:val="answer-description"/>
                <w:rFonts w:cstheme="minorHAnsi"/>
                <w:color w:val="505050"/>
                <w:sz w:val="20"/>
                <w:szCs w:val="20"/>
                <w:lang w:val="en-US"/>
              </w:rPr>
              <w:t>: Claims in access tokens -</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JWTs (JSON Web Tokens) are split into three pieces:</w:t>
            </w:r>
            <w:r w:rsidR="00D0187F" w:rsidRPr="00AF487E">
              <w:rPr>
                <w:rFonts w:cstheme="minorHAnsi"/>
                <w:color w:val="505050"/>
                <w:sz w:val="20"/>
                <w:szCs w:val="20"/>
                <w:lang w:val="en-US"/>
              </w:rPr>
              <w:br/>
            </w:r>
            <w:r w:rsidR="00D0187F" w:rsidRPr="00AF487E">
              <w:rPr>
                <w:rStyle w:val="answer-description"/>
                <w:rFonts w:ascii="Segoe UI Symbol" w:hAnsi="Segoe UI Symbol" w:cs="Segoe UI Symbol"/>
                <w:color w:val="505050"/>
                <w:sz w:val="20"/>
                <w:szCs w:val="20"/>
                <w:lang w:val="en-US"/>
              </w:rPr>
              <w:t>✑</w:t>
            </w:r>
            <w:r w:rsidR="00D0187F" w:rsidRPr="00AF487E">
              <w:rPr>
                <w:rStyle w:val="answer-description"/>
                <w:rFonts w:cstheme="minorHAnsi"/>
                <w:color w:val="505050"/>
                <w:sz w:val="20"/>
                <w:szCs w:val="20"/>
                <w:lang w:val="en-US"/>
              </w:rPr>
              <w:t xml:space="preserve"> Header - Provides information about how to validate the token including information about the type of token and how it was signed.</w:t>
            </w:r>
            <w:r w:rsidR="00D0187F" w:rsidRPr="00AF487E">
              <w:rPr>
                <w:rFonts w:cstheme="minorHAnsi"/>
                <w:color w:val="505050"/>
                <w:sz w:val="20"/>
                <w:szCs w:val="20"/>
                <w:lang w:val="en-US"/>
              </w:rPr>
              <w:br/>
            </w:r>
            <w:r w:rsidR="00D0187F" w:rsidRPr="00AF487E">
              <w:rPr>
                <w:rStyle w:val="answer-description"/>
                <w:rFonts w:ascii="Segoe UI Symbol" w:hAnsi="Segoe UI Symbol" w:cs="Segoe UI Symbol"/>
                <w:color w:val="505050"/>
                <w:sz w:val="20"/>
                <w:szCs w:val="20"/>
                <w:lang w:val="en-US"/>
              </w:rPr>
              <w:t>✑</w:t>
            </w:r>
            <w:r w:rsidR="00D0187F" w:rsidRPr="00AF487E">
              <w:rPr>
                <w:rStyle w:val="answer-description"/>
                <w:rFonts w:cstheme="minorHAnsi"/>
                <w:color w:val="505050"/>
                <w:sz w:val="20"/>
                <w:szCs w:val="20"/>
                <w:lang w:val="en-US"/>
              </w:rPr>
              <w:t xml:space="preserve"> Payload - Contains all of the important data about the user or app that is attempting to call your service.</w:t>
            </w:r>
            <w:r w:rsidR="00D0187F" w:rsidRPr="00AF487E">
              <w:rPr>
                <w:rFonts w:cstheme="minorHAnsi"/>
                <w:color w:val="505050"/>
                <w:sz w:val="20"/>
                <w:szCs w:val="20"/>
                <w:lang w:val="en-US"/>
              </w:rPr>
              <w:br/>
            </w:r>
            <w:r w:rsidR="00D0187F" w:rsidRPr="00AF487E">
              <w:rPr>
                <w:rStyle w:val="answer-description"/>
                <w:rFonts w:ascii="Segoe UI Symbol" w:hAnsi="Segoe UI Symbol" w:cs="Segoe UI Symbol"/>
                <w:color w:val="505050"/>
                <w:sz w:val="20"/>
                <w:szCs w:val="20"/>
                <w:lang w:val="en-US"/>
              </w:rPr>
              <w:t>✑</w:t>
            </w:r>
            <w:r w:rsidR="00D0187F" w:rsidRPr="00AF487E">
              <w:rPr>
                <w:rStyle w:val="answer-description"/>
                <w:rFonts w:cstheme="minorHAnsi"/>
                <w:color w:val="505050"/>
                <w:sz w:val="20"/>
                <w:szCs w:val="20"/>
                <w:lang w:val="en-US"/>
              </w:rPr>
              <w:t xml:space="preserve"> Signature - Is the raw material used to validate the token.</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E: Your client can get an access token from either the v1.0 endpoint or the v2.0 endpoint using a variety of protocols.</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Scenario: User authentication (see step 5 below)</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The following steps detail the user authentication process:</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1. The user selects Sign in in the website.</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2. The browser redirects the user to the Azure Active Directory (Azure AD) sign in page.</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3. The user signs in.</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4. Azure AD redirects the user's session back to the web application. The URL includes an access token.</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5. The web application calls an API and includes the access token in the authentication header. The application ID is sent as the audience ("˜aud') claim in the access token.</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6. The back-end API validates the access token.</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Reference:</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https://docs.microsoft.com/en-us/azure/api-management/api-management-access-restriction-policies</w:t>
            </w:r>
            <w:r w:rsidR="00D0187F" w:rsidRPr="00AF487E">
              <w:rPr>
                <w:rFonts w:cstheme="minorHAnsi"/>
                <w:color w:val="505050"/>
                <w:sz w:val="20"/>
                <w:szCs w:val="20"/>
                <w:lang w:val="en-US"/>
              </w:rPr>
              <w:br/>
            </w:r>
            <w:r w:rsidR="00D0187F" w:rsidRPr="00AF487E">
              <w:rPr>
                <w:rStyle w:val="answer-description"/>
                <w:rFonts w:cstheme="minorHAnsi"/>
                <w:color w:val="505050"/>
                <w:sz w:val="20"/>
                <w:szCs w:val="20"/>
                <w:lang w:val="en-US"/>
              </w:rPr>
              <w:t>Implement Azure security</w:t>
            </w:r>
          </w:p>
        </w:tc>
      </w:tr>
      <w:tr w:rsidR="008371B3" w:rsidRPr="00AF487E" w14:paraId="2C707B48" w14:textId="77777777" w:rsidTr="003A5D20">
        <w:tc>
          <w:tcPr>
            <w:tcW w:w="1418" w:type="dxa"/>
          </w:tcPr>
          <w:p w14:paraId="4AA7D8A2" w14:textId="56A75DD2" w:rsidR="008371B3" w:rsidRPr="00AF487E" w:rsidRDefault="008371B3" w:rsidP="00D0187F">
            <w:pPr>
              <w:rPr>
                <w:rFonts w:cstheme="minorHAnsi"/>
                <w:color w:val="212529"/>
                <w:sz w:val="20"/>
                <w:szCs w:val="20"/>
                <w:lang w:val="en-US"/>
              </w:rPr>
            </w:pPr>
            <w:r w:rsidRPr="00AF487E">
              <w:rPr>
                <w:rFonts w:cstheme="minorHAnsi"/>
                <w:color w:val="212529"/>
                <w:sz w:val="20"/>
                <w:szCs w:val="20"/>
                <w:lang w:val="en-US"/>
              </w:rPr>
              <w:t xml:space="preserve">Question </w:t>
            </w:r>
            <w:r w:rsidR="00D451F2" w:rsidRPr="00AF487E">
              <w:rPr>
                <w:rFonts w:cstheme="minorHAnsi"/>
                <w:color w:val="212529"/>
                <w:sz w:val="20"/>
                <w:szCs w:val="20"/>
                <w:lang w:val="en-US"/>
              </w:rPr>
              <w:t>8</w:t>
            </w:r>
          </w:p>
        </w:tc>
        <w:tc>
          <w:tcPr>
            <w:tcW w:w="8607" w:type="dxa"/>
          </w:tcPr>
          <w:p w14:paraId="242EA4AE" w14:textId="20082FC1" w:rsidR="008371B3" w:rsidRPr="00AF487E" w:rsidRDefault="008371B3" w:rsidP="00D0187F">
            <w:pPr>
              <w:spacing w:after="39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investigate the Azure Function app error message in the development environment.</w:t>
            </w:r>
            <w:r w:rsidRPr="00AF487E">
              <w:rPr>
                <w:rFonts w:eastAsia="Times New Roman" w:cstheme="minorHAnsi"/>
                <w:color w:val="505050"/>
                <w:sz w:val="20"/>
                <w:szCs w:val="20"/>
                <w:lang w:val="en-US" w:eastAsia="nl-NL"/>
              </w:rPr>
              <w:br/>
              <w:t>What should you do?</w:t>
            </w:r>
          </w:p>
        </w:tc>
      </w:tr>
      <w:tr w:rsidR="008371B3" w:rsidRPr="00AF487E" w14:paraId="5BC4E2FE" w14:textId="77777777" w:rsidTr="003A5D20">
        <w:tc>
          <w:tcPr>
            <w:tcW w:w="1418" w:type="dxa"/>
          </w:tcPr>
          <w:p w14:paraId="0995C4BB" w14:textId="482012FD" w:rsidR="008371B3" w:rsidRPr="00AF487E" w:rsidRDefault="008371B3" w:rsidP="00D0187F">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65E52075" w14:textId="77777777" w:rsidR="008371B3" w:rsidRPr="00AF487E" w:rsidRDefault="008371B3" w:rsidP="008371B3">
            <w:pPr>
              <w:numPr>
                <w:ilvl w:val="0"/>
                <w:numId w:val="8"/>
              </w:numPr>
              <w:spacing w:before="100" w:beforeAutospacing="1" w:after="100" w:afterAutospacing="1"/>
              <w:ind w:left="0"/>
              <w:rPr>
                <w:rFonts w:eastAsia="Times New Roman" w:cstheme="minorHAnsi"/>
                <w:color w:val="70AD47" w:themeColor="accent6"/>
                <w:sz w:val="20"/>
                <w:szCs w:val="20"/>
                <w:lang w:val="en-US" w:eastAsia="nl-NL"/>
              </w:rPr>
            </w:pPr>
            <w:r w:rsidRPr="00AF487E">
              <w:rPr>
                <w:rFonts w:eastAsia="Times New Roman" w:cstheme="minorHAnsi"/>
                <w:color w:val="70AD47" w:themeColor="accent6"/>
                <w:sz w:val="20"/>
                <w:szCs w:val="20"/>
                <w:lang w:val="en-US" w:eastAsia="nl-NL"/>
              </w:rPr>
              <w:t>A. Connect Live Metrics Stream from Application Insights to the Azure Function app and filter the metrics.</w:t>
            </w:r>
          </w:p>
          <w:p w14:paraId="221B1796" w14:textId="77777777" w:rsidR="008371B3" w:rsidRPr="00AF487E" w:rsidRDefault="008371B3" w:rsidP="008371B3">
            <w:pPr>
              <w:numPr>
                <w:ilvl w:val="0"/>
                <w:numId w:val="8"/>
              </w:numPr>
              <w:spacing w:before="100" w:beforeAutospacing="1" w:after="100" w:afterAutospacing="1"/>
              <w:ind w:left="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B. Create a new Azure Log Analytics workspace and instrument the Azure Function app with Application Insights.</w:t>
            </w:r>
          </w:p>
          <w:p w14:paraId="0464A705" w14:textId="77777777" w:rsidR="008371B3" w:rsidRPr="00AF487E" w:rsidRDefault="008371B3" w:rsidP="008371B3">
            <w:pPr>
              <w:numPr>
                <w:ilvl w:val="0"/>
                <w:numId w:val="8"/>
              </w:numPr>
              <w:spacing w:before="100" w:beforeAutospacing="1" w:after="100" w:afterAutospacing="1"/>
              <w:ind w:left="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C. Update the Azure Function app with extension methods from Microsoft.Extensions.Logging to log events by using the log instance.</w:t>
            </w:r>
          </w:p>
          <w:p w14:paraId="51A9022A" w14:textId="47370DC0" w:rsidR="008371B3" w:rsidRPr="00AF487E" w:rsidRDefault="008371B3" w:rsidP="008371B3">
            <w:pPr>
              <w:numPr>
                <w:ilvl w:val="0"/>
                <w:numId w:val="8"/>
              </w:numPr>
              <w:spacing w:before="100" w:beforeAutospacing="1" w:after="100" w:afterAutospacing="1"/>
              <w:ind w:left="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D. Add a new diagnostic setting to the Azure Function app to send logs to Log Analytics.</w:t>
            </w:r>
          </w:p>
        </w:tc>
      </w:tr>
      <w:tr w:rsidR="008371B3" w:rsidRPr="00AF487E" w14:paraId="17387249" w14:textId="77777777" w:rsidTr="003A5D20">
        <w:tc>
          <w:tcPr>
            <w:tcW w:w="1418" w:type="dxa"/>
          </w:tcPr>
          <w:p w14:paraId="286C69A2" w14:textId="34338979" w:rsidR="008371B3" w:rsidRPr="00AF487E" w:rsidRDefault="008371B3" w:rsidP="00D0187F">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621D404B" w14:textId="1D7D81B5" w:rsidR="008371B3" w:rsidRPr="00AF487E" w:rsidRDefault="008371B3" w:rsidP="00D0187F">
            <w:pPr>
              <w:spacing w:after="390"/>
              <w:rPr>
                <w:rStyle w:val="answer-description"/>
                <w:rFonts w:cstheme="minorHAnsi"/>
                <w:color w:val="505050"/>
                <w:sz w:val="20"/>
                <w:szCs w:val="20"/>
                <w:lang w:val="en-US"/>
              </w:rPr>
            </w:pPr>
            <w:r w:rsidRPr="00AF487E">
              <w:rPr>
                <w:rStyle w:val="answer-description"/>
                <w:rFonts w:cstheme="minorHAnsi"/>
                <w:color w:val="505050"/>
                <w:sz w:val="20"/>
                <w:szCs w:val="20"/>
                <w:lang w:val="en-US"/>
              </w:rPr>
              <w:t>Azure Functions offers built-in integration with Azure Application Insights to monitor functions.</w:t>
            </w:r>
            <w:r w:rsidRPr="00AF487E">
              <w:rPr>
                <w:rFonts w:cstheme="minorHAnsi"/>
                <w:color w:val="505050"/>
                <w:sz w:val="20"/>
                <w:szCs w:val="20"/>
                <w:lang w:val="en-US"/>
              </w:rPr>
              <w:br/>
            </w:r>
            <w:r w:rsidRPr="00AF487E">
              <w:rPr>
                <w:rStyle w:val="answer-description"/>
                <w:rFonts w:cstheme="minorHAnsi"/>
                <w:color w:val="505050"/>
                <w:sz w:val="20"/>
                <w:szCs w:val="20"/>
                <w:lang w:val="en-US"/>
              </w:rPr>
              <w:t>The following areas of Application Insights can be helpful when evaluating the behavior, performance, and errors in your functions:</w:t>
            </w:r>
            <w:r w:rsidRPr="00AF487E">
              <w:rPr>
                <w:rFonts w:cstheme="minorHAnsi"/>
                <w:color w:val="505050"/>
                <w:sz w:val="20"/>
                <w:szCs w:val="20"/>
                <w:lang w:val="en-US"/>
              </w:rPr>
              <w:br/>
            </w:r>
            <w:r w:rsidRPr="00AF487E">
              <w:rPr>
                <w:rStyle w:val="answer-description"/>
                <w:rFonts w:cstheme="minorHAnsi"/>
                <w:color w:val="505050"/>
                <w:sz w:val="20"/>
                <w:szCs w:val="20"/>
                <w:lang w:val="en-US"/>
              </w:rPr>
              <w:t>Live Metrics: View metrics data as it's created in near real-time.</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Failures -</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Performance -</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Metrics -</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37" w:history="1">
              <w:r w:rsidRPr="00AF487E">
                <w:rPr>
                  <w:rStyle w:val="Hyperlink"/>
                  <w:rFonts w:cstheme="minorHAnsi"/>
                  <w:sz w:val="20"/>
                  <w:szCs w:val="20"/>
                  <w:lang w:val="en-US"/>
                </w:rPr>
                <w:t>https://docs.microsoft.com/en-us/azure/azure-functions/functions-monitoring</w:t>
              </w:r>
            </w:hyperlink>
            <w:r w:rsidRPr="00AF487E">
              <w:rPr>
                <w:rStyle w:val="answer-description"/>
                <w:rFonts w:cstheme="minorHAnsi"/>
                <w:color w:val="505050"/>
                <w:sz w:val="20"/>
                <w:szCs w:val="20"/>
                <w:lang w:val="en-US"/>
              </w:rPr>
              <w:t xml:space="preserve"> </w:t>
            </w:r>
            <w:r w:rsidRPr="00AF487E">
              <w:rPr>
                <w:rFonts w:cstheme="minorHAnsi"/>
                <w:color w:val="505050"/>
                <w:sz w:val="20"/>
                <w:szCs w:val="20"/>
                <w:lang w:val="en-US"/>
              </w:rPr>
              <w:br/>
            </w:r>
            <w:r w:rsidRPr="00AF487E">
              <w:rPr>
                <w:rStyle w:val="answer-description"/>
                <w:rFonts w:cstheme="minorHAnsi"/>
                <w:color w:val="505050"/>
                <w:sz w:val="20"/>
                <w:szCs w:val="20"/>
                <w:lang w:val="en-US"/>
              </w:rPr>
              <w:t xml:space="preserve">Monitor, troubleshoot, and optimize Azure solutions </w:t>
            </w:r>
          </w:p>
        </w:tc>
      </w:tr>
      <w:tr w:rsidR="00D451F2" w:rsidRPr="00AF487E" w14:paraId="430C8074" w14:textId="77777777" w:rsidTr="003A5D20">
        <w:tc>
          <w:tcPr>
            <w:tcW w:w="1418" w:type="dxa"/>
          </w:tcPr>
          <w:p w14:paraId="3306E313" w14:textId="51CDACD5" w:rsidR="00D451F2" w:rsidRPr="00AF487E" w:rsidRDefault="00D451F2" w:rsidP="00D0187F">
            <w:pPr>
              <w:rPr>
                <w:rFonts w:cstheme="minorHAnsi"/>
                <w:color w:val="212529"/>
                <w:sz w:val="20"/>
                <w:szCs w:val="20"/>
                <w:lang w:val="en-US"/>
              </w:rPr>
            </w:pPr>
            <w:r w:rsidRPr="00AF487E">
              <w:rPr>
                <w:rFonts w:cstheme="minorHAnsi"/>
                <w:color w:val="212529"/>
                <w:sz w:val="20"/>
                <w:szCs w:val="20"/>
                <w:lang w:val="en-US"/>
              </w:rPr>
              <w:t>Question 9</w:t>
            </w:r>
          </w:p>
        </w:tc>
        <w:tc>
          <w:tcPr>
            <w:tcW w:w="8607" w:type="dxa"/>
          </w:tcPr>
          <w:p w14:paraId="2A420D7F" w14:textId="061F9461" w:rsidR="00D451F2" w:rsidRPr="00AF487E" w:rsidRDefault="00D451F2" w:rsidP="00D0187F">
            <w:pPr>
              <w:spacing w:after="39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ensure that all messages from Azure Event Grid are processed.</w:t>
            </w:r>
            <w:r w:rsidRPr="00AF487E">
              <w:rPr>
                <w:rFonts w:eastAsia="Times New Roman" w:cstheme="minorHAnsi"/>
                <w:color w:val="505050"/>
                <w:sz w:val="20"/>
                <w:szCs w:val="20"/>
                <w:lang w:val="en-US" w:eastAsia="nl-NL"/>
              </w:rPr>
              <w:br/>
              <w:t>What should you use?</w:t>
            </w:r>
          </w:p>
        </w:tc>
      </w:tr>
      <w:tr w:rsidR="00D451F2" w:rsidRPr="00AF487E" w14:paraId="645A8191" w14:textId="77777777" w:rsidTr="003A5D20">
        <w:tc>
          <w:tcPr>
            <w:tcW w:w="1418" w:type="dxa"/>
          </w:tcPr>
          <w:p w14:paraId="6306AAB4" w14:textId="6034E934" w:rsidR="00D451F2" w:rsidRPr="00AF487E" w:rsidRDefault="00D451F2" w:rsidP="00D0187F">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4855B094" w14:textId="77777777" w:rsidR="00D451F2" w:rsidRPr="00AF487E" w:rsidRDefault="00D451F2" w:rsidP="00D451F2">
            <w:pPr>
              <w:numPr>
                <w:ilvl w:val="0"/>
                <w:numId w:val="9"/>
              </w:numPr>
              <w:spacing w:before="100" w:beforeAutospacing="1" w:after="100" w:afterAutospacing="1"/>
              <w:ind w:left="0"/>
              <w:rPr>
                <w:rFonts w:eastAsia="Times New Roman" w:cstheme="minorHAnsi"/>
                <w:color w:val="505050"/>
                <w:sz w:val="20"/>
                <w:szCs w:val="20"/>
                <w:lang w:eastAsia="nl-NL"/>
              </w:rPr>
            </w:pPr>
            <w:r w:rsidRPr="00AF487E">
              <w:rPr>
                <w:rFonts w:eastAsia="Times New Roman" w:cstheme="minorHAnsi"/>
                <w:color w:val="505050"/>
                <w:sz w:val="20"/>
                <w:szCs w:val="20"/>
                <w:lang w:eastAsia="nl-NL"/>
              </w:rPr>
              <w:t>A. Azure Event Grid topic</w:t>
            </w:r>
          </w:p>
          <w:p w14:paraId="1A63E746" w14:textId="77777777" w:rsidR="00D451F2" w:rsidRPr="00AF487E" w:rsidRDefault="00D451F2" w:rsidP="00D451F2">
            <w:pPr>
              <w:numPr>
                <w:ilvl w:val="0"/>
                <w:numId w:val="9"/>
              </w:numPr>
              <w:spacing w:before="100" w:beforeAutospacing="1" w:after="100" w:afterAutospacing="1"/>
              <w:ind w:left="0"/>
              <w:rPr>
                <w:rFonts w:eastAsia="Times New Roman" w:cstheme="minorHAnsi"/>
                <w:color w:val="505050"/>
                <w:sz w:val="20"/>
                <w:szCs w:val="20"/>
                <w:lang w:eastAsia="nl-NL"/>
              </w:rPr>
            </w:pPr>
            <w:r w:rsidRPr="00AF487E">
              <w:rPr>
                <w:rFonts w:eastAsia="Times New Roman" w:cstheme="minorHAnsi"/>
                <w:color w:val="505050"/>
                <w:sz w:val="20"/>
                <w:szCs w:val="20"/>
                <w:lang w:eastAsia="nl-NL"/>
              </w:rPr>
              <w:t>B. Azure Service Bus topic</w:t>
            </w:r>
          </w:p>
          <w:p w14:paraId="05AC232D" w14:textId="77777777" w:rsidR="00D451F2" w:rsidRPr="00AF487E" w:rsidRDefault="00D451F2" w:rsidP="00D451F2">
            <w:pPr>
              <w:numPr>
                <w:ilvl w:val="0"/>
                <w:numId w:val="9"/>
              </w:numPr>
              <w:spacing w:before="100" w:beforeAutospacing="1" w:after="100" w:afterAutospacing="1"/>
              <w:ind w:left="0"/>
              <w:rPr>
                <w:rFonts w:eastAsia="Times New Roman" w:cstheme="minorHAnsi"/>
                <w:color w:val="70AD47" w:themeColor="accent6"/>
                <w:sz w:val="20"/>
                <w:szCs w:val="20"/>
                <w:lang w:eastAsia="nl-NL"/>
              </w:rPr>
            </w:pPr>
            <w:r w:rsidRPr="00AF487E">
              <w:rPr>
                <w:rFonts w:eastAsia="Times New Roman" w:cstheme="minorHAnsi"/>
                <w:color w:val="70AD47" w:themeColor="accent6"/>
                <w:sz w:val="20"/>
                <w:szCs w:val="20"/>
                <w:lang w:eastAsia="nl-NL"/>
              </w:rPr>
              <w:t>C. Azure Service Bus queue</w:t>
            </w:r>
          </w:p>
          <w:p w14:paraId="37CE3869" w14:textId="77777777" w:rsidR="00D451F2" w:rsidRPr="00AF487E" w:rsidRDefault="00D451F2" w:rsidP="00D451F2">
            <w:pPr>
              <w:numPr>
                <w:ilvl w:val="0"/>
                <w:numId w:val="9"/>
              </w:numPr>
              <w:spacing w:before="100" w:beforeAutospacing="1" w:after="100" w:afterAutospacing="1"/>
              <w:ind w:left="0"/>
              <w:rPr>
                <w:rFonts w:eastAsia="Times New Roman" w:cstheme="minorHAnsi"/>
                <w:color w:val="505050"/>
                <w:sz w:val="20"/>
                <w:szCs w:val="20"/>
                <w:lang w:eastAsia="nl-NL"/>
              </w:rPr>
            </w:pPr>
            <w:r w:rsidRPr="00AF487E">
              <w:rPr>
                <w:rFonts w:eastAsia="Times New Roman" w:cstheme="minorHAnsi"/>
                <w:color w:val="505050"/>
                <w:sz w:val="20"/>
                <w:szCs w:val="20"/>
                <w:lang w:eastAsia="nl-NL"/>
              </w:rPr>
              <w:t>D. Azure Storage queue</w:t>
            </w:r>
          </w:p>
          <w:p w14:paraId="11CF9A2E" w14:textId="4FBEFAB2" w:rsidR="00D451F2" w:rsidRPr="00AF487E" w:rsidRDefault="00D451F2" w:rsidP="00D451F2">
            <w:pPr>
              <w:numPr>
                <w:ilvl w:val="0"/>
                <w:numId w:val="9"/>
              </w:numPr>
              <w:spacing w:before="100" w:beforeAutospacing="1" w:after="100" w:afterAutospacing="1"/>
              <w:ind w:left="0"/>
              <w:rPr>
                <w:rStyle w:val="answer-description"/>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E. Azure Logic App custom connector</w:t>
            </w:r>
          </w:p>
        </w:tc>
      </w:tr>
      <w:tr w:rsidR="00D451F2" w:rsidRPr="00AF487E" w14:paraId="35E8C8DB" w14:textId="77777777" w:rsidTr="003A5D20">
        <w:tc>
          <w:tcPr>
            <w:tcW w:w="1418" w:type="dxa"/>
          </w:tcPr>
          <w:p w14:paraId="322F675F" w14:textId="3CD6E2EF" w:rsidR="00D451F2" w:rsidRPr="00AF487E" w:rsidRDefault="00D451F2" w:rsidP="00D0187F">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5F9D7044" w14:textId="7B0EBA10" w:rsidR="00D451F2" w:rsidRPr="00AF487E" w:rsidRDefault="00D451F2" w:rsidP="00D0187F">
            <w:pPr>
              <w:spacing w:after="390"/>
              <w:rPr>
                <w:rStyle w:val="answer-description"/>
                <w:rFonts w:cstheme="minorHAnsi"/>
                <w:color w:val="505050"/>
                <w:sz w:val="20"/>
                <w:szCs w:val="20"/>
                <w:lang w:val="en-US"/>
              </w:rPr>
            </w:pPr>
            <w:r w:rsidRPr="00AF487E">
              <w:rPr>
                <w:rStyle w:val="answer-description"/>
                <w:rFonts w:cstheme="minorHAnsi"/>
                <w:color w:val="505050"/>
                <w:sz w:val="20"/>
                <w:szCs w:val="20"/>
                <w:lang w:val="en-US"/>
              </w:rPr>
              <w:t>As a solution architect/developer, you should consider using Service Bus queues when:</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Your solution needs to receive messages without having to poll the queue. With Service Bus, you can achieve it by using a long-polling receive operation using the TCP-based protocols that Service Bus supports.</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r w:rsidRPr="00AF487E">
              <w:rPr>
                <w:rStyle w:val="answer-description"/>
                <w:rFonts w:cstheme="minorHAnsi"/>
                <w:color w:val="505050"/>
                <w:sz w:val="20"/>
                <w:szCs w:val="20"/>
                <w:lang w:val="en-US"/>
              </w:rPr>
              <w:t>https://docs.microsoft.com/en-us/azure/service-bus-messaging/service-bus-azure-and-service-bus-queues-compared-contrasted</w:t>
            </w:r>
            <w:r w:rsidRPr="00AF487E">
              <w:rPr>
                <w:rFonts w:cstheme="minorHAnsi"/>
                <w:color w:val="505050"/>
                <w:sz w:val="20"/>
                <w:szCs w:val="20"/>
                <w:lang w:val="en-US"/>
              </w:rPr>
              <w:br/>
            </w:r>
            <w:r w:rsidRPr="00AF487E">
              <w:rPr>
                <w:rStyle w:val="answer-description"/>
                <w:rFonts w:cstheme="minorHAnsi"/>
                <w:color w:val="505050"/>
                <w:sz w:val="20"/>
                <w:szCs w:val="20"/>
                <w:lang w:val="en-US"/>
              </w:rPr>
              <w:t>Connect to and consume Azure services and third-party services</w:t>
            </w:r>
          </w:p>
        </w:tc>
      </w:tr>
      <w:tr w:rsidR="003A5D20" w:rsidRPr="00AF487E" w14:paraId="4A746055" w14:textId="77777777" w:rsidTr="003A5D20">
        <w:tc>
          <w:tcPr>
            <w:tcW w:w="1418" w:type="dxa"/>
          </w:tcPr>
          <w:p w14:paraId="1D5BA133" w14:textId="657682AF" w:rsidR="003A5D20" w:rsidRPr="00AF487E" w:rsidRDefault="003A5D20">
            <w:pPr>
              <w:rPr>
                <w:rFonts w:cstheme="minorHAnsi"/>
                <w:b/>
                <w:bCs/>
                <w:color w:val="212529"/>
                <w:sz w:val="20"/>
                <w:szCs w:val="20"/>
                <w:lang w:val="en-US"/>
              </w:rPr>
            </w:pPr>
            <w:r w:rsidRPr="00AF487E">
              <w:rPr>
                <w:rFonts w:cstheme="minorHAnsi"/>
                <w:b/>
                <w:bCs/>
                <w:color w:val="212529"/>
                <w:sz w:val="20"/>
                <w:szCs w:val="20"/>
                <w:lang w:val="en-US"/>
              </w:rPr>
              <w:t xml:space="preserve">Case </w:t>
            </w:r>
          </w:p>
        </w:tc>
        <w:tc>
          <w:tcPr>
            <w:tcW w:w="8607" w:type="dxa"/>
          </w:tcPr>
          <w:p w14:paraId="5F43E350" w14:textId="0E8052F6" w:rsidR="003A5D20" w:rsidRPr="00AF487E" w:rsidRDefault="003A5D20" w:rsidP="003A5D20">
            <w:pPr>
              <w:shd w:val="clear" w:color="auto" w:fill="FFFFFF"/>
              <w:spacing w:after="100" w:afterAutospacing="1"/>
              <w:rPr>
                <w:rFonts w:cstheme="minorHAnsi"/>
                <w:b/>
                <w:bCs/>
                <w:color w:val="212529"/>
                <w:sz w:val="20"/>
                <w:szCs w:val="20"/>
                <w:lang w:val="en-US"/>
              </w:rPr>
            </w:pPr>
            <w:r w:rsidRPr="00AF487E">
              <w:rPr>
                <w:rFonts w:cstheme="minorHAnsi"/>
                <w:b/>
                <w:bCs/>
                <w:color w:val="212529"/>
                <w:sz w:val="20"/>
                <w:szCs w:val="20"/>
                <w:lang w:val="en-US"/>
              </w:rPr>
              <w:t>3</w:t>
            </w:r>
          </w:p>
        </w:tc>
      </w:tr>
      <w:tr w:rsidR="003A5D20" w:rsidRPr="00AF487E" w14:paraId="4ECA6CBC" w14:textId="77777777" w:rsidTr="003A5D20">
        <w:tc>
          <w:tcPr>
            <w:tcW w:w="1418" w:type="dxa"/>
          </w:tcPr>
          <w:p w14:paraId="5C094B11" w14:textId="190B28F3" w:rsidR="003A5D20" w:rsidRPr="00AF487E" w:rsidRDefault="003A5D20">
            <w:pPr>
              <w:rPr>
                <w:rFonts w:cstheme="minorHAnsi"/>
                <w:color w:val="212529"/>
                <w:sz w:val="20"/>
                <w:szCs w:val="20"/>
                <w:lang w:val="en-US"/>
              </w:rPr>
            </w:pPr>
            <w:r w:rsidRPr="00AF487E">
              <w:rPr>
                <w:rFonts w:cstheme="minorHAnsi"/>
                <w:color w:val="212529"/>
                <w:sz w:val="20"/>
                <w:szCs w:val="20"/>
                <w:lang w:val="en-US"/>
              </w:rPr>
              <w:t>Description</w:t>
            </w:r>
          </w:p>
        </w:tc>
        <w:tc>
          <w:tcPr>
            <w:tcW w:w="8607" w:type="dxa"/>
          </w:tcPr>
          <w:p w14:paraId="5C2EB33D" w14:textId="77777777" w:rsidR="003A5D20" w:rsidRPr="00AF487E" w:rsidRDefault="003A5D20" w:rsidP="003A5D20">
            <w:pPr>
              <w:shd w:val="clear" w:color="auto" w:fill="FFFFFF"/>
              <w:spacing w:after="100" w:afterAutospacing="1"/>
              <w:rPr>
                <w:rFonts w:eastAsia="Times New Roman" w:cstheme="minorHAnsi"/>
                <w:color w:val="212529"/>
                <w:sz w:val="20"/>
                <w:szCs w:val="20"/>
                <w:lang w:val="en-US" w:eastAsia="nl-NL"/>
              </w:rPr>
            </w:pPr>
            <w:r w:rsidRPr="00AF487E">
              <w:rPr>
                <w:rFonts w:eastAsia="Times New Roman" w:cstheme="minorHAnsi"/>
                <w:color w:val="212529"/>
                <w:sz w:val="20"/>
                <w:szCs w:val="20"/>
                <w:lang w:val="en-US" w:eastAsia="nl-NL"/>
              </w:rPr>
              <w:t>Background -</w:t>
            </w:r>
            <w:r w:rsidRPr="00AF487E">
              <w:rPr>
                <w:rFonts w:eastAsia="Times New Roman" w:cstheme="minorHAnsi"/>
                <w:color w:val="212529"/>
                <w:sz w:val="20"/>
                <w:szCs w:val="20"/>
                <w:lang w:val="en-US" w:eastAsia="nl-NL"/>
              </w:rPr>
              <w:br/>
              <w:t>You are a developer for Proseware, Inc. You are developing an application that applies a set of governance policies for Proseware"™s internal services, external services, and applications. The application will also provide a shared library for common functionality.</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Requirements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Policy service -</w:t>
            </w:r>
            <w:r w:rsidRPr="00AF487E">
              <w:rPr>
                <w:rFonts w:eastAsia="Times New Roman" w:cstheme="minorHAnsi"/>
                <w:color w:val="212529"/>
                <w:sz w:val="20"/>
                <w:szCs w:val="20"/>
                <w:lang w:val="en-US" w:eastAsia="nl-NL"/>
              </w:rPr>
              <w:br/>
              <w:t>You develop and deploy a stateful ASP.NET Core 2.1 web application named Policy service to an Azure App Service Web App. The application reacts to events from Azure Event Grid and performs policy actions based on those events.</w:t>
            </w:r>
            <w:r w:rsidRPr="00AF487E">
              <w:rPr>
                <w:rFonts w:eastAsia="Times New Roman" w:cstheme="minorHAnsi"/>
                <w:color w:val="212529"/>
                <w:sz w:val="20"/>
                <w:szCs w:val="20"/>
                <w:lang w:val="en-US" w:eastAsia="nl-NL"/>
              </w:rPr>
              <w:br/>
              <w:t>The application must include the Event Grid Event ID field in all Application Insights telemetry.</w:t>
            </w:r>
            <w:r w:rsidRPr="00AF487E">
              <w:rPr>
                <w:rFonts w:eastAsia="Times New Roman" w:cstheme="minorHAnsi"/>
                <w:color w:val="212529"/>
                <w:sz w:val="20"/>
                <w:szCs w:val="20"/>
                <w:lang w:val="en-US" w:eastAsia="nl-NL"/>
              </w:rPr>
              <w:br/>
              <w:t xml:space="preserve">Policy service must use Application Insights to automatically scale with the number of policy actions </w:t>
            </w:r>
            <w:r w:rsidRPr="00AF487E">
              <w:rPr>
                <w:rFonts w:eastAsia="Times New Roman" w:cstheme="minorHAnsi"/>
                <w:color w:val="212529"/>
                <w:sz w:val="20"/>
                <w:szCs w:val="20"/>
                <w:lang w:val="en-US" w:eastAsia="nl-NL"/>
              </w:rPr>
              <w:lastRenderedPageBreak/>
              <w:t>that it is performing.</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Policies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Log policy -</w:t>
            </w:r>
            <w:r w:rsidRPr="00AF487E">
              <w:rPr>
                <w:rFonts w:eastAsia="Times New Roman" w:cstheme="minorHAnsi"/>
                <w:color w:val="212529"/>
                <w:sz w:val="20"/>
                <w:szCs w:val="20"/>
                <w:lang w:val="en-US" w:eastAsia="nl-NL"/>
              </w:rPr>
              <w:br/>
              <w:t>All Azure App Service Web Apps must write logs to Azure Blob storage. All log files should be saved to a container named logdrop. Logs must remain in the container for 15 days.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Authentication events -</w:t>
            </w:r>
            <w:r w:rsidRPr="00AF487E">
              <w:rPr>
                <w:rFonts w:eastAsia="Times New Roman" w:cstheme="minorHAnsi"/>
                <w:color w:val="212529"/>
                <w:sz w:val="20"/>
                <w:szCs w:val="20"/>
                <w:lang w:val="en-US" w:eastAsia="nl-NL"/>
              </w:rPr>
              <w:br/>
              <w:t>Authentication events are used to monitor users signing in and signing out. All authentication events must be processed by Policy service. Sign outs must be processed as quickly as possible.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PolicyLib -</w:t>
            </w:r>
            <w:r w:rsidRPr="00AF487E">
              <w:rPr>
                <w:rFonts w:eastAsia="Times New Roman" w:cstheme="minorHAnsi"/>
                <w:color w:val="212529"/>
                <w:sz w:val="20"/>
                <w:szCs w:val="20"/>
                <w:lang w:val="en-US" w:eastAsia="nl-NL"/>
              </w:rPr>
              <w:br/>
              <w:t>You have a shared library named PolicyLib that contains functionality common to all ASP.NET Core web services and applications. The PolicyLib library must:</w:t>
            </w:r>
            <w:r w:rsidRPr="00AF487E">
              <w:rPr>
                <w:rFonts w:eastAsia="Times New Roman" w:cstheme="minorHAnsi"/>
                <w:color w:val="212529"/>
                <w:sz w:val="20"/>
                <w:szCs w:val="20"/>
                <w:lang w:val="en-US" w:eastAsia="nl-NL"/>
              </w:rPr>
              <w:br/>
              <w:t>Exclude non-user actions from Application Insights telemetry.</w:t>
            </w:r>
            <w:r w:rsidRPr="00AF487E">
              <w:rPr>
                <w:rFonts w:eastAsia="Times New Roman" w:cstheme="minorHAnsi"/>
                <w:color w:val="212529"/>
                <w:sz w:val="20"/>
                <w:szCs w:val="20"/>
                <w:lang w:val="en-US" w:eastAsia="nl-NL"/>
              </w:rPr>
              <w:br/>
              <w:t>Provide methods that allow a web service to scale itself.</w:t>
            </w:r>
            <w:r w:rsidRPr="00AF487E">
              <w:rPr>
                <w:rFonts w:eastAsia="Times New Roman" w:cstheme="minorHAnsi"/>
                <w:color w:val="212529"/>
                <w:sz w:val="20"/>
                <w:szCs w:val="20"/>
                <w:lang w:val="en-US" w:eastAsia="nl-NL"/>
              </w:rPr>
              <w:br/>
              <w:t>Ensure that scaling actions do not disrupt application usage.</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Other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Anomaly detection service -</w:t>
            </w:r>
            <w:r w:rsidRPr="00AF487E">
              <w:rPr>
                <w:rFonts w:eastAsia="Times New Roman" w:cstheme="minorHAnsi"/>
                <w:color w:val="212529"/>
                <w:sz w:val="20"/>
                <w:szCs w:val="20"/>
                <w:lang w:val="en-US" w:eastAsia="nl-NL"/>
              </w:rPr>
              <w:br/>
              <w:t>You have an anomaly detection service that analyzes log information for anomalies. It is implemented as an Azure Machine Learning model. The model is deployed as a web service. If an anomaly is detected, an Azure Function that emails administrators is called by using an HTTP WebHook.</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Health monitoring -</w:t>
            </w:r>
            <w:r w:rsidRPr="00AF487E">
              <w:rPr>
                <w:rFonts w:eastAsia="Times New Roman" w:cstheme="minorHAnsi"/>
                <w:color w:val="212529"/>
                <w:sz w:val="20"/>
                <w:szCs w:val="20"/>
                <w:lang w:val="en-US" w:eastAsia="nl-NL"/>
              </w:rPr>
              <w:br/>
              <w:t>All web applications and services have health monitoring at the /health service endpoint.</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Issues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Policy loss -</w:t>
            </w:r>
            <w:r w:rsidRPr="00AF487E">
              <w:rPr>
                <w:rFonts w:eastAsia="Times New Roman" w:cstheme="minorHAnsi"/>
                <w:color w:val="212529"/>
                <w:sz w:val="20"/>
                <w:szCs w:val="20"/>
                <w:lang w:val="en-US" w:eastAsia="nl-NL"/>
              </w:rPr>
              <w:br/>
              <w:t>When you deploy Policy service, policies may not be applied if they were in the process of being applied during the deployment.</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Performance issue -</w:t>
            </w:r>
            <w:r w:rsidRPr="00AF487E">
              <w:rPr>
                <w:rFonts w:eastAsia="Times New Roman" w:cstheme="minorHAnsi"/>
                <w:color w:val="212529"/>
                <w:sz w:val="20"/>
                <w:szCs w:val="20"/>
                <w:lang w:val="en-US" w:eastAsia="nl-NL"/>
              </w:rPr>
              <w:br/>
              <w:t>When under heavy load, the anomaly detection service undergoes slowdowns and rejects connections.</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Notification latency -</w:t>
            </w:r>
            <w:r w:rsidRPr="00AF487E">
              <w:rPr>
                <w:rFonts w:eastAsia="Times New Roman" w:cstheme="minorHAnsi"/>
                <w:color w:val="212529"/>
                <w:sz w:val="20"/>
                <w:szCs w:val="20"/>
                <w:lang w:val="en-US" w:eastAsia="nl-NL"/>
              </w:rPr>
              <w:br/>
              <w:t>Users report that anomaly detection emails can sometimes arrive several minutes after an anomaly is detected.</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App code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lang w:val="en-US" w:eastAsia="nl-NL"/>
              </w:rPr>
              <w:br/>
              <w:t>EventGridController.cs -</w:t>
            </w:r>
            <w:r w:rsidRPr="00AF487E">
              <w:rPr>
                <w:rFonts w:eastAsia="Times New Roman" w:cstheme="minorHAnsi"/>
                <w:color w:val="212529"/>
                <w:sz w:val="20"/>
                <w:szCs w:val="20"/>
                <w:lang w:val="en-US" w:eastAsia="nl-NL"/>
              </w:rPr>
              <w:br/>
              <w:t>Relevant portions of the app files are shown below. Line numbers are included for reference only and include a two-character prefix that denotes the specific file to which they belong.</w:t>
            </w:r>
          </w:p>
          <w:p w14:paraId="069F1783" w14:textId="77777777" w:rsidR="003A5D20" w:rsidRPr="00AF487E" w:rsidRDefault="003A5D20" w:rsidP="003A5D20">
            <w:pPr>
              <w:shd w:val="clear" w:color="auto" w:fill="FFFFFF"/>
              <w:spacing w:after="100" w:afterAutospacing="1"/>
              <w:rPr>
                <w:rFonts w:eastAsia="Times New Roman" w:cstheme="minorHAnsi"/>
                <w:color w:val="212529"/>
                <w:sz w:val="20"/>
                <w:szCs w:val="20"/>
                <w:lang w:val="en-US" w:eastAsia="nl-NL"/>
              </w:rPr>
            </w:pPr>
          </w:p>
          <w:p w14:paraId="2055A2BB" w14:textId="77777777" w:rsidR="003A5D20" w:rsidRPr="00AF487E" w:rsidRDefault="003A5D20" w:rsidP="003A5D20">
            <w:pPr>
              <w:shd w:val="clear" w:color="auto" w:fill="FFFFFF"/>
              <w:spacing w:after="100" w:afterAutospacing="1"/>
              <w:rPr>
                <w:rFonts w:eastAsia="Times New Roman" w:cstheme="minorHAnsi"/>
                <w:color w:val="212529"/>
                <w:sz w:val="20"/>
                <w:szCs w:val="20"/>
                <w:lang w:val="en-US" w:eastAsia="nl-NL"/>
              </w:rPr>
            </w:pPr>
          </w:p>
          <w:p w14:paraId="1050A4DF" w14:textId="77777777" w:rsidR="003A5D20" w:rsidRPr="00AF487E" w:rsidRDefault="003A5D20" w:rsidP="003A5D20">
            <w:pPr>
              <w:shd w:val="clear" w:color="auto" w:fill="FFFFFF"/>
              <w:rPr>
                <w:rFonts w:eastAsia="Times New Roman" w:cstheme="minorHAnsi"/>
                <w:color w:val="212529"/>
                <w:sz w:val="20"/>
                <w:szCs w:val="20"/>
                <w:lang w:eastAsia="nl-NL"/>
              </w:rPr>
            </w:pPr>
            <w:r w:rsidRPr="00AF487E">
              <w:rPr>
                <w:rFonts w:eastAsia="Times New Roman" w:cstheme="minorHAnsi"/>
                <w:noProof/>
                <w:color w:val="212529"/>
                <w:sz w:val="20"/>
                <w:szCs w:val="20"/>
                <w:lang w:eastAsia="nl-NL"/>
              </w:rPr>
              <w:lastRenderedPageBreak/>
              <w:drawing>
                <wp:inline distT="0" distB="0" distL="0" distR="0" wp14:anchorId="5F6FF6E5" wp14:editId="655FAA8F">
                  <wp:extent cx="4108450" cy="886333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8450" cy="8863330"/>
                          </a:xfrm>
                          <a:prstGeom prst="rect">
                            <a:avLst/>
                          </a:prstGeom>
                          <a:noFill/>
                          <a:ln>
                            <a:noFill/>
                          </a:ln>
                        </pic:spPr>
                      </pic:pic>
                    </a:graphicData>
                  </a:graphic>
                </wp:inline>
              </w:drawing>
            </w:r>
          </w:p>
          <w:p w14:paraId="00D1B6B0" w14:textId="77777777" w:rsidR="003A5D20" w:rsidRPr="00AF487E" w:rsidRDefault="003A5D20" w:rsidP="003A5D20">
            <w:pPr>
              <w:rPr>
                <w:rFonts w:eastAsia="Times New Roman" w:cstheme="minorHAnsi"/>
                <w:sz w:val="20"/>
                <w:szCs w:val="20"/>
                <w:lang w:val="en-US" w:eastAsia="nl-NL"/>
              </w:rPr>
            </w:pPr>
            <w:r w:rsidRPr="00AF487E">
              <w:rPr>
                <w:rFonts w:eastAsia="Times New Roman" w:cstheme="minorHAnsi"/>
                <w:color w:val="212529"/>
                <w:sz w:val="20"/>
                <w:szCs w:val="20"/>
                <w:lang w:val="en-US" w:eastAsia="nl-NL"/>
              </w:rPr>
              <w:lastRenderedPageBreak/>
              <w:br/>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LoginEvent.cs -</w:t>
            </w:r>
            <w:r w:rsidRPr="00AF487E">
              <w:rPr>
                <w:rFonts w:eastAsia="Times New Roman" w:cstheme="minorHAnsi"/>
                <w:color w:val="212529"/>
                <w:sz w:val="20"/>
                <w:szCs w:val="20"/>
                <w:lang w:val="en-US" w:eastAsia="nl-NL"/>
              </w:rPr>
              <w:br/>
            </w:r>
            <w:r w:rsidRPr="00AF487E">
              <w:rPr>
                <w:rFonts w:eastAsia="Times New Roman" w:cstheme="minorHAnsi"/>
                <w:color w:val="212529"/>
                <w:sz w:val="20"/>
                <w:szCs w:val="20"/>
                <w:shd w:val="clear" w:color="auto" w:fill="FFFFFF"/>
                <w:lang w:val="en-US" w:eastAsia="nl-NL"/>
              </w:rPr>
              <w:t>Relevant portions of the app files are shown below. Line numbers are included for reference only and include a two-character prefix that denotes the specific file to which they belong.</w:t>
            </w:r>
          </w:p>
          <w:p w14:paraId="6B91ADEE" w14:textId="00BA9072" w:rsidR="003A5D20" w:rsidRPr="00AF487E" w:rsidRDefault="003A5D20" w:rsidP="003A5D20">
            <w:pPr>
              <w:shd w:val="clear" w:color="auto" w:fill="FFFFFF"/>
              <w:rPr>
                <w:rFonts w:eastAsia="Times New Roman" w:cstheme="minorHAnsi"/>
                <w:color w:val="212529"/>
                <w:sz w:val="20"/>
                <w:szCs w:val="20"/>
                <w:lang w:eastAsia="nl-NL"/>
              </w:rPr>
            </w:pPr>
            <w:r w:rsidRPr="00AF487E">
              <w:rPr>
                <w:rFonts w:eastAsia="Times New Roman" w:cstheme="minorHAnsi"/>
                <w:noProof/>
                <w:color w:val="212529"/>
                <w:sz w:val="20"/>
                <w:szCs w:val="20"/>
                <w:lang w:eastAsia="nl-NL"/>
              </w:rPr>
              <w:drawing>
                <wp:inline distT="0" distB="0" distL="0" distR="0" wp14:anchorId="221F1FBF" wp14:editId="1F11962A">
                  <wp:extent cx="4535170" cy="236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5170" cy="2362835"/>
                          </a:xfrm>
                          <a:prstGeom prst="rect">
                            <a:avLst/>
                          </a:prstGeom>
                          <a:noFill/>
                          <a:ln>
                            <a:noFill/>
                          </a:ln>
                        </pic:spPr>
                      </pic:pic>
                    </a:graphicData>
                  </a:graphic>
                </wp:inline>
              </w:drawing>
            </w:r>
          </w:p>
        </w:tc>
      </w:tr>
      <w:tr w:rsidR="003A5D20" w:rsidRPr="00AF487E" w14:paraId="2B7C6F42" w14:textId="77777777" w:rsidTr="003A5D20">
        <w:tc>
          <w:tcPr>
            <w:tcW w:w="1418" w:type="dxa"/>
          </w:tcPr>
          <w:p w14:paraId="112B29C5" w14:textId="673E84A7" w:rsidR="003A5D20" w:rsidRPr="00AF487E" w:rsidRDefault="003A5D20">
            <w:pPr>
              <w:rPr>
                <w:rFonts w:cstheme="minorHAnsi"/>
                <w:color w:val="212529"/>
                <w:sz w:val="20"/>
                <w:szCs w:val="20"/>
                <w:lang w:val="en-US"/>
              </w:rPr>
            </w:pPr>
            <w:r w:rsidRPr="00AF487E">
              <w:rPr>
                <w:rFonts w:cstheme="minorHAnsi"/>
                <w:color w:val="212529"/>
                <w:sz w:val="20"/>
                <w:szCs w:val="20"/>
                <w:lang w:val="en-US"/>
              </w:rPr>
              <w:lastRenderedPageBreak/>
              <w:t>Question 1</w:t>
            </w:r>
          </w:p>
        </w:tc>
        <w:tc>
          <w:tcPr>
            <w:tcW w:w="8607" w:type="dxa"/>
          </w:tcPr>
          <w:p w14:paraId="3FEE13DA" w14:textId="4C94FAEA" w:rsidR="003A5D20" w:rsidRPr="00AF487E" w:rsidRDefault="003A5D20" w:rsidP="003A5D20">
            <w:pPr>
              <w:shd w:val="clear" w:color="auto" w:fill="FFFFFF"/>
              <w:spacing w:after="100" w:afterAutospacing="1"/>
              <w:rPr>
                <w:rFonts w:cstheme="minorHAnsi"/>
                <w:color w:val="212529"/>
                <w:sz w:val="20"/>
                <w:szCs w:val="20"/>
                <w:lang w:val="en-US"/>
              </w:rPr>
            </w:pPr>
            <w:r w:rsidRPr="00AF487E">
              <w:rPr>
                <w:rFonts w:eastAsia="Times New Roman" w:cstheme="minorHAnsi"/>
                <w:color w:val="C45911" w:themeColor="accent2" w:themeShade="BF"/>
                <w:sz w:val="20"/>
                <w:szCs w:val="20"/>
                <w:lang w:val="en-US" w:eastAsia="nl-NL"/>
              </w:rPr>
              <w:t>You need to resolve a notification latency issue.</w:t>
            </w:r>
            <w:r w:rsidRPr="00AF487E">
              <w:rPr>
                <w:rFonts w:eastAsia="Times New Roman" w:cstheme="minorHAnsi"/>
                <w:color w:val="C45911" w:themeColor="accent2" w:themeShade="BF"/>
                <w:sz w:val="20"/>
                <w:szCs w:val="20"/>
                <w:lang w:val="en-US" w:eastAsia="nl-NL"/>
              </w:rPr>
              <w:br/>
              <w:t>Which two actions should you perform?</w:t>
            </w:r>
          </w:p>
        </w:tc>
      </w:tr>
      <w:tr w:rsidR="003A5D20" w:rsidRPr="00AF487E" w14:paraId="5F2DD250" w14:textId="77777777" w:rsidTr="003A5D20">
        <w:tc>
          <w:tcPr>
            <w:tcW w:w="1418" w:type="dxa"/>
          </w:tcPr>
          <w:p w14:paraId="693ED87E" w14:textId="18BF8CBB" w:rsidR="003A5D20" w:rsidRPr="00AF487E" w:rsidRDefault="003A5D20">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416D8F13" w14:textId="77777777" w:rsidR="003A5D20" w:rsidRPr="00AF487E" w:rsidRDefault="003A5D20" w:rsidP="003A5D20">
            <w:pPr>
              <w:shd w:val="clear" w:color="auto" w:fill="FFFFFF"/>
              <w:spacing w:before="100" w:beforeAutospacing="1" w:after="100" w:afterAutospacing="1"/>
              <w:ind w:left="360"/>
              <w:rPr>
                <w:rFonts w:eastAsia="Times New Roman" w:cstheme="minorHAnsi"/>
                <w:color w:val="70AD47" w:themeColor="accent6"/>
                <w:sz w:val="20"/>
                <w:szCs w:val="20"/>
                <w:lang w:val="en-US" w:eastAsia="nl-NL"/>
              </w:rPr>
            </w:pPr>
            <w:r w:rsidRPr="00AF487E">
              <w:rPr>
                <w:rFonts w:eastAsia="Times New Roman" w:cstheme="minorHAnsi"/>
                <w:b/>
                <w:bCs/>
                <w:color w:val="70AD47" w:themeColor="accent6"/>
                <w:sz w:val="20"/>
                <w:szCs w:val="20"/>
                <w:lang w:val="en-US" w:eastAsia="nl-NL"/>
              </w:rPr>
              <w:t>A. </w:t>
            </w:r>
            <w:r w:rsidRPr="00AF487E">
              <w:rPr>
                <w:rFonts w:eastAsia="Times New Roman" w:cstheme="minorHAnsi"/>
                <w:color w:val="70AD47" w:themeColor="accent6"/>
                <w:sz w:val="20"/>
                <w:szCs w:val="20"/>
                <w:lang w:val="en-US" w:eastAsia="nl-NL"/>
              </w:rPr>
              <w:t>Set Always On to true.</w:t>
            </w:r>
          </w:p>
          <w:p w14:paraId="231693B0" w14:textId="77777777" w:rsidR="003A5D20" w:rsidRPr="00AF487E" w:rsidRDefault="003A5D20" w:rsidP="003A5D20">
            <w:pPr>
              <w:shd w:val="clear" w:color="auto" w:fill="FFFFFF"/>
              <w:spacing w:before="100" w:beforeAutospacing="1" w:after="100" w:afterAutospacing="1"/>
              <w:ind w:left="360"/>
              <w:rPr>
                <w:rFonts w:eastAsia="Times New Roman" w:cstheme="minorHAnsi"/>
                <w:color w:val="70AD47" w:themeColor="accent6"/>
                <w:sz w:val="20"/>
                <w:szCs w:val="20"/>
                <w:lang w:val="en-US" w:eastAsia="nl-NL"/>
              </w:rPr>
            </w:pPr>
            <w:r w:rsidRPr="00AF487E">
              <w:rPr>
                <w:rFonts w:eastAsia="Times New Roman" w:cstheme="minorHAnsi"/>
                <w:b/>
                <w:bCs/>
                <w:color w:val="70AD47" w:themeColor="accent6"/>
                <w:sz w:val="20"/>
                <w:szCs w:val="20"/>
                <w:lang w:val="en-US" w:eastAsia="nl-NL"/>
              </w:rPr>
              <w:t>B. </w:t>
            </w:r>
            <w:r w:rsidRPr="00AF487E">
              <w:rPr>
                <w:rFonts w:eastAsia="Times New Roman" w:cstheme="minorHAnsi"/>
                <w:color w:val="70AD47" w:themeColor="accent6"/>
                <w:sz w:val="20"/>
                <w:szCs w:val="20"/>
                <w:lang w:val="en-US" w:eastAsia="nl-NL"/>
              </w:rPr>
              <w:t>Ensure that the Azure Function is using an App Service plan.</w:t>
            </w:r>
          </w:p>
          <w:p w14:paraId="342C7ADD" w14:textId="77777777" w:rsidR="003A5D20" w:rsidRPr="00AF487E" w:rsidRDefault="003A5D20" w:rsidP="003A5D20">
            <w:pPr>
              <w:shd w:val="clear" w:color="auto" w:fill="FFFFFF"/>
              <w:spacing w:before="100" w:beforeAutospacing="1" w:after="100" w:afterAutospacing="1"/>
              <w:ind w:left="360"/>
              <w:rPr>
                <w:rFonts w:eastAsia="Times New Roman" w:cstheme="minorHAnsi"/>
                <w:color w:val="C45911" w:themeColor="accent2" w:themeShade="BF"/>
                <w:sz w:val="20"/>
                <w:szCs w:val="20"/>
                <w:lang w:val="en-US" w:eastAsia="nl-NL"/>
              </w:rPr>
            </w:pPr>
            <w:r w:rsidRPr="00AF487E">
              <w:rPr>
                <w:rFonts w:eastAsia="Times New Roman" w:cstheme="minorHAnsi"/>
                <w:b/>
                <w:bCs/>
                <w:color w:val="C45911" w:themeColor="accent2" w:themeShade="BF"/>
                <w:sz w:val="20"/>
                <w:szCs w:val="20"/>
                <w:lang w:val="en-US" w:eastAsia="nl-NL"/>
              </w:rPr>
              <w:t>C. </w:t>
            </w:r>
            <w:r w:rsidRPr="00AF487E">
              <w:rPr>
                <w:rFonts w:eastAsia="Times New Roman" w:cstheme="minorHAnsi"/>
                <w:color w:val="C45911" w:themeColor="accent2" w:themeShade="BF"/>
                <w:sz w:val="20"/>
                <w:szCs w:val="20"/>
                <w:lang w:val="en-US" w:eastAsia="nl-NL"/>
              </w:rPr>
              <w:t>Set Always On to false.</w:t>
            </w:r>
          </w:p>
          <w:p w14:paraId="2B044DEA" w14:textId="4CBAFBA4" w:rsidR="003A5D20" w:rsidRPr="00AF487E" w:rsidRDefault="003A5D20" w:rsidP="003A5D20">
            <w:pPr>
              <w:shd w:val="clear" w:color="auto" w:fill="FFFFFF"/>
              <w:spacing w:before="100" w:beforeAutospacing="1" w:after="100" w:afterAutospacing="1"/>
              <w:ind w:left="360"/>
              <w:rPr>
                <w:rFonts w:eastAsia="Times New Roman" w:cstheme="minorHAnsi"/>
                <w:color w:val="C45911" w:themeColor="accent2" w:themeShade="BF"/>
                <w:sz w:val="20"/>
                <w:szCs w:val="20"/>
                <w:lang w:val="en-US" w:eastAsia="nl-NL"/>
              </w:rPr>
            </w:pPr>
            <w:r w:rsidRPr="00AF487E">
              <w:rPr>
                <w:rFonts w:eastAsia="Times New Roman" w:cstheme="minorHAnsi"/>
                <w:b/>
                <w:bCs/>
                <w:color w:val="C45911" w:themeColor="accent2" w:themeShade="BF"/>
                <w:sz w:val="20"/>
                <w:szCs w:val="20"/>
                <w:lang w:val="en-US" w:eastAsia="nl-NL"/>
              </w:rPr>
              <w:t>D. </w:t>
            </w:r>
            <w:r w:rsidRPr="00AF487E">
              <w:rPr>
                <w:rFonts w:eastAsia="Times New Roman" w:cstheme="minorHAnsi"/>
                <w:color w:val="C45911" w:themeColor="accent2" w:themeShade="BF"/>
                <w:sz w:val="20"/>
                <w:szCs w:val="20"/>
                <w:lang w:val="en-US" w:eastAsia="nl-NL"/>
              </w:rPr>
              <w:t>Ensure that the Azure Function is set to use a consumption plan.</w:t>
            </w:r>
          </w:p>
        </w:tc>
      </w:tr>
      <w:tr w:rsidR="003A5D20" w:rsidRPr="00AF487E" w14:paraId="537B6106" w14:textId="77777777" w:rsidTr="003A5D20">
        <w:tc>
          <w:tcPr>
            <w:tcW w:w="1418" w:type="dxa"/>
          </w:tcPr>
          <w:p w14:paraId="401016C4" w14:textId="130D07BA" w:rsidR="003A5D20" w:rsidRPr="00AF487E" w:rsidRDefault="003A5D20">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44462EBA" w14:textId="7A87204E" w:rsidR="003A5D20" w:rsidRPr="00AF487E" w:rsidRDefault="003A5D20" w:rsidP="003A5D20">
            <w:pPr>
              <w:shd w:val="clear" w:color="auto" w:fill="FFFFFF"/>
              <w:spacing w:before="100" w:beforeAutospacing="1" w:after="100" w:afterAutospacing="1"/>
              <w:ind w:left="360"/>
              <w:rPr>
                <w:rFonts w:eastAsia="Times New Roman" w:cstheme="minorHAnsi"/>
                <w:b/>
                <w:bCs/>
                <w:color w:val="70AD47" w:themeColor="accent6"/>
                <w:sz w:val="20"/>
                <w:szCs w:val="20"/>
                <w:lang w:val="en-US" w:eastAsia="nl-NL"/>
              </w:rPr>
            </w:pPr>
            <w:r w:rsidRPr="00AF487E">
              <w:rPr>
                <w:rFonts w:cstheme="minorHAnsi"/>
                <w:color w:val="212529"/>
                <w:sz w:val="20"/>
                <w:szCs w:val="20"/>
                <w:lang w:val="en-US"/>
              </w:rPr>
              <w:t>Azure Functions can run on either a Consumption Plan or a dedicated App Service Plan. If you run in a dedicated mode, you need to turn on the Always On setting for your Function App to run properly. The Function runtime will go idle after a few minutes of inactivity, so only HTTP triggers will actually "wake up" your functions. This is similar to how WebJobs must have Always On enabled.</w:t>
            </w:r>
            <w:r w:rsidRPr="00AF487E">
              <w:rPr>
                <w:rFonts w:cstheme="minorHAnsi"/>
                <w:color w:val="212529"/>
                <w:sz w:val="20"/>
                <w:szCs w:val="20"/>
                <w:lang w:val="en-US"/>
              </w:rPr>
              <w:br/>
              <w:t>Scenario: Notification latency: Users report that anomaly detection emails can sometimes arrive several minutes after an anomaly is detected.</w:t>
            </w:r>
            <w:r w:rsidRPr="00AF487E">
              <w:rPr>
                <w:rFonts w:cstheme="minorHAnsi"/>
                <w:color w:val="212529"/>
                <w:sz w:val="20"/>
                <w:szCs w:val="20"/>
                <w:lang w:val="en-US"/>
              </w:rPr>
              <w:br/>
              <w:t>Anomaly detection service: You have an anomaly detection service that analyzes log information for anomalies. It is implemented as an Azure Machine Learning model. The model is deployed as a web service.</w:t>
            </w:r>
            <w:r w:rsidRPr="00AF487E">
              <w:rPr>
                <w:rFonts w:cstheme="minorHAnsi"/>
                <w:color w:val="212529"/>
                <w:sz w:val="20"/>
                <w:szCs w:val="20"/>
                <w:lang w:val="en-US"/>
              </w:rPr>
              <w:br/>
              <w:t>If an anomaly is detected, an Azure Function that emails administrators is called by using an HTTP WebHook.</w:t>
            </w:r>
            <w:r w:rsidRPr="00AF487E">
              <w:rPr>
                <w:rFonts w:cstheme="minorHAnsi"/>
                <w:color w:val="212529"/>
                <w:sz w:val="20"/>
                <w:szCs w:val="20"/>
                <w:lang w:val="en-US"/>
              </w:rPr>
              <w:br/>
              <w:t>Reference:</w:t>
            </w:r>
            <w:r w:rsidRPr="00AF487E">
              <w:rPr>
                <w:rFonts w:cstheme="minorHAnsi"/>
                <w:color w:val="212529"/>
                <w:sz w:val="20"/>
                <w:szCs w:val="20"/>
                <w:lang w:val="en-US"/>
              </w:rPr>
              <w:br/>
            </w:r>
            <w:hyperlink r:id="rId40" w:history="1">
              <w:r w:rsidRPr="00AF487E">
                <w:rPr>
                  <w:rStyle w:val="Hyperlink"/>
                  <w:rFonts w:cstheme="minorHAnsi"/>
                  <w:sz w:val="20"/>
                  <w:szCs w:val="20"/>
                  <w:lang w:val="en-US"/>
                </w:rPr>
                <w:t>https://github.com/Azure/Azure-Functions/wiki/Enable-Always-On-when-running-on-dedicated-App-Service-Plan</w:t>
              </w:r>
            </w:hyperlink>
          </w:p>
        </w:tc>
      </w:tr>
      <w:tr w:rsidR="00D451F2" w:rsidRPr="00AF487E" w14:paraId="4A571BAB" w14:textId="77777777" w:rsidTr="003A5D20">
        <w:tc>
          <w:tcPr>
            <w:tcW w:w="1418" w:type="dxa"/>
          </w:tcPr>
          <w:p w14:paraId="5F76A8CA" w14:textId="704193CC" w:rsidR="00D451F2" w:rsidRPr="00AF487E" w:rsidRDefault="00D451F2" w:rsidP="00D451F2">
            <w:pPr>
              <w:rPr>
                <w:rFonts w:cstheme="minorHAnsi"/>
                <w:color w:val="212529"/>
                <w:sz w:val="20"/>
                <w:szCs w:val="20"/>
                <w:lang w:val="en-US"/>
              </w:rPr>
            </w:pPr>
            <w:r w:rsidRPr="00AF487E">
              <w:rPr>
                <w:rFonts w:cstheme="minorHAnsi"/>
                <w:color w:val="212529"/>
                <w:sz w:val="20"/>
                <w:szCs w:val="20"/>
                <w:lang w:val="en-US"/>
              </w:rPr>
              <w:t>Question 2</w:t>
            </w:r>
          </w:p>
        </w:tc>
        <w:tc>
          <w:tcPr>
            <w:tcW w:w="8607" w:type="dxa"/>
          </w:tcPr>
          <w:p w14:paraId="6636408C" w14:textId="73DE37C4" w:rsidR="00D451F2" w:rsidRPr="00AF487E" w:rsidRDefault="00EC3A1D" w:rsidP="00EC3A1D">
            <w:pPr>
              <w:spacing w:after="390"/>
              <w:rPr>
                <w:rFonts w:cstheme="minorHAnsi"/>
                <w:color w:val="212529"/>
                <w:sz w:val="20"/>
                <w:szCs w:val="20"/>
                <w:lang w:val="en-US"/>
              </w:rPr>
            </w:pPr>
            <w:r w:rsidRPr="00AF487E">
              <w:rPr>
                <w:rFonts w:eastAsia="Times New Roman" w:cstheme="minorHAnsi"/>
                <w:color w:val="505050"/>
                <w:sz w:val="20"/>
                <w:szCs w:val="20"/>
                <w:lang w:val="en-US" w:eastAsia="nl-NL"/>
              </w:rPr>
              <w:t>You need to ensure that the solution can meet the scaling requirements for Policy Service.</w:t>
            </w:r>
            <w:r w:rsidRPr="00AF487E">
              <w:rPr>
                <w:rFonts w:eastAsia="Times New Roman" w:cstheme="minorHAnsi"/>
                <w:color w:val="505050"/>
                <w:sz w:val="20"/>
                <w:szCs w:val="20"/>
                <w:lang w:val="en-US" w:eastAsia="nl-NL"/>
              </w:rPr>
              <w:br/>
              <w:t>Which Azure Application Insights data model should you use?</w:t>
            </w:r>
          </w:p>
        </w:tc>
      </w:tr>
      <w:tr w:rsidR="00D451F2" w:rsidRPr="00AF487E" w14:paraId="7500C0F6" w14:textId="77777777" w:rsidTr="003A5D20">
        <w:tc>
          <w:tcPr>
            <w:tcW w:w="1418" w:type="dxa"/>
          </w:tcPr>
          <w:p w14:paraId="784E9DF3" w14:textId="44391E70" w:rsidR="00D451F2" w:rsidRPr="00AF487E" w:rsidRDefault="00D451F2" w:rsidP="00D451F2">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424D1CC1" w14:textId="77777777" w:rsidR="00EC3A1D" w:rsidRPr="00AF487E" w:rsidRDefault="00EC3A1D" w:rsidP="00EC3A1D">
            <w:pPr>
              <w:numPr>
                <w:ilvl w:val="0"/>
                <w:numId w:val="10"/>
              </w:numPr>
              <w:spacing w:before="100" w:beforeAutospacing="1" w:after="100" w:afterAutospacing="1"/>
              <w:ind w:left="0"/>
              <w:rPr>
                <w:rFonts w:eastAsia="Times New Roman" w:cstheme="minorHAnsi"/>
                <w:color w:val="505050"/>
                <w:sz w:val="20"/>
                <w:szCs w:val="20"/>
                <w:lang w:eastAsia="nl-NL"/>
              </w:rPr>
            </w:pPr>
            <w:r w:rsidRPr="00AF487E">
              <w:rPr>
                <w:rFonts w:eastAsia="Times New Roman" w:cstheme="minorHAnsi"/>
                <w:color w:val="505050"/>
                <w:sz w:val="20"/>
                <w:szCs w:val="20"/>
                <w:lang w:eastAsia="nl-NL"/>
              </w:rPr>
              <w:t>A. an Application Insights dependency</w:t>
            </w:r>
          </w:p>
          <w:p w14:paraId="2354F9BF" w14:textId="77777777" w:rsidR="00EC3A1D" w:rsidRPr="00AF487E" w:rsidRDefault="00EC3A1D" w:rsidP="00EC3A1D">
            <w:pPr>
              <w:numPr>
                <w:ilvl w:val="0"/>
                <w:numId w:val="10"/>
              </w:numPr>
              <w:spacing w:before="100" w:beforeAutospacing="1" w:after="100" w:afterAutospacing="1"/>
              <w:ind w:left="0"/>
              <w:rPr>
                <w:rFonts w:eastAsia="Times New Roman" w:cstheme="minorHAnsi"/>
                <w:color w:val="505050"/>
                <w:sz w:val="20"/>
                <w:szCs w:val="20"/>
                <w:lang w:eastAsia="nl-NL"/>
              </w:rPr>
            </w:pPr>
            <w:r w:rsidRPr="00AF487E">
              <w:rPr>
                <w:rFonts w:eastAsia="Times New Roman" w:cstheme="minorHAnsi"/>
                <w:color w:val="505050"/>
                <w:sz w:val="20"/>
                <w:szCs w:val="20"/>
                <w:lang w:eastAsia="nl-NL"/>
              </w:rPr>
              <w:t>B. an Application Insights event</w:t>
            </w:r>
          </w:p>
          <w:p w14:paraId="0DFDE1DE" w14:textId="77777777" w:rsidR="00EC3A1D" w:rsidRPr="00AF487E" w:rsidRDefault="00EC3A1D" w:rsidP="00EC3A1D">
            <w:pPr>
              <w:numPr>
                <w:ilvl w:val="0"/>
                <w:numId w:val="10"/>
              </w:numPr>
              <w:spacing w:before="100" w:beforeAutospacing="1" w:after="100" w:afterAutospacing="1"/>
              <w:ind w:left="0"/>
              <w:rPr>
                <w:rFonts w:eastAsia="Times New Roman" w:cstheme="minorHAnsi"/>
                <w:color w:val="505050"/>
                <w:sz w:val="20"/>
                <w:szCs w:val="20"/>
                <w:lang w:eastAsia="nl-NL"/>
              </w:rPr>
            </w:pPr>
            <w:r w:rsidRPr="00AF487E">
              <w:rPr>
                <w:rFonts w:eastAsia="Times New Roman" w:cstheme="minorHAnsi"/>
                <w:color w:val="505050"/>
                <w:sz w:val="20"/>
                <w:szCs w:val="20"/>
                <w:lang w:eastAsia="nl-NL"/>
              </w:rPr>
              <w:t>C. an Application Insights trace</w:t>
            </w:r>
          </w:p>
          <w:p w14:paraId="5FCEAE14" w14:textId="77777777" w:rsidR="00EC3A1D" w:rsidRPr="00AF487E" w:rsidRDefault="00EC3A1D" w:rsidP="00EC3A1D">
            <w:pPr>
              <w:numPr>
                <w:ilvl w:val="0"/>
                <w:numId w:val="10"/>
              </w:numPr>
              <w:spacing w:before="100" w:beforeAutospacing="1" w:after="100" w:afterAutospacing="1"/>
              <w:ind w:left="0"/>
              <w:rPr>
                <w:rFonts w:eastAsia="Times New Roman" w:cstheme="minorHAnsi"/>
                <w:color w:val="70AD47" w:themeColor="accent6"/>
                <w:sz w:val="20"/>
                <w:szCs w:val="20"/>
                <w:lang w:eastAsia="nl-NL"/>
              </w:rPr>
            </w:pPr>
            <w:r w:rsidRPr="00AF487E">
              <w:rPr>
                <w:rFonts w:eastAsia="Times New Roman" w:cstheme="minorHAnsi"/>
                <w:color w:val="70AD47" w:themeColor="accent6"/>
                <w:sz w:val="20"/>
                <w:szCs w:val="20"/>
                <w:lang w:eastAsia="nl-NL"/>
              </w:rPr>
              <w:t>D. an Application Insights metric</w:t>
            </w:r>
          </w:p>
          <w:p w14:paraId="7B0E7739" w14:textId="77777777" w:rsidR="00D451F2" w:rsidRPr="00AF487E" w:rsidRDefault="00D451F2" w:rsidP="00D451F2">
            <w:pPr>
              <w:shd w:val="clear" w:color="auto" w:fill="FFFFFF"/>
              <w:spacing w:before="100" w:beforeAutospacing="1" w:after="100" w:afterAutospacing="1"/>
              <w:ind w:left="360"/>
              <w:rPr>
                <w:rFonts w:cstheme="minorHAnsi"/>
                <w:color w:val="212529"/>
                <w:sz w:val="20"/>
                <w:szCs w:val="20"/>
                <w:lang w:val="en-US"/>
              </w:rPr>
            </w:pPr>
          </w:p>
        </w:tc>
      </w:tr>
      <w:tr w:rsidR="00D451F2" w:rsidRPr="00AF487E" w14:paraId="4D583175" w14:textId="77777777" w:rsidTr="003A5D20">
        <w:tc>
          <w:tcPr>
            <w:tcW w:w="1418" w:type="dxa"/>
          </w:tcPr>
          <w:p w14:paraId="5976BD87" w14:textId="5E517C3D" w:rsidR="00D451F2" w:rsidRPr="00AF487E" w:rsidRDefault="00D451F2" w:rsidP="00D451F2">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3B51D4A9" w14:textId="26A10AAB" w:rsidR="00D451F2" w:rsidRPr="00AF487E" w:rsidRDefault="00EC3A1D" w:rsidP="00F63EBA">
            <w:pPr>
              <w:spacing w:before="100" w:beforeAutospacing="1" w:after="100" w:afterAutospacing="1"/>
              <w:rPr>
                <w:rFonts w:cstheme="minorHAnsi"/>
                <w:color w:val="505050"/>
                <w:sz w:val="20"/>
                <w:szCs w:val="20"/>
                <w:lang w:val="en-US"/>
              </w:rPr>
            </w:pPr>
            <w:r w:rsidRPr="00AF487E">
              <w:rPr>
                <w:rStyle w:val="answer-description"/>
                <w:rFonts w:cstheme="minorHAnsi"/>
                <w:color w:val="505050"/>
                <w:sz w:val="20"/>
                <w:szCs w:val="20"/>
                <w:lang w:val="en-US"/>
              </w:rPr>
              <w:t>Application Insights provides three additional data types for custom telemetry:</w:t>
            </w:r>
            <w:r w:rsidRPr="00AF487E">
              <w:rPr>
                <w:rFonts w:cstheme="minorHAnsi"/>
                <w:color w:val="505050"/>
                <w:sz w:val="20"/>
                <w:szCs w:val="20"/>
                <w:lang w:val="en-US"/>
              </w:rPr>
              <w:br/>
            </w:r>
            <w:r w:rsidRPr="00AF487E">
              <w:rPr>
                <w:rStyle w:val="answer-description"/>
                <w:rFonts w:cstheme="minorHAnsi"/>
                <w:color w:val="505050"/>
                <w:sz w:val="20"/>
                <w:szCs w:val="20"/>
                <w:lang w:val="en-US"/>
              </w:rPr>
              <w:t xml:space="preserve">Trace - used either directly, or through an adapter to implement diagnostics logging using an </w:t>
            </w:r>
            <w:r w:rsidRPr="00AF487E">
              <w:rPr>
                <w:rStyle w:val="answer-description"/>
                <w:rFonts w:cstheme="minorHAnsi"/>
                <w:color w:val="505050"/>
                <w:sz w:val="20"/>
                <w:szCs w:val="20"/>
                <w:lang w:val="en-US"/>
              </w:rPr>
              <w:lastRenderedPageBreak/>
              <w:t>instrumentation framework that is familiar to you, such as Log4Net or</w:t>
            </w:r>
            <w:r w:rsidRPr="00AF487E">
              <w:rPr>
                <w:rFonts w:cstheme="minorHAnsi"/>
                <w:color w:val="505050"/>
                <w:sz w:val="20"/>
                <w:szCs w:val="20"/>
                <w:lang w:val="en-US"/>
              </w:rPr>
              <w:br/>
            </w:r>
            <w:r w:rsidRPr="00AF487E">
              <w:rPr>
                <w:rStyle w:val="answer-description"/>
                <w:rFonts w:cstheme="minorHAnsi"/>
                <w:color w:val="505050"/>
                <w:sz w:val="20"/>
                <w:szCs w:val="20"/>
                <w:lang w:val="en-US"/>
              </w:rPr>
              <w:t>System.Diagnostics.</w:t>
            </w:r>
            <w:r w:rsidRPr="00AF487E">
              <w:rPr>
                <w:rFonts w:cstheme="minorHAnsi"/>
                <w:color w:val="505050"/>
                <w:sz w:val="20"/>
                <w:szCs w:val="20"/>
                <w:lang w:val="en-US"/>
              </w:rPr>
              <w:br/>
            </w:r>
            <w:r w:rsidRPr="00AF487E">
              <w:rPr>
                <w:rStyle w:val="answer-description"/>
                <w:rFonts w:cstheme="minorHAnsi"/>
                <w:color w:val="505050"/>
                <w:sz w:val="20"/>
                <w:szCs w:val="20"/>
                <w:lang w:val="en-US"/>
              </w:rPr>
              <w:t>Event - typically used to capture user interaction with your service, to analyze usage patterns.</w:t>
            </w:r>
            <w:r w:rsidRPr="00AF487E">
              <w:rPr>
                <w:rFonts w:cstheme="minorHAnsi"/>
                <w:color w:val="505050"/>
                <w:sz w:val="20"/>
                <w:szCs w:val="20"/>
                <w:lang w:val="en-US"/>
              </w:rPr>
              <w:br/>
            </w:r>
            <w:r w:rsidRPr="00AF487E">
              <w:rPr>
                <w:rStyle w:val="answer-description"/>
                <w:rFonts w:cstheme="minorHAnsi"/>
                <w:color w:val="505050"/>
                <w:sz w:val="20"/>
                <w:szCs w:val="20"/>
                <w:lang w:val="en-US"/>
              </w:rPr>
              <w:t>Metric - used to report periodic scalar measurements.</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w:t>
            </w:r>
            <w:r w:rsidRPr="00AF487E">
              <w:rPr>
                <w:rFonts w:cstheme="minorHAnsi"/>
                <w:color w:val="505050"/>
                <w:sz w:val="20"/>
                <w:szCs w:val="20"/>
                <w:lang w:val="en-US"/>
              </w:rPr>
              <w:br/>
            </w:r>
            <w:r w:rsidRPr="00AF487E">
              <w:rPr>
                <w:rStyle w:val="answer-description"/>
                <w:rFonts w:cstheme="minorHAnsi"/>
                <w:color w:val="505050"/>
                <w:sz w:val="20"/>
                <w:szCs w:val="20"/>
                <w:lang w:val="en-US"/>
              </w:rPr>
              <w:t>Policy service must use Application Insights to automatically scale with the number of policy actions that it is performing.</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41" w:history="1">
              <w:r w:rsidRPr="00AF487E">
                <w:rPr>
                  <w:rStyle w:val="Hyperlink"/>
                  <w:rFonts w:cstheme="minorHAnsi"/>
                  <w:sz w:val="20"/>
                  <w:szCs w:val="20"/>
                  <w:lang w:val="en-US"/>
                </w:rPr>
                <w:t>https://docs.microsoft.com/en-us/azure/azure-monitor/app/data-model</w:t>
              </w:r>
            </w:hyperlink>
          </w:p>
        </w:tc>
      </w:tr>
      <w:tr w:rsidR="004405FB" w:rsidRPr="00AF487E" w14:paraId="29D4761F" w14:textId="77777777" w:rsidTr="003A5D20">
        <w:tc>
          <w:tcPr>
            <w:tcW w:w="1418" w:type="dxa"/>
          </w:tcPr>
          <w:p w14:paraId="15C5922A" w14:textId="5D98C99D"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lastRenderedPageBreak/>
              <w:t>Question 3</w:t>
            </w:r>
          </w:p>
        </w:tc>
        <w:tc>
          <w:tcPr>
            <w:tcW w:w="8607" w:type="dxa"/>
          </w:tcPr>
          <w:p w14:paraId="57852475" w14:textId="691E136C" w:rsidR="004405FB" w:rsidRPr="00AF487E" w:rsidRDefault="004405FB" w:rsidP="004405FB">
            <w:pPr>
              <w:spacing w:before="100" w:beforeAutospacing="1" w:after="100" w:afterAutospacing="1"/>
              <w:rPr>
                <w:rStyle w:val="answer-description"/>
                <w:rFonts w:cstheme="minorHAnsi"/>
                <w:color w:val="505050"/>
                <w:sz w:val="20"/>
                <w:szCs w:val="20"/>
                <w:lang w:val="en-US"/>
              </w:rPr>
            </w:pPr>
            <w:r w:rsidRPr="00AF487E">
              <w:rPr>
                <w:rFonts w:cstheme="minorHAnsi"/>
                <w:color w:val="505050"/>
                <w:sz w:val="20"/>
                <w:szCs w:val="20"/>
                <w:shd w:val="clear" w:color="auto" w:fill="FFFFFF"/>
                <w:lang w:val="en-US"/>
              </w:rPr>
              <w:t>You need to meet the scaling requirements for Policy Service.</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What should you store in Azure Redis Cache?</w:t>
            </w:r>
          </w:p>
        </w:tc>
      </w:tr>
      <w:tr w:rsidR="004405FB" w:rsidRPr="00AF487E" w14:paraId="0C935BC2" w14:textId="77777777" w:rsidTr="003A5D20">
        <w:tc>
          <w:tcPr>
            <w:tcW w:w="1418" w:type="dxa"/>
          </w:tcPr>
          <w:p w14:paraId="446B5AB6" w14:textId="423C7A95"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14D803C9" w14:textId="77777777" w:rsidR="004405FB" w:rsidRPr="00AF487E" w:rsidRDefault="004405FB" w:rsidP="004405FB">
            <w:pPr>
              <w:pStyle w:val="multi-choice-item"/>
              <w:numPr>
                <w:ilvl w:val="0"/>
                <w:numId w:val="12"/>
              </w:numPr>
              <w:shd w:val="clear" w:color="auto" w:fill="FFFFFF"/>
              <w:ind w:left="0"/>
              <w:rPr>
                <w:rFonts w:asciiTheme="minorHAnsi" w:hAnsiTheme="minorHAnsi" w:cstheme="minorHAnsi"/>
                <w:color w:val="505050"/>
                <w:sz w:val="20"/>
                <w:szCs w:val="20"/>
              </w:rPr>
            </w:pPr>
            <w:r w:rsidRPr="00AF487E">
              <w:rPr>
                <w:rStyle w:val="multi-choice-letter"/>
                <w:rFonts w:asciiTheme="minorHAnsi" w:hAnsiTheme="minorHAnsi" w:cstheme="minorHAnsi"/>
                <w:color w:val="505050"/>
                <w:sz w:val="20"/>
                <w:szCs w:val="20"/>
              </w:rPr>
              <w:t>A. </w:t>
            </w:r>
            <w:r w:rsidRPr="00AF487E">
              <w:rPr>
                <w:rFonts w:asciiTheme="minorHAnsi" w:hAnsiTheme="minorHAnsi" w:cstheme="minorHAnsi"/>
                <w:color w:val="505050"/>
                <w:sz w:val="20"/>
                <w:szCs w:val="20"/>
              </w:rPr>
              <w:t>TempData</w:t>
            </w:r>
          </w:p>
          <w:p w14:paraId="3E15FA51" w14:textId="77777777" w:rsidR="004405FB" w:rsidRPr="00AF487E" w:rsidRDefault="004405FB" w:rsidP="004405FB">
            <w:pPr>
              <w:pStyle w:val="multi-choice-item"/>
              <w:numPr>
                <w:ilvl w:val="0"/>
                <w:numId w:val="12"/>
              </w:numPr>
              <w:shd w:val="clear" w:color="auto" w:fill="FFFFFF"/>
              <w:ind w:left="0"/>
              <w:rPr>
                <w:rFonts w:asciiTheme="minorHAnsi" w:hAnsiTheme="minorHAnsi" w:cstheme="minorHAnsi"/>
                <w:color w:val="505050"/>
                <w:sz w:val="20"/>
                <w:szCs w:val="20"/>
              </w:rPr>
            </w:pPr>
            <w:r w:rsidRPr="00AF487E">
              <w:rPr>
                <w:rStyle w:val="multi-choice-letter"/>
                <w:rFonts w:asciiTheme="minorHAnsi" w:hAnsiTheme="minorHAnsi" w:cstheme="minorHAnsi"/>
                <w:color w:val="505050"/>
                <w:sz w:val="20"/>
                <w:szCs w:val="20"/>
              </w:rPr>
              <w:t>B. </w:t>
            </w:r>
            <w:r w:rsidRPr="00AF487E">
              <w:rPr>
                <w:rFonts w:asciiTheme="minorHAnsi" w:hAnsiTheme="minorHAnsi" w:cstheme="minorHAnsi"/>
                <w:color w:val="505050"/>
                <w:sz w:val="20"/>
                <w:szCs w:val="20"/>
              </w:rPr>
              <w:t>HttpContext.Items</w:t>
            </w:r>
          </w:p>
          <w:p w14:paraId="6C30D1C6" w14:textId="77777777" w:rsidR="004405FB" w:rsidRPr="00AF487E" w:rsidRDefault="004405FB" w:rsidP="004405FB">
            <w:pPr>
              <w:pStyle w:val="multi-choice-item"/>
              <w:numPr>
                <w:ilvl w:val="0"/>
                <w:numId w:val="12"/>
              </w:numPr>
              <w:shd w:val="clear" w:color="auto" w:fill="FFFFFF"/>
              <w:ind w:left="0"/>
              <w:rPr>
                <w:rFonts w:asciiTheme="minorHAnsi" w:hAnsiTheme="minorHAnsi" w:cstheme="minorHAnsi"/>
                <w:color w:val="505050"/>
                <w:sz w:val="20"/>
                <w:szCs w:val="20"/>
              </w:rPr>
            </w:pPr>
            <w:r w:rsidRPr="00AF487E">
              <w:rPr>
                <w:rStyle w:val="multi-choice-letter"/>
                <w:rFonts w:asciiTheme="minorHAnsi" w:hAnsiTheme="minorHAnsi" w:cstheme="minorHAnsi"/>
                <w:color w:val="505050"/>
                <w:sz w:val="20"/>
                <w:szCs w:val="20"/>
              </w:rPr>
              <w:t>C. </w:t>
            </w:r>
            <w:r w:rsidRPr="00AF487E">
              <w:rPr>
                <w:rFonts w:asciiTheme="minorHAnsi" w:hAnsiTheme="minorHAnsi" w:cstheme="minorHAnsi"/>
                <w:color w:val="505050"/>
                <w:sz w:val="20"/>
                <w:szCs w:val="20"/>
              </w:rPr>
              <w:t>ViewState</w:t>
            </w:r>
          </w:p>
          <w:p w14:paraId="6583CE6F" w14:textId="1F147A90" w:rsidR="004405FB" w:rsidRPr="00AF487E" w:rsidRDefault="004405FB" w:rsidP="004405FB">
            <w:pPr>
              <w:pStyle w:val="multi-choice-item"/>
              <w:numPr>
                <w:ilvl w:val="0"/>
                <w:numId w:val="12"/>
              </w:numPr>
              <w:shd w:val="clear" w:color="auto" w:fill="FFFFFF"/>
              <w:ind w:left="0"/>
              <w:rPr>
                <w:rStyle w:val="answer-description"/>
                <w:rFonts w:asciiTheme="minorHAnsi" w:hAnsiTheme="minorHAnsi" w:cstheme="minorHAnsi"/>
                <w:color w:val="505050"/>
                <w:sz w:val="20"/>
                <w:szCs w:val="20"/>
              </w:rPr>
            </w:pPr>
            <w:r w:rsidRPr="00AF487E">
              <w:rPr>
                <w:rStyle w:val="multi-choice-letter"/>
                <w:rFonts w:asciiTheme="minorHAnsi" w:hAnsiTheme="minorHAnsi" w:cstheme="minorHAnsi"/>
                <w:color w:val="70AD47" w:themeColor="accent6"/>
                <w:sz w:val="20"/>
                <w:szCs w:val="20"/>
              </w:rPr>
              <w:t>D. </w:t>
            </w:r>
            <w:r w:rsidRPr="00AF487E">
              <w:rPr>
                <w:rFonts w:asciiTheme="minorHAnsi" w:hAnsiTheme="minorHAnsi" w:cstheme="minorHAnsi"/>
                <w:color w:val="70AD47" w:themeColor="accent6"/>
                <w:sz w:val="20"/>
                <w:szCs w:val="20"/>
              </w:rPr>
              <w:t>Session state</w:t>
            </w:r>
          </w:p>
        </w:tc>
      </w:tr>
      <w:tr w:rsidR="004405FB" w:rsidRPr="00AF487E" w14:paraId="67C351E9" w14:textId="77777777" w:rsidTr="003A5D20">
        <w:tc>
          <w:tcPr>
            <w:tcW w:w="1418" w:type="dxa"/>
          </w:tcPr>
          <w:p w14:paraId="0404C061" w14:textId="25378A3C"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4554F838" w14:textId="459A9C2F" w:rsidR="004405FB" w:rsidRPr="00AF487E" w:rsidRDefault="004405FB" w:rsidP="004405FB">
            <w:pPr>
              <w:spacing w:before="100" w:beforeAutospacing="1" w:after="100" w:afterAutospacing="1"/>
              <w:rPr>
                <w:rStyle w:val="answer-description"/>
                <w:rFonts w:cstheme="minorHAnsi"/>
                <w:color w:val="505050"/>
                <w:sz w:val="20"/>
                <w:szCs w:val="20"/>
                <w:lang w:val="en-US"/>
              </w:rPr>
            </w:pPr>
            <w:r w:rsidRPr="00AF487E">
              <w:rPr>
                <w:rFonts w:cstheme="minorHAnsi"/>
                <w:color w:val="505050"/>
                <w:sz w:val="20"/>
                <w:szCs w:val="20"/>
                <w:shd w:val="clear" w:color="auto" w:fill="F8F9FA"/>
                <w:lang w:val="en-US"/>
              </w:rPr>
              <w:t>Azure Cache for Redis provides a session state provider that you can use to store your session state in-memory with Azure Cache for Redis instead of a SQL</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Server database.</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Scenario: You have a shared library named PolicyLib that contains functionality common to all ASP.NET Core web services and applications. The PolicyLib library must: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Ensure that scaling actions do not disrupt application usage.</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hyperlink r:id="rId42" w:history="1">
              <w:r w:rsidR="001B7193" w:rsidRPr="00AF487E">
                <w:rPr>
                  <w:rStyle w:val="Hyperlink"/>
                  <w:rFonts w:cstheme="minorHAnsi"/>
                  <w:sz w:val="20"/>
                  <w:szCs w:val="20"/>
                  <w:shd w:val="clear" w:color="auto" w:fill="F8F9FA"/>
                  <w:lang w:val="en-US"/>
                </w:rPr>
                <w:t>https://docs.microsoft.com/en-us/azure/azure-cache-for-redis/cache-aspnet-session-state-provider</w:t>
              </w:r>
            </w:hyperlink>
            <w:r w:rsidR="001B7193" w:rsidRPr="00AF487E">
              <w:rPr>
                <w:rFonts w:cstheme="minorHAnsi"/>
                <w:color w:val="505050"/>
                <w:sz w:val="20"/>
                <w:szCs w:val="20"/>
                <w:shd w:val="clear" w:color="auto" w:fill="F8F9FA"/>
                <w:lang w:val="en-US"/>
              </w:rPr>
              <w:t xml:space="preserve"> </w:t>
            </w:r>
          </w:p>
        </w:tc>
      </w:tr>
      <w:tr w:rsidR="008F39FD" w:rsidRPr="00AF487E" w14:paraId="67A0A257" w14:textId="77777777" w:rsidTr="003A5D20">
        <w:tc>
          <w:tcPr>
            <w:tcW w:w="1418" w:type="dxa"/>
          </w:tcPr>
          <w:p w14:paraId="04C59B51" w14:textId="3EC1BBB7"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Question 4</w:t>
            </w:r>
          </w:p>
        </w:tc>
        <w:tc>
          <w:tcPr>
            <w:tcW w:w="8607" w:type="dxa"/>
          </w:tcPr>
          <w:p w14:paraId="2BE41259" w14:textId="0A73FD7D" w:rsidR="008F39FD" w:rsidRPr="00AF487E" w:rsidRDefault="008F39FD" w:rsidP="008F39FD">
            <w:pPr>
              <w:spacing w:before="100" w:beforeAutospacing="1" w:after="100" w:afterAutospacing="1"/>
              <w:rPr>
                <w:rFonts w:cstheme="minorHAnsi"/>
                <w:color w:val="505050"/>
                <w:sz w:val="20"/>
                <w:szCs w:val="20"/>
                <w:shd w:val="clear" w:color="auto" w:fill="F8F9FA"/>
                <w:lang w:val="en-US"/>
              </w:rPr>
            </w:pPr>
            <w:r w:rsidRPr="00AF487E">
              <w:rPr>
                <w:rFonts w:cstheme="minorHAnsi"/>
                <w:color w:val="505050"/>
                <w:sz w:val="20"/>
                <w:szCs w:val="20"/>
                <w:shd w:val="clear" w:color="auto" w:fill="FFFFFF"/>
                <w:lang w:val="en-US"/>
              </w:rPr>
              <w:t>How should you complete the Filter class? To answer, drag the appropriate code segments to the correct locations. Each code segment may be used once, more than once, or not at all. You may need to drag the split bar between panes or scroll to view content.</w:t>
            </w:r>
          </w:p>
        </w:tc>
      </w:tr>
      <w:tr w:rsidR="008F39FD" w:rsidRPr="00AF487E" w14:paraId="1CC1837E" w14:textId="77777777" w:rsidTr="003A5D20">
        <w:tc>
          <w:tcPr>
            <w:tcW w:w="1418" w:type="dxa"/>
          </w:tcPr>
          <w:p w14:paraId="573B9DFB" w14:textId="25C1929A"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25287948" w14:textId="4BB22B4F" w:rsidR="008F39FD" w:rsidRPr="00AF487E" w:rsidRDefault="008F39FD" w:rsidP="008F39FD">
            <w:pPr>
              <w:spacing w:before="100" w:beforeAutospacing="1" w:after="100" w:afterAutospacing="1"/>
              <w:rPr>
                <w:rFonts w:cstheme="minorHAnsi"/>
                <w:color w:val="505050"/>
                <w:sz w:val="20"/>
                <w:szCs w:val="20"/>
                <w:shd w:val="clear" w:color="auto" w:fill="F8F9FA"/>
                <w:lang w:val="en-US"/>
              </w:rPr>
            </w:pPr>
            <w:r w:rsidRPr="00AF487E">
              <w:rPr>
                <w:rFonts w:cstheme="minorHAnsi"/>
                <w:noProof/>
                <w:sz w:val="20"/>
                <w:szCs w:val="20"/>
              </w:rPr>
              <w:drawing>
                <wp:inline distT="0" distB="0" distL="0" distR="0" wp14:anchorId="551F69C1" wp14:editId="3C70BA91">
                  <wp:extent cx="5328285" cy="26517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8285" cy="2651760"/>
                          </a:xfrm>
                          <a:prstGeom prst="rect">
                            <a:avLst/>
                          </a:prstGeom>
                          <a:noFill/>
                          <a:ln>
                            <a:noFill/>
                          </a:ln>
                        </pic:spPr>
                      </pic:pic>
                    </a:graphicData>
                  </a:graphic>
                </wp:inline>
              </w:drawing>
            </w:r>
          </w:p>
        </w:tc>
      </w:tr>
      <w:tr w:rsidR="008F39FD" w:rsidRPr="00AF487E" w14:paraId="3A9EDAEF" w14:textId="77777777" w:rsidTr="003A5D20">
        <w:tc>
          <w:tcPr>
            <w:tcW w:w="1418" w:type="dxa"/>
          </w:tcPr>
          <w:p w14:paraId="011B8664" w14:textId="0E21D58C"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17FF5CFC" w14:textId="793901AB" w:rsidR="008F39FD" w:rsidRPr="00AF487E" w:rsidRDefault="008F39FD" w:rsidP="008F39FD">
            <w:pPr>
              <w:spacing w:before="100" w:beforeAutospacing="1" w:after="100" w:afterAutospacing="1"/>
              <w:rPr>
                <w:rFonts w:cstheme="minorHAnsi"/>
                <w:color w:val="505050"/>
                <w:sz w:val="20"/>
                <w:szCs w:val="20"/>
                <w:shd w:val="clear" w:color="auto" w:fill="F8F9FA"/>
                <w:lang w:val="en-US"/>
              </w:rPr>
            </w:pPr>
            <w:r w:rsidRPr="00AF487E">
              <w:rPr>
                <w:rFonts w:cstheme="minorHAnsi"/>
                <w:color w:val="505050"/>
                <w:sz w:val="20"/>
                <w:szCs w:val="20"/>
                <w:shd w:val="clear" w:color="auto" w:fill="F8F9FA"/>
                <w:lang w:val="en-US"/>
              </w:rPr>
              <w:t>Scenario: Exclude non-user actions from Application Insights telemetry.</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1: ITelemetryProcessor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To create a filter, implement ITelemetryProcessor. This technique gives you more direct control over what is included or excluded from the telemetry stream.</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2: ITelemetryProcessor -</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3: ITelemetryProcessor -</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4: RequestTelemetry -</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lastRenderedPageBreak/>
              <w:t>Box 5: /health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To filter out an item, just terminate the chain.</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https://docs.microsoft.com/en-us/azure/azure-monitor/app/api-filtering-sampling</w:t>
            </w:r>
          </w:p>
        </w:tc>
      </w:tr>
      <w:tr w:rsidR="008F39FD" w:rsidRPr="00AF487E" w14:paraId="37D58FBE" w14:textId="77777777" w:rsidTr="003A5D20">
        <w:tc>
          <w:tcPr>
            <w:tcW w:w="1418" w:type="dxa"/>
          </w:tcPr>
          <w:p w14:paraId="47E41111" w14:textId="45D915FF"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lastRenderedPageBreak/>
              <w:t>Question 5</w:t>
            </w:r>
          </w:p>
        </w:tc>
        <w:tc>
          <w:tcPr>
            <w:tcW w:w="8607" w:type="dxa"/>
          </w:tcPr>
          <w:p w14:paraId="136F81DC" w14:textId="50B1D080" w:rsidR="008F39FD" w:rsidRPr="00AF487E" w:rsidRDefault="008F39FD" w:rsidP="008F39FD">
            <w:pPr>
              <w:spacing w:before="100" w:beforeAutospacing="1" w:after="100" w:afterAutospacing="1"/>
              <w:rPr>
                <w:rFonts w:cstheme="minorHAnsi"/>
                <w:color w:val="505050"/>
                <w:sz w:val="20"/>
                <w:szCs w:val="20"/>
                <w:shd w:val="clear" w:color="auto" w:fill="F8F9FA"/>
                <w:lang w:val="en-US"/>
              </w:rPr>
            </w:pPr>
            <w:r w:rsidRPr="00AF487E">
              <w:rPr>
                <w:rFonts w:cstheme="minorHAnsi"/>
                <w:color w:val="505050"/>
                <w:sz w:val="20"/>
                <w:szCs w:val="20"/>
                <w:shd w:val="clear" w:color="auto" w:fill="FFFFFF"/>
                <w:lang w:val="en-US"/>
              </w:rPr>
              <w:t>You need to implement the Log policy.</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How should you complete the Azure Event Grid subscription? To answer, drag the appropriate JSON segments to the correct locations. Each JSON segment may be used once, more than once, or not at all. You may need to drag the split bar between panes or scroll to view content.</w:t>
            </w:r>
            <w:r w:rsidRPr="00AF487E">
              <w:rPr>
                <w:rFonts w:cstheme="minorHAnsi"/>
                <w:color w:val="505050"/>
                <w:sz w:val="20"/>
                <w:szCs w:val="20"/>
                <w:lang w:val="en-US"/>
              </w:rPr>
              <w:br/>
            </w:r>
            <w:r w:rsidRPr="00AF487E">
              <w:rPr>
                <w:rFonts w:cstheme="minorHAnsi"/>
                <w:color w:val="505050"/>
                <w:sz w:val="20"/>
                <w:szCs w:val="20"/>
                <w:shd w:val="clear" w:color="auto" w:fill="FFFFFF"/>
              </w:rPr>
              <w:t>NOTE: Each correct selection is worth one poin</w:t>
            </w:r>
          </w:p>
        </w:tc>
      </w:tr>
      <w:tr w:rsidR="008F39FD" w:rsidRPr="00AF487E" w14:paraId="37314977" w14:textId="77777777" w:rsidTr="003A5D20">
        <w:tc>
          <w:tcPr>
            <w:tcW w:w="1418" w:type="dxa"/>
          </w:tcPr>
          <w:p w14:paraId="16F8360E" w14:textId="441FEE2E"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4B3E7C3F" w14:textId="4FE4BA75" w:rsidR="008F39FD" w:rsidRPr="00AF487E" w:rsidRDefault="008F39FD" w:rsidP="008F39FD">
            <w:pPr>
              <w:spacing w:before="100" w:beforeAutospacing="1" w:after="100" w:afterAutospacing="1"/>
              <w:rPr>
                <w:rFonts w:cstheme="minorHAnsi"/>
                <w:color w:val="505050"/>
                <w:sz w:val="20"/>
                <w:szCs w:val="20"/>
                <w:shd w:val="clear" w:color="auto" w:fill="F8F9FA"/>
                <w:lang w:val="en-US"/>
              </w:rPr>
            </w:pPr>
            <w:r w:rsidRPr="00AF487E">
              <w:rPr>
                <w:rFonts w:cstheme="minorHAnsi"/>
                <w:noProof/>
                <w:sz w:val="20"/>
                <w:szCs w:val="20"/>
              </w:rPr>
              <w:drawing>
                <wp:inline distT="0" distB="0" distL="0" distR="0" wp14:anchorId="1547DC1F" wp14:editId="3F94F0C0">
                  <wp:extent cx="5328285" cy="226250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8285" cy="2262505"/>
                          </a:xfrm>
                          <a:prstGeom prst="rect">
                            <a:avLst/>
                          </a:prstGeom>
                          <a:noFill/>
                          <a:ln>
                            <a:noFill/>
                          </a:ln>
                        </pic:spPr>
                      </pic:pic>
                    </a:graphicData>
                  </a:graphic>
                </wp:inline>
              </w:drawing>
            </w:r>
          </w:p>
        </w:tc>
      </w:tr>
      <w:tr w:rsidR="008F39FD" w:rsidRPr="00AF487E" w14:paraId="616FC957" w14:textId="77777777" w:rsidTr="003A5D20">
        <w:tc>
          <w:tcPr>
            <w:tcW w:w="1418" w:type="dxa"/>
          </w:tcPr>
          <w:p w14:paraId="78DC2621" w14:textId="1801263E"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30AFC044" w14:textId="5599B2C1" w:rsidR="008F39FD" w:rsidRPr="00AF487E" w:rsidRDefault="008F39FD" w:rsidP="008F39FD">
            <w:pPr>
              <w:spacing w:before="100" w:beforeAutospacing="1" w:after="100" w:afterAutospacing="1"/>
              <w:rPr>
                <w:rFonts w:cstheme="minorHAnsi"/>
                <w:color w:val="505050"/>
                <w:sz w:val="20"/>
                <w:szCs w:val="20"/>
                <w:shd w:val="clear" w:color="auto" w:fill="F8F9FA"/>
                <w:lang w:val="en-US"/>
              </w:rPr>
            </w:pPr>
            <w:r w:rsidRPr="00AF487E">
              <w:rPr>
                <w:rFonts w:cstheme="minorHAnsi"/>
                <w:color w:val="505050"/>
                <w:sz w:val="20"/>
                <w:szCs w:val="20"/>
                <w:shd w:val="clear" w:color="auto" w:fill="F8F9FA"/>
                <w:lang w:val="en-US"/>
              </w:rPr>
              <w:t>Box 1:WebHook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Scenario: If an anomaly is detected, an Azure Function that emails administrators is called by using an HTTP WebHook. endpointType: The type of endpoint for the subscription (webhook/HTTP, Event Hub, or queue).</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2: SubjectBeginsWith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3: Microsoft.Storage.BlobCreated</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Scenario: Log Policy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All Azure App Service Web Apps must write logs to Azure Blob storage. All log files should be saved to a container named logdrop. Logs must remain in the container for 15 days.</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Example subscription schema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"properties":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"destination":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"endpointType": "webhook",</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"properties":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"endpointUrl": "https://example.azurewebsites.net/api/HttpTriggerCSharp1?code=VXbGWce53l48Mt8wuotr0GPmyJ/nDT4hgdFj9DpBiRt38qqnnm5OFg=="</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"filter":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"includedEventTypes": [ "Microsoft.Storage.BlobCreated", "Microsoft.Storage.BlobDeleted"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"subjectBeginsWith": "blobServices/default/containers/mycontainer/log",</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[1]</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"isSubjectCaseSensitive ": "true"</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https://docs.microsoft.com/en-us/azure/event-grid/subscription-creation-schema</w:t>
            </w:r>
          </w:p>
        </w:tc>
      </w:tr>
      <w:tr w:rsidR="008F39FD" w:rsidRPr="00AF487E" w14:paraId="26772F13" w14:textId="77777777" w:rsidTr="003A5D20">
        <w:tc>
          <w:tcPr>
            <w:tcW w:w="1418" w:type="dxa"/>
          </w:tcPr>
          <w:p w14:paraId="171362D5" w14:textId="55CB0057"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lastRenderedPageBreak/>
              <w:t>Question 6</w:t>
            </w:r>
          </w:p>
        </w:tc>
        <w:tc>
          <w:tcPr>
            <w:tcW w:w="8607" w:type="dxa"/>
          </w:tcPr>
          <w:p w14:paraId="5DC33FE5" w14:textId="13056345" w:rsidR="008F39FD" w:rsidRPr="00AF487E" w:rsidRDefault="003702DA" w:rsidP="008F39FD">
            <w:pPr>
              <w:spacing w:before="100" w:beforeAutospacing="1" w:after="100" w:afterAutospacing="1"/>
              <w:rPr>
                <w:rFonts w:cstheme="minorHAnsi"/>
                <w:color w:val="505050"/>
                <w:sz w:val="20"/>
                <w:szCs w:val="20"/>
                <w:shd w:val="clear" w:color="auto" w:fill="F8F9FA"/>
                <w:lang w:val="en-US"/>
              </w:rPr>
            </w:pPr>
            <w:r w:rsidRPr="00AF487E">
              <w:rPr>
                <w:rFonts w:cstheme="minorHAnsi"/>
                <w:color w:val="505050"/>
                <w:sz w:val="20"/>
                <w:szCs w:val="20"/>
                <w:shd w:val="clear" w:color="auto" w:fill="FFFFFF"/>
                <w:lang w:val="en-US"/>
              </w:rPr>
              <w:t>You need to ensure that PolicyLib requirements are met.</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How should you complete the code segment? To answer, drag the appropriate code segments to the correct locations. Each code segment may be used once, more than once, or not at all. You may need to drag the split bar between panes or scroll to view content.</w:t>
            </w:r>
          </w:p>
        </w:tc>
      </w:tr>
      <w:tr w:rsidR="008F39FD" w:rsidRPr="00AF487E" w14:paraId="317B1427" w14:textId="77777777" w:rsidTr="003A5D20">
        <w:tc>
          <w:tcPr>
            <w:tcW w:w="1418" w:type="dxa"/>
          </w:tcPr>
          <w:p w14:paraId="3884EB2D" w14:textId="5A01FCEB"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5E3EFCF4" w14:textId="6367C565" w:rsidR="008F39FD" w:rsidRPr="00AF487E" w:rsidRDefault="00724EA4" w:rsidP="008F39FD">
            <w:pPr>
              <w:spacing w:before="100" w:beforeAutospacing="1" w:after="100" w:afterAutospacing="1"/>
              <w:rPr>
                <w:rFonts w:cstheme="minorHAnsi"/>
                <w:color w:val="505050"/>
                <w:sz w:val="20"/>
                <w:szCs w:val="20"/>
                <w:shd w:val="clear" w:color="auto" w:fill="F8F9FA"/>
                <w:lang w:val="en-US"/>
              </w:rPr>
            </w:pPr>
            <w:r>
              <w:rPr>
                <w:noProof/>
              </w:rPr>
              <w:drawing>
                <wp:inline distT="0" distB="0" distL="0" distR="0" wp14:anchorId="1F0C9420" wp14:editId="409B60B3">
                  <wp:extent cx="5328285" cy="1692275"/>
                  <wp:effectExtent l="0" t="0" r="5715" b="3175"/>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8285" cy="1692275"/>
                          </a:xfrm>
                          <a:prstGeom prst="rect">
                            <a:avLst/>
                          </a:prstGeom>
                          <a:noFill/>
                          <a:ln>
                            <a:noFill/>
                          </a:ln>
                        </pic:spPr>
                      </pic:pic>
                    </a:graphicData>
                  </a:graphic>
                </wp:inline>
              </w:drawing>
            </w:r>
          </w:p>
        </w:tc>
      </w:tr>
      <w:tr w:rsidR="008F39FD" w:rsidRPr="00AF487E" w14:paraId="19AE5D30" w14:textId="77777777" w:rsidTr="003A5D20">
        <w:tc>
          <w:tcPr>
            <w:tcW w:w="1418" w:type="dxa"/>
          </w:tcPr>
          <w:p w14:paraId="5364C512" w14:textId="1950AA66"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5BE92146" w14:textId="7CE5831D" w:rsidR="008F39FD" w:rsidRPr="00AF487E" w:rsidRDefault="003702DA" w:rsidP="008F39FD">
            <w:pPr>
              <w:spacing w:before="100" w:beforeAutospacing="1" w:after="100" w:afterAutospacing="1"/>
              <w:rPr>
                <w:rFonts w:cstheme="minorHAnsi"/>
                <w:color w:val="505050"/>
                <w:sz w:val="20"/>
                <w:szCs w:val="20"/>
                <w:shd w:val="clear" w:color="auto" w:fill="F8F9FA"/>
                <w:lang w:val="en-US"/>
              </w:rPr>
            </w:pPr>
            <w:r w:rsidRPr="00AF487E">
              <w:rPr>
                <w:rFonts w:cstheme="minorHAnsi"/>
                <w:color w:val="505050"/>
                <w:sz w:val="20"/>
                <w:szCs w:val="20"/>
                <w:shd w:val="clear" w:color="auto" w:fill="F8F9FA"/>
                <w:lang w:val="en-US"/>
              </w:rPr>
              <w:t>Scenario: You have a shared library named PolicyLib that contains functionality common to all ASP.NET Core web services and applications. The PolicyLib library must:</w:t>
            </w:r>
            <w:r w:rsidRPr="00AF487E">
              <w:rPr>
                <w:rFonts w:cstheme="minorHAnsi"/>
                <w:color w:val="505050"/>
                <w:sz w:val="20"/>
                <w:szCs w:val="20"/>
                <w:lang w:val="en-US"/>
              </w:rPr>
              <w:br/>
            </w:r>
            <w:r w:rsidRPr="00AF487E">
              <w:rPr>
                <w:rFonts w:ascii="Segoe UI Symbol" w:hAnsi="Segoe UI Symbol" w:cs="Segoe UI Symbol"/>
                <w:color w:val="505050"/>
                <w:sz w:val="20"/>
                <w:szCs w:val="20"/>
                <w:shd w:val="clear" w:color="auto" w:fill="F8F9FA"/>
                <w:lang w:val="en-US"/>
              </w:rPr>
              <w:t>✑</w:t>
            </w:r>
            <w:r w:rsidRPr="00AF487E">
              <w:rPr>
                <w:rFonts w:cstheme="minorHAnsi"/>
                <w:color w:val="505050"/>
                <w:sz w:val="20"/>
                <w:szCs w:val="20"/>
                <w:shd w:val="clear" w:color="auto" w:fill="F8F9FA"/>
                <w:lang w:val="en-US"/>
              </w:rPr>
              <w:t xml:space="preserve"> Exclude non-user actions from Application Insights telemetry.</w:t>
            </w:r>
            <w:r w:rsidRPr="00AF487E">
              <w:rPr>
                <w:rFonts w:cstheme="minorHAnsi"/>
                <w:color w:val="505050"/>
                <w:sz w:val="20"/>
                <w:szCs w:val="20"/>
                <w:lang w:val="en-US"/>
              </w:rPr>
              <w:br/>
            </w:r>
            <w:r w:rsidRPr="00AF487E">
              <w:rPr>
                <w:rFonts w:ascii="Segoe UI Symbol" w:hAnsi="Segoe UI Symbol" w:cs="Segoe UI Symbol"/>
                <w:color w:val="505050"/>
                <w:sz w:val="20"/>
                <w:szCs w:val="20"/>
                <w:shd w:val="clear" w:color="auto" w:fill="F8F9FA"/>
                <w:lang w:val="en-US"/>
              </w:rPr>
              <w:t>✑</w:t>
            </w:r>
            <w:r w:rsidRPr="00AF487E">
              <w:rPr>
                <w:rFonts w:cstheme="minorHAnsi"/>
                <w:color w:val="505050"/>
                <w:sz w:val="20"/>
                <w:szCs w:val="20"/>
                <w:shd w:val="clear" w:color="auto" w:fill="F8F9FA"/>
                <w:lang w:val="en-US"/>
              </w:rPr>
              <w:t xml:space="preserve"> Provide methods that allow a web service to scale itself.</w:t>
            </w:r>
            <w:r w:rsidRPr="00AF487E">
              <w:rPr>
                <w:rFonts w:cstheme="minorHAnsi"/>
                <w:color w:val="505050"/>
                <w:sz w:val="20"/>
                <w:szCs w:val="20"/>
                <w:lang w:val="en-US"/>
              </w:rPr>
              <w:br/>
            </w:r>
            <w:r w:rsidRPr="00AF487E">
              <w:rPr>
                <w:rFonts w:ascii="Segoe UI Symbol" w:hAnsi="Segoe UI Symbol" w:cs="Segoe UI Symbol"/>
                <w:color w:val="505050"/>
                <w:sz w:val="20"/>
                <w:szCs w:val="20"/>
                <w:shd w:val="clear" w:color="auto" w:fill="F8F9FA"/>
                <w:lang w:val="en-US"/>
              </w:rPr>
              <w:t>✑</w:t>
            </w:r>
            <w:r w:rsidRPr="00AF487E">
              <w:rPr>
                <w:rFonts w:cstheme="minorHAnsi"/>
                <w:color w:val="505050"/>
                <w:sz w:val="20"/>
                <w:szCs w:val="20"/>
                <w:shd w:val="clear" w:color="auto" w:fill="F8F9FA"/>
                <w:lang w:val="en-US"/>
              </w:rPr>
              <w:t xml:space="preserve"> Ensure that scaling actions do not disrupt application usage.</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1: ITelemetryInitializer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Use telemetry initializers to define global properties that are sent with all telemetry; and to override selected behavior of the standard telemetry modules.</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2: Initialize -</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3: Telemetry.Context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4: [(EventTelemetry)telemetry.Properties("EventID")</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https://docs.microsoft.com/en-us/azure/azure-monitor/app/api-filtering-sampling</w:t>
            </w:r>
          </w:p>
        </w:tc>
      </w:tr>
      <w:tr w:rsidR="008F39FD" w:rsidRPr="00AF487E" w14:paraId="1BB1648B" w14:textId="77777777" w:rsidTr="003A5D20">
        <w:tc>
          <w:tcPr>
            <w:tcW w:w="1418" w:type="dxa"/>
          </w:tcPr>
          <w:p w14:paraId="1FD93E75" w14:textId="12A53B3C"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 xml:space="preserve">Question </w:t>
            </w:r>
            <w:r w:rsidR="00264362" w:rsidRPr="00AF487E">
              <w:rPr>
                <w:rFonts w:cstheme="minorHAnsi"/>
                <w:color w:val="212529"/>
                <w:sz w:val="20"/>
                <w:szCs w:val="20"/>
                <w:lang w:val="en-US"/>
              </w:rPr>
              <w:t>7</w:t>
            </w:r>
          </w:p>
        </w:tc>
        <w:tc>
          <w:tcPr>
            <w:tcW w:w="8607" w:type="dxa"/>
          </w:tcPr>
          <w:p w14:paraId="6C3DD8C1" w14:textId="08EDFCA8" w:rsidR="008F39FD" w:rsidRPr="00AF487E" w:rsidRDefault="00511E54" w:rsidP="008F39FD">
            <w:pPr>
              <w:spacing w:before="100" w:beforeAutospacing="1" w:after="100" w:afterAutospacing="1"/>
              <w:rPr>
                <w:rFonts w:cstheme="minorHAnsi"/>
                <w:color w:val="505050"/>
                <w:sz w:val="20"/>
                <w:szCs w:val="20"/>
                <w:shd w:val="clear" w:color="auto" w:fill="F8F9FA"/>
                <w:lang w:val="en-US"/>
              </w:rPr>
            </w:pPr>
            <w:r w:rsidRPr="00511E54">
              <w:rPr>
                <w:rFonts w:ascii="Arial" w:hAnsi="Arial" w:cs="Arial"/>
                <w:color w:val="505050"/>
                <w:shd w:val="clear" w:color="auto" w:fill="FFFFFF"/>
                <w:lang w:val="en-US"/>
              </w:rPr>
              <w:t>You need to implement the Log policy.</w:t>
            </w:r>
            <w:r w:rsidRPr="00511E54">
              <w:rPr>
                <w:rFonts w:ascii="Arial" w:hAnsi="Arial" w:cs="Arial"/>
                <w:color w:val="505050"/>
                <w:lang w:val="en-US"/>
              </w:rPr>
              <w:br/>
            </w:r>
            <w:r w:rsidRPr="00511E54">
              <w:rPr>
                <w:rFonts w:ascii="Arial" w:hAnsi="Arial" w:cs="Arial"/>
                <w:color w:val="505050"/>
                <w:shd w:val="clear" w:color="auto" w:fill="FFFFFF"/>
                <w:lang w:val="en-US"/>
              </w:rPr>
              <w:t>How should you complete the EnsureLogging method in EventGridController.cs? To answer, select the appropriate options in the answer area.</w:t>
            </w:r>
            <w:r w:rsidRPr="00511E54">
              <w:rPr>
                <w:rFonts w:ascii="Arial" w:hAnsi="Arial" w:cs="Arial"/>
                <w:color w:val="505050"/>
                <w:lang w:val="en-US"/>
              </w:rPr>
              <w:br/>
            </w:r>
            <w:r>
              <w:rPr>
                <w:rFonts w:ascii="Arial" w:hAnsi="Arial" w:cs="Arial"/>
                <w:color w:val="505050"/>
                <w:shd w:val="clear" w:color="auto" w:fill="FFFFFF"/>
              </w:rPr>
              <w:t>NOTE: Each correct selection is worth one point.</w:t>
            </w:r>
          </w:p>
        </w:tc>
      </w:tr>
      <w:tr w:rsidR="008F39FD" w:rsidRPr="00AF487E" w14:paraId="58383DB8" w14:textId="77777777" w:rsidTr="003A5D20">
        <w:tc>
          <w:tcPr>
            <w:tcW w:w="1418" w:type="dxa"/>
          </w:tcPr>
          <w:p w14:paraId="7F6AE8DB" w14:textId="77C05DB3"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43741AE3" w14:textId="278F7F5C" w:rsidR="008F39FD" w:rsidRPr="00AF487E" w:rsidRDefault="00511E54" w:rsidP="008F39FD">
            <w:pPr>
              <w:spacing w:before="100" w:beforeAutospacing="1" w:after="100" w:afterAutospacing="1"/>
              <w:rPr>
                <w:rFonts w:cstheme="minorHAnsi"/>
                <w:color w:val="505050"/>
                <w:sz w:val="20"/>
                <w:szCs w:val="20"/>
                <w:shd w:val="clear" w:color="auto" w:fill="F8F9FA"/>
                <w:lang w:val="en-US"/>
              </w:rPr>
            </w:pPr>
            <w:r>
              <w:rPr>
                <w:noProof/>
              </w:rPr>
              <w:drawing>
                <wp:inline distT="0" distB="0" distL="0" distR="0" wp14:anchorId="2892823B" wp14:editId="0882A412">
                  <wp:extent cx="4078438" cy="2179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7385" cy="2206092"/>
                          </a:xfrm>
                          <a:prstGeom prst="rect">
                            <a:avLst/>
                          </a:prstGeom>
                          <a:noFill/>
                          <a:ln>
                            <a:noFill/>
                          </a:ln>
                        </pic:spPr>
                      </pic:pic>
                    </a:graphicData>
                  </a:graphic>
                </wp:inline>
              </w:drawing>
            </w:r>
          </w:p>
        </w:tc>
      </w:tr>
      <w:tr w:rsidR="008F39FD" w:rsidRPr="00AF487E" w14:paraId="34600AD7" w14:textId="77777777" w:rsidTr="003A5D20">
        <w:tc>
          <w:tcPr>
            <w:tcW w:w="1418" w:type="dxa"/>
          </w:tcPr>
          <w:p w14:paraId="00A4B216" w14:textId="29D79F4E" w:rsidR="008F39FD" w:rsidRPr="00AF487E" w:rsidRDefault="008F39FD" w:rsidP="008F39FD">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49509B3B" w14:textId="7314A98F" w:rsidR="008F39FD" w:rsidRPr="00511E54" w:rsidRDefault="00511E54" w:rsidP="008F39FD">
            <w:pPr>
              <w:spacing w:before="100" w:beforeAutospacing="1" w:after="100" w:afterAutospacing="1"/>
              <w:rPr>
                <w:rFonts w:cstheme="minorHAnsi"/>
                <w:color w:val="505050"/>
                <w:sz w:val="20"/>
                <w:szCs w:val="20"/>
                <w:shd w:val="clear" w:color="auto" w:fill="F8F9FA"/>
                <w:lang w:val="en-US"/>
              </w:rPr>
            </w:pPr>
            <w:r w:rsidRPr="00511E54">
              <w:rPr>
                <w:rFonts w:ascii="Arial" w:hAnsi="Arial" w:cs="Arial"/>
                <w:color w:val="505050"/>
                <w:shd w:val="clear" w:color="auto" w:fill="F8F9FA"/>
                <w:lang w:val="en-US"/>
              </w:rPr>
              <w:t>Box 1: logdrop -</w:t>
            </w:r>
            <w:r w:rsidRPr="00511E54">
              <w:rPr>
                <w:rFonts w:ascii="Arial" w:hAnsi="Arial" w:cs="Arial"/>
                <w:color w:val="505050"/>
                <w:lang w:val="en-US"/>
              </w:rPr>
              <w:br/>
            </w:r>
            <w:r w:rsidRPr="00511E54">
              <w:rPr>
                <w:rFonts w:ascii="Arial" w:hAnsi="Arial" w:cs="Arial"/>
                <w:color w:val="505050"/>
                <w:shd w:val="clear" w:color="auto" w:fill="F8F9FA"/>
                <w:lang w:val="en-US"/>
              </w:rPr>
              <w:t>All log files should be saved to a container named logdrop.</w:t>
            </w:r>
            <w:r w:rsidRPr="00511E54">
              <w:rPr>
                <w:rFonts w:ascii="Arial" w:hAnsi="Arial" w:cs="Arial"/>
                <w:color w:val="505050"/>
                <w:lang w:val="en-US"/>
              </w:rPr>
              <w:br/>
            </w:r>
            <w:r w:rsidRPr="00511E54">
              <w:rPr>
                <w:rFonts w:ascii="Arial" w:hAnsi="Arial" w:cs="Arial"/>
                <w:color w:val="505050"/>
                <w:lang w:val="en-US"/>
              </w:rPr>
              <w:br/>
            </w:r>
            <w:r w:rsidRPr="00511E54">
              <w:rPr>
                <w:rFonts w:ascii="Arial" w:hAnsi="Arial" w:cs="Arial"/>
                <w:color w:val="505050"/>
                <w:shd w:val="clear" w:color="auto" w:fill="F8F9FA"/>
                <w:lang w:val="en-US"/>
              </w:rPr>
              <w:t>Box 2: 15 -</w:t>
            </w:r>
            <w:r w:rsidRPr="00511E54">
              <w:rPr>
                <w:rFonts w:ascii="Arial" w:hAnsi="Arial" w:cs="Arial"/>
                <w:color w:val="505050"/>
                <w:lang w:val="en-US"/>
              </w:rPr>
              <w:br/>
            </w:r>
            <w:r w:rsidRPr="00511E54">
              <w:rPr>
                <w:rFonts w:ascii="Arial" w:hAnsi="Arial" w:cs="Arial"/>
                <w:color w:val="505050"/>
                <w:shd w:val="clear" w:color="auto" w:fill="F8F9FA"/>
                <w:lang w:val="en-US"/>
              </w:rPr>
              <w:t>Logs must remain in the container for 15 days.</w:t>
            </w:r>
            <w:r w:rsidRPr="00511E54">
              <w:rPr>
                <w:rFonts w:ascii="Arial" w:hAnsi="Arial" w:cs="Arial"/>
                <w:color w:val="505050"/>
                <w:lang w:val="en-US"/>
              </w:rPr>
              <w:br/>
            </w:r>
            <w:r w:rsidRPr="00511E54">
              <w:rPr>
                <w:rFonts w:ascii="Arial" w:hAnsi="Arial" w:cs="Arial"/>
                <w:color w:val="505050"/>
                <w:shd w:val="clear" w:color="auto" w:fill="F8F9FA"/>
                <w:lang w:val="en-US"/>
              </w:rPr>
              <w:t>Box 3: UpdateApplicationSettings</w:t>
            </w:r>
            <w:r w:rsidRPr="00511E54">
              <w:rPr>
                <w:rFonts w:ascii="Arial" w:hAnsi="Arial" w:cs="Arial"/>
                <w:color w:val="505050"/>
                <w:lang w:val="en-US"/>
              </w:rPr>
              <w:br/>
            </w:r>
            <w:r w:rsidRPr="00511E54">
              <w:rPr>
                <w:rFonts w:ascii="Arial" w:hAnsi="Arial" w:cs="Arial"/>
                <w:color w:val="505050"/>
                <w:shd w:val="clear" w:color="auto" w:fill="F8F9FA"/>
                <w:lang w:val="en-US"/>
              </w:rPr>
              <w:t>All Azure App Service Web Apps must write logs to Azure Blob storage.</w:t>
            </w:r>
            <w:r w:rsidRPr="00511E54">
              <w:rPr>
                <w:rFonts w:ascii="Arial" w:hAnsi="Arial" w:cs="Arial"/>
                <w:color w:val="505050"/>
                <w:lang w:val="en-US"/>
              </w:rPr>
              <w:br/>
            </w:r>
            <w:r w:rsidRPr="00511E54">
              <w:rPr>
                <w:rFonts w:ascii="Arial" w:hAnsi="Arial" w:cs="Arial"/>
                <w:color w:val="505050"/>
                <w:shd w:val="clear" w:color="auto" w:fill="F8F9FA"/>
                <w:lang w:val="en-US"/>
              </w:rPr>
              <w:lastRenderedPageBreak/>
              <w:t>References:</w:t>
            </w:r>
            <w:r w:rsidRPr="00511E54">
              <w:rPr>
                <w:rFonts w:ascii="Arial" w:hAnsi="Arial" w:cs="Arial"/>
                <w:color w:val="505050"/>
                <w:lang w:val="en-US"/>
              </w:rPr>
              <w:br/>
            </w:r>
            <w:r w:rsidRPr="00511E54">
              <w:rPr>
                <w:rFonts w:ascii="Arial" w:hAnsi="Arial" w:cs="Arial"/>
                <w:color w:val="505050"/>
                <w:shd w:val="clear" w:color="auto" w:fill="F8F9FA"/>
                <w:lang w:val="en-US"/>
              </w:rPr>
              <w:t>https://blog.hompus.nl/2017/05/29/adding-application-logging-blob-to-a-azure-web-app-service-using-powershell/</w:t>
            </w:r>
          </w:p>
        </w:tc>
      </w:tr>
      <w:tr w:rsidR="00C03BF7" w:rsidRPr="00AF487E" w14:paraId="66ED8D40" w14:textId="77777777" w:rsidTr="003A5D20">
        <w:tc>
          <w:tcPr>
            <w:tcW w:w="1418" w:type="dxa"/>
          </w:tcPr>
          <w:p w14:paraId="291351B8" w14:textId="559491FB" w:rsidR="00C03BF7" w:rsidRPr="00AF487E" w:rsidRDefault="00C03BF7" w:rsidP="00C03BF7">
            <w:pPr>
              <w:rPr>
                <w:rFonts w:cstheme="minorHAnsi"/>
                <w:color w:val="212529"/>
                <w:sz w:val="20"/>
                <w:szCs w:val="20"/>
                <w:lang w:val="en-US"/>
              </w:rPr>
            </w:pPr>
            <w:r w:rsidRPr="00AF487E">
              <w:rPr>
                <w:rFonts w:cstheme="minorHAnsi"/>
                <w:color w:val="212529"/>
                <w:sz w:val="20"/>
                <w:szCs w:val="20"/>
                <w:lang w:val="en-US"/>
              </w:rPr>
              <w:lastRenderedPageBreak/>
              <w:t xml:space="preserve">Question </w:t>
            </w:r>
            <w:r>
              <w:rPr>
                <w:rFonts w:cstheme="minorHAnsi"/>
                <w:color w:val="212529"/>
                <w:sz w:val="20"/>
                <w:szCs w:val="20"/>
                <w:lang w:val="en-US"/>
              </w:rPr>
              <w:t>8</w:t>
            </w:r>
          </w:p>
        </w:tc>
        <w:tc>
          <w:tcPr>
            <w:tcW w:w="8607" w:type="dxa"/>
          </w:tcPr>
          <w:p w14:paraId="6532BF9B" w14:textId="48C3071D" w:rsidR="00C03BF7" w:rsidRPr="00511E54" w:rsidRDefault="00C03BF7" w:rsidP="00C03BF7">
            <w:pPr>
              <w:spacing w:before="100" w:beforeAutospacing="1" w:after="100" w:afterAutospacing="1"/>
              <w:rPr>
                <w:rFonts w:ascii="Arial" w:hAnsi="Arial" w:cs="Arial"/>
                <w:color w:val="505050"/>
                <w:shd w:val="clear" w:color="auto" w:fill="F8F9FA"/>
                <w:lang w:val="en-US"/>
              </w:rPr>
            </w:pPr>
            <w:r w:rsidRPr="00C03BF7">
              <w:rPr>
                <w:rFonts w:ascii="Arial" w:hAnsi="Arial" w:cs="Arial"/>
                <w:color w:val="505050"/>
                <w:shd w:val="clear" w:color="auto" w:fill="FFFFFF"/>
                <w:lang w:val="en-US"/>
              </w:rPr>
              <w:t>You need to ensure that authentication events are triggered and processed according to the authentication events policy.</w:t>
            </w:r>
            <w:r w:rsidRPr="00C03BF7">
              <w:rPr>
                <w:rFonts w:ascii="Arial" w:hAnsi="Arial" w:cs="Arial"/>
                <w:color w:val="505050"/>
                <w:lang w:val="en-US"/>
              </w:rPr>
              <w:br/>
            </w:r>
            <w:r w:rsidRPr="00C03BF7">
              <w:rPr>
                <w:rFonts w:ascii="Arial" w:hAnsi="Arial" w:cs="Arial"/>
                <w:color w:val="505050"/>
                <w:shd w:val="clear" w:color="auto" w:fill="FFFFFF"/>
                <w:lang w:val="en-US"/>
              </w:rPr>
              <w:t>Solution: Ensure that signout events have a subject prefix. Create an Azure Event Grid subscription that uses the subjectBeginsWith filter.</w:t>
            </w:r>
            <w:r w:rsidRPr="00C03BF7">
              <w:rPr>
                <w:rFonts w:ascii="Arial" w:hAnsi="Arial" w:cs="Arial"/>
                <w:color w:val="505050"/>
                <w:lang w:val="en-US"/>
              </w:rPr>
              <w:br/>
            </w:r>
            <w:r>
              <w:rPr>
                <w:rFonts w:ascii="Arial" w:hAnsi="Arial" w:cs="Arial"/>
                <w:color w:val="505050"/>
                <w:shd w:val="clear" w:color="auto" w:fill="FFFFFF"/>
              </w:rPr>
              <w:t>Does the solution meet the goal?</w:t>
            </w:r>
          </w:p>
        </w:tc>
      </w:tr>
      <w:tr w:rsidR="00C03BF7" w:rsidRPr="00AF487E" w14:paraId="1A5E4496" w14:textId="77777777" w:rsidTr="003A5D20">
        <w:tc>
          <w:tcPr>
            <w:tcW w:w="1418" w:type="dxa"/>
          </w:tcPr>
          <w:p w14:paraId="2728AB29" w14:textId="743662D9" w:rsidR="00C03BF7" w:rsidRPr="00AF487E" w:rsidRDefault="00C03BF7" w:rsidP="00C03BF7">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5E3B0C93" w14:textId="3AFC882B" w:rsidR="00C03BF7" w:rsidRPr="00511E54" w:rsidRDefault="00C03BF7" w:rsidP="00C03BF7">
            <w:pPr>
              <w:spacing w:before="100" w:beforeAutospacing="1" w:after="100" w:afterAutospacing="1"/>
              <w:rPr>
                <w:rFonts w:ascii="Arial" w:hAnsi="Arial" w:cs="Arial"/>
                <w:color w:val="505050"/>
                <w:shd w:val="clear" w:color="auto" w:fill="F8F9FA"/>
                <w:lang w:val="en-US"/>
              </w:rPr>
            </w:pPr>
            <w:r>
              <w:rPr>
                <w:rFonts w:ascii="Arial" w:hAnsi="Arial" w:cs="Arial"/>
                <w:color w:val="505050"/>
                <w:shd w:val="clear" w:color="auto" w:fill="F8F9FA"/>
                <w:lang w:val="en-US"/>
              </w:rPr>
              <w:t>Yes</w:t>
            </w:r>
          </w:p>
        </w:tc>
      </w:tr>
      <w:tr w:rsidR="00C03BF7" w:rsidRPr="00AF487E" w14:paraId="10DDCC3D" w14:textId="77777777" w:rsidTr="003A5D20">
        <w:tc>
          <w:tcPr>
            <w:tcW w:w="1418" w:type="dxa"/>
          </w:tcPr>
          <w:p w14:paraId="1F2D91AF" w14:textId="657B270D" w:rsidR="00C03BF7" w:rsidRPr="00AF487E" w:rsidRDefault="00C03BF7" w:rsidP="00C03BF7">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323AB27A" w14:textId="5BAA4FEC" w:rsidR="00C03BF7" w:rsidRPr="00C03BF7" w:rsidRDefault="00C03BF7" w:rsidP="00C03BF7">
            <w:pPr>
              <w:spacing w:before="100" w:beforeAutospacing="1" w:after="100" w:afterAutospacing="1"/>
              <w:rPr>
                <w:rFonts w:ascii="Arial" w:hAnsi="Arial" w:cs="Arial"/>
                <w:color w:val="505050"/>
                <w:shd w:val="clear" w:color="auto" w:fill="F8F9FA"/>
                <w:lang w:val="en-US"/>
              </w:rPr>
            </w:pPr>
            <w:r w:rsidRPr="00C03BF7">
              <w:rPr>
                <w:rFonts w:ascii="Arial" w:hAnsi="Arial" w:cs="Arial"/>
                <w:color w:val="505050"/>
                <w:shd w:val="clear" w:color="auto" w:fill="F8F9FA"/>
                <w:lang w:val="en-US"/>
              </w:rPr>
              <w:t>Scenario: Authentication events are used to monitor users signing in and signing out. All authentication events must be processed by Policy service. Sign outs must be processed as quickly as possible.</w:t>
            </w:r>
            <w:r w:rsidRPr="00C03BF7">
              <w:rPr>
                <w:rFonts w:ascii="Arial" w:hAnsi="Arial" w:cs="Arial"/>
                <w:color w:val="505050"/>
                <w:lang w:val="en-US"/>
              </w:rPr>
              <w:br/>
            </w:r>
            <w:r w:rsidRPr="00C03BF7">
              <w:rPr>
                <w:rFonts w:ascii="Arial" w:hAnsi="Arial" w:cs="Arial"/>
                <w:color w:val="505050"/>
                <w:shd w:val="clear" w:color="auto" w:fill="F8F9FA"/>
                <w:lang w:val="en-US"/>
              </w:rPr>
              <w:t>References:</w:t>
            </w:r>
            <w:r w:rsidRPr="00C03BF7">
              <w:rPr>
                <w:rFonts w:ascii="Arial" w:hAnsi="Arial" w:cs="Arial"/>
                <w:color w:val="505050"/>
                <w:lang w:val="en-US"/>
              </w:rPr>
              <w:br/>
            </w:r>
            <w:r w:rsidRPr="00C03BF7">
              <w:rPr>
                <w:rFonts w:ascii="Arial" w:hAnsi="Arial" w:cs="Arial"/>
                <w:color w:val="505050"/>
                <w:shd w:val="clear" w:color="auto" w:fill="F8F9FA"/>
                <w:lang w:val="en-US"/>
              </w:rPr>
              <w:t>https://docs.microsoft.com/en-us/azure/event-grid/subscription-creation-schema</w:t>
            </w:r>
          </w:p>
        </w:tc>
      </w:tr>
      <w:tr w:rsidR="00C03BF7" w:rsidRPr="00AF487E" w14:paraId="2719909B" w14:textId="77777777" w:rsidTr="003A5D20">
        <w:tc>
          <w:tcPr>
            <w:tcW w:w="1418" w:type="dxa"/>
          </w:tcPr>
          <w:p w14:paraId="27F0F270" w14:textId="2263AB79" w:rsidR="00C03BF7" w:rsidRPr="00AF487E" w:rsidRDefault="00C03BF7" w:rsidP="00C03BF7">
            <w:pPr>
              <w:rPr>
                <w:rFonts w:cstheme="minorHAnsi"/>
                <w:color w:val="212529"/>
                <w:sz w:val="20"/>
                <w:szCs w:val="20"/>
                <w:lang w:val="en-US"/>
              </w:rPr>
            </w:pPr>
            <w:r w:rsidRPr="00AF487E">
              <w:rPr>
                <w:rFonts w:cstheme="minorHAnsi"/>
                <w:color w:val="212529"/>
                <w:sz w:val="20"/>
                <w:szCs w:val="20"/>
                <w:lang w:val="en-US"/>
              </w:rPr>
              <w:t xml:space="preserve">Question </w:t>
            </w:r>
            <w:r>
              <w:rPr>
                <w:rFonts w:cstheme="minorHAnsi"/>
                <w:color w:val="212529"/>
                <w:sz w:val="20"/>
                <w:szCs w:val="20"/>
                <w:lang w:val="en-US"/>
              </w:rPr>
              <w:t>8</w:t>
            </w:r>
          </w:p>
        </w:tc>
        <w:tc>
          <w:tcPr>
            <w:tcW w:w="8607" w:type="dxa"/>
          </w:tcPr>
          <w:p w14:paraId="619187F4" w14:textId="36B81693" w:rsidR="00C03BF7" w:rsidRPr="00511E54" w:rsidRDefault="00C03BF7" w:rsidP="00C03BF7">
            <w:pPr>
              <w:spacing w:before="100" w:beforeAutospacing="1" w:after="100" w:afterAutospacing="1"/>
              <w:rPr>
                <w:rFonts w:ascii="Arial" w:hAnsi="Arial" w:cs="Arial"/>
                <w:color w:val="505050"/>
                <w:shd w:val="clear" w:color="auto" w:fill="F8F9FA"/>
                <w:lang w:val="en-US"/>
              </w:rPr>
            </w:pPr>
            <w:r>
              <w:rPr>
                <w:rFonts w:ascii="Arial" w:hAnsi="Arial" w:cs="Arial"/>
                <w:color w:val="505050"/>
                <w:shd w:val="clear" w:color="auto" w:fill="FFFFFF"/>
                <w:lang w:val="en-US"/>
              </w:rPr>
              <w:t>Y</w:t>
            </w:r>
            <w:r w:rsidRPr="00C03BF7">
              <w:rPr>
                <w:rFonts w:ascii="Arial" w:hAnsi="Arial" w:cs="Arial"/>
                <w:color w:val="505050"/>
                <w:shd w:val="clear" w:color="auto" w:fill="FFFFFF"/>
                <w:lang w:val="en-US"/>
              </w:rPr>
              <w:t>ou need to add code at line EG15 in EventGridController.cs to ensure that the Log policy applies to all services.</w:t>
            </w:r>
            <w:r w:rsidRPr="00C03BF7">
              <w:rPr>
                <w:rFonts w:ascii="Arial" w:hAnsi="Arial" w:cs="Arial"/>
                <w:color w:val="505050"/>
                <w:lang w:val="en-US"/>
              </w:rPr>
              <w:br/>
            </w:r>
            <w:r w:rsidRPr="00C03BF7">
              <w:rPr>
                <w:rFonts w:ascii="Arial" w:hAnsi="Arial" w:cs="Arial"/>
                <w:color w:val="505050"/>
                <w:shd w:val="clear" w:color="auto" w:fill="FFFFFF"/>
                <w:lang w:val="en-US"/>
              </w:rPr>
              <w:t>How should you complete the code? To answer, drag the appropriate code segments to the correct locations. Each code segment may be used once, more than once, or not at all. You may need to drag the split bar between panes or scroll to view content.</w:t>
            </w:r>
          </w:p>
        </w:tc>
      </w:tr>
      <w:tr w:rsidR="00C03BF7" w:rsidRPr="00AF487E" w14:paraId="3768A802" w14:textId="77777777" w:rsidTr="003A5D20">
        <w:tc>
          <w:tcPr>
            <w:tcW w:w="1418" w:type="dxa"/>
          </w:tcPr>
          <w:p w14:paraId="3FBF0867" w14:textId="64B5FBEC" w:rsidR="00C03BF7" w:rsidRPr="00AF487E" w:rsidRDefault="00C03BF7" w:rsidP="00C03BF7">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1EB240B2" w14:textId="48C48F8C" w:rsidR="00C03BF7" w:rsidRPr="00511E54" w:rsidRDefault="00C03BF7" w:rsidP="00C03BF7">
            <w:pPr>
              <w:spacing w:before="100" w:beforeAutospacing="1" w:after="100" w:afterAutospacing="1"/>
              <w:rPr>
                <w:rFonts w:ascii="Arial" w:hAnsi="Arial" w:cs="Arial"/>
                <w:color w:val="505050"/>
                <w:shd w:val="clear" w:color="auto" w:fill="F8F9FA"/>
                <w:lang w:val="en-US"/>
              </w:rPr>
            </w:pPr>
            <w:r>
              <w:rPr>
                <w:noProof/>
              </w:rPr>
              <w:drawing>
                <wp:inline distT="0" distB="0" distL="0" distR="0" wp14:anchorId="544B8641" wp14:editId="5BB444AC">
                  <wp:extent cx="5138089" cy="131651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0876" cy="1317231"/>
                          </a:xfrm>
                          <a:prstGeom prst="rect">
                            <a:avLst/>
                          </a:prstGeom>
                          <a:noFill/>
                          <a:ln>
                            <a:noFill/>
                          </a:ln>
                        </pic:spPr>
                      </pic:pic>
                    </a:graphicData>
                  </a:graphic>
                </wp:inline>
              </w:drawing>
            </w:r>
          </w:p>
        </w:tc>
      </w:tr>
      <w:tr w:rsidR="00C03BF7" w:rsidRPr="00AF487E" w14:paraId="304D6198" w14:textId="77777777" w:rsidTr="003A5D20">
        <w:tc>
          <w:tcPr>
            <w:tcW w:w="1418" w:type="dxa"/>
          </w:tcPr>
          <w:p w14:paraId="4502292C" w14:textId="348E8B11" w:rsidR="00C03BF7" w:rsidRPr="00AF487E" w:rsidRDefault="00C03BF7" w:rsidP="00C03BF7">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7EF24BA8" w14:textId="13EB07D3" w:rsidR="00C03BF7" w:rsidRPr="00C03BF7" w:rsidRDefault="00C03BF7" w:rsidP="00C03BF7">
            <w:pPr>
              <w:spacing w:before="100" w:beforeAutospacing="1" w:after="100" w:afterAutospacing="1"/>
              <w:rPr>
                <w:rFonts w:ascii="Arial" w:hAnsi="Arial" w:cs="Arial"/>
                <w:color w:val="505050"/>
                <w:shd w:val="clear" w:color="auto" w:fill="F8F9FA"/>
                <w:lang w:val="en-US"/>
              </w:rPr>
            </w:pPr>
            <w:r w:rsidRPr="00C03BF7">
              <w:rPr>
                <w:rFonts w:ascii="Arial" w:hAnsi="Arial" w:cs="Arial"/>
                <w:color w:val="505050"/>
                <w:shd w:val="clear" w:color="auto" w:fill="F8F9FA"/>
                <w:lang w:val="en-US"/>
              </w:rPr>
              <w:t>Scenario, Log policy: All Azure App Service Web Apps must write logs to Azure Blob storage.</w:t>
            </w:r>
            <w:r w:rsidRPr="00C03BF7">
              <w:rPr>
                <w:rFonts w:ascii="Arial" w:hAnsi="Arial" w:cs="Arial"/>
                <w:color w:val="505050"/>
                <w:lang w:val="en-US"/>
              </w:rPr>
              <w:br/>
            </w:r>
            <w:r w:rsidRPr="00C03BF7">
              <w:rPr>
                <w:rFonts w:ascii="Arial" w:hAnsi="Arial" w:cs="Arial"/>
                <w:color w:val="505050"/>
                <w:lang w:val="en-US"/>
              </w:rPr>
              <w:br/>
            </w:r>
            <w:r w:rsidRPr="00C03BF7">
              <w:rPr>
                <w:rFonts w:ascii="Arial" w:hAnsi="Arial" w:cs="Arial"/>
                <w:color w:val="505050"/>
                <w:shd w:val="clear" w:color="auto" w:fill="F8F9FA"/>
                <w:lang w:val="en-US"/>
              </w:rPr>
              <w:t>Box 1: Status -</w:t>
            </w:r>
            <w:r w:rsidRPr="00C03BF7">
              <w:rPr>
                <w:rFonts w:ascii="Arial" w:hAnsi="Arial" w:cs="Arial"/>
                <w:color w:val="505050"/>
                <w:lang w:val="en-US"/>
              </w:rPr>
              <w:br/>
            </w:r>
            <w:r w:rsidRPr="00C03BF7">
              <w:rPr>
                <w:rFonts w:ascii="Arial" w:hAnsi="Arial" w:cs="Arial"/>
                <w:color w:val="505050"/>
                <w:lang w:val="en-US"/>
              </w:rPr>
              <w:br/>
            </w:r>
            <w:r w:rsidRPr="00C03BF7">
              <w:rPr>
                <w:rFonts w:ascii="Arial" w:hAnsi="Arial" w:cs="Arial"/>
                <w:color w:val="505050"/>
                <w:shd w:val="clear" w:color="auto" w:fill="F8F9FA"/>
                <w:lang w:val="en-US"/>
              </w:rPr>
              <w:t>Box 2: Succeeded -</w:t>
            </w:r>
            <w:r w:rsidRPr="00C03BF7">
              <w:rPr>
                <w:rFonts w:ascii="Arial" w:hAnsi="Arial" w:cs="Arial"/>
                <w:color w:val="505050"/>
                <w:lang w:val="en-US"/>
              </w:rPr>
              <w:br/>
            </w:r>
            <w:r w:rsidRPr="00C03BF7">
              <w:rPr>
                <w:rFonts w:ascii="Arial" w:hAnsi="Arial" w:cs="Arial"/>
                <w:color w:val="505050"/>
                <w:lang w:val="en-US"/>
              </w:rPr>
              <w:br/>
            </w:r>
            <w:r w:rsidRPr="00C03BF7">
              <w:rPr>
                <w:rFonts w:ascii="Arial" w:hAnsi="Arial" w:cs="Arial"/>
                <w:color w:val="505050"/>
                <w:shd w:val="clear" w:color="auto" w:fill="F8F9FA"/>
                <w:lang w:val="en-US"/>
              </w:rPr>
              <w:t>Box 3: operationName -</w:t>
            </w:r>
            <w:r w:rsidRPr="00C03BF7">
              <w:rPr>
                <w:rFonts w:ascii="Arial" w:hAnsi="Arial" w:cs="Arial"/>
                <w:color w:val="505050"/>
                <w:lang w:val="en-US"/>
              </w:rPr>
              <w:br/>
            </w:r>
            <w:r w:rsidRPr="00C03BF7">
              <w:rPr>
                <w:rFonts w:ascii="Arial" w:hAnsi="Arial" w:cs="Arial"/>
                <w:color w:val="505050"/>
                <w:shd w:val="clear" w:color="auto" w:fill="F8F9FA"/>
                <w:lang w:val="en-US"/>
              </w:rPr>
              <w:t>Microsoft.Web/sites/write is resource provider operation. It creates a new Web App or updates an existing one.</w:t>
            </w:r>
            <w:r w:rsidRPr="00C03BF7">
              <w:rPr>
                <w:rFonts w:ascii="Arial" w:hAnsi="Arial" w:cs="Arial"/>
                <w:color w:val="505050"/>
                <w:lang w:val="en-US"/>
              </w:rPr>
              <w:br/>
            </w:r>
            <w:r w:rsidRPr="00C03BF7">
              <w:rPr>
                <w:rFonts w:ascii="Arial" w:hAnsi="Arial" w:cs="Arial"/>
                <w:color w:val="505050"/>
                <w:shd w:val="clear" w:color="auto" w:fill="F8F9FA"/>
                <w:lang w:val="en-US"/>
              </w:rPr>
              <w:t>References:</w:t>
            </w:r>
            <w:r w:rsidRPr="00C03BF7">
              <w:rPr>
                <w:rFonts w:ascii="Arial" w:hAnsi="Arial" w:cs="Arial"/>
                <w:color w:val="505050"/>
                <w:lang w:val="en-US"/>
              </w:rPr>
              <w:br/>
            </w:r>
            <w:r w:rsidRPr="00C03BF7">
              <w:rPr>
                <w:rFonts w:ascii="Arial" w:hAnsi="Arial" w:cs="Arial"/>
                <w:color w:val="505050"/>
                <w:shd w:val="clear" w:color="auto" w:fill="F8F9FA"/>
                <w:lang w:val="en-US"/>
              </w:rPr>
              <w:t>https://docs.microsoft.com/en-us/azure/role-based-access-control/resource-provider-operations</w:t>
            </w:r>
          </w:p>
        </w:tc>
      </w:tr>
      <w:tr w:rsidR="00AE3B8A" w:rsidRPr="00AF487E" w14:paraId="31AAEF8D" w14:textId="77777777" w:rsidTr="003A5D20">
        <w:tc>
          <w:tcPr>
            <w:tcW w:w="1418" w:type="dxa"/>
          </w:tcPr>
          <w:p w14:paraId="6E429B6D" w14:textId="36E8AB2D"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t xml:space="preserve">Question </w:t>
            </w:r>
            <w:r>
              <w:rPr>
                <w:rFonts w:cstheme="minorHAnsi"/>
                <w:color w:val="212529"/>
                <w:sz w:val="20"/>
                <w:szCs w:val="20"/>
                <w:lang w:val="en-US"/>
              </w:rPr>
              <w:t>9</w:t>
            </w:r>
          </w:p>
        </w:tc>
        <w:tc>
          <w:tcPr>
            <w:tcW w:w="8607" w:type="dxa"/>
          </w:tcPr>
          <w:p w14:paraId="0C519AC3" w14:textId="1E3AA01E" w:rsidR="00AE3B8A" w:rsidRPr="00C03BF7" w:rsidRDefault="00AE3B8A" w:rsidP="00AE3B8A">
            <w:pPr>
              <w:spacing w:before="100" w:beforeAutospacing="1" w:after="100" w:afterAutospacing="1"/>
              <w:rPr>
                <w:rFonts w:ascii="Arial" w:hAnsi="Arial" w:cs="Arial"/>
                <w:color w:val="505050"/>
                <w:shd w:val="clear" w:color="auto" w:fill="F8F9FA"/>
                <w:lang w:val="en-US"/>
              </w:rPr>
            </w:pPr>
            <w:r w:rsidRPr="00AE3B8A">
              <w:rPr>
                <w:rFonts w:ascii="Arial" w:hAnsi="Arial" w:cs="Arial"/>
                <w:color w:val="505050"/>
                <w:shd w:val="clear" w:color="auto" w:fill="FFFFFF"/>
                <w:lang w:val="en-US"/>
              </w:rPr>
              <w:t>You need to insert code at line LE03 of LoginEvent.cs to ensure that all authentication events are procesed correctly.</w:t>
            </w:r>
            <w:r w:rsidRPr="00AE3B8A">
              <w:rPr>
                <w:rFonts w:ascii="Arial" w:hAnsi="Arial" w:cs="Arial"/>
                <w:color w:val="505050"/>
                <w:lang w:val="en-US"/>
              </w:rPr>
              <w:br/>
            </w:r>
            <w:r w:rsidRPr="00AE3B8A">
              <w:rPr>
                <w:rFonts w:ascii="Arial" w:hAnsi="Arial" w:cs="Arial"/>
                <w:color w:val="505050"/>
                <w:shd w:val="clear" w:color="auto" w:fill="FFFFFF"/>
                <w:lang w:val="en-US"/>
              </w:rPr>
              <w:t>How should you complete the code? To answer, select the appropriate options in the answer area.</w:t>
            </w:r>
            <w:r w:rsidRPr="00AE3B8A">
              <w:rPr>
                <w:rFonts w:ascii="Arial" w:hAnsi="Arial" w:cs="Arial"/>
                <w:color w:val="505050"/>
                <w:lang w:val="en-US"/>
              </w:rPr>
              <w:br/>
            </w:r>
            <w:r>
              <w:rPr>
                <w:rFonts w:ascii="Arial" w:hAnsi="Arial" w:cs="Arial"/>
                <w:color w:val="505050"/>
                <w:shd w:val="clear" w:color="auto" w:fill="FFFFFF"/>
              </w:rPr>
              <w:t>NOTE: Each correct selection is worth one point.</w:t>
            </w:r>
          </w:p>
        </w:tc>
      </w:tr>
      <w:tr w:rsidR="00AE3B8A" w:rsidRPr="00AF487E" w14:paraId="41CC1BC5" w14:textId="77777777" w:rsidTr="003A5D20">
        <w:tc>
          <w:tcPr>
            <w:tcW w:w="1418" w:type="dxa"/>
          </w:tcPr>
          <w:p w14:paraId="357EFB28" w14:textId="4B6204BE"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637605DF" w14:textId="42B3C81D" w:rsidR="00AE3B8A" w:rsidRPr="00C03BF7" w:rsidRDefault="00AE3B8A" w:rsidP="00AE3B8A">
            <w:pPr>
              <w:spacing w:before="100" w:beforeAutospacing="1" w:after="100" w:afterAutospacing="1"/>
              <w:rPr>
                <w:rFonts w:ascii="Arial" w:hAnsi="Arial" w:cs="Arial"/>
                <w:color w:val="505050"/>
                <w:shd w:val="clear" w:color="auto" w:fill="F8F9FA"/>
                <w:lang w:val="en-US"/>
              </w:rPr>
            </w:pPr>
            <w:r>
              <w:rPr>
                <w:noProof/>
              </w:rPr>
              <w:drawing>
                <wp:inline distT="0" distB="0" distL="0" distR="0" wp14:anchorId="64B4AB67" wp14:editId="6F079B89">
                  <wp:extent cx="3869766" cy="395831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2529" cy="3971372"/>
                          </a:xfrm>
                          <a:prstGeom prst="rect">
                            <a:avLst/>
                          </a:prstGeom>
                          <a:noFill/>
                          <a:ln>
                            <a:noFill/>
                          </a:ln>
                        </pic:spPr>
                      </pic:pic>
                    </a:graphicData>
                  </a:graphic>
                </wp:inline>
              </w:drawing>
            </w:r>
          </w:p>
        </w:tc>
      </w:tr>
      <w:tr w:rsidR="00AE3B8A" w:rsidRPr="00AF487E" w14:paraId="0BBD757B" w14:textId="77777777" w:rsidTr="003A5D20">
        <w:tc>
          <w:tcPr>
            <w:tcW w:w="1418" w:type="dxa"/>
          </w:tcPr>
          <w:p w14:paraId="4B85E9D1" w14:textId="0A5CDB79"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6B67E4B2" w14:textId="3B44894F" w:rsidR="00AE3B8A" w:rsidRPr="00AE3B8A" w:rsidRDefault="00AE3B8A" w:rsidP="00AE3B8A">
            <w:pPr>
              <w:spacing w:before="100" w:beforeAutospacing="1" w:after="100" w:afterAutospacing="1"/>
              <w:rPr>
                <w:rFonts w:ascii="Arial" w:hAnsi="Arial" w:cs="Arial"/>
                <w:color w:val="505050"/>
                <w:shd w:val="clear" w:color="auto" w:fill="F8F9FA"/>
                <w:lang w:val="en-US"/>
              </w:rPr>
            </w:pPr>
            <w:r w:rsidRPr="00AE3B8A">
              <w:rPr>
                <w:rFonts w:ascii="Arial" w:hAnsi="Arial" w:cs="Arial"/>
                <w:color w:val="505050"/>
                <w:shd w:val="clear" w:color="auto" w:fill="F8F9FA"/>
                <w:lang w:val="en-US"/>
              </w:rPr>
              <w:t>Box 1: id -</w:t>
            </w:r>
            <w:r w:rsidRPr="00AE3B8A">
              <w:rPr>
                <w:rFonts w:ascii="Arial" w:hAnsi="Arial" w:cs="Arial"/>
                <w:color w:val="505050"/>
                <w:lang w:val="en-US"/>
              </w:rPr>
              <w:br/>
            </w:r>
            <w:r w:rsidRPr="00AE3B8A">
              <w:rPr>
                <w:rFonts w:ascii="Arial" w:hAnsi="Arial" w:cs="Arial"/>
                <w:color w:val="505050"/>
                <w:shd w:val="clear" w:color="auto" w:fill="F8F9FA"/>
                <w:lang w:val="en-US"/>
              </w:rPr>
              <w:t>id is a unique identifier for the event.</w:t>
            </w:r>
            <w:r w:rsidRPr="00AE3B8A">
              <w:rPr>
                <w:rFonts w:ascii="Arial" w:hAnsi="Arial" w:cs="Arial"/>
                <w:color w:val="505050"/>
                <w:lang w:val="en-US"/>
              </w:rPr>
              <w:br/>
            </w:r>
            <w:r w:rsidRPr="00AE3B8A">
              <w:rPr>
                <w:rFonts w:ascii="Arial" w:hAnsi="Arial" w:cs="Arial"/>
                <w:color w:val="505050"/>
                <w:lang w:val="en-US"/>
              </w:rPr>
              <w:br/>
            </w:r>
            <w:r w:rsidRPr="00AE3B8A">
              <w:rPr>
                <w:rFonts w:ascii="Arial" w:hAnsi="Arial" w:cs="Arial"/>
                <w:color w:val="505050"/>
                <w:shd w:val="clear" w:color="auto" w:fill="F8F9FA"/>
                <w:lang w:val="en-US"/>
              </w:rPr>
              <w:t>Box 2: eventType -</w:t>
            </w:r>
            <w:r w:rsidRPr="00AE3B8A">
              <w:rPr>
                <w:rFonts w:ascii="Arial" w:hAnsi="Arial" w:cs="Arial"/>
                <w:color w:val="505050"/>
                <w:lang w:val="en-US"/>
              </w:rPr>
              <w:br/>
            </w:r>
            <w:r w:rsidRPr="00AE3B8A">
              <w:rPr>
                <w:rFonts w:ascii="Arial" w:hAnsi="Arial" w:cs="Arial"/>
                <w:color w:val="505050"/>
                <w:shd w:val="clear" w:color="auto" w:fill="F8F9FA"/>
                <w:lang w:val="en-US"/>
              </w:rPr>
              <w:t>eventType is one of the registered event types for this event source.</w:t>
            </w:r>
            <w:r w:rsidRPr="00AE3B8A">
              <w:rPr>
                <w:rFonts w:ascii="Arial" w:hAnsi="Arial" w:cs="Arial"/>
                <w:color w:val="505050"/>
                <w:lang w:val="en-US"/>
              </w:rPr>
              <w:br/>
            </w:r>
            <w:r w:rsidRPr="00AE3B8A">
              <w:rPr>
                <w:rFonts w:ascii="Arial" w:hAnsi="Arial" w:cs="Arial"/>
                <w:color w:val="505050"/>
                <w:lang w:val="en-US"/>
              </w:rPr>
              <w:br/>
            </w:r>
            <w:r w:rsidRPr="00AE3B8A">
              <w:rPr>
                <w:rFonts w:ascii="Arial" w:hAnsi="Arial" w:cs="Arial"/>
                <w:color w:val="505050"/>
                <w:shd w:val="clear" w:color="auto" w:fill="F8F9FA"/>
                <w:lang w:val="en-US"/>
              </w:rPr>
              <w:t>Box 3: dataVersion -</w:t>
            </w:r>
            <w:r w:rsidRPr="00AE3B8A">
              <w:rPr>
                <w:rFonts w:ascii="Arial" w:hAnsi="Arial" w:cs="Arial"/>
                <w:color w:val="505050"/>
                <w:lang w:val="en-US"/>
              </w:rPr>
              <w:br/>
            </w:r>
            <w:r w:rsidRPr="00AE3B8A">
              <w:rPr>
                <w:rFonts w:ascii="Arial" w:hAnsi="Arial" w:cs="Arial"/>
                <w:color w:val="505050"/>
                <w:shd w:val="clear" w:color="auto" w:fill="F8F9FA"/>
                <w:lang w:val="en-US"/>
              </w:rPr>
              <w:t>dataVersion is the schema version of the data object. The publisher defines the schema version.</w:t>
            </w:r>
            <w:r w:rsidRPr="00AE3B8A">
              <w:rPr>
                <w:rFonts w:ascii="Arial" w:hAnsi="Arial" w:cs="Arial"/>
                <w:color w:val="505050"/>
                <w:lang w:val="en-US"/>
              </w:rPr>
              <w:br/>
            </w:r>
            <w:r w:rsidRPr="00AE3B8A">
              <w:rPr>
                <w:rFonts w:ascii="Arial" w:hAnsi="Arial" w:cs="Arial"/>
                <w:color w:val="505050"/>
                <w:shd w:val="clear" w:color="auto" w:fill="F8F9FA"/>
                <w:lang w:val="en-US"/>
              </w:rPr>
              <w:t>Scenario: Authentication events are used to monitor users signing in and signing out. All authentication events must be processed by Policy service. Sign outs must be processed as quickly as possible.</w:t>
            </w:r>
            <w:r w:rsidRPr="00AE3B8A">
              <w:rPr>
                <w:rFonts w:ascii="Arial" w:hAnsi="Arial" w:cs="Arial"/>
                <w:color w:val="505050"/>
                <w:lang w:val="en-US"/>
              </w:rPr>
              <w:br/>
            </w:r>
            <w:r w:rsidRPr="00AE3B8A">
              <w:rPr>
                <w:rFonts w:ascii="Arial" w:hAnsi="Arial" w:cs="Arial"/>
                <w:color w:val="505050"/>
                <w:shd w:val="clear" w:color="auto" w:fill="F8F9FA"/>
                <w:lang w:val="en-US"/>
              </w:rPr>
              <w:t>The following example shows the properties that are used by all event publishers:</w:t>
            </w:r>
            <w:r w:rsidRPr="00AE3B8A">
              <w:rPr>
                <w:rFonts w:ascii="Arial" w:hAnsi="Arial" w:cs="Arial"/>
                <w:color w:val="505050"/>
                <w:lang w:val="en-US"/>
              </w:rPr>
              <w:br/>
            </w:r>
            <w:r w:rsidRPr="00AE3B8A">
              <w:rPr>
                <w:rFonts w:ascii="Arial" w:hAnsi="Arial" w:cs="Arial"/>
                <w:color w:val="505050"/>
                <w:shd w:val="clear" w:color="auto" w:fill="F8F9FA"/>
                <w:lang w:val="en-US"/>
              </w:rPr>
              <w:t>[</w:t>
            </w:r>
            <w:r w:rsidRPr="00AE3B8A">
              <w:rPr>
                <w:rFonts w:ascii="Arial" w:hAnsi="Arial" w:cs="Arial"/>
                <w:color w:val="505050"/>
                <w:lang w:val="en-US"/>
              </w:rPr>
              <w:br/>
            </w:r>
            <w:r w:rsidRPr="00AE3B8A">
              <w:rPr>
                <w:rFonts w:ascii="Arial" w:hAnsi="Arial" w:cs="Arial"/>
                <w:color w:val="505050"/>
                <w:shd w:val="clear" w:color="auto" w:fill="F8F9FA"/>
                <w:lang w:val="en-US"/>
              </w:rPr>
              <w:t>{</w:t>
            </w:r>
            <w:r w:rsidRPr="00AE3B8A">
              <w:rPr>
                <w:rFonts w:ascii="Arial" w:hAnsi="Arial" w:cs="Arial"/>
                <w:color w:val="505050"/>
                <w:lang w:val="en-US"/>
              </w:rPr>
              <w:br/>
            </w:r>
            <w:r w:rsidRPr="00AE3B8A">
              <w:rPr>
                <w:rFonts w:ascii="Arial" w:hAnsi="Arial" w:cs="Arial"/>
                <w:color w:val="505050"/>
                <w:shd w:val="clear" w:color="auto" w:fill="F8F9FA"/>
                <w:lang w:val="en-US"/>
              </w:rPr>
              <w:t>"topic": string,</w:t>
            </w:r>
            <w:r w:rsidRPr="00AE3B8A">
              <w:rPr>
                <w:rFonts w:ascii="Arial" w:hAnsi="Arial" w:cs="Arial"/>
                <w:color w:val="505050"/>
                <w:lang w:val="en-US"/>
              </w:rPr>
              <w:br/>
            </w:r>
            <w:r w:rsidRPr="00AE3B8A">
              <w:rPr>
                <w:rFonts w:ascii="Arial" w:hAnsi="Arial" w:cs="Arial"/>
                <w:color w:val="505050"/>
                <w:shd w:val="clear" w:color="auto" w:fill="F8F9FA"/>
                <w:lang w:val="en-US"/>
              </w:rPr>
              <w:t>"subject": string,</w:t>
            </w:r>
            <w:r w:rsidRPr="00AE3B8A">
              <w:rPr>
                <w:rFonts w:ascii="Arial" w:hAnsi="Arial" w:cs="Arial"/>
                <w:color w:val="505050"/>
                <w:lang w:val="en-US"/>
              </w:rPr>
              <w:br/>
            </w:r>
            <w:r w:rsidRPr="00AE3B8A">
              <w:rPr>
                <w:rFonts w:ascii="Arial" w:hAnsi="Arial" w:cs="Arial"/>
                <w:color w:val="505050"/>
                <w:shd w:val="clear" w:color="auto" w:fill="F8F9FA"/>
                <w:lang w:val="en-US"/>
              </w:rPr>
              <w:t>"id": string,</w:t>
            </w:r>
            <w:r w:rsidRPr="00AE3B8A">
              <w:rPr>
                <w:rFonts w:ascii="Arial" w:hAnsi="Arial" w:cs="Arial"/>
                <w:color w:val="505050"/>
                <w:lang w:val="en-US"/>
              </w:rPr>
              <w:br/>
            </w:r>
            <w:r w:rsidRPr="00AE3B8A">
              <w:rPr>
                <w:rFonts w:ascii="Arial" w:hAnsi="Arial" w:cs="Arial"/>
                <w:color w:val="505050"/>
                <w:shd w:val="clear" w:color="auto" w:fill="F8F9FA"/>
                <w:lang w:val="en-US"/>
              </w:rPr>
              <w:t>"eventType": string,</w:t>
            </w:r>
            <w:r w:rsidRPr="00AE3B8A">
              <w:rPr>
                <w:rFonts w:ascii="Arial" w:hAnsi="Arial" w:cs="Arial"/>
                <w:color w:val="505050"/>
                <w:lang w:val="en-US"/>
              </w:rPr>
              <w:br/>
            </w:r>
            <w:r w:rsidRPr="00AE3B8A">
              <w:rPr>
                <w:rFonts w:ascii="Arial" w:hAnsi="Arial" w:cs="Arial"/>
                <w:color w:val="505050"/>
                <w:shd w:val="clear" w:color="auto" w:fill="F8F9FA"/>
                <w:lang w:val="en-US"/>
              </w:rPr>
              <w:t>"eventTime": string,</w:t>
            </w:r>
            <w:r w:rsidRPr="00AE3B8A">
              <w:rPr>
                <w:rFonts w:ascii="Arial" w:hAnsi="Arial" w:cs="Arial"/>
                <w:color w:val="505050"/>
                <w:lang w:val="en-US"/>
              </w:rPr>
              <w:br/>
            </w:r>
            <w:r w:rsidRPr="00AE3B8A">
              <w:rPr>
                <w:rFonts w:ascii="Arial" w:hAnsi="Arial" w:cs="Arial"/>
                <w:color w:val="505050"/>
                <w:shd w:val="clear" w:color="auto" w:fill="F8F9FA"/>
                <w:lang w:val="en-US"/>
              </w:rPr>
              <w:t>"data":{</w:t>
            </w:r>
            <w:r w:rsidRPr="00AE3B8A">
              <w:rPr>
                <w:rFonts w:ascii="Arial" w:hAnsi="Arial" w:cs="Arial"/>
                <w:color w:val="505050"/>
                <w:lang w:val="en-US"/>
              </w:rPr>
              <w:br/>
            </w:r>
            <w:r w:rsidRPr="00AE3B8A">
              <w:rPr>
                <w:rFonts w:ascii="Arial" w:hAnsi="Arial" w:cs="Arial"/>
                <w:color w:val="505050"/>
                <w:shd w:val="clear" w:color="auto" w:fill="F8F9FA"/>
                <w:lang w:val="en-US"/>
              </w:rPr>
              <w:t>object-unique-to-each-publisher</w:t>
            </w:r>
            <w:r w:rsidRPr="00AE3B8A">
              <w:rPr>
                <w:rFonts w:ascii="Arial" w:hAnsi="Arial" w:cs="Arial"/>
                <w:color w:val="505050"/>
                <w:lang w:val="en-US"/>
              </w:rPr>
              <w:br/>
            </w:r>
            <w:r w:rsidRPr="00AE3B8A">
              <w:rPr>
                <w:rFonts w:ascii="Arial" w:hAnsi="Arial" w:cs="Arial"/>
                <w:color w:val="505050"/>
                <w:shd w:val="clear" w:color="auto" w:fill="F8F9FA"/>
                <w:lang w:val="en-US"/>
              </w:rPr>
              <w:t>},</w:t>
            </w:r>
            <w:r w:rsidRPr="00AE3B8A">
              <w:rPr>
                <w:rFonts w:ascii="Arial" w:hAnsi="Arial" w:cs="Arial"/>
                <w:color w:val="505050"/>
                <w:lang w:val="en-US"/>
              </w:rPr>
              <w:br/>
            </w:r>
            <w:r w:rsidRPr="00AE3B8A">
              <w:rPr>
                <w:rFonts w:ascii="Arial" w:hAnsi="Arial" w:cs="Arial"/>
                <w:color w:val="505050"/>
                <w:shd w:val="clear" w:color="auto" w:fill="F8F9FA"/>
                <w:lang w:val="en-US"/>
              </w:rPr>
              <w:t>"dataVersion": string,</w:t>
            </w:r>
            <w:r w:rsidRPr="00AE3B8A">
              <w:rPr>
                <w:rFonts w:ascii="Arial" w:hAnsi="Arial" w:cs="Arial"/>
                <w:color w:val="505050"/>
                <w:lang w:val="en-US"/>
              </w:rPr>
              <w:br/>
            </w:r>
            <w:r w:rsidRPr="00AE3B8A">
              <w:rPr>
                <w:rFonts w:ascii="Arial" w:hAnsi="Arial" w:cs="Arial"/>
                <w:color w:val="505050"/>
                <w:shd w:val="clear" w:color="auto" w:fill="F8F9FA"/>
                <w:lang w:val="en-US"/>
              </w:rPr>
              <w:t>"metadataVersion": string</w:t>
            </w:r>
            <w:r w:rsidRPr="00AE3B8A">
              <w:rPr>
                <w:rFonts w:ascii="Arial" w:hAnsi="Arial" w:cs="Arial"/>
                <w:color w:val="505050"/>
                <w:lang w:val="en-US"/>
              </w:rPr>
              <w:br/>
            </w:r>
            <w:r w:rsidRPr="00AE3B8A">
              <w:rPr>
                <w:rFonts w:ascii="Arial" w:hAnsi="Arial" w:cs="Arial"/>
                <w:color w:val="505050"/>
                <w:shd w:val="clear" w:color="auto" w:fill="F8F9FA"/>
                <w:lang w:val="en-US"/>
              </w:rPr>
              <w:t>}</w:t>
            </w:r>
            <w:r w:rsidRPr="00AE3B8A">
              <w:rPr>
                <w:rFonts w:ascii="Arial" w:hAnsi="Arial" w:cs="Arial"/>
                <w:color w:val="505050"/>
                <w:lang w:val="en-US"/>
              </w:rPr>
              <w:br/>
            </w:r>
            <w:r w:rsidRPr="00AE3B8A">
              <w:rPr>
                <w:rFonts w:ascii="Arial" w:hAnsi="Arial" w:cs="Arial"/>
                <w:color w:val="505050"/>
                <w:shd w:val="clear" w:color="auto" w:fill="F8F9FA"/>
                <w:lang w:val="en-US"/>
              </w:rPr>
              <w:t>]</w:t>
            </w:r>
            <w:r w:rsidRPr="00AE3B8A">
              <w:rPr>
                <w:rFonts w:ascii="Arial" w:hAnsi="Arial" w:cs="Arial"/>
                <w:color w:val="505050"/>
                <w:lang w:val="en-US"/>
              </w:rPr>
              <w:br/>
            </w:r>
            <w:r w:rsidRPr="00AE3B8A">
              <w:rPr>
                <w:rFonts w:ascii="Arial" w:hAnsi="Arial" w:cs="Arial"/>
                <w:color w:val="505050"/>
                <w:shd w:val="clear" w:color="auto" w:fill="F8F9FA"/>
                <w:lang w:val="en-US"/>
              </w:rPr>
              <w:t>References:</w:t>
            </w:r>
            <w:r w:rsidRPr="00AE3B8A">
              <w:rPr>
                <w:rFonts w:ascii="Arial" w:hAnsi="Arial" w:cs="Arial"/>
                <w:color w:val="505050"/>
                <w:lang w:val="en-US"/>
              </w:rPr>
              <w:br/>
            </w:r>
            <w:r w:rsidRPr="00AE3B8A">
              <w:rPr>
                <w:rFonts w:ascii="Arial" w:hAnsi="Arial" w:cs="Arial"/>
                <w:color w:val="505050"/>
                <w:shd w:val="clear" w:color="auto" w:fill="F8F9FA"/>
                <w:lang w:val="en-US"/>
              </w:rPr>
              <w:t>https://docs.microsoft.com/en-us/azure/event-grid/event-schema</w:t>
            </w:r>
          </w:p>
        </w:tc>
      </w:tr>
      <w:tr w:rsidR="00AE3B8A" w:rsidRPr="00AF487E" w14:paraId="6B9D89FD" w14:textId="77777777" w:rsidTr="003A5D20">
        <w:tc>
          <w:tcPr>
            <w:tcW w:w="1418" w:type="dxa"/>
          </w:tcPr>
          <w:p w14:paraId="339C9DC0" w14:textId="1FB6668E"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t xml:space="preserve">Question </w:t>
            </w:r>
            <w:r>
              <w:rPr>
                <w:rFonts w:cstheme="minorHAnsi"/>
                <w:color w:val="212529"/>
                <w:sz w:val="20"/>
                <w:szCs w:val="20"/>
                <w:lang w:val="en-US"/>
              </w:rPr>
              <w:t>10</w:t>
            </w:r>
          </w:p>
        </w:tc>
        <w:tc>
          <w:tcPr>
            <w:tcW w:w="8607" w:type="dxa"/>
          </w:tcPr>
          <w:p w14:paraId="1A5C8D18" w14:textId="77777777" w:rsidR="00AE3B8A" w:rsidRPr="00C03BF7" w:rsidRDefault="00AE3B8A" w:rsidP="00AE3B8A">
            <w:pPr>
              <w:spacing w:before="100" w:beforeAutospacing="1" w:after="100" w:afterAutospacing="1"/>
              <w:rPr>
                <w:rFonts w:ascii="Arial" w:hAnsi="Arial" w:cs="Arial"/>
                <w:color w:val="505050"/>
                <w:shd w:val="clear" w:color="auto" w:fill="F8F9FA"/>
                <w:lang w:val="en-US"/>
              </w:rPr>
            </w:pPr>
          </w:p>
        </w:tc>
      </w:tr>
      <w:tr w:rsidR="00AE3B8A" w:rsidRPr="00AF487E" w14:paraId="739FB24B" w14:textId="77777777" w:rsidTr="003A5D20">
        <w:tc>
          <w:tcPr>
            <w:tcW w:w="1418" w:type="dxa"/>
          </w:tcPr>
          <w:p w14:paraId="15C39890" w14:textId="34916E4E"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0BC0844A" w14:textId="77777777" w:rsidR="00AE3B8A" w:rsidRPr="00C03BF7" w:rsidRDefault="00AE3B8A" w:rsidP="00AE3B8A">
            <w:pPr>
              <w:spacing w:before="100" w:beforeAutospacing="1" w:after="100" w:afterAutospacing="1"/>
              <w:rPr>
                <w:rFonts w:ascii="Arial" w:hAnsi="Arial" w:cs="Arial"/>
                <w:color w:val="505050"/>
                <w:shd w:val="clear" w:color="auto" w:fill="F8F9FA"/>
                <w:lang w:val="en-US"/>
              </w:rPr>
            </w:pPr>
          </w:p>
        </w:tc>
      </w:tr>
      <w:tr w:rsidR="00AE3B8A" w:rsidRPr="00AF487E" w14:paraId="07DC42A0" w14:textId="77777777" w:rsidTr="003A5D20">
        <w:tc>
          <w:tcPr>
            <w:tcW w:w="1418" w:type="dxa"/>
          </w:tcPr>
          <w:p w14:paraId="5087D5EA" w14:textId="4A417263"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062656CA" w14:textId="77777777" w:rsidR="00AE3B8A" w:rsidRPr="00C03BF7" w:rsidRDefault="00AE3B8A" w:rsidP="00AE3B8A">
            <w:pPr>
              <w:spacing w:before="100" w:beforeAutospacing="1" w:after="100" w:afterAutospacing="1"/>
              <w:rPr>
                <w:rFonts w:ascii="Arial" w:hAnsi="Arial" w:cs="Arial"/>
                <w:color w:val="505050"/>
                <w:shd w:val="clear" w:color="auto" w:fill="F8F9FA"/>
                <w:lang w:val="en-US"/>
              </w:rPr>
            </w:pPr>
          </w:p>
        </w:tc>
      </w:tr>
      <w:tr w:rsidR="00AE3B8A" w:rsidRPr="00AF487E" w14:paraId="3312ED6F" w14:textId="77777777" w:rsidTr="003A5D20">
        <w:tc>
          <w:tcPr>
            <w:tcW w:w="1418" w:type="dxa"/>
          </w:tcPr>
          <w:p w14:paraId="4F76B8E0" w14:textId="64D99E67"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t xml:space="preserve">Question </w:t>
            </w:r>
            <w:r>
              <w:rPr>
                <w:rFonts w:cstheme="minorHAnsi"/>
                <w:color w:val="212529"/>
                <w:sz w:val="20"/>
                <w:szCs w:val="20"/>
                <w:lang w:val="en-US"/>
              </w:rPr>
              <w:t>11</w:t>
            </w:r>
          </w:p>
        </w:tc>
        <w:tc>
          <w:tcPr>
            <w:tcW w:w="8607" w:type="dxa"/>
          </w:tcPr>
          <w:p w14:paraId="189F51D4" w14:textId="77777777" w:rsidR="00AE3B8A" w:rsidRPr="00C03BF7" w:rsidRDefault="00AE3B8A" w:rsidP="00AE3B8A">
            <w:pPr>
              <w:spacing w:before="100" w:beforeAutospacing="1" w:after="100" w:afterAutospacing="1"/>
              <w:rPr>
                <w:rFonts w:ascii="Arial" w:hAnsi="Arial" w:cs="Arial"/>
                <w:color w:val="505050"/>
                <w:shd w:val="clear" w:color="auto" w:fill="F8F9FA"/>
                <w:lang w:val="en-US"/>
              </w:rPr>
            </w:pPr>
          </w:p>
        </w:tc>
      </w:tr>
      <w:tr w:rsidR="00AE3B8A" w:rsidRPr="00AF487E" w14:paraId="05495CA2" w14:textId="77777777" w:rsidTr="003A5D20">
        <w:tc>
          <w:tcPr>
            <w:tcW w:w="1418" w:type="dxa"/>
          </w:tcPr>
          <w:p w14:paraId="782B96BC" w14:textId="20D40039"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3B429B37" w14:textId="77777777" w:rsidR="00AE3B8A" w:rsidRPr="00C03BF7" w:rsidRDefault="00AE3B8A" w:rsidP="00AE3B8A">
            <w:pPr>
              <w:spacing w:before="100" w:beforeAutospacing="1" w:after="100" w:afterAutospacing="1"/>
              <w:rPr>
                <w:rFonts w:ascii="Arial" w:hAnsi="Arial" w:cs="Arial"/>
                <w:color w:val="505050"/>
                <w:shd w:val="clear" w:color="auto" w:fill="F8F9FA"/>
                <w:lang w:val="en-US"/>
              </w:rPr>
            </w:pPr>
          </w:p>
        </w:tc>
      </w:tr>
      <w:tr w:rsidR="00AE3B8A" w:rsidRPr="00AF487E" w14:paraId="1F7BB221" w14:textId="77777777" w:rsidTr="003A5D20">
        <w:tc>
          <w:tcPr>
            <w:tcW w:w="1418" w:type="dxa"/>
          </w:tcPr>
          <w:p w14:paraId="6A73698C" w14:textId="00194A40" w:rsidR="00AE3B8A" w:rsidRPr="00AF487E" w:rsidRDefault="00AE3B8A" w:rsidP="00AE3B8A">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68A510A0" w14:textId="77777777" w:rsidR="00AE3B8A" w:rsidRPr="00C03BF7" w:rsidRDefault="00AE3B8A" w:rsidP="00AE3B8A">
            <w:pPr>
              <w:spacing w:before="100" w:beforeAutospacing="1" w:after="100" w:afterAutospacing="1"/>
              <w:rPr>
                <w:rFonts w:ascii="Arial" w:hAnsi="Arial" w:cs="Arial"/>
                <w:color w:val="505050"/>
                <w:shd w:val="clear" w:color="auto" w:fill="F8F9FA"/>
                <w:lang w:val="en-US"/>
              </w:rPr>
            </w:pPr>
          </w:p>
        </w:tc>
      </w:tr>
      <w:tr w:rsidR="003A5D20" w:rsidRPr="00AF487E" w14:paraId="4C0D5B44" w14:textId="77777777" w:rsidTr="003A5D20">
        <w:tc>
          <w:tcPr>
            <w:tcW w:w="1418" w:type="dxa"/>
          </w:tcPr>
          <w:p w14:paraId="73F1E915" w14:textId="7B4EFF70" w:rsidR="003A5D20" w:rsidRPr="00AF487E" w:rsidRDefault="003A5D20" w:rsidP="003A5D20">
            <w:pPr>
              <w:rPr>
                <w:rFonts w:cstheme="minorHAnsi"/>
                <w:b/>
                <w:bCs/>
                <w:color w:val="212529"/>
                <w:sz w:val="20"/>
                <w:szCs w:val="20"/>
                <w:lang w:val="en-US"/>
              </w:rPr>
            </w:pPr>
            <w:r w:rsidRPr="00AF487E">
              <w:rPr>
                <w:rFonts w:cstheme="minorHAnsi"/>
                <w:b/>
                <w:bCs/>
                <w:color w:val="212529"/>
                <w:sz w:val="20"/>
                <w:szCs w:val="20"/>
                <w:lang w:val="en-US"/>
              </w:rPr>
              <w:t xml:space="preserve">Case </w:t>
            </w:r>
          </w:p>
        </w:tc>
        <w:tc>
          <w:tcPr>
            <w:tcW w:w="8607" w:type="dxa"/>
          </w:tcPr>
          <w:p w14:paraId="2287BA93" w14:textId="2A67BCF0" w:rsidR="003A5D20" w:rsidRPr="00AF487E" w:rsidRDefault="0023306E" w:rsidP="003A5D20">
            <w:pPr>
              <w:shd w:val="clear" w:color="auto" w:fill="FFFFFF"/>
              <w:spacing w:before="100" w:beforeAutospacing="1" w:after="100" w:afterAutospacing="1"/>
              <w:ind w:left="360"/>
              <w:rPr>
                <w:rFonts w:cstheme="minorHAnsi"/>
                <w:b/>
                <w:bCs/>
                <w:color w:val="212529"/>
                <w:sz w:val="20"/>
                <w:szCs w:val="20"/>
                <w:lang w:val="en-US"/>
              </w:rPr>
            </w:pPr>
            <w:r w:rsidRPr="00AF487E">
              <w:rPr>
                <w:rFonts w:cstheme="minorHAnsi"/>
                <w:b/>
                <w:bCs/>
                <w:color w:val="212529"/>
                <w:sz w:val="20"/>
                <w:szCs w:val="20"/>
                <w:lang w:val="en-US"/>
              </w:rPr>
              <w:t>4</w:t>
            </w:r>
          </w:p>
        </w:tc>
      </w:tr>
      <w:tr w:rsidR="003A5D20" w:rsidRPr="00AF487E" w14:paraId="172A4677" w14:textId="77777777" w:rsidTr="003A5D20">
        <w:tc>
          <w:tcPr>
            <w:tcW w:w="1418" w:type="dxa"/>
          </w:tcPr>
          <w:p w14:paraId="3F647622" w14:textId="04CD42A9" w:rsidR="003A5D20" w:rsidRPr="00AF487E" w:rsidRDefault="003A5D20" w:rsidP="003A5D20">
            <w:pPr>
              <w:rPr>
                <w:rFonts w:cstheme="minorHAnsi"/>
                <w:color w:val="212529"/>
                <w:sz w:val="20"/>
                <w:szCs w:val="20"/>
                <w:lang w:val="en-US"/>
              </w:rPr>
            </w:pPr>
            <w:r w:rsidRPr="00AF487E">
              <w:rPr>
                <w:rFonts w:cstheme="minorHAnsi"/>
                <w:color w:val="212529"/>
                <w:sz w:val="20"/>
                <w:szCs w:val="20"/>
                <w:lang w:val="en-US"/>
              </w:rPr>
              <w:t>Description</w:t>
            </w:r>
          </w:p>
        </w:tc>
        <w:tc>
          <w:tcPr>
            <w:tcW w:w="8607" w:type="dxa"/>
          </w:tcPr>
          <w:p w14:paraId="0C14DB35" w14:textId="68C7FB3B" w:rsidR="003A5D20" w:rsidRPr="00AF487E" w:rsidRDefault="0023306E" w:rsidP="003A5D20">
            <w:pPr>
              <w:shd w:val="clear" w:color="auto" w:fill="FFFFFF"/>
              <w:spacing w:before="100" w:beforeAutospacing="1" w:after="100" w:afterAutospacing="1"/>
              <w:ind w:left="360"/>
              <w:rPr>
                <w:rFonts w:cstheme="minorHAnsi"/>
                <w:color w:val="212529"/>
                <w:sz w:val="20"/>
                <w:szCs w:val="20"/>
                <w:lang w:val="en-US"/>
              </w:rPr>
            </w:pPr>
            <w:r w:rsidRPr="00AF487E">
              <w:rPr>
                <w:rFonts w:eastAsia="Times New Roman" w:cstheme="minorHAnsi"/>
                <w:color w:val="505050"/>
                <w:sz w:val="20"/>
                <w:szCs w:val="20"/>
                <w:lang w:val="en-US" w:eastAsia="nl-NL"/>
              </w:rPr>
              <w:t>Background -</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Overview -</w:t>
            </w:r>
            <w:r w:rsidRPr="00AF487E">
              <w:rPr>
                <w:rFonts w:eastAsia="Times New Roman" w:cstheme="minorHAnsi"/>
                <w:color w:val="505050"/>
                <w:sz w:val="20"/>
                <w:szCs w:val="20"/>
                <w:lang w:val="en-US" w:eastAsia="nl-NL"/>
              </w:rPr>
              <w:br/>
              <w:t>You are a developer for Contoso, Ltd. The company has a social networking website that is developed as a Single Page Application (SPA). The main web application for the social networking website loads user uploaded content from blob storage.</w:t>
            </w:r>
            <w:r w:rsidRPr="00AF487E">
              <w:rPr>
                <w:rFonts w:eastAsia="Times New Roman" w:cstheme="minorHAnsi"/>
                <w:color w:val="505050"/>
                <w:sz w:val="20"/>
                <w:szCs w:val="20"/>
                <w:lang w:val="en-US" w:eastAsia="nl-NL"/>
              </w:rPr>
              <w:br/>
              <w:t>You are developing a solution to monitor uploaded data for inappropriate content. The following process occurs when users upload content by using the SPA: "¢ Messages are sent to ContentUploadService. "¢ Content is processed by ContentAnalysisService. "¢ After processing is complete, the content is posted to the social network or a rejection message is posted in its place.</w:t>
            </w:r>
            <w:r w:rsidRPr="00AF487E">
              <w:rPr>
                <w:rFonts w:eastAsia="Times New Roman" w:cstheme="minorHAnsi"/>
                <w:color w:val="505050"/>
                <w:sz w:val="20"/>
                <w:szCs w:val="20"/>
                <w:lang w:val="en-US" w:eastAsia="nl-NL"/>
              </w:rPr>
              <w:br/>
              <w:t>The ContentAnalysisService is deployed with Azure Container Instances from a private Azure Container Registry named contosoimages.</w:t>
            </w:r>
            <w:r w:rsidRPr="00AF487E">
              <w:rPr>
                <w:rFonts w:eastAsia="Times New Roman" w:cstheme="minorHAnsi"/>
                <w:color w:val="505050"/>
                <w:sz w:val="20"/>
                <w:szCs w:val="20"/>
                <w:lang w:val="en-US" w:eastAsia="nl-NL"/>
              </w:rPr>
              <w:br/>
              <w:t>The solution will use eight CPU cores.</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Azure Active Directory -</w:t>
            </w:r>
            <w:r w:rsidRPr="00AF487E">
              <w:rPr>
                <w:rFonts w:eastAsia="Times New Roman" w:cstheme="minorHAnsi"/>
                <w:color w:val="505050"/>
                <w:sz w:val="20"/>
                <w:szCs w:val="20"/>
                <w:lang w:val="en-US" w:eastAsia="nl-NL"/>
              </w:rPr>
              <w:br/>
              <w:t>Contoso, Ltd. uses Azure Active Directory (Azure AD) for both internal and guest accounts.</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Requirements -</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ContentAnalysisService -</w:t>
            </w:r>
            <w:r w:rsidRPr="00AF487E">
              <w:rPr>
                <w:rFonts w:eastAsia="Times New Roman" w:cstheme="minorHAnsi"/>
                <w:color w:val="505050"/>
                <w:sz w:val="20"/>
                <w:szCs w:val="20"/>
                <w:lang w:val="en-US" w:eastAsia="nl-NL"/>
              </w:rPr>
              <w:br/>
              <w:t>The company's data science group built ContentAnalysisService which accepts user generated content as a string and returns a probable value for inappropriate content. Any values over a specific threshold must be reviewed by an employee of Contoso, Ltd.</w:t>
            </w:r>
            <w:r w:rsidRPr="00AF487E">
              <w:rPr>
                <w:rFonts w:eastAsia="Times New Roman" w:cstheme="minorHAnsi"/>
                <w:color w:val="505050"/>
                <w:sz w:val="20"/>
                <w:szCs w:val="20"/>
                <w:lang w:val="en-US" w:eastAsia="nl-NL"/>
              </w:rPr>
              <w:br/>
              <w:t>You must create an Azure Function named CheckUserContent to perform the content checks.</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Costs -</w:t>
            </w:r>
            <w:r w:rsidRPr="00AF487E">
              <w:rPr>
                <w:rFonts w:eastAsia="Times New Roman" w:cstheme="minorHAnsi"/>
                <w:color w:val="505050"/>
                <w:sz w:val="20"/>
                <w:szCs w:val="20"/>
                <w:lang w:val="en-US" w:eastAsia="nl-NL"/>
              </w:rPr>
              <w:br/>
              <w:t>You must minimize costs for all Azure services.</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Manual review -</w:t>
            </w:r>
            <w:r w:rsidRPr="00AF487E">
              <w:rPr>
                <w:rFonts w:eastAsia="Times New Roman" w:cstheme="minorHAnsi"/>
                <w:color w:val="505050"/>
                <w:sz w:val="20"/>
                <w:szCs w:val="20"/>
                <w:lang w:val="en-US" w:eastAsia="nl-NL"/>
              </w:rPr>
              <w:br/>
              <w:t>To review content, the user must authenticate to the website portion of the ContentAnalysisService using their Azure AD credentials. The website is built using</w:t>
            </w:r>
            <w:r w:rsidRPr="00AF487E">
              <w:rPr>
                <w:rFonts w:eastAsia="Times New Roman" w:cstheme="minorHAnsi"/>
                <w:color w:val="505050"/>
                <w:sz w:val="20"/>
                <w:szCs w:val="20"/>
                <w:lang w:val="en-US" w:eastAsia="nl-NL"/>
              </w:rPr>
              <w:br/>
              <w:t>React and all pages and API endpoints require authentication. In order to review content a user must be part of a ContentReviewer role. All completed reviews must include the reviewer's email address for auditing purposes.</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High availability -</w:t>
            </w:r>
            <w:r w:rsidRPr="00AF487E">
              <w:rPr>
                <w:rFonts w:eastAsia="Times New Roman" w:cstheme="minorHAnsi"/>
                <w:color w:val="505050"/>
                <w:sz w:val="20"/>
                <w:szCs w:val="20"/>
                <w:lang w:val="en-US" w:eastAsia="nl-NL"/>
              </w:rPr>
              <w:br/>
              <w:t>All services must run in multiple regions. The failure of any service in a region must not impact overall application availability.</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Monitoring -</w:t>
            </w:r>
            <w:r w:rsidRPr="00AF487E">
              <w:rPr>
                <w:rFonts w:eastAsia="Times New Roman" w:cstheme="minorHAnsi"/>
                <w:color w:val="505050"/>
                <w:sz w:val="20"/>
                <w:szCs w:val="20"/>
                <w:lang w:val="en-US" w:eastAsia="nl-NL"/>
              </w:rPr>
              <w:br/>
              <w:t>An alert must be raised if the ContentUploadService uses more than 80 percent of available CPU cores.</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Security -</w:t>
            </w:r>
            <w:r w:rsidRPr="00AF487E">
              <w:rPr>
                <w:rFonts w:eastAsia="Times New Roman" w:cstheme="minorHAnsi"/>
                <w:color w:val="505050"/>
                <w:sz w:val="20"/>
                <w:szCs w:val="20"/>
                <w:lang w:val="en-US" w:eastAsia="nl-NL"/>
              </w:rPr>
              <w:br/>
              <w:t>You have the following security requirements:</w:t>
            </w:r>
            <w:r w:rsidRPr="00AF487E">
              <w:rPr>
                <w:rFonts w:eastAsia="Times New Roman" w:cstheme="minorHAnsi"/>
                <w:color w:val="505050"/>
                <w:sz w:val="20"/>
                <w:szCs w:val="20"/>
                <w:lang w:val="en-US" w:eastAsia="nl-NL"/>
              </w:rPr>
              <w:br/>
              <w:t>Any web service accessible over the Internet must be protected from cross site scripting attacks.</w:t>
            </w:r>
            <w:r w:rsidRPr="00AF487E">
              <w:rPr>
                <w:rFonts w:eastAsia="Times New Roman" w:cstheme="minorHAnsi"/>
                <w:color w:val="505050"/>
                <w:sz w:val="20"/>
                <w:szCs w:val="20"/>
                <w:lang w:val="en-US" w:eastAsia="nl-NL"/>
              </w:rPr>
              <w:br/>
              <w:t>All websites and services must use SSL from a valid root certificate authority.</w:t>
            </w:r>
            <w:r w:rsidRPr="00AF487E">
              <w:rPr>
                <w:rFonts w:eastAsia="Times New Roman" w:cstheme="minorHAnsi"/>
                <w:color w:val="505050"/>
                <w:sz w:val="20"/>
                <w:szCs w:val="20"/>
                <w:lang w:val="en-US" w:eastAsia="nl-NL"/>
              </w:rPr>
              <w:br/>
              <w:t>Azure Storage access keys must only be stored in memory and must be available only to the service.</w:t>
            </w:r>
            <w:r w:rsidRPr="00AF487E">
              <w:rPr>
                <w:rFonts w:eastAsia="Times New Roman" w:cstheme="minorHAnsi"/>
                <w:color w:val="505050"/>
                <w:sz w:val="20"/>
                <w:szCs w:val="20"/>
                <w:lang w:val="en-US" w:eastAsia="nl-NL"/>
              </w:rPr>
              <w:br/>
              <w:t>All Internal services must only be accessible from internal Virtual Networks (VNets).</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lastRenderedPageBreak/>
              <w:t>All parts of the system must support inbound and outbound traffic restrictions.</w:t>
            </w:r>
            <w:r w:rsidRPr="00AF487E">
              <w:rPr>
                <w:rFonts w:eastAsia="Times New Roman" w:cstheme="minorHAnsi"/>
                <w:color w:val="505050"/>
                <w:sz w:val="20"/>
                <w:szCs w:val="20"/>
                <w:lang w:val="en-US" w:eastAsia="nl-NL"/>
              </w:rPr>
              <w:br/>
              <w:t>All service calls must be authenticated by using Azure AD.</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User agreements -</w:t>
            </w:r>
            <w:r w:rsidRPr="00AF487E">
              <w:rPr>
                <w:rFonts w:eastAsia="Times New Roman" w:cstheme="minorHAnsi"/>
                <w:color w:val="505050"/>
                <w:sz w:val="20"/>
                <w:szCs w:val="20"/>
                <w:lang w:val="en-US" w:eastAsia="nl-NL"/>
              </w:rPr>
              <w:br/>
              <w:t>When a user submits content, they must agree to a user agreement. The agreement allows employees of Contoso, Ltd. to review content, store cookies on user devices, and track user's IP addresses.</w:t>
            </w:r>
            <w:r w:rsidRPr="00AF487E">
              <w:rPr>
                <w:rFonts w:eastAsia="Times New Roman" w:cstheme="minorHAnsi"/>
                <w:color w:val="505050"/>
                <w:sz w:val="20"/>
                <w:szCs w:val="20"/>
                <w:lang w:val="en-US" w:eastAsia="nl-NL"/>
              </w:rPr>
              <w:br/>
              <w:t>Information regarding agreements is used by multiple divisions within Contoso, Ltd.</w:t>
            </w:r>
            <w:r w:rsidRPr="00AF487E">
              <w:rPr>
                <w:rFonts w:eastAsia="Times New Roman" w:cstheme="minorHAnsi"/>
                <w:color w:val="505050"/>
                <w:sz w:val="20"/>
                <w:szCs w:val="20"/>
                <w:lang w:val="en-US" w:eastAsia="nl-NL"/>
              </w:rPr>
              <w:br/>
              <w:t>User responses must not be lost and must be available to all parties regardless of individual service uptime. The volume of agreements is expected to be in the millions per hour.</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Validation testing -</w:t>
            </w:r>
            <w:r w:rsidRPr="00AF487E">
              <w:rPr>
                <w:rFonts w:eastAsia="Times New Roman" w:cstheme="minorHAnsi"/>
                <w:color w:val="505050"/>
                <w:sz w:val="20"/>
                <w:szCs w:val="20"/>
                <w:lang w:val="en-US" w:eastAsia="nl-NL"/>
              </w:rPr>
              <w:br/>
              <w:t>When a new version of the ContentAnalysisService is available the previous seven days of content must be processed with the new version to verify that the new version does not significantly deviate from the old version.</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Issues -</w:t>
            </w:r>
            <w:r w:rsidRPr="00AF487E">
              <w:rPr>
                <w:rFonts w:eastAsia="Times New Roman" w:cstheme="minorHAnsi"/>
                <w:color w:val="505050"/>
                <w:sz w:val="20"/>
                <w:szCs w:val="20"/>
                <w:lang w:val="en-US" w:eastAsia="nl-NL"/>
              </w:rPr>
              <w:br/>
              <w:t>Users of the ContentUploadService report that they occasionally see HTTP 502 responses on specific pages.</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Code -</w:t>
            </w:r>
            <w:r w:rsidRPr="00AF487E">
              <w:rPr>
                <w:rFonts w:eastAsia="Times New Roman" w:cstheme="minorHAnsi"/>
                <w:color w:val="505050"/>
                <w:sz w:val="20"/>
                <w:szCs w:val="20"/>
                <w:lang w:val="en-US" w:eastAsia="nl-NL"/>
              </w:rPr>
              <w:br/>
            </w:r>
            <w:r w:rsidRPr="00AF487E">
              <w:rPr>
                <w:rFonts w:eastAsia="Times New Roman" w:cstheme="minorHAnsi"/>
                <w:color w:val="505050"/>
                <w:sz w:val="20"/>
                <w:szCs w:val="20"/>
                <w:lang w:val="en-US" w:eastAsia="nl-NL"/>
              </w:rPr>
              <w:br/>
              <w:t>ContentUploadService -</w:t>
            </w:r>
            <w:r w:rsidRPr="00AF487E">
              <w:rPr>
                <w:rFonts w:eastAsia="Times New Roman" w:cstheme="minorHAnsi"/>
                <w:color w:val="505050"/>
                <w:sz w:val="20"/>
                <w:szCs w:val="20"/>
                <w:lang w:val="en-US" w:eastAsia="nl-NL"/>
              </w:rPr>
              <w:br/>
            </w:r>
            <w:r w:rsidRPr="00AF487E">
              <w:rPr>
                <w:rFonts w:eastAsia="Times New Roman" w:cstheme="minorHAnsi"/>
                <w:noProof/>
                <w:color w:val="505050"/>
                <w:sz w:val="20"/>
                <w:szCs w:val="20"/>
                <w:lang w:eastAsia="nl-NL"/>
              </w:rPr>
              <w:lastRenderedPageBreak/>
              <w:drawing>
                <wp:inline distT="0" distB="0" distL="0" distR="0" wp14:anchorId="5AFE018A" wp14:editId="5D8DF5AE">
                  <wp:extent cx="5731510" cy="3267075"/>
                  <wp:effectExtent l="0" t="0" r="254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r w:rsidRPr="00AF487E">
              <w:rPr>
                <w:rFonts w:eastAsia="Times New Roman" w:cstheme="minorHAnsi"/>
                <w:color w:val="505050"/>
                <w:sz w:val="20"/>
                <w:szCs w:val="20"/>
                <w:lang w:val="en-US" w:eastAsia="nl-NL"/>
              </w:rPr>
              <w:br/>
            </w:r>
            <w:r w:rsidRPr="00AF487E">
              <w:rPr>
                <w:rFonts w:eastAsia="Times New Roman" w:cstheme="minorHAnsi"/>
                <w:noProof/>
                <w:color w:val="505050"/>
                <w:sz w:val="20"/>
                <w:szCs w:val="20"/>
                <w:lang w:eastAsia="nl-NL"/>
              </w:rPr>
              <w:drawing>
                <wp:inline distT="0" distB="0" distL="0" distR="0" wp14:anchorId="2A16F94A" wp14:editId="4E6666FF">
                  <wp:extent cx="5731510" cy="3462020"/>
                  <wp:effectExtent l="0" t="0" r="254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62020"/>
                          </a:xfrm>
                          <a:prstGeom prst="rect">
                            <a:avLst/>
                          </a:prstGeom>
                          <a:noFill/>
                          <a:ln>
                            <a:noFill/>
                          </a:ln>
                        </pic:spPr>
                      </pic:pic>
                    </a:graphicData>
                  </a:graphic>
                </wp:inline>
              </w:drawing>
            </w:r>
          </w:p>
        </w:tc>
      </w:tr>
      <w:tr w:rsidR="003A5D20" w:rsidRPr="00AF487E" w14:paraId="256283BD" w14:textId="77777777" w:rsidTr="003A5D20">
        <w:tc>
          <w:tcPr>
            <w:tcW w:w="1418" w:type="dxa"/>
          </w:tcPr>
          <w:p w14:paraId="6211A8F1" w14:textId="74201153" w:rsidR="003A5D20" w:rsidRPr="00AF487E" w:rsidRDefault="003A5D20" w:rsidP="003A5D20">
            <w:pPr>
              <w:rPr>
                <w:rFonts w:cstheme="minorHAnsi"/>
                <w:color w:val="212529"/>
                <w:sz w:val="20"/>
                <w:szCs w:val="20"/>
                <w:lang w:val="en-US"/>
              </w:rPr>
            </w:pPr>
            <w:r w:rsidRPr="00AF487E">
              <w:rPr>
                <w:rFonts w:cstheme="minorHAnsi"/>
                <w:color w:val="212529"/>
                <w:sz w:val="20"/>
                <w:szCs w:val="20"/>
                <w:lang w:val="en-US"/>
              </w:rPr>
              <w:lastRenderedPageBreak/>
              <w:t>Question</w:t>
            </w:r>
          </w:p>
        </w:tc>
        <w:tc>
          <w:tcPr>
            <w:tcW w:w="8607" w:type="dxa"/>
          </w:tcPr>
          <w:p w14:paraId="5A8B199D" w14:textId="3462C27F" w:rsidR="003A5D20" w:rsidRPr="00AF487E" w:rsidRDefault="0023306E" w:rsidP="003A5D20">
            <w:pPr>
              <w:shd w:val="clear" w:color="auto" w:fill="FFFFFF"/>
              <w:spacing w:before="100" w:beforeAutospacing="1" w:after="100" w:afterAutospacing="1"/>
              <w:ind w:left="360"/>
              <w:rPr>
                <w:rFonts w:cstheme="minorHAnsi"/>
                <w:color w:val="212529"/>
                <w:sz w:val="20"/>
                <w:szCs w:val="20"/>
                <w:lang w:val="en-US"/>
              </w:rPr>
            </w:pPr>
            <w:r w:rsidRPr="00AF487E">
              <w:rPr>
                <w:rFonts w:eastAsia="Times New Roman" w:cstheme="minorHAnsi"/>
                <w:color w:val="505050"/>
                <w:sz w:val="20"/>
                <w:szCs w:val="20"/>
                <w:lang w:val="en-US" w:eastAsia="nl-NL"/>
              </w:rPr>
              <w:t>You need to configure the ContentUploadService deployment.</w:t>
            </w:r>
            <w:r w:rsidRPr="00AF487E">
              <w:rPr>
                <w:rFonts w:eastAsia="Times New Roman" w:cstheme="minorHAnsi"/>
                <w:color w:val="505050"/>
                <w:sz w:val="20"/>
                <w:szCs w:val="20"/>
                <w:lang w:val="en-US" w:eastAsia="nl-NL"/>
              </w:rPr>
              <w:br/>
              <w:t>Which two actions should you perform? Each correct answer presents part of the solution.</w:t>
            </w:r>
          </w:p>
        </w:tc>
      </w:tr>
      <w:tr w:rsidR="003A5D20" w:rsidRPr="00AF487E" w14:paraId="35517262" w14:textId="77777777" w:rsidTr="003A5D20">
        <w:tc>
          <w:tcPr>
            <w:tcW w:w="1418" w:type="dxa"/>
          </w:tcPr>
          <w:p w14:paraId="3ADEAA82" w14:textId="77E01707" w:rsidR="003A5D20" w:rsidRPr="00AF487E" w:rsidRDefault="003A5D20" w:rsidP="003A5D20">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64B8F1B5" w14:textId="77777777" w:rsidR="0023306E" w:rsidRPr="00AF487E" w:rsidRDefault="0023306E" w:rsidP="0023306E">
            <w:pPr>
              <w:numPr>
                <w:ilvl w:val="0"/>
                <w:numId w:val="4"/>
              </w:numPr>
              <w:spacing w:before="100" w:beforeAutospacing="1" w:after="100" w:afterAutospacing="1"/>
              <w:ind w:left="0"/>
              <w:rPr>
                <w:rFonts w:eastAsia="Times New Roman" w:cstheme="minorHAnsi"/>
                <w:color w:val="70AD47" w:themeColor="accent6"/>
                <w:sz w:val="20"/>
                <w:szCs w:val="20"/>
                <w:lang w:val="en-US" w:eastAsia="nl-NL"/>
              </w:rPr>
            </w:pPr>
            <w:r w:rsidRPr="00AF487E">
              <w:rPr>
                <w:rFonts w:eastAsia="Times New Roman" w:cstheme="minorHAnsi"/>
                <w:color w:val="70AD47" w:themeColor="accent6"/>
                <w:sz w:val="20"/>
                <w:szCs w:val="20"/>
                <w:lang w:val="en-US" w:eastAsia="nl-NL"/>
              </w:rPr>
              <w:t>A. Add the following markup to line CS23: type: Private</w:t>
            </w:r>
          </w:p>
          <w:p w14:paraId="261DA8C3" w14:textId="77777777" w:rsidR="0023306E" w:rsidRPr="00AF487E" w:rsidRDefault="0023306E" w:rsidP="0023306E">
            <w:pPr>
              <w:numPr>
                <w:ilvl w:val="0"/>
                <w:numId w:val="4"/>
              </w:numPr>
              <w:spacing w:before="100" w:beforeAutospacing="1" w:after="100" w:afterAutospacing="1"/>
              <w:ind w:left="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B. Add the following markup to line CS24: osType: Windows</w:t>
            </w:r>
          </w:p>
          <w:p w14:paraId="5AE00BEB" w14:textId="77777777" w:rsidR="0023306E" w:rsidRPr="00AF487E" w:rsidRDefault="0023306E" w:rsidP="0023306E">
            <w:pPr>
              <w:numPr>
                <w:ilvl w:val="0"/>
                <w:numId w:val="4"/>
              </w:numPr>
              <w:spacing w:before="100" w:beforeAutospacing="1" w:after="100" w:afterAutospacing="1"/>
              <w:ind w:left="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C. Add the following markup to line CS24: osType: Linux</w:t>
            </w:r>
          </w:p>
          <w:p w14:paraId="0B401AD1" w14:textId="687DFDD3" w:rsidR="003A5D20" w:rsidRPr="00AF487E" w:rsidRDefault="0023306E" w:rsidP="0023306E">
            <w:pPr>
              <w:numPr>
                <w:ilvl w:val="0"/>
                <w:numId w:val="4"/>
              </w:numPr>
              <w:spacing w:before="100" w:beforeAutospacing="1" w:after="100" w:afterAutospacing="1"/>
              <w:ind w:left="0"/>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D. Add the following markup to line CS23: type: Public</w:t>
            </w:r>
          </w:p>
        </w:tc>
      </w:tr>
      <w:tr w:rsidR="0023306E" w:rsidRPr="00AF487E" w14:paraId="1366A708" w14:textId="77777777" w:rsidTr="003A5D20">
        <w:tc>
          <w:tcPr>
            <w:tcW w:w="1418" w:type="dxa"/>
          </w:tcPr>
          <w:p w14:paraId="58F451E2" w14:textId="1DF8BABC" w:rsidR="0023306E" w:rsidRPr="00AF487E" w:rsidRDefault="0023306E" w:rsidP="003A5D20">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2FF63547" w14:textId="7B7436AF" w:rsidR="0023306E" w:rsidRPr="00AF487E" w:rsidRDefault="0023306E" w:rsidP="0023306E">
            <w:pPr>
              <w:numPr>
                <w:ilvl w:val="0"/>
                <w:numId w:val="4"/>
              </w:numPr>
              <w:spacing w:before="100" w:beforeAutospacing="1" w:after="100" w:afterAutospacing="1"/>
              <w:ind w:left="0"/>
              <w:rPr>
                <w:rFonts w:eastAsia="Times New Roman" w:cstheme="minorHAnsi"/>
                <w:color w:val="70AD47" w:themeColor="accent6"/>
                <w:sz w:val="20"/>
                <w:szCs w:val="20"/>
                <w:lang w:val="en-US" w:eastAsia="nl-NL"/>
              </w:rPr>
            </w:pPr>
            <w:r w:rsidRPr="00AF487E">
              <w:rPr>
                <w:rStyle w:val="answer-description"/>
                <w:rFonts w:cstheme="minorHAnsi"/>
                <w:color w:val="505050"/>
                <w:sz w:val="20"/>
                <w:szCs w:val="20"/>
                <w:lang w:val="en-US"/>
              </w:rPr>
              <w:t>Scenario: All Internal services must only be accessible from Internal Virtual Networks (VNets)</w:t>
            </w:r>
            <w:r w:rsidRPr="00AF487E">
              <w:rPr>
                <w:rFonts w:cstheme="minorHAnsi"/>
                <w:color w:val="505050"/>
                <w:sz w:val="20"/>
                <w:szCs w:val="20"/>
                <w:lang w:val="en-US"/>
              </w:rPr>
              <w:br/>
            </w:r>
            <w:r w:rsidRPr="00AF487E">
              <w:rPr>
                <w:rStyle w:val="answer-description"/>
                <w:rFonts w:cstheme="minorHAnsi"/>
                <w:color w:val="505050"/>
                <w:sz w:val="20"/>
                <w:szCs w:val="20"/>
                <w:lang w:val="en-US"/>
              </w:rPr>
              <w:t>There are three Network Location types "" Private, Public and Domain</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51" w:history="1">
              <w:r w:rsidRPr="00AF487E">
                <w:rPr>
                  <w:rStyle w:val="Hyperlink"/>
                  <w:rFonts w:cstheme="minorHAnsi"/>
                  <w:sz w:val="20"/>
                  <w:szCs w:val="20"/>
                  <w:lang w:val="en-US"/>
                </w:rPr>
                <w:t>https://devblogs.microsoft.com/powershell/setting-network-location-to-private/</w:t>
              </w:r>
            </w:hyperlink>
          </w:p>
        </w:tc>
      </w:tr>
      <w:tr w:rsidR="00515714" w:rsidRPr="00AF487E" w14:paraId="6B999026" w14:textId="77777777" w:rsidTr="003A5D20">
        <w:tc>
          <w:tcPr>
            <w:tcW w:w="1418" w:type="dxa"/>
          </w:tcPr>
          <w:p w14:paraId="62134C48" w14:textId="40E58AB4" w:rsidR="00515714" w:rsidRPr="00AF487E" w:rsidRDefault="00515714" w:rsidP="00515714">
            <w:pPr>
              <w:rPr>
                <w:rFonts w:cstheme="minorHAnsi"/>
                <w:color w:val="212529"/>
                <w:sz w:val="20"/>
                <w:szCs w:val="20"/>
                <w:lang w:val="en-US"/>
              </w:rPr>
            </w:pPr>
            <w:r w:rsidRPr="00AF487E">
              <w:rPr>
                <w:rFonts w:cstheme="minorHAnsi"/>
                <w:color w:val="212529"/>
                <w:sz w:val="20"/>
                <w:szCs w:val="20"/>
                <w:lang w:val="en-US"/>
              </w:rPr>
              <w:lastRenderedPageBreak/>
              <w:t>Question</w:t>
            </w:r>
            <w:r w:rsidR="004C5C8D" w:rsidRPr="00AF487E">
              <w:rPr>
                <w:rFonts w:cstheme="minorHAnsi"/>
                <w:color w:val="212529"/>
                <w:sz w:val="20"/>
                <w:szCs w:val="20"/>
                <w:lang w:val="en-US"/>
              </w:rPr>
              <w:t xml:space="preserve"> 2</w:t>
            </w:r>
          </w:p>
        </w:tc>
        <w:tc>
          <w:tcPr>
            <w:tcW w:w="8607" w:type="dxa"/>
          </w:tcPr>
          <w:p w14:paraId="19624FBC" w14:textId="011E6C5A" w:rsidR="00515714" w:rsidRPr="00AF487E" w:rsidRDefault="004C5C8D" w:rsidP="00515714">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store the user agreements.</w:t>
            </w:r>
            <w:r w:rsidRPr="00AF487E">
              <w:rPr>
                <w:rFonts w:eastAsia="Times New Roman" w:cstheme="minorHAnsi"/>
                <w:color w:val="505050"/>
                <w:sz w:val="20"/>
                <w:szCs w:val="20"/>
                <w:lang w:val="en-US" w:eastAsia="nl-NL"/>
              </w:rPr>
              <w:br/>
              <w:t>Where should you store the agreement after it is completed?</w:t>
            </w:r>
          </w:p>
        </w:tc>
      </w:tr>
      <w:tr w:rsidR="00515714" w:rsidRPr="00AF487E" w14:paraId="3A77926F" w14:textId="77777777" w:rsidTr="003A5D20">
        <w:tc>
          <w:tcPr>
            <w:tcW w:w="1418" w:type="dxa"/>
          </w:tcPr>
          <w:p w14:paraId="2C419CC0" w14:textId="5836C1EE" w:rsidR="00515714" w:rsidRPr="00AF487E" w:rsidRDefault="00515714" w:rsidP="00515714">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2BD8BB36" w14:textId="77777777" w:rsidR="004C5C8D" w:rsidRPr="00AF487E" w:rsidRDefault="004C5C8D" w:rsidP="004C5C8D">
            <w:pPr>
              <w:numPr>
                <w:ilvl w:val="0"/>
                <w:numId w:val="4"/>
              </w:numPr>
              <w:spacing w:before="100" w:beforeAutospacing="1" w:after="100" w:afterAutospacing="1"/>
              <w:rPr>
                <w:rFonts w:eastAsia="Times New Roman" w:cstheme="minorHAnsi"/>
                <w:color w:val="505050"/>
                <w:sz w:val="20"/>
                <w:szCs w:val="20"/>
                <w:lang w:eastAsia="nl-NL"/>
              </w:rPr>
            </w:pPr>
            <w:r w:rsidRPr="00AF487E">
              <w:rPr>
                <w:rFonts w:eastAsia="Times New Roman" w:cstheme="minorHAnsi"/>
                <w:color w:val="505050"/>
                <w:sz w:val="20"/>
                <w:szCs w:val="20"/>
                <w:lang w:eastAsia="nl-NL"/>
              </w:rPr>
              <w:t>A. Azure Storage queue</w:t>
            </w:r>
          </w:p>
          <w:p w14:paraId="3492D405" w14:textId="77777777" w:rsidR="004C5C8D" w:rsidRPr="00AF487E" w:rsidRDefault="004C5C8D" w:rsidP="004C5C8D">
            <w:pPr>
              <w:numPr>
                <w:ilvl w:val="0"/>
                <w:numId w:val="4"/>
              </w:numPr>
              <w:spacing w:before="100" w:beforeAutospacing="1" w:after="100" w:afterAutospacing="1"/>
              <w:rPr>
                <w:rFonts w:eastAsia="Times New Roman" w:cstheme="minorHAnsi"/>
                <w:color w:val="70AD47" w:themeColor="accent6"/>
                <w:sz w:val="20"/>
                <w:szCs w:val="20"/>
                <w:lang w:eastAsia="nl-NL"/>
              </w:rPr>
            </w:pPr>
            <w:r w:rsidRPr="00AF487E">
              <w:rPr>
                <w:rFonts w:eastAsia="Times New Roman" w:cstheme="minorHAnsi"/>
                <w:color w:val="70AD47" w:themeColor="accent6"/>
                <w:sz w:val="20"/>
                <w:szCs w:val="20"/>
                <w:lang w:eastAsia="nl-NL"/>
              </w:rPr>
              <w:t>B. Azure Event Hub</w:t>
            </w:r>
          </w:p>
          <w:p w14:paraId="7FDC8FA4" w14:textId="77777777" w:rsidR="004C5C8D" w:rsidRPr="00AF487E" w:rsidRDefault="004C5C8D" w:rsidP="004C5C8D">
            <w:pPr>
              <w:numPr>
                <w:ilvl w:val="0"/>
                <w:numId w:val="4"/>
              </w:numPr>
              <w:spacing w:before="100" w:beforeAutospacing="1" w:after="100" w:afterAutospacing="1"/>
              <w:rPr>
                <w:rFonts w:eastAsia="Times New Roman" w:cstheme="minorHAnsi"/>
                <w:color w:val="505050"/>
                <w:sz w:val="20"/>
                <w:szCs w:val="20"/>
                <w:lang w:eastAsia="nl-NL"/>
              </w:rPr>
            </w:pPr>
            <w:r w:rsidRPr="00AF487E">
              <w:rPr>
                <w:rFonts w:eastAsia="Times New Roman" w:cstheme="minorHAnsi"/>
                <w:color w:val="505050"/>
                <w:sz w:val="20"/>
                <w:szCs w:val="20"/>
                <w:lang w:eastAsia="nl-NL"/>
              </w:rPr>
              <w:t>C. Azure Service Bus topic</w:t>
            </w:r>
          </w:p>
          <w:p w14:paraId="4B7F7FE3" w14:textId="77777777" w:rsidR="004C5C8D" w:rsidRPr="00AF487E" w:rsidRDefault="004C5C8D" w:rsidP="004C5C8D">
            <w:pPr>
              <w:numPr>
                <w:ilvl w:val="0"/>
                <w:numId w:val="4"/>
              </w:numPr>
              <w:spacing w:before="100" w:beforeAutospacing="1" w:after="100" w:afterAutospacing="1"/>
              <w:rPr>
                <w:rFonts w:eastAsia="Times New Roman" w:cstheme="minorHAnsi"/>
                <w:color w:val="505050"/>
                <w:sz w:val="20"/>
                <w:szCs w:val="20"/>
                <w:lang w:eastAsia="nl-NL"/>
              </w:rPr>
            </w:pPr>
            <w:r w:rsidRPr="00AF487E">
              <w:rPr>
                <w:rFonts w:eastAsia="Times New Roman" w:cstheme="minorHAnsi"/>
                <w:color w:val="505050"/>
                <w:sz w:val="20"/>
                <w:szCs w:val="20"/>
                <w:lang w:eastAsia="nl-NL"/>
              </w:rPr>
              <w:t>D. Azure Event Grid topic</w:t>
            </w:r>
          </w:p>
          <w:p w14:paraId="6C274B10" w14:textId="77777777" w:rsidR="00515714" w:rsidRPr="00AF487E" w:rsidRDefault="00515714" w:rsidP="004C5C8D">
            <w:pPr>
              <w:spacing w:before="100" w:beforeAutospacing="1" w:after="100" w:afterAutospacing="1"/>
              <w:ind w:left="720"/>
              <w:rPr>
                <w:rStyle w:val="answer-description"/>
                <w:rFonts w:cstheme="minorHAnsi"/>
                <w:color w:val="505050"/>
                <w:sz w:val="20"/>
                <w:szCs w:val="20"/>
                <w:lang w:val="en-US"/>
              </w:rPr>
            </w:pPr>
          </w:p>
        </w:tc>
      </w:tr>
      <w:tr w:rsidR="00515714" w:rsidRPr="00AF487E" w14:paraId="64B62380" w14:textId="77777777" w:rsidTr="003A5D20">
        <w:tc>
          <w:tcPr>
            <w:tcW w:w="1418" w:type="dxa"/>
          </w:tcPr>
          <w:p w14:paraId="0357492F" w14:textId="47BABCF3" w:rsidR="00515714" w:rsidRPr="00AF487E" w:rsidRDefault="00515714" w:rsidP="00515714">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469F34B7" w14:textId="1963D9D6" w:rsidR="00515714" w:rsidRPr="00AF487E" w:rsidRDefault="004C5C8D" w:rsidP="00515714">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Style w:val="answer-description"/>
                <w:rFonts w:cstheme="minorHAnsi"/>
                <w:color w:val="505050"/>
                <w:sz w:val="20"/>
                <w:szCs w:val="20"/>
                <w:lang w:val="en-US"/>
              </w:rPr>
              <w:t>Azure Event Hub is used for telemetry and distributed data streaming.</w:t>
            </w:r>
            <w:r w:rsidRPr="00AF487E">
              <w:rPr>
                <w:rFonts w:cstheme="minorHAnsi"/>
                <w:color w:val="505050"/>
                <w:sz w:val="20"/>
                <w:szCs w:val="20"/>
                <w:lang w:val="en-US"/>
              </w:rPr>
              <w:br/>
            </w:r>
            <w:r w:rsidRPr="00AF487E">
              <w:rPr>
                <w:rStyle w:val="answer-description"/>
                <w:rFonts w:cstheme="minorHAnsi"/>
                <w:color w:val="505050"/>
                <w:sz w:val="20"/>
                <w:szCs w:val="20"/>
                <w:lang w:val="en-US"/>
              </w:rPr>
              <w:t>This service provides a single solution that enables rapid data retrieval for real-time processing as well as repeated replay of stored raw data. It can capture the streaming data into a file for processing and analysis.</w:t>
            </w:r>
            <w:r w:rsidRPr="00AF487E">
              <w:rPr>
                <w:rFonts w:cstheme="minorHAnsi"/>
                <w:color w:val="505050"/>
                <w:sz w:val="20"/>
                <w:szCs w:val="20"/>
                <w:lang w:val="en-US"/>
              </w:rPr>
              <w:br/>
            </w:r>
            <w:r w:rsidRPr="00AF487E">
              <w:rPr>
                <w:rStyle w:val="answer-description"/>
                <w:rFonts w:cstheme="minorHAnsi"/>
                <w:color w:val="505050"/>
                <w:sz w:val="20"/>
                <w:szCs w:val="20"/>
                <w:lang w:val="en-US"/>
              </w:rPr>
              <w:t>It has the following characteristics:</w:t>
            </w:r>
            <w:r w:rsidRPr="00AF487E">
              <w:rPr>
                <w:rFonts w:cstheme="minorHAnsi"/>
                <w:color w:val="505050"/>
                <w:sz w:val="20"/>
                <w:szCs w:val="20"/>
                <w:lang w:val="en-US"/>
              </w:rPr>
              <w:br/>
            </w:r>
            <w:r w:rsidRPr="00AF487E">
              <w:rPr>
                <w:rStyle w:val="answer-description"/>
                <w:rFonts w:cstheme="minorHAnsi"/>
                <w:color w:val="505050"/>
                <w:sz w:val="20"/>
                <w:szCs w:val="20"/>
                <w:lang w:val="en-US"/>
              </w:rPr>
              <w:t>low latency</w:t>
            </w:r>
            <w:r w:rsidRPr="00AF487E">
              <w:rPr>
                <w:rFonts w:cstheme="minorHAnsi"/>
                <w:color w:val="505050"/>
                <w:sz w:val="20"/>
                <w:szCs w:val="20"/>
                <w:lang w:val="en-US"/>
              </w:rPr>
              <w:br/>
            </w:r>
            <w:r w:rsidRPr="00AF487E">
              <w:rPr>
                <w:rStyle w:val="answer-description"/>
                <w:rFonts w:cstheme="minorHAnsi"/>
                <w:color w:val="505050"/>
                <w:sz w:val="20"/>
                <w:szCs w:val="20"/>
                <w:lang w:val="en-US"/>
              </w:rPr>
              <w:t>capable of receiving and processing millions of events per second at least once delivery</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52" w:history="1">
              <w:r w:rsidRPr="00AF487E">
                <w:rPr>
                  <w:rStyle w:val="Hyperlink"/>
                  <w:rFonts w:cstheme="minorHAnsi"/>
                  <w:sz w:val="20"/>
                  <w:szCs w:val="20"/>
                  <w:lang w:val="en-US"/>
                </w:rPr>
                <w:t>https://docs.microsoft.com/en-us/azure/event-grid/compare-messaging-services</w:t>
              </w:r>
            </w:hyperlink>
          </w:p>
        </w:tc>
      </w:tr>
      <w:tr w:rsidR="00C3223B" w:rsidRPr="00AF487E" w14:paraId="10C17391" w14:textId="77777777" w:rsidTr="003A5D20">
        <w:tc>
          <w:tcPr>
            <w:tcW w:w="1418" w:type="dxa"/>
          </w:tcPr>
          <w:p w14:paraId="4702C72A" w14:textId="73210FB1" w:rsidR="00C3223B" w:rsidRPr="00AF487E" w:rsidRDefault="00C3223B" w:rsidP="003A5D20">
            <w:pPr>
              <w:rPr>
                <w:rFonts w:cstheme="minorHAnsi"/>
                <w:color w:val="212529"/>
                <w:sz w:val="20"/>
                <w:szCs w:val="20"/>
                <w:lang w:val="en-US"/>
              </w:rPr>
            </w:pPr>
            <w:r w:rsidRPr="00AF487E">
              <w:rPr>
                <w:rFonts w:cstheme="minorHAnsi"/>
                <w:color w:val="212529"/>
                <w:sz w:val="20"/>
                <w:szCs w:val="20"/>
                <w:lang w:val="en-US"/>
              </w:rPr>
              <w:t>Question 3</w:t>
            </w:r>
          </w:p>
        </w:tc>
        <w:tc>
          <w:tcPr>
            <w:tcW w:w="8607" w:type="dxa"/>
          </w:tcPr>
          <w:p w14:paraId="509F77BD" w14:textId="34A1011C" w:rsidR="00C3223B" w:rsidRPr="00AF487E" w:rsidRDefault="00C3223B" w:rsidP="0023306E">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implement the bindings for the CheckUserContent function.</w:t>
            </w:r>
            <w:r w:rsidRPr="00AF487E">
              <w:rPr>
                <w:rFonts w:eastAsia="Times New Roman" w:cstheme="minorHAnsi"/>
                <w:color w:val="505050"/>
                <w:sz w:val="20"/>
                <w:szCs w:val="20"/>
                <w:lang w:val="en-US" w:eastAsia="nl-NL"/>
              </w:rPr>
              <w:br/>
              <w:t>How should you complete the code segment? To answer, select the appropriate options in the answer area.</w:t>
            </w:r>
          </w:p>
        </w:tc>
      </w:tr>
      <w:tr w:rsidR="00C3223B" w:rsidRPr="00AF487E" w14:paraId="312C42C8" w14:textId="77777777" w:rsidTr="003A5D20">
        <w:tc>
          <w:tcPr>
            <w:tcW w:w="1418" w:type="dxa"/>
          </w:tcPr>
          <w:p w14:paraId="422852B0" w14:textId="0C4CDE15" w:rsidR="00C3223B" w:rsidRPr="00AF487E" w:rsidRDefault="00C3223B" w:rsidP="00C3223B">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1FF911CA" w14:textId="09CFE1EC" w:rsidR="00C3223B" w:rsidRPr="00AF487E" w:rsidRDefault="00C3223B" w:rsidP="00C3223B">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cstheme="minorHAnsi"/>
                <w:i/>
                <w:iCs/>
                <w:noProof/>
                <w:color w:val="505050"/>
                <w:sz w:val="20"/>
                <w:szCs w:val="20"/>
              </w:rPr>
              <w:drawing>
                <wp:inline distT="0" distB="0" distL="0" distR="0" wp14:anchorId="071ACC44" wp14:editId="412ABB59">
                  <wp:extent cx="3862178" cy="3130906"/>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2061" cy="3138918"/>
                          </a:xfrm>
                          <a:prstGeom prst="rect">
                            <a:avLst/>
                          </a:prstGeom>
                          <a:noFill/>
                          <a:ln>
                            <a:noFill/>
                          </a:ln>
                        </pic:spPr>
                      </pic:pic>
                    </a:graphicData>
                  </a:graphic>
                </wp:inline>
              </w:drawing>
            </w:r>
          </w:p>
        </w:tc>
      </w:tr>
      <w:tr w:rsidR="00C3223B" w:rsidRPr="00AF487E" w14:paraId="46DA91AC" w14:textId="77777777" w:rsidTr="003A5D20">
        <w:tc>
          <w:tcPr>
            <w:tcW w:w="1418" w:type="dxa"/>
          </w:tcPr>
          <w:p w14:paraId="578ACEB3" w14:textId="7BF09043" w:rsidR="00C3223B" w:rsidRPr="00AF487E" w:rsidRDefault="00C3223B" w:rsidP="00C3223B">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032894A1" w14:textId="5A6FAFE5" w:rsidR="00C3223B" w:rsidRPr="00AF487E" w:rsidRDefault="00C3223B" w:rsidP="00C3223B">
            <w:pPr>
              <w:spacing w:after="390"/>
              <w:rPr>
                <w:rStyle w:val="answer-description"/>
                <w:rFonts w:cstheme="minorHAnsi"/>
                <w:color w:val="505050"/>
                <w:sz w:val="20"/>
                <w:szCs w:val="20"/>
                <w:lang w:val="en-US"/>
              </w:rPr>
            </w:pPr>
            <w:r w:rsidRPr="00AF487E">
              <w:rPr>
                <w:rStyle w:val="answer-description"/>
                <w:rFonts w:cstheme="minorHAnsi"/>
                <w:color w:val="505050"/>
                <w:sz w:val="20"/>
                <w:szCs w:val="20"/>
                <w:lang w:val="en-US"/>
              </w:rPr>
              <w:t>Box 1: [BlobTrigger(..)]</w:t>
            </w:r>
            <w:r w:rsidRPr="00AF487E">
              <w:rPr>
                <w:rFonts w:cstheme="minorHAnsi"/>
                <w:color w:val="505050"/>
                <w:sz w:val="20"/>
                <w:szCs w:val="20"/>
                <w:lang w:val="en-US"/>
              </w:rPr>
              <w:br/>
            </w:r>
            <w:r w:rsidRPr="00AF487E">
              <w:rPr>
                <w:rStyle w:val="answer-description"/>
                <w:rFonts w:cstheme="minorHAnsi"/>
                <w:color w:val="505050"/>
                <w:sz w:val="20"/>
                <w:szCs w:val="20"/>
                <w:lang w:val="en-US"/>
              </w:rPr>
              <w:t>Box 2: [Blob(..)]</w:t>
            </w:r>
            <w:r w:rsidRPr="00AF487E">
              <w:rPr>
                <w:rFonts w:cstheme="minorHAnsi"/>
                <w:color w:val="505050"/>
                <w:sz w:val="20"/>
                <w:szCs w:val="20"/>
                <w:lang w:val="en-US"/>
              </w:rPr>
              <w:br/>
            </w:r>
            <w:r w:rsidRPr="00AF487E">
              <w:rPr>
                <w:rStyle w:val="answer-description"/>
                <w:rFonts w:cstheme="minorHAnsi"/>
                <w:color w:val="505050"/>
                <w:sz w:val="20"/>
                <w:szCs w:val="20"/>
                <w:lang w:val="en-US"/>
              </w:rPr>
              <w:t>Azure Blob storage output binding for Azure Functions. The output binding allows you to modify and delete blob storage data in an Azure Function.</w:t>
            </w:r>
            <w:r w:rsidRPr="00AF487E">
              <w:rPr>
                <w:rFonts w:cstheme="minorHAnsi"/>
                <w:color w:val="505050"/>
                <w:sz w:val="20"/>
                <w:szCs w:val="20"/>
                <w:lang w:val="en-US"/>
              </w:rPr>
              <w:br/>
            </w:r>
            <w:r w:rsidRPr="00AF487E">
              <w:rPr>
                <w:rStyle w:val="answer-description"/>
                <w:rFonts w:cstheme="minorHAnsi"/>
                <w:color w:val="505050"/>
                <w:sz w:val="20"/>
                <w:szCs w:val="20"/>
                <w:lang w:val="en-US"/>
              </w:rPr>
              <w:t>The attribute's constructor takes the path to the blob and a FileAccess parameter indicating read or write, as shown in the following example:</w:t>
            </w:r>
            <w:r w:rsidRPr="00AF487E">
              <w:rPr>
                <w:rFonts w:cstheme="minorHAnsi"/>
                <w:color w:val="505050"/>
                <w:sz w:val="20"/>
                <w:szCs w:val="20"/>
                <w:lang w:val="en-US"/>
              </w:rPr>
              <w:br/>
            </w:r>
            <w:r w:rsidRPr="00AF487E">
              <w:rPr>
                <w:rStyle w:val="answer-description"/>
                <w:rFonts w:cstheme="minorHAnsi"/>
                <w:color w:val="505050"/>
                <w:sz w:val="20"/>
                <w:szCs w:val="20"/>
                <w:lang w:val="en-US"/>
              </w:rPr>
              <w:t>[FunctionName("ResizeImage")]</w:t>
            </w:r>
            <w:r w:rsidRPr="00AF487E">
              <w:rPr>
                <w:rFonts w:cstheme="minorHAnsi"/>
                <w:color w:val="505050"/>
                <w:sz w:val="20"/>
                <w:szCs w:val="20"/>
                <w:lang w:val="en-US"/>
              </w:rPr>
              <w:br/>
            </w:r>
            <w:r w:rsidRPr="00AF487E">
              <w:rPr>
                <w:rStyle w:val="answer-description"/>
                <w:rFonts w:cstheme="minorHAnsi"/>
                <w:color w:val="505050"/>
                <w:sz w:val="20"/>
                <w:szCs w:val="20"/>
                <w:lang w:val="en-US"/>
              </w:rPr>
              <w:t>public static void Run(</w:t>
            </w:r>
            <w:r w:rsidRPr="00AF487E">
              <w:rPr>
                <w:rFonts w:cstheme="minorHAnsi"/>
                <w:color w:val="505050"/>
                <w:sz w:val="20"/>
                <w:szCs w:val="20"/>
                <w:lang w:val="en-US"/>
              </w:rPr>
              <w:br/>
            </w:r>
            <w:r w:rsidRPr="00AF487E">
              <w:rPr>
                <w:rStyle w:val="answer-description"/>
                <w:rFonts w:cstheme="minorHAnsi"/>
                <w:color w:val="505050"/>
                <w:sz w:val="20"/>
                <w:szCs w:val="20"/>
                <w:lang w:val="en-US"/>
              </w:rPr>
              <w:t>[BlobTrigger("sample-images/{name}")] Stream image,</w:t>
            </w:r>
            <w:r w:rsidRPr="00AF487E">
              <w:rPr>
                <w:rFonts w:cstheme="minorHAnsi"/>
                <w:color w:val="505050"/>
                <w:sz w:val="20"/>
                <w:szCs w:val="20"/>
                <w:lang w:val="en-US"/>
              </w:rPr>
              <w:br/>
            </w:r>
            <w:r w:rsidRPr="00AF487E">
              <w:rPr>
                <w:rStyle w:val="answer-description"/>
                <w:rFonts w:cstheme="minorHAnsi"/>
                <w:color w:val="505050"/>
                <w:sz w:val="20"/>
                <w:szCs w:val="20"/>
                <w:lang w:val="en-US"/>
              </w:rPr>
              <w:t>[Blob("sample-images-md/{name}", FileAccess.Write)] Stream imageSmall)</w:t>
            </w:r>
            <w:r w:rsidRPr="00AF487E">
              <w:rPr>
                <w:rFonts w:cstheme="minorHAnsi"/>
                <w:color w:val="505050"/>
                <w:sz w:val="20"/>
                <w:szCs w:val="20"/>
                <w:lang w:val="en-US"/>
              </w:rPr>
              <w:br/>
            </w:r>
            <w:r w:rsidRPr="00AF487E">
              <w:rPr>
                <w:rStyle w:val="answer-description"/>
                <w:rFonts w:cstheme="minorHAnsi"/>
                <w:color w:val="505050"/>
                <w:sz w:val="20"/>
                <w:szCs w:val="20"/>
                <w:lang w:val="en-US"/>
              </w:rPr>
              <w:t>{</w:t>
            </w:r>
            <w:r w:rsidRPr="00AF487E">
              <w:rPr>
                <w:rFonts w:cstheme="minorHAnsi"/>
                <w:color w:val="505050"/>
                <w:sz w:val="20"/>
                <w:szCs w:val="20"/>
                <w:lang w:val="en-US"/>
              </w:rPr>
              <w:br/>
            </w:r>
            <w:r w:rsidRPr="00AF487E">
              <w:rPr>
                <w:rStyle w:val="answer-description"/>
                <w:rFonts w:cstheme="minorHAnsi"/>
                <w:color w:val="505050"/>
                <w:sz w:val="20"/>
                <w:szCs w:val="20"/>
                <w:lang w:val="en-US"/>
              </w:rPr>
              <w:lastRenderedPageBreak/>
              <w:t>...</w:t>
            </w:r>
            <w:r w:rsidRPr="00AF487E">
              <w:rPr>
                <w:rFonts w:cstheme="minorHAnsi"/>
                <w:color w:val="505050"/>
                <w:sz w:val="20"/>
                <w:szCs w:val="20"/>
                <w:lang w:val="en-US"/>
              </w:rPr>
              <w:br/>
            </w:r>
            <w:r w:rsidRPr="00AF487E">
              <w:rPr>
                <w:rStyle w:val="answer-description"/>
                <w:rFonts w:cstheme="minorHAnsi"/>
                <w:color w:val="505050"/>
                <w:sz w:val="20"/>
                <w:szCs w:val="20"/>
                <w:lang w:val="en-US"/>
              </w:rPr>
              <w:t>}</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You must create an Azure Function named CheckUserContent to perform the content checks.</w:t>
            </w:r>
            <w:r w:rsidRPr="00AF487E">
              <w:rPr>
                <w:rFonts w:cstheme="minorHAnsi"/>
                <w:color w:val="505050"/>
                <w:sz w:val="20"/>
                <w:szCs w:val="20"/>
                <w:lang w:val="en-US"/>
              </w:rPr>
              <w:br/>
            </w:r>
            <w:r w:rsidRPr="00AF487E">
              <w:rPr>
                <w:rStyle w:val="answer-description"/>
                <w:rFonts w:cstheme="minorHAnsi"/>
                <w:color w:val="505050"/>
                <w:sz w:val="20"/>
                <w:szCs w:val="20"/>
                <w:lang w:val="en-US"/>
              </w:rPr>
              <w:t>The company's data science group built ContentAnalysisService which accepts user generated content as a string and returns a probable value for inappropriate content. Any values over a specific threshold must be reviewed by an employee of Contoso, Ltd.</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54" w:history="1">
              <w:r w:rsidRPr="00AF487E">
                <w:rPr>
                  <w:rStyle w:val="Hyperlink"/>
                  <w:rFonts w:cstheme="minorHAnsi"/>
                  <w:sz w:val="20"/>
                  <w:szCs w:val="20"/>
                  <w:lang w:val="en-US"/>
                </w:rPr>
                <w:t>https://docs.microsoft.com/en-us/azure/azure-functions/functions-bindings-storage-blob-output</w:t>
              </w:r>
            </w:hyperlink>
            <w:r w:rsidRPr="00AF487E">
              <w:rPr>
                <w:rStyle w:val="answer-description"/>
                <w:rFonts w:cstheme="minorHAnsi"/>
                <w:color w:val="505050"/>
                <w:sz w:val="20"/>
                <w:szCs w:val="20"/>
                <w:lang w:val="en-US"/>
              </w:rPr>
              <w:t xml:space="preserve"> </w:t>
            </w:r>
            <w:r w:rsidRPr="00AF487E">
              <w:rPr>
                <w:rFonts w:cstheme="minorHAnsi"/>
                <w:color w:val="505050"/>
                <w:sz w:val="20"/>
                <w:szCs w:val="20"/>
                <w:lang w:val="en-US"/>
              </w:rPr>
              <w:br/>
            </w:r>
            <w:r w:rsidRPr="00AF487E">
              <w:rPr>
                <w:rStyle w:val="answer-description"/>
                <w:rFonts w:cstheme="minorHAnsi"/>
                <w:color w:val="505050"/>
                <w:sz w:val="20"/>
                <w:szCs w:val="20"/>
                <w:lang w:val="en-US"/>
              </w:rPr>
              <w:t>Develop for Azure storage</w:t>
            </w:r>
          </w:p>
        </w:tc>
      </w:tr>
      <w:tr w:rsidR="00037231" w:rsidRPr="00AF487E" w14:paraId="753EEA45" w14:textId="77777777" w:rsidTr="003A5D20">
        <w:tc>
          <w:tcPr>
            <w:tcW w:w="1418" w:type="dxa"/>
          </w:tcPr>
          <w:p w14:paraId="221F83EE" w14:textId="6CCB18FB" w:rsidR="00037231" w:rsidRPr="00AF487E" w:rsidRDefault="00037231" w:rsidP="00037231">
            <w:pPr>
              <w:rPr>
                <w:rFonts w:cstheme="minorHAnsi"/>
                <w:color w:val="212529"/>
                <w:sz w:val="20"/>
                <w:szCs w:val="20"/>
                <w:lang w:val="en-US"/>
              </w:rPr>
            </w:pPr>
            <w:r w:rsidRPr="00AF487E">
              <w:rPr>
                <w:rFonts w:cstheme="minorHAnsi"/>
                <w:color w:val="212529"/>
                <w:sz w:val="20"/>
                <w:szCs w:val="20"/>
                <w:lang w:val="en-US"/>
              </w:rPr>
              <w:lastRenderedPageBreak/>
              <w:t>Question 4</w:t>
            </w:r>
          </w:p>
        </w:tc>
        <w:tc>
          <w:tcPr>
            <w:tcW w:w="8607" w:type="dxa"/>
          </w:tcPr>
          <w:p w14:paraId="2E14F670" w14:textId="2535347D" w:rsidR="00037231" w:rsidRPr="00AF487E" w:rsidRDefault="00037231" w:rsidP="00037231">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add markup at line AM04 to implement the ContentReview role.</w:t>
            </w:r>
            <w:r w:rsidRPr="00AF487E">
              <w:rPr>
                <w:rFonts w:eastAsia="Times New Roman" w:cstheme="minorHAnsi"/>
                <w:color w:val="505050"/>
                <w:sz w:val="20"/>
                <w:szCs w:val="20"/>
                <w:lang w:val="en-US" w:eastAsia="nl-NL"/>
              </w:rPr>
              <w:br/>
              <w:t>How should you complete the markup? To answer, drag the appropriate json segments to the correct locations. Each json segment may be used once, more than once, or not at all. You may need to drag the split bar between panes or scroll to view content.</w:t>
            </w:r>
          </w:p>
        </w:tc>
      </w:tr>
      <w:tr w:rsidR="00037231" w:rsidRPr="00AF487E" w14:paraId="547D46F9" w14:textId="77777777" w:rsidTr="003A5D20">
        <w:tc>
          <w:tcPr>
            <w:tcW w:w="1418" w:type="dxa"/>
          </w:tcPr>
          <w:p w14:paraId="489089E3" w14:textId="5A1526C2" w:rsidR="00037231" w:rsidRPr="00AF487E" w:rsidRDefault="00037231" w:rsidP="00037231">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6C069B36" w14:textId="1B885C02" w:rsidR="00037231" w:rsidRPr="00AF487E" w:rsidRDefault="00037231" w:rsidP="00037231">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cstheme="minorHAnsi"/>
                <w:i/>
                <w:iCs/>
                <w:noProof/>
                <w:color w:val="505050"/>
                <w:sz w:val="20"/>
                <w:szCs w:val="20"/>
              </w:rPr>
              <w:drawing>
                <wp:inline distT="0" distB="0" distL="0" distR="0" wp14:anchorId="593E8321" wp14:editId="523A9727">
                  <wp:extent cx="4356252" cy="1987968"/>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9977" cy="1994231"/>
                          </a:xfrm>
                          <a:prstGeom prst="rect">
                            <a:avLst/>
                          </a:prstGeom>
                          <a:noFill/>
                          <a:ln>
                            <a:noFill/>
                          </a:ln>
                        </pic:spPr>
                      </pic:pic>
                    </a:graphicData>
                  </a:graphic>
                </wp:inline>
              </w:drawing>
            </w:r>
          </w:p>
        </w:tc>
      </w:tr>
      <w:tr w:rsidR="00037231" w:rsidRPr="00AF487E" w14:paraId="3D31D8DE" w14:textId="77777777" w:rsidTr="003A5D20">
        <w:tc>
          <w:tcPr>
            <w:tcW w:w="1418" w:type="dxa"/>
          </w:tcPr>
          <w:p w14:paraId="6EE5FB4E" w14:textId="787CD61C" w:rsidR="00037231" w:rsidRPr="00AF487E" w:rsidRDefault="00037231" w:rsidP="00037231">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07E6D2CE" w14:textId="438D265C" w:rsidR="00037231" w:rsidRPr="00AF487E" w:rsidRDefault="00037231" w:rsidP="00037231">
            <w:pPr>
              <w:spacing w:after="390"/>
              <w:rPr>
                <w:rStyle w:val="answer-description"/>
                <w:rFonts w:cstheme="minorHAnsi"/>
                <w:color w:val="505050"/>
                <w:sz w:val="20"/>
                <w:szCs w:val="20"/>
                <w:lang w:val="en-US"/>
              </w:rPr>
            </w:pPr>
            <w:r w:rsidRPr="00AF487E">
              <w:rPr>
                <w:rStyle w:val="answer-description"/>
                <w:rFonts w:cstheme="minorHAnsi"/>
                <w:color w:val="505050"/>
                <w:sz w:val="20"/>
                <w:szCs w:val="20"/>
                <w:lang w:val="en-US"/>
              </w:rPr>
              <w:t>Box 1: allowedMemberTypes -</w:t>
            </w:r>
            <w:r w:rsidRPr="00AF487E">
              <w:rPr>
                <w:rFonts w:cstheme="minorHAnsi"/>
                <w:color w:val="505050"/>
                <w:sz w:val="20"/>
                <w:szCs w:val="20"/>
                <w:lang w:val="en-US"/>
              </w:rPr>
              <w:br/>
            </w:r>
            <w:r w:rsidRPr="00AF487E">
              <w:rPr>
                <w:rStyle w:val="answer-description"/>
                <w:rFonts w:cstheme="minorHAnsi"/>
                <w:color w:val="505050"/>
                <w:sz w:val="20"/>
                <w:szCs w:val="20"/>
                <w:lang w:val="en-US"/>
              </w:rPr>
              <w:t>allowedMemberTypes specifies whether this app role definition can be assigned to users and groups by setting to "User", or to other applications (that are accessing this application in daemon service scenarios) by setting to "Application", or to both.</w:t>
            </w:r>
            <w:r w:rsidRPr="00AF487E">
              <w:rPr>
                <w:rFonts w:cstheme="minorHAnsi"/>
                <w:color w:val="505050"/>
                <w:sz w:val="20"/>
                <w:szCs w:val="20"/>
                <w:lang w:val="en-US"/>
              </w:rPr>
              <w:br/>
            </w:r>
            <w:r w:rsidRPr="00AF487E">
              <w:rPr>
                <w:rStyle w:val="answer-description"/>
                <w:rFonts w:cstheme="minorHAnsi"/>
                <w:color w:val="505050"/>
                <w:sz w:val="20"/>
                <w:szCs w:val="20"/>
                <w:lang w:val="en-US"/>
              </w:rPr>
              <w:t>Note: The following example shows the appRoles that you can assign to users.</w:t>
            </w:r>
            <w:r w:rsidRPr="00AF487E">
              <w:rPr>
                <w:rFonts w:cstheme="minorHAnsi"/>
                <w:color w:val="505050"/>
                <w:sz w:val="20"/>
                <w:szCs w:val="20"/>
                <w:lang w:val="en-US"/>
              </w:rPr>
              <w:br/>
            </w:r>
            <w:r w:rsidRPr="00AF487E">
              <w:rPr>
                <w:rStyle w:val="answer-description"/>
                <w:rFonts w:cstheme="minorHAnsi"/>
                <w:color w:val="505050"/>
                <w:sz w:val="20"/>
                <w:szCs w:val="20"/>
                <w:lang w:val="en-US"/>
              </w:rPr>
              <w:t>"appId": "8763f1c4-f988-489c-a51e-158e9ef97d6a",</w:t>
            </w:r>
            <w:r w:rsidRPr="00AF487E">
              <w:rPr>
                <w:rFonts w:cstheme="minorHAnsi"/>
                <w:color w:val="505050"/>
                <w:sz w:val="20"/>
                <w:szCs w:val="20"/>
                <w:lang w:val="en-US"/>
              </w:rPr>
              <w:br/>
            </w:r>
            <w:r w:rsidRPr="00AF487E">
              <w:rPr>
                <w:rStyle w:val="answer-description"/>
                <w:rFonts w:cstheme="minorHAnsi"/>
                <w:color w:val="505050"/>
                <w:sz w:val="20"/>
                <w:szCs w:val="20"/>
                <w:lang w:val="en-US"/>
              </w:rPr>
              <w:t>"appRoles": [</w:t>
            </w:r>
            <w:r w:rsidRPr="00AF487E">
              <w:rPr>
                <w:rFonts w:cstheme="minorHAnsi"/>
                <w:color w:val="505050"/>
                <w:sz w:val="20"/>
                <w:szCs w:val="20"/>
                <w:lang w:val="en-US"/>
              </w:rPr>
              <w:br/>
            </w:r>
            <w:r w:rsidRPr="00AF487E">
              <w:rPr>
                <w:rStyle w:val="answer-description"/>
                <w:rFonts w:cstheme="minorHAnsi"/>
                <w:color w:val="505050"/>
                <w:sz w:val="20"/>
                <w:szCs w:val="20"/>
                <w:lang w:val="en-US"/>
              </w:rPr>
              <w:t>{</w:t>
            </w:r>
            <w:r w:rsidRPr="00AF487E">
              <w:rPr>
                <w:rFonts w:cstheme="minorHAnsi"/>
                <w:color w:val="505050"/>
                <w:sz w:val="20"/>
                <w:szCs w:val="20"/>
                <w:lang w:val="en-US"/>
              </w:rPr>
              <w:br/>
            </w:r>
            <w:r w:rsidRPr="00AF487E">
              <w:rPr>
                <w:rStyle w:val="answer-description"/>
                <w:rFonts w:cstheme="minorHAnsi"/>
                <w:color w:val="505050"/>
                <w:sz w:val="20"/>
                <w:szCs w:val="20"/>
                <w:lang w:val="en-US"/>
              </w:rPr>
              <w:t>"allowedMemberTypes": [</w:t>
            </w:r>
            <w:r w:rsidRPr="00AF487E">
              <w:rPr>
                <w:rFonts w:cstheme="minorHAnsi"/>
                <w:color w:val="505050"/>
                <w:sz w:val="20"/>
                <w:szCs w:val="20"/>
                <w:lang w:val="en-US"/>
              </w:rPr>
              <w:br/>
            </w:r>
            <w:r w:rsidRPr="00AF487E">
              <w:rPr>
                <w:rStyle w:val="answer-description"/>
                <w:rFonts w:cstheme="minorHAnsi"/>
                <w:color w:val="505050"/>
                <w:sz w:val="20"/>
                <w:szCs w:val="20"/>
                <w:lang w:val="en-US"/>
              </w:rPr>
              <w:t>"User"</w:t>
            </w:r>
            <w:r w:rsidRPr="00AF487E">
              <w:rPr>
                <w:rFonts w:cstheme="minorHAnsi"/>
                <w:color w:val="505050"/>
                <w:sz w:val="20"/>
                <w:szCs w:val="20"/>
                <w:lang w:val="en-US"/>
              </w:rPr>
              <w:br/>
            </w:r>
            <w:r w:rsidRPr="00AF487E">
              <w:rPr>
                <w:rStyle w:val="answer-description"/>
                <w:rFonts w:cstheme="minorHAnsi"/>
                <w:color w:val="505050"/>
                <w:sz w:val="20"/>
                <w:szCs w:val="20"/>
                <w:lang w:val="en-US"/>
              </w:rPr>
              <w:t>],</w:t>
            </w:r>
            <w:r w:rsidRPr="00AF487E">
              <w:rPr>
                <w:rFonts w:cstheme="minorHAnsi"/>
                <w:color w:val="505050"/>
                <w:sz w:val="20"/>
                <w:szCs w:val="20"/>
                <w:lang w:val="en-US"/>
              </w:rPr>
              <w:br/>
            </w:r>
            <w:r w:rsidRPr="00AF487E">
              <w:rPr>
                <w:rStyle w:val="answer-description"/>
                <w:rFonts w:cstheme="minorHAnsi"/>
                <w:color w:val="505050"/>
                <w:sz w:val="20"/>
                <w:szCs w:val="20"/>
                <w:lang w:val="en-US"/>
              </w:rPr>
              <w:t>"displayName": "Writer",</w:t>
            </w:r>
            <w:r w:rsidRPr="00AF487E">
              <w:rPr>
                <w:rFonts w:cstheme="minorHAnsi"/>
                <w:color w:val="505050"/>
                <w:sz w:val="20"/>
                <w:szCs w:val="20"/>
                <w:lang w:val="en-US"/>
              </w:rPr>
              <w:br/>
            </w:r>
            <w:r w:rsidRPr="00AF487E">
              <w:rPr>
                <w:rStyle w:val="answer-description"/>
                <w:rFonts w:cstheme="minorHAnsi"/>
                <w:color w:val="505050"/>
                <w:sz w:val="20"/>
                <w:szCs w:val="20"/>
                <w:lang w:val="en-US"/>
              </w:rPr>
              <w:t>"id": "d1c2ade8-98f8-45fd-aa4a-6d06b947c66f",</w:t>
            </w:r>
            <w:r w:rsidRPr="00AF487E">
              <w:rPr>
                <w:rFonts w:cstheme="minorHAnsi"/>
                <w:color w:val="505050"/>
                <w:sz w:val="20"/>
                <w:szCs w:val="20"/>
                <w:lang w:val="en-US"/>
              </w:rPr>
              <w:br/>
            </w:r>
            <w:r w:rsidRPr="00AF487E">
              <w:rPr>
                <w:rStyle w:val="answer-description"/>
                <w:rFonts w:cstheme="minorHAnsi"/>
                <w:color w:val="505050"/>
                <w:sz w:val="20"/>
                <w:szCs w:val="20"/>
                <w:lang w:val="en-US"/>
              </w:rPr>
              <w:t>"isEnabled": true,</w:t>
            </w:r>
            <w:r w:rsidRPr="00AF487E">
              <w:rPr>
                <w:rFonts w:cstheme="minorHAnsi"/>
                <w:color w:val="505050"/>
                <w:sz w:val="20"/>
                <w:szCs w:val="20"/>
                <w:lang w:val="en-US"/>
              </w:rPr>
              <w:br/>
            </w:r>
            <w:r w:rsidRPr="00AF487E">
              <w:rPr>
                <w:rStyle w:val="answer-description"/>
                <w:rFonts w:cstheme="minorHAnsi"/>
                <w:color w:val="505050"/>
                <w:sz w:val="20"/>
                <w:szCs w:val="20"/>
                <w:lang w:val="en-US"/>
              </w:rPr>
              <w:t>"description": "Writers Have the ability to create tasks.",</w:t>
            </w:r>
            <w:r w:rsidRPr="00AF487E">
              <w:rPr>
                <w:rFonts w:cstheme="minorHAnsi"/>
                <w:color w:val="505050"/>
                <w:sz w:val="20"/>
                <w:szCs w:val="20"/>
                <w:lang w:val="en-US"/>
              </w:rPr>
              <w:br/>
            </w:r>
            <w:r w:rsidRPr="00AF487E">
              <w:rPr>
                <w:rStyle w:val="answer-description"/>
                <w:rFonts w:cstheme="minorHAnsi"/>
                <w:color w:val="505050"/>
                <w:sz w:val="20"/>
                <w:szCs w:val="20"/>
                <w:lang w:val="en-US"/>
              </w:rPr>
              <w:t>"value": "Writer"</w:t>
            </w:r>
            <w:r w:rsidRPr="00AF487E">
              <w:rPr>
                <w:rFonts w:cstheme="minorHAnsi"/>
                <w:color w:val="505050"/>
                <w:sz w:val="20"/>
                <w:szCs w:val="20"/>
                <w:lang w:val="en-US"/>
              </w:rPr>
              <w:br/>
            </w:r>
            <w:r w:rsidRPr="00AF487E">
              <w:rPr>
                <w:rStyle w:val="answer-description"/>
                <w:rFonts w:cstheme="minorHAnsi"/>
                <w:color w:val="505050"/>
                <w:sz w:val="20"/>
                <w:szCs w:val="20"/>
                <w:lang w:val="en-US"/>
              </w:rPr>
              <w:t>}</w:t>
            </w:r>
            <w:r w:rsidRPr="00AF487E">
              <w:rPr>
                <w:rFonts w:cstheme="minorHAnsi"/>
                <w:color w:val="505050"/>
                <w:sz w:val="20"/>
                <w:szCs w:val="20"/>
                <w:lang w:val="en-US"/>
              </w:rPr>
              <w:br/>
            </w:r>
            <w:r w:rsidRPr="00AF487E">
              <w:rPr>
                <w:rStyle w:val="answer-description"/>
                <w:rFonts w:cstheme="minorHAnsi"/>
                <w:color w:val="505050"/>
                <w:sz w:val="20"/>
                <w:szCs w:val="20"/>
                <w:lang w:val="en-US"/>
              </w:rPr>
              <w:t>],</w:t>
            </w:r>
            <w:r w:rsidRPr="00AF487E">
              <w:rPr>
                <w:rFonts w:cstheme="minorHAnsi"/>
                <w:color w:val="505050"/>
                <w:sz w:val="20"/>
                <w:szCs w:val="20"/>
                <w:lang w:val="en-US"/>
              </w:rPr>
              <w:br/>
            </w:r>
            <w:r w:rsidRPr="00AF487E">
              <w:rPr>
                <w:rStyle w:val="answer-description"/>
                <w:rFonts w:cstheme="minorHAnsi"/>
                <w:color w:val="505050"/>
                <w:sz w:val="20"/>
                <w:szCs w:val="20"/>
                <w:lang w:val="en-US"/>
              </w:rPr>
              <w:t>"availableToOtherTenants": false,</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2: User -</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In order to review content a user must be part of a ContentReviewer role.</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3: value -</w:t>
            </w:r>
            <w:r w:rsidRPr="00AF487E">
              <w:rPr>
                <w:rFonts w:cstheme="minorHAnsi"/>
                <w:color w:val="505050"/>
                <w:sz w:val="20"/>
                <w:szCs w:val="20"/>
                <w:lang w:val="en-US"/>
              </w:rPr>
              <w:br/>
            </w:r>
            <w:r w:rsidRPr="00AF487E">
              <w:rPr>
                <w:rStyle w:val="answer-description"/>
                <w:rFonts w:cstheme="minorHAnsi"/>
                <w:color w:val="505050"/>
                <w:sz w:val="20"/>
                <w:szCs w:val="20"/>
                <w:lang w:val="en-US"/>
              </w:rPr>
              <w:t>value specifies the value which will be included in the roles claim in authentication and access tokens.</w:t>
            </w:r>
            <w:r w:rsidRPr="00AF487E">
              <w:rPr>
                <w:rFonts w:cstheme="minorHAnsi"/>
                <w:color w:val="505050"/>
                <w:sz w:val="20"/>
                <w:szCs w:val="20"/>
                <w:lang w:val="en-US"/>
              </w:rPr>
              <w:br/>
            </w:r>
            <w:r w:rsidRPr="00AF487E">
              <w:rPr>
                <w:rStyle w:val="answer-description"/>
                <w:rFonts w:cstheme="minorHAnsi"/>
                <w:color w:val="505050"/>
                <w:sz w:val="20"/>
                <w:szCs w:val="20"/>
                <w:lang w:val="en-US"/>
              </w:rPr>
              <w:lastRenderedPageBreak/>
              <w:t>Reference:</w:t>
            </w:r>
            <w:r w:rsidRPr="00AF487E">
              <w:rPr>
                <w:rFonts w:cstheme="minorHAnsi"/>
                <w:color w:val="505050"/>
                <w:sz w:val="20"/>
                <w:szCs w:val="20"/>
                <w:lang w:val="en-US"/>
              </w:rPr>
              <w:br/>
            </w:r>
            <w:hyperlink r:id="rId56" w:history="1">
              <w:r w:rsidRPr="00AF487E">
                <w:rPr>
                  <w:rStyle w:val="Hyperlink"/>
                  <w:rFonts w:cstheme="minorHAnsi"/>
                  <w:sz w:val="20"/>
                  <w:szCs w:val="20"/>
                  <w:lang w:val="en-US"/>
                </w:rPr>
                <w:t>https://docs.microsoft.com/en-us/graph/api/resources/approle</w:t>
              </w:r>
            </w:hyperlink>
          </w:p>
        </w:tc>
      </w:tr>
      <w:tr w:rsidR="00C2569F" w:rsidRPr="00AF487E" w14:paraId="2E4FA55F" w14:textId="77777777" w:rsidTr="003A5D20">
        <w:tc>
          <w:tcPr>
            <w:tcW w:w="1418" w:type="dxa"/>
          </w:tcPr>
          <w:p w14:paraId="3A7E9FD6" w14:textId="56E67514" w:rsidR="00C2569F" w:rsidRPr="00AF487E" w:rsidRDefault="00C2569F" w:rsidP="00C2569F">
            <w:pPr>
              <w:rPr>
                <w:rFonts w:cstheme="minorHAnsi"/>
                <w:color w:val="212529"/>
                <w:sz w:val="20"/>
                <w:szCs w:val="20"/>
                <w:lang w:val="en-US"/>
              </w:rPr>
            </w:pPr>
            <w:r w:rsidRPr="00AF487E">
              <w:rPr>
                <w:rFonts w:cstheme="minorHAnsi"/>
                <w:color w:val="212529"/>
                <w:sz w:val="20"/>
                <w:szCs w:val="20"/>
                <w:lang w:val="en-US"/>
              </w:rPr>
              <w:lastRenderedPageBreak/>
              <w:t>Question</w:t>
            </w:r>
            <w:r w:rsidR="004E6934" w:rsidRPr="00AF487E">
              <w:rPr>
                <w:rFonts w:cstheme="minorHAnsi"/>
                <w:color w:val="212529"/>
                <w:sz w:val="20"/>
                <w:szCs w:val="20"/>
                <w:lang w:val="en-US"/>
              </w:rPr>
              <w:t xml:space="preserve"> 5</w:t>
            </w:r>
          </w:p>
        </w:tc>
        <w:tc>
          <w:tcPr>
            <w:tcW w:w="8607" w:type="dxa"/>
          </w:tcPr>
          <w:p w14:paraId="26C6A90A" w14:textId="3CF4F329" w:rsidR="00C2569F" w:rsidRPr="00AF487E" w:rsidRDefault="00C2569F" w:rsidP="00C2569F">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add code at line AM09 to ensure that users can review content using ContentAnalysisService.</w:t>
            </w:r>
            <w:r w:rsidRPr="00AF487E">
              <w:rPr>
                <w:rFonts w:eastAsia="Times New Roman" w:cstheme="minorHAnsi"/>
                <w:color w:val="505050"/>
                <w:sz w:val="20"/>
                <w:szCs w:val="20"/>
                <w:lang w:val="en-US" w:eastAsia="nl-NL"/>
              </w:rPr>
              <w:br/>
              <w:t>How should you complete the code? To answer, select the appropriate options in the answer area</w:t>
            </w:r>
          </w:p>
        </w:tc>
      </w:tr>
      <w:tr w:rsidR="00C2569F" w:rsidRPr="00AF487E" w14:paraId="3E7C995E" w14:textId="77777777" w:rsidTr="003A5D20">
        <w:tc>
          <w:tcPr>
            <w:tcW w:w="1418" w:type="dxa"/>
          </w:tcPr>
          <w:p w14:paraId="63688809" w14:textId="487DE553" w:rsidR="00C2569F" w:rsidRPr="00AF487E" w:rsidRDefault="00C2569F" w:rsidP="00C2569F">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3C37A9DF" w14:textId="6D24BA8C" w:rsidR="00C2569F" w:rsidRPr="00AF487E" w:rsidRDefault="00C2569F" w:rsidP="00C2569F">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cstheme="minorHAnsi"/>
                <w:i/>
                <w:iCs/>
                <w:noProof/>
                <w:color w:val="505050"/>
                <w:sz w:val="20"/>
                <w:szCs w:val="20"/>
              </w:rPr>
              <w:drawing>
                <wp:inline distT="0" distB="0" distL="0" distR="0" wp14:anchorId="35156F04" wp14:editId="42580BB4">
                  <wp:extent cx="3919494" cy="3130906"/>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8684" cy="3138247"/>
                          </a:xfrm>
                          <a:prstGeom prst="rect">
                            <a:avLst/>
                          </a:prstGeom>
                          <a:noFill/>
                          <a:ln>
                            <a:noFill/>
                          </a:ln>
                        </pic:spPr>
                      </pic:pic>
                    </a:graphicData>
                  </a:graphic>
                </wp:inline>
              </w:drawing>
            </w:r>
          </w:p>
        </w:tc>
      </w:tr>
      <w:tr w:rsidR="00C2569F" w:rsidRPr="00AF487E" w14:paraId="57CBCC68" w14:textId="77777777" w:rsidTr="003A5D20">
        <w:tc>
          <w:tcPr>
            <w:tcW w:w="1418" w:type="dxa"/>
          </w:tcPr>
          <w:p w14:paraId="5467F040" w14:textId="20D38A21" w:rsidR="00C2569F" w:rsidRPr="00AF487E" w:rsidRDefault="00C2569F" w:rsidP="00C2569F">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32789A7F" w14:textId="2BF14705" w:rsidR="00C2569F" w:rsidRPr="00AF487E" w:rsidRDefault="00C2569F" w:rsidP="00C2569F">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Style w:val="answer-description"/>
                <w:rFonts w:cstheme="minorHAnsi"/>
                <w:color w:val="505050"/>
                <w:sz w:val="20"/>
                <w:szCs w:val="20"/>
                <w:lang w:val="en-US"/>
              </w:rPr>
              <w:t>Box 1: "oauth2Permissions": ["login"]</w:t>
            </w:r>
            <w:r w:rsidRPr="00AF487E">
              <w:rPr>
                <w:rFonts w:cstheme="minorHAnsi"/>
                <w:color w:val="505050"/>
                <w:sz w:val="20"/>
                <w:szCs w:val="20"/>
                <w:lang w:val="en-US"/>
              </w:rPr>
              <w:br/>
            </w:r>
            <w:r w:rsidRPr="00AF487E">
              <w:rPr>
                <w:rStyle w:val="answer-description"/>
                <w:rFonts w:cstheme="minorHAnsi"/>
                <w:color w:val="505050"/>
                <w:sz w:val="20"/>
                <w:szCs w:val="20"/>
                <w:lang w:val="en-US"/>
              </w:rPr>
              <w:t>oauth2Permissions specifies the collection of OAuth 2.0 permission scopes that the web API (resource) app exposes to client apps. These permission scopes may be granted to client apps during consent.</w:t>
            </w:r>
            <w:r w:rsidRPr="00AF487E">
              <w:rPr>
                <w:rFonts w:cstheme="minorHAnsi"/>
                <w:color w:val="505050"/>
                <w:sz w:val="20"/>
                <w:szCs w:val="20"/>
                <w:lang w:val="en-US"/>
              </w:rPr>
              <w:br/>
            </w:r>
            <w:r w:rsidRPr="00AF487E">
              <w:rPr>
                <w:rStyle w:val="answer-description"/>
                <w:rFonts w:cstheme="minorHAnsi"/>
                <w:color w:val="505050"/>
                <w:sz w:val="20"/>
                <w:szCs w:val="20"/>
                <w:lang w:val="en-US"/>
              </w:rPr>
              <w:t>Box 2: "oauth2AllowImplicitFlow":true</w:t>
            </w:r>
            <w:r w:rsidRPr="00AF487E">
              <w:rPr>
                <w:rFonts w:cstheme="minorHAnsi"/>
                <w:color w:val="505050"/>
                <w:sz w:val="20"/>
                <w:szCs w:val="20"/>
                <w:lang w:val="en-US"/>
              </w:rPr>
              <w:br/>
            </w:r>
            <w:r w:rsidRPr="00AF487E">
              <w:rPr>
                <w:rStyle w:val="answer-description"/>
                <w:rFonts w:cstheme="minorHAnsi"/>
                <w:color w:val="505050"/>
                <w:sz w:val="20"/>
                <w:szCs w:val="20"/>
                <w:lang w:val="en-US"/>
              </w:rPr>
              <w:t>For applications (Angular, Ember.js, React.js, and so on), Microsoft identity platform supports the OAuth 2.0 Implicit Grant flow.</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58" w:history="1">
              <w:r w:rsidRPr="00AF487E">
                <w:rPr>
                  <w:rStyle w:val="Hyperlink"/>
                  <w:rFonts w:cstheme="minorHAnsi"/>
                  <w:sz w:val="20"/>
                  <w:szCs w:val="20"/>
                  <w:lang w:val="en-US"/>
                </w:rPr>
                <w:t>https://docs.microsoft.com/en-us/azure/active-directory/develop/reference-app-manifest</w:t>
              </w:r>
            </w:hyperlink>
          </w:p>
        </w:tc>
      </w:tr>
      <w:tr w:rsidR="00515714" w:rsidRPr="00AF487E" w14:paraId="524E660C" w14:textId="77777777" w:rsidTr="003A5D20">
        <w:tc>
          <w:tcPr>
            <w:tcW w:w="1418" w:type="dxa"/>
          </w:tcPr>
          <w:p w14:paraId="6CB60B00" w14:textId="78F2AFAF" w:rsidR="00515714" w:rsidRPr="00AF487E" w:rsidRDefault="004E6934" w:rsidP="003A5D20">
            <w:pPr>
              <w:rPr>
                <w:rFonts w:cstheme="minorHAnsi"/>
                <w:color w:val="212529"/>
                <w:sz w:val="20"/>
                <w:szCs w:val="20"/>
                <w:lang w:val="en-US"/>
              </w:rPr>
            </w:pPr>
            <w:r w:rsidRPr="00AF487E">
              <w:rPr>
                <w:rFonts w:cstheme="minorHAnsi"/>
                <w:color w:val="212529"/>
                <w:sz w:val="20"/>
                <w:szCs w:val="20"/>
                <w:lang w:val="en-US"/>
              </w:rPr>
              <w:t>Question 6</w:t>
            </w:r>
          </w:p>
        </w:tc>
        <w:tc>
          <w:tcPr>
            <w:tcW w:w="8607" w:type="dxa"/>
          </w:tcPr>
          <w:p w14:paraId="1ED0FB88" w14:textId="114ABEEB" w:rsidR="00515714" w:rsidRPr="00AF487E" w:rsidRDefault="004E6934" w:rsidP="0023306E">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ensure that network security policies are met.</w:t>
            </w:r>
            <w:r w:rsidRPr="00AF487E">
              <w:rPr>
                <w:rFonts w:eastAsia="Times New Roman" w:cstheme="minorHAnsi"/>
                <w:color w:val="505050"/>
                <w:sz w:val="20"/>
                <w:szCs w:val="20"/>
                <w:lang w:val="en-US" w:eastAsia="nl-NL"/>
              </w:rPr>
              <w:br/>
              <w:t>How should you configure network security? To answer, select the appropriate options in the answer area.</w:t>
            </w:r>
            <w:r w:rsidRPr="00AF487E">
              <w:rPr>
                <w:rFonts w:eastAsia="Times New Roman" w:cstheme="minorHAnsi"/>
                <w:color w:val="505050"/>
                <w:sz w:val="20"/>
                <w:szCs w:val="20"/>
                <w:lang w:val="en-US" w:eastAsia="nl-NL"/>
              </w:rPr>
              <w:br/>
            </w:r>
          </w:p>
        </w:tc>
      </w:tr>
      <w:tr w:rsidR="00515714" w:rsidRPr="00AF487E" w14:paraId="056DF293" w14:textId="77777777" w:rsidTr="003A5D20">
        <w:tc>
          <w:tcPr>
            <w:tcW w:w="1418" w:type="dxa"/>
          </w:tcPr>
          <w:p w14:paraId="01F1FB7B" w14:textId="3F4C0153" w:rsidR="00515714" w:rsidRPr="00AF487E" w:rsidRDefault="004E6934" w:rsidP="003A5D20">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3B494878" w14:textId="71F236F7" w:rsidR="00515714" w:rsidRPr="00AF487E" w:rsidRDefault="004E6934" w:rsidP="0023306E">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cstheme="minorHAnsi"/>
                <w:i/>
                <w:iCs/>
                <w:noProof/>
                <w:color w:val="505050"/>
                <w:sz w:val="20"/>
                <w:szCs w:val="20"/>
              </w:rPr>
              <w:drawing>
                <wp:inline distT="0" distB="0" distL="0" distR="0" wp14:anchorId="74338B74" wp14:editId="0C5D0432">
                  <wp:extent cx="3937529" cy="2677364"/>
                  <wp:effectExtent l="0" t="0" r="635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8496" cy="2691621"/>
                          </a:xfrm>
                          <a:prstGeom prst="rect">
                            <a:avLst/>
                          </a:prstGeom>
                          <a:noFill/>
                          <a:ln>
                            <a:noFill/>
                          </a:ln>
                        </pic:spPr>
                      </pic:pic>
                    </a:graphicData>
                  </a:graphic>
                </wp:inline>
              </w:drawing>
            </w:r>
          </w:p>
        </w:tc>
      </w:tr>
      <w:tr w:rsidR="00037231" w:rsidRPr="00AF487E" w14:paraId="0BB5799E" w14:textId="77777777" w:rsidTr="003A5D20">
        <w:tc>
          <w:tcPr>
            <w:tcW w:w="1418" w:type="dxa"/>
          </w:tcPr>
          <w:p w14:paraId="560675CD" w14:textId="6F113B06" w:rsidR="00037231" w:rsidRPr="00AF487E" w:rsidRDefault="004E6934" w:rsidP="00037231">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50E21110" w14:textId="5791852F" w:rsidR="00037231" w:rsidRPr="00AF487E" w:rsidRDefault="004E6934" w:rsidP="004E6934">
            <w:pPr>
              <w:spacing w:after="390"/>
              <w:rPr>
                <w:rStyle w:val="answer-description"/>
                <w:rFonts w:cstheme="minorHAnsi"/>
                <w:color w:val="505050"/>
                <w:sz w:val="20"/>
                <w:szCs w:val="20"/>
                <w:lang w:val="en-US"/>
              </w:rPr>
            </w:pPr>
            <w:r w:rsidRPr="00AF487E">
              <w:rPr>
                <w:rStyle w:val="answer-description"/>
                <w:rFonts w:cstheme="minorHAnsi"/>
                <w:color w:val="505050"/>
                <w:sz w:val="20"/>
                <w:szCs w:val="20"/>
                <w:lang w:val="en-US"/>
              </w:rPr>
              <w:t>Box 1: Valid root certificate -</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All websites and services must use SSL from a valid root certificate authority.</w:t>
            </w:r>
            <w:r w:rsidRPr="00AF487E">
              <w:rPr>
                <w:rFonts w:cstheme="minorHAnsi"/>
                <w:color w:val="505050"/>
                <w:sz w:val="20"/>
                <w:szCs w:val="20"/>
                <w:lang w:val="en-US"/>
              </w:rPr>
              <w:br/>
            </w:r>
            <w:r w:rsidRPr="00AF487E">
              <w:rPr>
                <w:rStyle w:val="answer-description"/>
                <w:rFonts w:cstheme="minorHAnsi"/>
                <w:color w:val="505050"/>
                <w:sz w:val="20"/>
                <w:szCs w:val="20"/>
                <w:lang w:val="en-US"/>
              </w:rPr>
              <w:t>Box 2: Azure Application Gateway</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Any web service accessible over the Internet must be protected from cross site scripting attacks.</w:t>
            </w:r>
            <w:r w:rsidRPr="00AF487E">
              <w:rPr>
                <w:rFonts w:cstheme="minorHAnsi"/>
                <w:color w:val="505050"/>
                <w:sz w:val="20"/>
                <w:szCs w:val="20"/>
                <w:lang w:val="en-US"/>
              </w:rPr>
              <w:br/>
            </w:r>
            <w:r w:rsidRPr="00AF487E">
              <w:rPr>
                <w:rStyle w:val="answer-description"/>
                <w:rFonts w:ascii="Segoe UI Symbol" w:hAnsi="Segoe UI Symbol" w:cs="Segoe UI Symbol"/>
                <w:color w:val="505050"/>
                <w:sz w:val="20"/>
                <w:szCs w:val="20"/>
                <w:lang w:val="en-US"/>
              </w:rPr>
              <w:t>✑</w:t>
            </w:r>
            <w:r w:rsidRPr="00AF487E">
              <w:rPr>
                <w:rStyle w:val="answer-description"/>
                <w:rFonts w:cstheme="minorHAnsi"/>
                <w:color w:val="505050"/>
                <w:sz w:val="20"/>
                <w:szCs w:val="20"/>
                <w:lang w:val="en-US"/>
              </w:rPr>
              <w:t xml:space="preserve"> All Internal services must only be accessible from Internal Virtual Networks (VNets)</w:t>
            </w:r>
            <w:r w:rsidRPr="00AF487E">
              <w:rPr>
                <w:rFonts w:cstheme="minorHAnsi"/>
                <w:color w:val="505050"/>
                <w:sz w:val="20"/>
                <w:szCs w:val="20"/>
                <w:lang w:val="en-US"/>
              </w:rPr>
              <w:br/>
            </w:r>
            <w:r w:rsidRPr="00AF487E">
              <w:rPr>
                <w:rStyle w:val="answer-description"/>
                <w:rFonts w:cstheme="minorHAnsi"/>
                <w:color w:val="505050"/>
                <w:sz w:val="20"/>
                <w:szCs w:val="20"/>
                <w:lang w:val="en-US"/>
              </w:rPr>
              <w:t>All parts of the system must support inbound and outbound traffic restrictions.</w:t>
            </w:r>
            <w:r w:rsidRPr="00AF487E">
              <w:rPr>
                <w:rFonts w:cstheme="minorHAnsi"/>
                <w:color w:val="505050"/>
                <w:sz w:val="20"/>
                <w:szCs w:val="20"/>
                <w:lang w:val="en-US"/>
              </w:rPr>
              <w:br/>
            </w:r>
            <w:r w:rsidRPr="00AF487E">
              <w:rPr>
                <w:rFonts w:cstheme="minorHAnsi"/>
                <w:noProof/>
                <w:color w:val="505050"/>
                <w:sz w:val="20"/>
                <w:szCs w:val="20"/>
              </w:rPr>
              <w:drawing>
                <wp:inline distT="0" distB="0" distL="0" distR="0" wp14:anchorId="0CE817FF" wp14:editId="3EED36BA">
                  <wp:extent cx="87630" cy="5842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630" cy="58420"/>
                          </a:xfrm>
                          <a:prstGeom prst="rect">
                            <a:avLst/>
                          </a:prstGeom>
                          <a:noFill/>
                          <a:ln>
                            <a:noFill/>
                          </a:ln>
                        </pic:spPr>
                      </pic:pic>
                    </a:graphicData>
                  </a:graphic>
                </wp:inline>
              </w:drawing>
            </w:r>
            <w:r w:rsidRPr="00AF487E">
              <w:rPr>
                <w:rFonts w:cstheme="minorHAnsi"/>
                <w:color w:val="505050"/>
                <w:sz w:val="20"/>
                <w:szCs w:val="20"/>
                <w:lang w:val="en-US"/>
              </w:rPr>
              <w:br/>
            </w:r>
            <w:r w:rsidRPr="00AF487E">
              <w:rPr>
                <w:rStyle w:val="answer-description"/>
                <w:rFonts w:cstheme="minorHAnsi"/>
                <w:color w:val="505050"/>
                <w:sz w:val="20"/>
                <w:szCs w:val="20"/>
                <w:lang w:val="en-US"/>
              </w:rPr>
              <w:t>Azure Web Application Firewall (WAF) on Azure Application Gateway provides centralized protection of your web applications from common exploits and vulnerabilities. Web applications are increasingly targeted by malicious attacks that exploit commonly known vulnerabilities. SQL injection and cross-site scripting are among the most common attacks.</w:t>
            </w:r>
            <w:r w:rsidRPr="00AF487E">
              <w:rPr>
                <w:rFonts w:cstheme="minorHAnsi"/>
                <w:color w:val="505050"/>
                <w:sz w:val="20"/>
                <w:szCs w:val="20"/>
                <w:lang w:val="en-US"/>
              </w:rPr>
              <w:br/>
            </w:r>
            <w:r w:rsidRPr="00AF487E">
              <w:rPr>
                <w:rStyle w:val="answer-description"/>
                <w:rFonts w:cstheme="minorHAnsi"/>
                <w:color w:val="505050"/>
                <w:sz w:val="20"/>
                <w:szCs w:val="20"/>
                <w:lang w:val="en-US"/>
              </w:rPr>
              <w:t>Application Gateway supports autoscaling, SSL offloading, and end-to-end SSL, a web application firewall (WAF), cookie-based session affinity, URL path-based routing, multisite hosting, redirection, rewrite HTTP headers and other features.</w:t>
            </w:r>
            <w:r w:rsidRPr="00AF487E">
              <w:rPr>
                <w:rFonts w:cstheme="minorHAnsi"/>
                <w:color w:val="505050"/>
                <w:sz w:val="20"/>
                <w:szCs w:val="20"/>
                <w:lang w:val="en-US"/>
              </w:rPr>
              <w:br/>
            </w:r>
            <w:r w:rsidRPr="00AF487E">
              <w:rPr>
                <w:rStyle w:val="answer-description"/>
                <w:rFonts w:cstheme="minorHAnsi"/>
                <w:color w:val="505050"/>
                <w:sz w:val="20"/>
                <w:szCs w:val="20"/>
                <w:lang w:val="en-US"/>
              </w:rPr>
              <w:t>Note: Both Nginx and Azure Application Gateway act as a reverse proxy with Layer 7 load-balancing features plus a WAF to ensure strong protection against common web vulnerabilities and exploits.</w:t>
            </w:r>
            <w:r w:rsidRPr="00AF487E">
              <w:rPr>
                <w:rFonts w:cstheme="minorHAnsi"/>
                <w:color w:val="505050"/>
                <w:sz w:val="20"/>
                <w:szCs w:val="20"/>
                <w:lang w:val="en-US"/>
              </w:rPr>
              <w:br/>
            </w:r>
            <w:r w:rsidRPr="00AF487E">
              <w:rPr>
                <w:rStyle w:val="answer-description"/>
                <w:rFonts w:cstheme="minorHAnsi"/>
                <w:color w:val="505050"/>
                <w:sz w:val="20"/>
                <w:szCs w:val="20"/>
                <w:lang w:val="en-US"/>
              </w:rPr>
              <w:t>You can modify Nginx web server configuration/SSL for X-XSS protection. This helps to prevent cross-site scripting exploits by forcing the injection of HTTP headers with X-XSS protection.</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w:t>
            </w:r>
            <w:r w:rsidRPr="00AF487E">
              <w:rPr>
                <w:rFonts w:cstheme="minorHAnsi"/>
                <w:color w:val="505050"/>
                <w:sz w:val="20"/>
                <w:szCs w:val="20"/>
                <w:lang w:val="en-US"/>
              </w:rPr>
              <w:br/>
            </w:r>
            <w:hyperlink r:id="rId61" w:history="1">
              <w:r w:rsidR="005667C9" w:rsidRPr="00AF487E">
                <w:rPr>
                  <w:rStyle w:val="Hyperlink"/>
                  <w:rFonts w:cstheme="minorHAnsi"/>
                  <w:sz w:val="20"/>
                  <w:szCs w:val="20"/>
                  <w:lang w:val="en-US"/>
                </w:rPr>
                <w:t>https://docs.microsoft.com/en-us/azure/web-application-firewall/ag/ag-overview</w:t>
              </w:r>
            </w:hyperlink>
            <w:r w:rsidR="005667C9" w:rsidRPr="00AF487E">
              <w:rPr>
                <w:rStyle w:val="answer-description"/>
                <w:rFonts w:cstheme="minorHAnsi"/>
                <w:color w:val="505050"/>
                <w:sz w:val="20"/>
                <w:szCs w:val="20"/>
                <w:lang w:val="en-US"/>
              </w:rPr>
              <w:t xml:space="preserve"> </w:t>
            </w:r>
            <w:r w:rsidRPr="00AF487E">
              <w:rPr>
                <w:rStyle w:val="answer-description"/>
                <w:rFonts w:cstheme="minorHAnsi"/>
                <w:color w:val="505050"/>
                <w:sz w:val="20"/>
                <w:szCs w:val="20"/>
                <w:lang w:val="en-US"/>
              </w:rPr>
              <w:t xml:space="preserve"> </w:t>
            </w:r>
            <w:r w:rsidR="005667C9" w:rsidRPr="00AF487E">
              <w:rPr>
                <w:rStyle w:val="answer-description"/>
                <w:rFonts w:cstheme="minorHAnsi"/>
                <w:color w:val="505050"/>
                <w:sz w:val="20"/>
                <w:szCs w:val="20"/>
                <w:lang w:val="en-US"/>
              </w:rPr>
              <w:t xml:space="preserve"> </w:t>
            </w:r>
            <w:hyperlink r:id="rId62" w:history="1">
              <w:r w:rsidR="005667C9" w:rsidRPr="00AF487E">
                <w:rPr>
                  <w:rStyle w:val="Hyperlink"/>
                  <w:rFonts w:cstheme="minorHAnsi"/>
                  <w:sz w:val="20"/>
                  <w:szCs w:val="20"/>
                  <w:lang w:val="en-US"/>
                </w:rPr>
                <w:t>https://www.upguard.com/articles/10-tips-for-securing-your-nginx-deployment</w:t>
              </w:r>
            </w:hyperlink>
            <w:r w:rsidR="005667C9" w:rsidRPr="00AF487E">
              <w:rPr>
                <w:rStyle w:val="answer-description"/>
                <w:rFonts w:cstheme="minorHAnsi"/>
                <w:color w:val="505050"/>
                <w:sz w:val="20"/>
                <w:szCs w:val="20"/>
                <w:lang w:val="en-US"/>
              </w:rPr>
              <w:t xml:space="preserve"> </w:t>
            </w:r>
            <w:r w:rsidRPr="00AF487E">
              <w:rPr>
                <w:rFonts w:cstheme="minorHAnsi"/>
                <w:color w:val="505050"/>
                <w:sz w:val="20"/>
                <w:szCs w:val="20"/>
                <w:lang w:val="en-US"/>
              </w:rPr>
              <w:br/>
            </w:r>
            <w:r w:rsidRPr="00AF487E">
              <w:rPr>
                <w:rStyle w:val="answer-description"/>
                <w:rFonts w:cstheme="minorHAnsi"/>
                <w:color w:val="505050"/>
                <w:sz w:val="20"/>
                <w:szCs w:val="20"/>
                <w:lang w:val="en-US"/>
              </w:rPr>
              <w:t>Implement Azure security</w:t>
            </w:r>
          </w:p>
        </w:tc>
      </w:tr>
      <w:tr w:rsidR="00037231" w:rsidRPr="00AF487E" w14:paraId="3050F049" w14:textId="77777777" w:rsidTr="003A5D20">
        <w:tc>
          <w:tcPr>
            <w:tcW w:w="1418" w:type="dxa"/>
          </w:tcPr>
          <w:p w14:paraId="54A74C8D" w14:textId="53BDA6CE" w:rsidR="00037231" w:rsidRPr="00AF487E" w:rsidRDefault="00037231" w:rsidP="00037231">
            <w:pPr>
              <w:rPr>
                <w:rFonts w:cstheme="minorHAnsi"/>
                <w:color w:val="212529"/>
                <w:sz w:val="20"/>
                <w:szCs w:val="20"/>
                <w:lang w:val="en-US"/>
              </w:rPr>
            </w:pPr>
            <w:r w:rsidRPr="00AF487E">
              <w:rPr>
                <w:rFonts w:cstheme="minorHAnsi"/>
                <w:color w:val="212529"/>
                <w:sz w:val="20"/>
                <w:szCs w:val="20"/>
                <w:lang w:val="en-US"/>
              </w:rPr>
              <w:t>Question</w:t>
            </w:r>
            <w:r w:rsidR="000F7ACD" w:rsidRPr="00AF487E">
              <w:rPr>
                <w:rFonts w:cstheme="minorHAnsi"/>
                <w:color w:val="212529"/>
                <w:sz w:val="20"/>
                <w:szCs w:val="20"/>
                <w:lang w:val="en-US"/>
              </w:rPr>
              <w:t xml:space="preserve"> 7</w:t>
            </w:r>
          </w:p>
        </w:tc>
        <w:tc>
          <w:tcPr>
            <w:tcW w:w="8607" w:type="dxa"/>
          </w:tcPr>
          <w:p w14:paraId="31309856" w14:textId="7BC0DEEB" w:rsidR="00037231" w:rsidRPr="00AF487E" w:rsidRDefault="000F7ACD" w:rsidP="00037231">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eastAsia="Times New Roman" w:cstheme="minorHAnsi"/>
                <w:color w:val="505050"/>
                <w:sz w:val="20"/>
                <w:szCs w:val="20"/>
                <w:lang w:val="en-US" w:eastAsia="nl-NL"/>
              </w:rPr>
              <w:t>You need to monitor ContentUploadService according to the requirements.</w:t>
            </w:r>
            <w:r w:rsidRPr="00AF487E">
              <w:rPr>
                <w:rFonts w:eastAsia="Times New Roman" w:cstheme="minorHAnsi"/>
                <w:color w:val="505050"/>
                <w:sz w:val="20"/>
                <w:szCs w:val="20"/>
                <w:lang w:val="en-US" w:eastAsia="nl-NL"/>
              </w:rPr>
              <w:br/>
              <w:t>Which command should you use?</w:t>
            </w:r>
          </w:p>
        </w:tc>
      </w:tr>
      <w:tr w:rsidR="00037231" w:rsidRPr="00AF487E" w14:paraId="5BFF8B6F" w14:textId="77777777" w:rsidTr="003A5D20">
        <w:tc>
          <w:tcPr>
            <w:tcW w:w="1418" w:type="dxa"/>
          </w:tcPr>
          <w:p w14:paraId="30756009" w14:textId="56D6733C" w:rsidR="00037231" w:rsidRPr="00AF487E" w:rsidRDefault="00037231" w:rsidP="00037231">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75072663" w14:textId="77777777" w:rsidR="000F7ACD" w:rsidRPr="00AF487E" w:rsidRDefault="000F7ACD" w:rsidP="000F7ACD">
            <w:pPr>
              <w:numPr>
                <w:ilvl w:val="0"/>
                <w:numId w:val="4"/>
              </w:numPr>
              <w:spacing w:before="100" w:beforeAutospacing="1" w:after="100" w:afterAutospacing="1"/>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A. az monitor metrics alert create ""n alert ""g "¦ - -scopes "¦ - -condition "avg Percentage CPU &gt; 8"</w:t>
            </w:r>
          </w:p>
          <w:p w14:paraId="2E589914" w14:textId="77777777" w:rsidR="000F7ACD" w:rsidRPr="00AF487E" w:rsidRDefault="000F7ACD" w:rsidP="000F7ACD">
            <w:pPr>
              <w:numPr>
                <w:ilvl w:val="0"/>
                <w:numId w:val="4"/>
              </w:numPr>
              <w:spacing w:before="100" w:beforeAutospacing="1" w:after="100" w:afterAutospacing="1"/>
              <w:rPr>
                <w:rFonts w:eastAsia="Times New Roman" w:cstheme="minorHAnsi"/>
                <w:color w:val="70AD47" w:themeColor="accent6"/>
                <w:sz w:val="20"/>
                <w:szCs w:val="20"/>
                <w:lang w:val="en-US" w:eastAsia="nl-NL"/>
              </w:rPr>
            </w:pPr>
            <w:r w:rsidRPr="00AF487E">
              <w:rPr>
                <w:rFonts w:eastAsia="Times New Roman" w:cstheme="minorHAnsi"/>
                <w:color w:val="70AD47" w:themeColor="accent6"/>
                <w:sz w:val="20"/>
                <w:szCs w:val="20"/>
                <w:lang w:val="en-US" w:eastAsia="nl-NL"/>
              </w:rPr>
              <w:t>B. az monitor metrics alert create ""n alert ""g "¦ - -scopes "¦ - -condition "avg Percentage CPU &gt; 800"</w:t>
            </w:r>
          </w:p>
          <w:p w14:paraId="17F56A83" w14:textId="77777777" w:rsidR="000F7ACD" w:rsidRPr="00AF487E" w:rsidRDefault="000F7ACD" w:rsidP="000F7ACD">
            <w:pPr>
              <w:numPr>
                <w:ilvl w:val="0"/>
                <w:numId w:val="4"/>
              </w:numPr>
              <w:spacing w:before="100" w:beforeAutospacing="1" w:after="100" w:afterAutospacing="1"/>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C. az monitor metrics alert create ""n alert ""g "¦ - -scopes "¦ - -condition "CPU Usage &gt; 800"</w:t>
            </w:r>
          </w:p>
          <w:p w14:paraId="3D03D9B0" w14:textId="77777777" w:rsidR="000F7ACD" w:rsidRPr="00AF487E" w:rsidRDefault="000F7ACD" w:rsidP="000F7ACD">
            <w:pPr>
              <w:numPr>
                <w:ilvl w:val="0"/>
                <w:numId w:val="4"/>
              </w:numPr>
              <w:spacing w:before="100" w:beforeAutospacing="1" w:after="100" w:afterAutospacing="1"/>
              <w:rPr>
                <w:rFonts w:eastAsia="Times New Roman" w:cstheme="minorHAnsi"/>
                <w:color w:val="505050"/>
                <w:sz w:val="20"/>
                <w:szCs w:val="20"/>
                <w:lang w:val="en-US" w:eastAsia="nl-NL"/>
              </w:rPr>
            </w:pPr>
            <w:r w:rsidRPr="00AF487E">
              <w:rPr>
                <w:rFonts w:eastAsia="Times New Roman" w:cstheme="minorHAnsi"/>
                <w:color w:val="505050"/>
                <w:sz w:val="20"/>
                <w:szCs w:val="20"/>
                <w:lang w:val="en-US" w:eastAsia="nl-NL"/>
              </w:rPr>
              <w:t>D. az monitor metrics alert create ""n alert ""g "¦ - -scopes "¦ - -condition "CPU Usage &gt; 8"</w:t>
            </w:r>
          </w:p>
          <w:p w14:paraId="21F2003B" w14:textId="77777777" w:rsidR="00037231" w:rsidRPr="00AF487E" w:rsidRDefault="00037231" w:rsidP="000F7ACD">
            <w:pPr>
              <w:numPr>
                <w:ilvl w:val="0"/>
                <w:numId w:val="4"/>
              </w:numPr>
              <w:spacing w:before="100" w:beforeAutospacing="1" w:after="100" w:afterAutospacing="1"/>
              <w:rPr>
                <w:rStyle w:val="answer-description"/>
                <w:rFonts w:cstheme="minorHAnsi"/>
                <w:color w:val="505050"/>
                <w:sz w:val="20"/>
                <w:szCs w:val="20"/>
                <w:lang w:val="en-US"/>
              </w:rPr>
            </w:pPr>
          </w:p>
        </w:tc>
      </w:tr>
      <w:tr w:rsidR="00037231" w:rsidRPr="00AF487E" w14:paraId="411F5EED" w14:textId="77777777" w:rsidTr="003A5D20">
        <w:tc>
          <w:tcPr>
            <w:tcW w:w="1418" w:type="dxa"/>
          </w:tcPr>
          <w:p w14:paraId="47D22B92" w14:textId="4B7C6FC9" w:rsidR="00037231" w:rsidRPr="00AF487E" w:rsidRDefault="000F7ACD" w:rsidP="00037231">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64DE5994" w14:textId="5ED2B91A" w:rsidR="00037231" w:rsidRPr="00AF487E" w:rsidRDefault="000F7ACD" w:rsidP="00037231">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Style w:val="answer-description"/>
                <w:rFonts w:cstheme="minorHAnsi"/>
                <w:color w:val="505050"/>
                <w:sz w:val="20"/>
                <w:szCs w:val="20"/>
                <w:lang w:val="en-US"/>
              </w:rPr>
              <w:t>Scenario: An alert must be raised if the ContentUploadService uses more than 80 percent of available CPU cores</w:t>
            </w:r>
            <w:r w:rsidRPr="00AF487E">
              <w:rPr>
                <w:rFonts w:cstheme="minorHAnsi"/>
                <w:color w:val="505050"/>
                <w:sz w:val="20"/>
                <w:szCs w:val="20"/>
                <w:lang w:val="en-US"/>
              </w:rPr>
              <w:br/>
            </w:r>
            <w:r w:rsidRPr="00AF487E">
              <w:rPr>
                <w:rStyle w:val="answer-description"/>
                <w:rFonts w:cstheme="minorHAnsi"/>
                <w:color w:val="505050"/>
                <w:sz w:val="20"/>
                <w:szCs w:val="20"/>
                <w:lang w:val="en-US"/>
              </w:rPr>
              <w:lastRenderedPageBreak/>
              <w:t>Reference:</w:t>
            </w:r>
            <w:r w:rsidRPr="00AF487E">
              <w:rPr>
                <w:rFonts w:cstheme="minorHAnsi"/>
                <w:color w:val="505050"/>
                <w:sz w:val="20"/>
                <w:szCs w:val="20"/>
                <w:lang w:val="en-US"/>
              </w:rPr>
              <w:br/>
            </w:r>
            <w:hyperlink r:id="rId63" w:history="1">
              <w:r w:rsidRPr="00AF487E">
                <w:rPr>
                  <w:rStyle w:val="Hyperlink"/>
                  <w:rFonts w:cstheme="minorHAnsi"/>
                  <w:sz w:val="20"/>
                  <w:szCs w:val="20"/>
                  <w:lang w:val="en-US"/>
                </w:rPr>
                <w:t>https://docs.microsoft.com/sv-se/cli/azure/monitor/metrics/alert</w:t>
              </w:r>
            </w:hyperlink>
            <w:r w:rsidRPr="00AF487E">
              <w:rPr>
                <w:rStyle w:val="answer-description"/>
                <w:rFonts w:cstheme="minorHAnsi"/>
                <w:color w:val="505050"/>
                <w:sz w:val="20"/>
                <w:szCs w:val="20"/>
                <w:lang w:val="en-US"/>
              </w:rPr>
              <w:t xml:space="preserve"> </w:t>
            </w:r>
            <w:r w:rsidRPr="00AF487E">
              <w:rPr>
                <w:rFonts w:cstheme="minorHAnsi"/>
                <w:color w:val="505050"/>
                <w:sz w:val="20"/>
                <w:szCs w:val="20"/>
                <w:lang w:val="en-US"/>
              </w:rPr>
              <w:br/>
            </w:r>
            <w:r w:rsidRPr="00AF487E">
              <w:rPr>
                <w:rStyle w:val="answer-description"/>
                <w:rFonts w:cstheme="minorHAnsi"/>
                <w:color w:val="505050"/>
                <w:sz w:val="20"/>
                <w:szCs w:val="20"/>
                <w:lang w:val="en-US"/>
              </w:rPr>
              <w:t>Monitor, troubleshoot, and optimize Azure solutions</w:t>
            </w:r>
          </w:p>
        </w:tc>
      </w:tr>
      <w:tr w:rsidR="00037231" w:rsidRPr="00AF487E" w14:paraId="40229E9A" w14:textId="77777777" w:rsidTr="003A5D20">
        <w:tc>
          <w:tcPr>
            <w:tcW w:w="1418" w:type="dxa"/>
          </w:tcPr>
          <w:p w14:paraId="1A21D8EA" w14:textId="7083DDB4" w:rsidR="00037231" w:rsidRPr="00AF487E" w:rsidRDefault="002B1961" w:rsidP="00037231">
            <w:pPr>
              <w:rPr>
                <w:rFonts w:cstheme="minorHAnsi"/>
                <w:b/>
                <w:bCs/>
                <w:color w:val="212529"/>
                <w:sz w:val="20"/>
                <w:szCs w:val="20"/>
                <w:lang w:val="en-US"/>
              </w:rPr>
            </w:pPr>
            <w:r w:rsidRPr="00AF487E">
              <w:rPr>
                <w:rFonts w:cstheme="minorHAnsi"/>
                <w:b/>
                <w:bCs/>
                <w:color w:val="212529"/>
                <w:sz w:val="20"/>
                <w:szCs w:val="20"/>
                <w:lang w:val="en-US"/>
              </w:rPr>
              <w:lastRenderedPageBreak/>
              <w:t>Case</w:t>
            </w:r>
          </w:p>
        </w:tc>
        <w:tc>
          <w:tcPr>
            <w:tcW w:w="8607" w:type="dxa"/>
          </w:tcPr>
          <w:p w14:paraId="1F8B5AAF" w14:textId="0DDD369C" w:rsidR="00037231" w:rsidRPr="00AF487E" w:rsidRDefault="002B1961" w:rsidP="00037231">
            <w:pPr>
              <w:numPr>
                <w:ilvl w:val="0"/>
                <w:numId w:val="4"/>
              </w:numPr>
              <w:spacing w:before="100" w:beforeAutospacing="1" w:after="100" w:afterAutospacing="1"/>
              <w:ind w:left="0"/>
              <w:rPr>
                <w:rStyle w:val="answer-description"/>
                <w:rFonts w:cstheme="minorHAnsi"/>
                <w:b/>
                <w:bCs/>
                <w:color w:val="505050"/>
                <w:sz w:val="20"/>
                <w:szCs w:val="20"/>
                <w:lang w:val="en-US"/>
              </w:rPr>
            </w:pPr>
            <w:r w:rsidRPr="00AF487E">
              <w:rPr>
                <w:rStyle w:val="answer-description"/>
                <w:rFonts w:cstheme="minorHAnsi"/>
                <w:b/>
                <w:bCs/>
                <w:color w:val="505050"/>
                <w:sz w:val="20"/>
                <w:szCs w:val="20"/>
                <w:lang w:val="en-US"/>
              </w:rPr>
              <w:t>5</w:t>
            </w:r>
          </w:p>
        </w:tc>
      </w:tr>
      <w:tr w:rsidR="000F7ACD" w:rsidRPr="00AF487E" w14:paraId="5FA72E99" w14:textId="77777777" w:rsidTr="003A5D20">
        <w:tc>
          <w:tcPr>
            <w:tcW w:w="1418" w:type="dxa"/>
          </w:tcPr>
          <w:p w14:paraId="43099DA3" w14:textId="43B72573" w:rsidR="000F7ACD" w:rsidRPr="00AF487E" w:rsidRDefault="002B1961" w:rsidP="000F7ACD">
            <w:pPr>
              <w:rPr>
                <w:rFonts w:cstheme="minorHAnsi"/>
                <w:color w:val="212529"/>
                <w:sz w:val="20"/>
                <w:szCs w:val="20"/>
                <w:lang w:val="en-US"/>
              </w:rPr>
            </w:pPr>
            <w:r w:rsidRPr="00AF487E">
              <w:rPr>
                <w:rFonts w:cstheme="minorHAnsi"/>
                <w:color w:val="212529"/>
                <w:sz w:val="20"/>
                <w:szCs w:val="20"/>
                <w:lang w:val="en-US"/>
              </w:rPr>
              <w:t>Description</w:t>
            </w:r>
          </w:p>
        </w:tc>
        <w:tc>
          <w:tcPr>
            <w:tcW w:w="8607" w:type="dxa"/>
          </w:tcPr>
          <w:p w14:paraId="62F15718" w14:textId="600ECE81" w:rsidR="000F7ACD" w:rsidRPr="00AF487E" w:rsidRDefault="002B1961" w:rsidP="000F7ACD">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cstheme="minorHAnsi"/>
                <w:color w:val="505050"/>
                <w:sz w:val="20"/>
                <w:szCs w:val="20"/>
                <w:lang w:val="en-US"/>
              </w:rPr>
              <w:t>Background -</w:t>
            </w:r>
            <w:r w:rsidRPr="00AF487E">
              <w:rPr>
                <w:rFonts w:cstheme="minorHAnsi"/>
                <w:color w:val="505050"/>
                <w:sz w:val="20"/>
                <w:szCs w:val="20"/>
                <w:lang w:val="en-US"/>
              </w:rPr>
              <w:br/>
              <w:t>You are a developer for Litware Inc., a SaaS company that provides a solution for managing employee expenses. The solution consists of an ASP.NET Core Web</w:t>
            </w:r>
            <w:r w:rsidRPr="00AF487E">
              <w:rPr>
                <w:rFonts w:cstheme="minorHAnsi"/>
                <w:color w:val="505050"/>
                <w:sz w:val="20"/>
                <w:szCs w:val="20"/>
                <w:lang w:val="en-US"/>
              </w:rPr>
              <w:br/>
              <w:t>API project that is deployed as an Azure Web App.</w:t>
            </w:r>
            <w:r w:rsidRPr="00AF487E">
              <w:rPr>
                <w:rFonts w:cstheme="minorHAnsi"/>
                <w:color w:val="505050"/>
                <w:sz w:val="20"/>
                <w:szCs w:val="20"/>
                <w:lang w:val="en-US"/>
              </w:rPr>
              <w:br/>
            </w:r>
            <w:r w:rsidRPr="00AF487E">
              <w:rPr>
                <w:rFonts w:cstheme="minorHAnsi"/>
                <w:color w:val="505050"/>
                <w:sz w:val="20"/>
                <w:szCs w:val="20"/>
                <w:lang w:val="en-US"/>
              </w:rPr>
              <w:br/>
              <w:t>Overall architecture -</w:t>
            </w:r>
            <w:r w:rsidRPr="00AF487E">
              <w:rPr>
                <w:rFonts w:cstheme="minorHAnsi"/>
                <w:color w:val="505050"/>
                <w:sz w:val="20"/>
                <w:szCs w:val="20"/>
                <w:lang w:val="en-US"/>
              </w:rPr>
              <w:br/>
              <w:t>Employees upload receipts for the system to process. When processing is complete, the employee receives a summary report email that details the processing results. Employees then use a web application to manage their receipts and perform any additional tasks needed for reimbursement.</w:t>
            </w:r>
            <w:r w:rsidRPr="00AF487E">
              <w:rPr>
                <w:rFonts w:cstheme="minorHAnsi"/>
                <w:color w:val="505050"/>
                <w:sz w:val="20"/>
                <w:szCs w:val="20"/>
                <w:lang w:val="en-US"/>
              </w:rPr>
              <w:br/>
            </w:r>
            <w:r w:rsidRPr="00AF487E">
              <w:rPr>
                <w:rFonts w:cstheme="minorHAnsi"/>
                <w:color w:val="505050"/>
                <w:sz w:val="20"/>
                <w:szCs w:val="20"/>
                <w:lang w:val="en-US"/>
              </w:rPr>
              <w:br/>
              <w:t>Receipt processing -</w:t>
            </w:r>
            <w:r w:rsidRPr="00AF487E">
              <w:rPr>
                <w:rFonts w:cstheme="minorHAnsi"/>
                <w:color w:val="505050"/>
                <w:sz w:val="20"/>
                <w:szCs w:val="20"/>
                <w:lang w:val="en-US"/>
              </w:rPr>
              <w:br/>
              <w:t>Employees may upload receipts in two ways:</w:t>
            </w:r>
            <w:r w:rsidRPr="00AF487E">
              <w:rPr>
                <w:rFonts w:cstheme="minorHAnsi"/>
                <w:color w:val="505050"/>
                <w:sz w:val="20"/>
                <w:szCs w:val="20"/>
                <w:lang w:val="en-US"/>
              </w:rPr>
              <w:br/>
              <w:t>Uploading using an Azure Files mounted folder</w:t>
            </w:r>
            <w:r w:rsidRPr="00AF487E">
              <w:rPr>
                <w:rFonts w:cstheme="minorHAnsi"/>
                <w:color w:val="505050"/>
                <w:sz w:val="20"/>
                <w:szCs w:val="20"/>
                <w:lang w:val="en-US"/>
              </w:rPr>
              <w:br/>
              <w:t>Uploading using the web application</w:t>
            </w:r>
            <w:r w:rsidRPr="00AF487E">
              <w:rPr>
                <w:rFonts w:cstheme="minorHAnsi"/>
                <w:color w:val="505050"/>
                <w:sz w:val="20"/>
                <w:szCs w:val="20"/>
                <w:lang w:val="en-US"/>
              </w:rPr>
              <w:br/>
            </w:r>
            <w:r w:rsidRPr="00AF487E">
              <w:rPr>
                <w:rFonts w:cstheme="minorHAnsi"/>
                <w:color w:val="505050"/>
                <w:sz w:val="20"/>
                <w:szCs w:val="20"/>
                <w:lang w:val="en-US"/>
              </w:rPr>
              <w:br/>
              <w:t>Data Storage -</w:t>
            </w:r>
            <w:r w:rsidRPr="00AF487E">
              <w:rPr>
                <w:rFonts w:cstheme="minorHAnsi"/>
                <w:color w:val="505050"/>
                <w:sz w:val="20"/>
                <w:szCs w:val="20"/>
                <w:lang w:val="en-US"/>
              </w:rPr>
              <w:br/>
              <w:t>Receipt and employee information is stored in an Azure SQL database.</w:t>
            </w:r>
            <w:r w:rsidRPr="00AF487E">
              <w:rPr>
                <w:rFonts w:cstheme="minorHAnsi"/>
                <w:color w:val="505050"/>
                <w:sz w:val="20"/>
                <w:szCs w:val="20"/>
                <w:lang w:val="en-US"/>
              </w:rPr>
              <w:br/>
            </w:r>
            <w:r w:rsidRPr="00AF487E">
              <w:rPr>
                <w:rFonts w:cstheme="minorHAnsi"/>
                <w:color w:val="505050"/>
                <w:sz w:val="20"/>
                <w:szCs w:val="20"/>
                <w:lang w:val="en-US"/>
              </w:rPr>
              <w:br/>
              <w:t>Documentation -</w:t>
            </w:r>
            <w:r w:rsidRPr="00AF487E">
              <w:rPr>
                <w:rFonts w:cstheme="minorHAnsi"/>
                <w:color w:val="505050"/>
                <w:sz w:val="20"/>
                <w:szCs w:val="20"/>
                <w:lang w:val="en-US"/>
              </w:rPr>
              <w:br/>
              <w:t>Employees are provided with a getting started document when they first use the solution. The documentation includes details on supported operating systems for</w:t>
            </w:r>
            <w:r w:rsidRPr="00AF487E">
              <w:rPr>
                <w:rFonts w:cstheme="minorHAnsi"/>
                <w:color w:val="505050"/>
                <w:sz w:val="20"/>
                <w:szCs w:val="20"/>
                <w:lang w:val="en-US"/>
              </w:rPr>
              <w:br/>
              <w:t>Azure File upload, and instructions on how to configure the mounted folder.</w:t>
            </w:r>
            <w:r w:rsidRPr="00AF487E">
              <w:rPr>
                <w:rFonts w:cstheme="minorHAnsi"/>
                <w:color w:val="505050"/>
                <w:sz w:val="20"/>
                <w:szCs w:val="20"/>
                <w:lang w:val="en-US"/>
              </w:rPr>
              <w:br/>
            </w:r>
            <w:r w:rsidRPr="00AF487E">
              <w:rPr>
                <w:rFonts w:cstheme="minorHAnsi"/>
                <w:color w:val="505050"/>
                <w:sz w:val="20"/>
                <w:szCs w:val="20"/>
                <w:lang w:val="en-US"/>
              </w:rPr>
              <w:br/>
              <w:t>Solution details -</w:t>
            </w:r>
            <w:r w:rsidRPr="00AF487E">
              <w:rPr>
                <w:rFonts w:cstheme="minorHAnsi"/>
                <w:color w:val="505050"/>
                <w:sz w:val="20"/>
                <w:szCs w:val="20"/>
                <w:lang w:val="en-US"/>
              </w:rPr>
              <w:br/>
            </w:r>
            <w:r w:rsidRPr="00AF487E">
              <w:rPr>
                <w:rFonts w:cstheme="minorHAnsi"/>
                <w:color w:val="505050"/>
                <w:sz w:val="20"/>
                <w:szCs w:val="20"/>
                <w:lang w:val="en-US"/>
              </w:rPr>
              <w:br/>
              <w:t>Users table -</w:t>
            </w:r>
            <w:r w:rsidRPr="00AF487E">
              <w:rPr>
                <w:rFonts w:cstheme="minorHAnsi"/>
                <w:color w:val="505050"/>
                <w:sz w:val="20"/>
                <w:szCs w:val="20"/>
                <w:lang w:val="en-US"/>
              </w:rPr>
              <w:br/>
            </w:r>
            <w:r w:rsidRPr="00AF487E">
              <w:rPr>
                <w:rFonts w:cstheme="minorHAnsi"/>
                <w:noProof/>
                <w:color w:val="505050"/>
                <w:sz w:val="20"/>
                <w:szCs w:val="20"/>
              </w:rPr>
              <w:drawing>
                <wp:inline distT="0" distB="0" distL="0" distR="0" wp14:anchorId="240B1E1A" wp14:editId="31247E52">
                  <wp:extent cx="5328285" cy="992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8285" cy="992505"/>
                          </a:xfrm>
                          <a:prstGeom prst="rect">
                            <a:avLst/>
                          </a:prstGeom>
                          <a:noFill/>
                          <a:ln>
                            <a:noFill/>
                          </a:ln>
                        </pic:spPr>
                      </pic:pic>
                    </a:graphicData>
                  </a:graphic>
                </wp:inline>
              </w:drawing>
            </w:r>
            <w:r w:rsidRPr="00AF487E">
              <w:rPr>
                <w:rFonts w:cstheme="minorHAnsi"/>
                <w:color w:val="505050"/>
                <w:sz w:val="20"/>
                <w:szCs w:val="20"/>
                <w:lang w:val="en-US"/>
              </w:rPr>
              <w:br/>
            </w:r>
            <w:r w:rsidRPr="00AF487E">
              <w:rPr>
                <w:rFonts w:cstheme="minorHAnsi"/>
                <w:color w:val="505050"/>
                <w:sz w:val="20"/>
                <w:szCs w:val="20"/>
                <w:lang w:val="en-US"/>
              </w:rPr>
              <w:br/>
              <w:t>Web Application -</w:t>
            </w:r>
            <w:r w:rsidRPr="00AF487E">
              <w:rPr>
                <w:rFonts w:cstheme="minorHAnsi"/>
                <w:color w:val="505050"/>
                <w:sz w:val="20"/>
                <w:szCs w:val="20"/>
                <w:lang w:val="en-US"/>
              </w:rPr>
              <w:br/>
              <w:t>You enable MSI for the Web App and configure the Web App to use the security principal name.</w:t>
            </w:r>
            <w:r w:rsidRPr="00AF487E">
              <w:rPr>
                <w:rFonts w:cstheme="minorHAnsi"/>
                <w:color w:val="505050"/>
                <w:sz w:val="20"/>
                <w:szCs w:val="20"/>
                <w:lang w:val="en-US"/>
              </w:rPr>
              <w:br/>
            </w:r>
            <w:r w:rsidRPr="00AF487E">
              <w:rPr>
                <w:rFonts w:cstheme="minorHAnsi"/>
                <w:color w:val="505050"/>
                <w:sz w:val="20"/>
                <w:szCs w:val="20"/>
                <w:lang w:val="en-US"/>
              </w:rPr>
              <w:br/>
              <w:t>Processing -</w:t>
            </w:r>
            <w:r w:rsidRPr="00AF487E">
              <w:rPr>
                <w:rFonts w:cstheme="minorHAnsi"/>
                <w:color w:val="505050"/>
                <w:sz w:val="20"/>
                <w:szCs w:val="20"/>
                <w:lang w:val="en-US"/>
              </w:rPr>
              <w:br/>
              <w:t>Processing is performed by an Azure Function that uses version 2 of the Azure Function runtime. Once processing is completed, results are stored in Azure Blob</w:t>
            </w:r>
            <w:r w:rsidRPr="00AF487E">
              <w:rPr>
                <w:rFonts w:cstheme="minorHAnsi"/>
                <w:color w:val="505050"/>
                <w:sz w:val="20"/>
                <w:szCs w:val="20"/>
                <w:lang w:val="en-US"/>
              </w:rPr>
              <w:br/>
              <w:t>Storage and an Azure SQL database. Then, an email summary is sent to the user with a link to the processing report. The link to the report must remain valid if the email is forwarded to another user.</w:t>
            </w:r>
            <w:r w:rsidRPr="00AF487E">
              <w:rPr>
                <w:rFonts w:cstheme="minorHAnsi"/>
                <w:color w:val="505050"/>
                <w:sz w:val="20"/>
                <w:szCs w:val="20"/>
                <w:lang w:val="en-US"/>
              </w:rPr>
              <w:br/>
            </w:r>
            <w:r w:rsidRPr="00AF487E">
              <w:rPr>
                <w:rFonts w:cstheme="minorHAnsi"/>
                <w:color w:val="505050"/>
                <w:sz w:val="20"/>
                <w:szCs w:val="20"/>
                <w:lang w:val="en-US"/>
              </w:rPr>
              <w:br/>
              <w:t>Requirements -</w:t>
            </w:r>
            <w:r w:rsidRPr="00AF487E">
              <w:rPr>
                <w:rFonts w:cstheme="minorHAnsi"/>
                <w:color w:val="505050"/>
                <w:sz w:val="20"/>
                <w:szCs w:val="20"/>
                <w:lang w:val="en-US"/>
              </w:rPr>
              <w:br/>
            </w:r>
            <w:r w:rsidRPr="00AF487E">
              <w:rPr>
                <w:rFonts w:cstheme="minorHAnsi"/>
                <w:color w:val="505050"/>
                <w:sz w:val="20"/>
                <w:szCs w:val="20"/>
                <w:lang w:val="en-US"/>
              </w:rPr>
              <w:br/>
              <w:t>Receipt processing -</w:t>
            </w:r>
            <w:r w:rsidRPr="00AF487E">
              <w:rPr>
                <w:rFonts w:cstheme="minorHAnsi"/>
                <w:color w:val="505050"/>
                <w:sz w:val="20"/>
                <w:szCs w:val="20"/>
                <w:lang w:val="en-US"/>
              </w:rPr>
              <w:br/>
              <w:t>Concurrent processing of a receipt must be prevented.</w:t>
            </w:r>
            <w:r w:rsidRPr="00AF487E">
              <w:rPr>
                <w:rFonts w:cstheme="minorHAnsi"/>
                <w:color w:val="505050"/>
                <w:sz w:val="20"/>
                <w:szCs w:val="20"/>
                <w:lang w:val="en-US"/>
              </w:rPr>
              <w:br/>
            </w:r>
            <w:r w:rsidRPr="00AF487E">
              <w:rPr>
                <w:rFonts w:cstheme="minorHAnsi"/>
                <w:color w:val="505050"/>
                <w:sz w:val="20"/>
                <w:szCs w:val="20"/>
                <w:lang w:val="en-US"/>
              </w:rPr>
              <w:br/>
              <w:t>Logging -</w:t>
            </w:r>
            <w:r w:rsidRPr="00AF487E">
              <w:rPr>
                <w:rFonts w:cstheme="minorHAnsi"/>
                <w:color w:val="505050"/>
                <w:sz w:val="20"/>
                <w:szCs w:val="20"/>
                <w:lang w:val="en-US"/>
              </w:rPr>
              <w:br/>
              <w:t>Azure Application Insights is used for telemetry and logging in both the processor and the web application. The processor also has TraceWriter logging enabled.</w:t>
            </w:r>
            <w:r w:rsidRPr="00AF487E">
              <w:rPr>
                <w:rFonts w:cstheme="minorHAnsi"/>
                <w:color w:val="505050"/>
                <w:sz w:val="20"/>
                <w:szCs w:val="20"/>
                <w:lang w:val="en-US"/>
              </w:rPr>
              <w:br/>
            </w:r>
            <w:r w:rsidRPr="00AF487E">
              <w:rPr>
                <w:rFonts w:cstheme="minorHAnsi"/>
                <w:color w:val="505050"/>
                <w:sz w:val="20"/>
                <w:szCs w:val="20"/>
                <w:lang w:val="en-US"/>
              </w:rPr>
              <w:lastRenderedPageBreak/>
              <w:t>Application Insights must always contain all log messages.</w:t>
            </w:r>
            <w:r w:rsidRPr="00AF487E">
              <w:rPr>
                <w:rFonts w:cstheme="minorHAnsi"/>
                <w:color w:val="505050"/>
                <w:sz w:val="20"/>
                <w:szCs w:val="20"/>
                <w:lang w:val="en-US"/>
              </w:rPr>
              <w:br/>
            </w:r>
            <w:r w:rsidRPr="00AF487E">
              <w:rPr>
                <w:rFonts w:cstheme="minorHAnsi"/>
                <w:color w:val="505050"/>
                <w:sz w:val="20"/>
                <w:szCs w:val="20"/>
                <w:lang w:val="en-US"/>
              </w:rPr>
              <w:br/>
              <w:t>Disaster recovery -</w:t>
            </w:r>
            <w:r w:rsidRPr="00AF487E">
              <w:rPr>
                <w:rFonts w:cstheme="minorHAnsi"/>
                <w:color w:val="505050"/>
                <w:sz w:val="20"/>
                <w:szCs w:val="20"/>
                <w:lang w:val="en-US"/>
              </w:rPr>
              <w:br/>
              <w:t>Regional outage must not impact application availability. All DR operations must not be dependent on application running and must ensure that data in the DR region is up to date.</w:t>
            </w:r>
            <w:r w:rsidRPr="00AF487E">
              <w:rPr>
                <w:rFonts w:cstheme="minorHAnsi"/>
                <w:color w:val="505050"/>
                <w:sz w:val="20"/>
                <w:szCs w:val="20"/>
                <w:lang w:val="en-US"/>
              </w:rPr>
              <w:br/>
            </w:r>
            <w:r w:rsidRPr="00AF487E">
              <w:rPr>
                <w:rFonts w:cstheme="minorHAnsi"/>
                <w:color w:val="505050"/>
                <w:sz w:val="20"/>
                <w:szCs w:val="20"/>
                <w:lang w:val="en-US"/>
              </w:rPr>
              <w:br/>
              <w:t>Security -</w:t>
            </w:r>
            <w:r w:rsidRPr="00AF487E">
              <w:rPr>
                <w:rFonts w:cstheme="minorHAnsi"/>
                <w:color w:val="505050"/>
                <w:sz w:val="20"/>
                <w:szCs w:val="20"/>
                <w:lang w:val="en-US"/>
              </w:rPr>
              <w:br/>
              <w:t>Users' SecurityPin must be stored in such a way that access to the database does not allow the viewing of SecurityPins. The web application is the only system that should have access to SecurityPins.</w:t>
            </w:r>
            <w:r w:rsidRPr="00AF487E">
              <w:rPr>
                <w:rFonts w:cstheme="minorHAnsi"/>
                <w:color w:val="505050"/>
                <w:sz w:val="20"/>
                <w:szCs w:val="20"/>
                <w:lang w:val="en-US"/>
              </w:rPr>
              <w:br/>
              <w:t>All certificates and secrets used to secure data must be stored in Azure Key Vault.</w:t>
            </w:r>
            <w:r w:rsidRPr="00AF487E">
              <w:rPr>
                <w:rFonts w:cstheme="minorHAnsi"/>
                <w:color w:val="505050"/>
                <w:sz w:val="20"/>
                <w:szCs w:val="20"/>
                <w:lang w:val="en-US"/>
              </w:rPr>
              <w:br/>
              <w:t>You must adhere to the Least Privilege Principal and provide privileges which are essential to perform the intended function.</w:t>
            </w:r>
            <w:r w:rsidRPr="00AF487E">
              <w:rPr>
                <w:rFonts w:cstheme="minorHAnsi"/>
                <w:color w:val="505050"/>
                <w:sz w:val="20"/>
                <w:szCs w:val="20"/>
                <w:lang w:val="en-US"/>
              </w:rPr>
              <w:br/>
              <w:t>All access to Azure Storage and Azure SQL database must use the application's Managed Service Identity (MSI)</w:t>
            </w:r>
            <w:r w:rsidRPr="00AF487E">
              <w:rPr>
                <w:rFonts w:cstheme="minorHAnsi"/>
                <w:color w:val="505050"/>
                <w:sz w:val="20"/>
                <w:szCs w:val="20"/>
                <w:lang w:val="en-US"/>
              </w:rPr>
              <w:br/>
              <w:t>Receipt data must always be encrypted at rest.</w:t>
            </w:r>
            <w:r w:rsidRPr="00AF487E">
              <w:rPr>
                <w:rFonts w:cstheme="minorHAnsi"/>
                <w:color w:val="505050"/>
                <w:sz w:val="20"/>
                <w:szCs w:val="20"/>
                <w:lang w:val="en-US"/>
              </w:rPr>
              <w:br/>
              <w:t>All data must be protected in transit.</w:t>
            </w:r>
            <w:r w:rsidRPr="00AF487E">
              <w:rPr>
                <w:rFonts w:cstheme="minorHAnsi"/>
                <w:color w:val="505050"/>
                <w:sz w:val="20"/>
                <w:szCs w:val="20"/>
                <w:lang w:val="en-US"/>
              </w:rPr>
              <w:br/>
              <w:t>User's expense account number must be visible only to logged in users. All other views of the expense account number should include only the last segment with the remaining parts obscured.</w:t>
            </w:r>
            <w:r w:rsidRPr="00AF487E">
              <w:rPr>
                <w:rFonts w:cstheme="minorHAnsi"/>
                <w:color w:val="505050"/>
                <w:sz w:val="20"/>
                <w:szCs w:val="20"/>
                <w:lang w:val="en-US"/>
              </w:rPr>
              <w:br/>
              <w:t>In the case of a security breach, access to all summary reports must be revoked without impacting other parts of the system.</w:t>
            </w:r>
            <w:r w:rsidRPr="00AF487E">
              <w:rPr>
                <w:rFonts w:cstheme="minorHAnsi"/>
                <w:color w:val="505050"/>
                <w:sz w:val="20"/>
                <w:szCs w:val="20"/>
                <w:lang w:val="en-US"/>
              </w:rPr>
              <w:br/>
            </w:r>
            <w:r w:rsidRPr="00AF487E">
              <w:rPr>
                <w:rFonts w:cstheme="minorHAnsi"/>
                <w:color w:val="505050"/>
                <w:sz w:val="20"/>
                <w:szCs w:val="20"/>
                <w:lang w:val="en-US"/>
              </w:rPr>
              <w:br/>
              <w:t>Issues -</w:t>
            </w:r>
            <w:r w:rsidRPr="00AF487E">
              <w:rPr>
                <w:rFonts w:cstheme="minorHAnsi"/>
                <w:color w:val="505050"/>
                <w:sz w:val="20"/>
                <w:szCs w:val="20"/>
                <w:lang w:val="en-US"/>
              </w:rPr>
              <w:br/>
            </w:r>
            <w:r w:rsidRPr="00AF487E">
              <w:rPr>
                <w:rFonts w:cstheme="minorHAnsi"/>
                <w:color w:val="505050"/>
                <w:sz w:val="20"/>
                <w:szCs w:val="20"/>
                <w:lang w:val="en-US"/>
              </w:rPr>
              <w:br/>
              <w:t>Upload format issue -</w:t>
            </w:r>
            <w:r w:rsidRPr="00AF487E">
              <w:rPr>
                <w:rFonts w:cstheme="minorHAnsi"/>
                <w:color w:val="505050"/>
                <w:sz w:val="20"/>
                <w:szCs w:val="20"/>
                <w:lang w:val="en-US"/>
              </w:rPr>
              <w:br/>
              <w:t>Employees occasionally report an issue with uploading a receipt using the web application. They report that when they upload a receipt using the Azure File</w:t>
            </w:r>
            <w:r w:rsidRPr="00AF487E">
              <w:rPr>
                <w:rFonts w:cstheme="minorHAnsi"/>
                <w:color w:val="505050"/>
                <w:sz w:val="20"/>
                <w:szCs w:val="20"/>
                <w:lang w:val="en-US"/>
              </w:rPr>
              <w:br/>
              <w:t>Share, the receipt does not appear in their profile. When this occurs, they delete the file in the file share and use the web application, which returns a 500 Internal</w:t>
            </w:r>
            <w:r w:rsidRPr="00AF487E">
              <w:rPr>
                <w:rFonts w:cstheme="minorHAnsi"/>
                <w:color w:val="505050"/>
                <w:sz w:val="20"/>
                <w:szCs w:val="20"/>
                <w:lang w:val="en-US"/>
              </w:rPr>
              <w:br/>
              <w:t>Server error page.</w:t>
            </w:r>
            <w:r w:rsidRPr="00AF487E">
              <w:rPr>
                <w:rFonts w:cstheme="minorHAnsi"/>
                <w:color w:val="505050"/>
                <w:sz w:val="20"/>
                <w:szCs w:val="20"/>
                <w:lang w:val="en-US"/>
              </w:rPr>
              <w:br/>
            </w:r>
            <w:r w:rsidRPr="00AF487E">
              <w:rPr>
                <w:rFonts w:cstheme="minorHAnsi"/>
                <w:color w:val="505050"/>
                <w:sz w:val="20"/>
                <w:szCs w:val="20"/>
                <w:lang w:val="en-US"/>
              </w:rPr>
              <w:br/>
              <w:t>Capacity issue -</w:t>
            </w:r>
            <w:r w:rsidRPr="00AF487E">
              <w:rPr>
                <w:rFonts w:cstheme="minorHAnsi"/>
                <w:color w:val="505050"/>
                <w:sz w:val="20"/>
                <w:szCs w:val="20"/>
                <w:lang w:val="en-US"/>
              </w:rPr>
              <w:br/>
              <w:t>During busy periods, employees report long delays between the time they upload the receipt and when it appears in the web application.</w:t>
            </w:r>
            <w:r w:rsidRPr="00AF487E">
              <w:rPr>
                <w:rFonts w:cstheme="minorHAnsi"/>
                <w:color w:val="505050"/>
                <w:sz w:val="20"/>
                <w:szCs w:val="20"/>
                <w:lang w:val="en-US"/>
              </w:rPr>
              <w:br/>
            </w:r>
            <w:r w:rsidRPr="00AF487E">
              <w:rPr>
                <w:rFonts w:cstheme="minorHAnsi"/>
                <w:color w:val="505050"/>
                <w:sz w:val="20"/>
                <w:szCs w:val="20"/>
                <w:lang w:val="en-US"/>
              </w:rPr>
              <w:br/>
              <w:t>Log capacity issue -</w:t>
            </w:r>
            <w:r w:rsidRPr="00AF487E">
              <w:rPr>
                <w:rFonts w:cstheme="minorHAnsi"/>
                <w:color w:val="505050"/>
                <w:sz w:val="20"/>
                <w:szCs w:val="20"/>
                <w:lang w:val="en-US"/>
              </w:rPr>
              <w:br/>
              <w:t>Developers report that the number of log messages in the trace output for the processor is too high, resulting in lost log messages.</w:t>
            </w:r>
            <w:r w:rsidRPr="00AF487E">
              <w:rPr>
                <w:rFonts w:cstheme="minorHAnsi"/>
                <w:color w:val="505050"/>
                <w:sz w:val="20"/>
                <w:szCs w:val="20"/>
                <w:lang w:val="en-US"/>
              </w:rPr>
              <w:br/>
            </w:r>
            <w:r w:rsidRPr="00AF487E">
              <w:rPr>
                <w:rFonts w:cstheme="minorHAnsi"/>
                <w:color w:val="505050"/>
                <w:sz w:val="20"/>
                <w:szCs w:val="20"/>
                <w:lang w:val="en-US"/>
              </w:rPr>
              <w:br/>
              <w:t>Processing.cs -</w:t>
            </w:r>
            <w:r w:rsidRPr="00AF487E">
              <w:rPr>
                <w:rFonts w:cstheme="minorHAnsi"/>
                <w:color w:val="505050"/>
                <w:sz w:val="20"/>
                <w:szCs w:val="20"/>
                <w:lang w:val="en-US"/>
              </w:rPr>
              <w:br/>
            </w:r>
            <w:r w:rsidRPr="00AF487E">
              <w:rPr>
                <w:rFonts w:cstheme="minorHAnsi"/>
                <w:noProof/>
                <w:color w:val="505050"/>
                <w:sz w:val="20"/>
                <w:szCs w:val="20"/>
              </w:rPr>
              <w:lastRenderedPageBreak/>
              <w:drawing>
                <wp:inline distT="0" distB="0" distL="0" distR="0" wp14:anchorId="598E80B8" wp14:editId="282C20A9">
                  <wp:extent cx="5328285" cy="4601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8285" cy="4601210"/>
                          </a:xfrm>
                          <a:prstGeom prst="rect">
                            <a:avLst/>
                          </a:prstGeom>
                          <a:noFill/>
                          <a:ln>
                            <a:noFill/>
                          </a:ln>
                        </pic:spPr>
                      </pic:pic>
                    </a:graphicData>
                  </a:graphic>
                </wp:inline>
              </w:drawing>
            </w:r>
            <w:r w:rsidRPr="00AF487E">
              <w:rPr>
                <w:rFonts w:cstheme="minorHAnsi"/>
                <w:color w:val="505050"/>
                <w:sz w:val="20"/>
                <w:szCs w:val="20"/>
                <w:lang w:val="en-US"/>
              </w:rPr>
              <w:br/>
            </w:r>
            <w:r w:rsidRPr="00AF487E">
              <w:rPr>
                <w:rFonts w:cstheme="minorHAnsi"/>
                <w:color w:val="505050"/>
                <w:sz w:val="20"/>
                <w:szCs w:val="20"/>
                <w:lang w:val="en-US"/>
              </w:rPr>
              <w:br/>
              <w:t>Database.cs -</w:t>
            </w:r>
            <w:r w:rsidRPr="00AF487E">
              <w:rPr>
                <w:rFonts w:cstheme="minorHAnsi"/>
                <w:color w:val="505050"/>
                <w:sz w:val="20"/>
                <w:szCs w:val="20"/>
                <w:lang w:val="en-US"/>
              </w:rPr>
              <w:br/>
            </w:r>
            <w:r w:rsidRPr="00AF487E">
              <w:rPr>
                <w:rFonts w:cstheme="minorHAnsi"/>
                <w:noProof/>
                <w:color w:val="505050"/>
                <w:sz w:val="20"/>
                <w:szCs w:val="20"/>
              </w:rPr>
              <w:drawing>
                <wp:inline distT="0" distB="0" distL="0" distR="0" wp14:anchorId="4AECF24D" wp14:editId="49FFC801">
                  <wp:extent cx="5328285" cy="321437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8285" cy="3214370"/>
                          </a:xfrm>
                          <a:prstGeom prst="rect">
                            <a:avLst/>
                          </a:prstGeom>
                          <a:noFill/>
                          <a:ln>
                            <a:noFill/>
                          </a:ln>
                        </pic:spPr>
                      </pic:pic>
                    </a:graphicData>
                  </a:graphic>
                </wp:inline>
              </w:drawing>
            </w:r>
            <w:r w:rsidRPr="00AF487E">
              <w:rPr>
                <w:rFonts w:cstheme="minorHAnsi"/>
                <w:color w:val="505050"/>
                <w:sz w:val="20"/>
                <w:szCs w:val="20"/>
                <w:lang w:val="en-US"/>
              </w:rPr>
              <w:br/>
            </w:r>
            <w:r w:rsidRPr="00AF487E">
              <w:rPr>
                <w:rFonts w:cstheme="minorHAnsi"/>
                <w:color w:val="505050"/>
                <w:sz w:val="20"/>
                <w:szCs w:val="20"/>
                <w:lang w:val="en-US"/>
              </w:rPr>
              <w:br/>
              <w:t>ReceiptUploader.cs -</w:t>
            </w:r>
            <w:r w:rsidRPr="00AF487E">
              <w:rPr>
                <w:rFonts w:cstheme="minorHAnsi"/>
                <w:color w:val="505050"/>
                <w:sz w:val="20"/>
                <w:szCs w:val="20"/>
                <w:lang w:val="en-US"/>
              </w:rPr>
              <w:br/>
            </w:r>
            <w:r w:rsidRPr="00AF487E">
              <w:rPr>
                <w:rFonts w:cstheme="minorHAnsi"/>
                <w:noProof/>
                <w:color w:val="505050"/>
                <w:sz w:val="20"/>
                <w:szCs w:val="20"/>
              </w:rPr>
              <w:lastRenderedPageBreak/>
              <w:drawing>
                <wp:inline distT="0" distB="0" distL="0" distR="0" wp14:anchorId="7F185D8B" wp14:editId="5935DE9C">
                  <wp:extent cx="5328285" cy="199072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8285" cy="1990725"/>
                          </a:xfrm>
                          <a:prstGeom prst="rect">
                            <a:avLst/>
                          </a:prstGeom>
                          <a:noFill/>
                          <a:ln>
                            <a:noFill/>
                          </a:ln>
                        </pic:spPr>
                      </pic:pic>
                    </a:graphicData>
                  </a:graphic>
                </wp:inline>
              </w:drawing>
            </w:r>
            <w:r w:rsidRPr="00AF487E">
              <w:rPr>
                <w:rFonts w:cstheme="minorHAnsi"/>
                <w:color w:val="505050"/>
                <w:sz w:val="20"/>
                <w:szCs w:val="20"/>
                <w:lang w:val="en-US"/>
              </w:rPr>
              <w:br/>
            </w:r>
            <w:r w:rsidRPr="00AF487E">
              <w:rPr>
                <w:rFonts w:cstheme="minorHAnsi"/>
                <w:color w:val="505050"/>
                <w:sz w:val="20"/>
                <w:szCs w:val="20"/>
                <w:lang w:val="en-US"/>
              </w:rPr>
              <w:br/>
              <w:t>ConfigureSSE.ps1 -</w:t>
            </w:r>
            <w:r w:rsidRPr="00AF487E">
              <w:rPr>
                <w:rFonts w:cstheme="minorHAnsi"/>
                <w:color w:val="505050"/>
                <w:sz w:val="20"/>
                <w:szCs w:val="20"/>
                <w:lang w:val="en-US"/>
              </w:rPr>
              <w:br/>
            </w:r>
            <w:r w:rsidRPr="00AF487E">
              <w:rPr>
                <w:rFonts w:cstheme="minorHAnsi"/>
                <w:noProof/>
                <w:color w:val="505050"/>
                <w:sz w:val="20"/>
                <w:szCs w:val="20"/>
              </w:rPr>
              <w:drawing>
                <wp:inline distT="0" distB="0" distL="0" distR="0" wp14:anchorId="64C99B13" wp14:editId="788141FE">
                  <wp:extent cx="5328285" cy="20142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8285" cy="2014220"/>
                          </a:xfrm>
                          <a:prstGeom prst="rect">
                            <a:avLst/>
                          </a:prstGeom>
                          <a:noFill/>
                          <a:ln>
                            <a:noFill/>
                          </a:ln>
                        </pic:spPr>
                      </pic:pic>
                    </a:graphicData>
                  </a:graphic>
                </wp:inline>
              </w:drawing>
            </w:r>
          </w:p>
        </w:tc>
      </w:tr>
      <w:tr w:rsidR="000F7ACD" w:rsidRPr="00AF487E" w14:paraId="5753C821" w14:textId="77777777" w:rsidTr="003A5D20">
        <w:tc>
          <w:tcPr>
            <w:tcW w:w="1418" w:type="dxa"/>
          </w:tcPr>
          <w:p w14:paraId="465B60D0" w14:textId="6A02DE0B" w:rsidR="000F7ACD" w:rsidRPr="00AF487E" w:rsidRDefault="002B1961" w:rsidP="000F7ACD">
            <w:pPr>
              <w:rPr>
                <w:rFonts w:cstheme="minorHAnsi"/>
                <w:color w:val="212529"/>
                <w:sz w:val="20"/>
                <w:szCs w:val="20"/>
                <w:lang w:val="en-US"/>
              </w:rPr>
            </w:pPr>
            <w:r w:rsidRPr="00AF487E">
              <w:rPr>
                <w:rFonts w:cstheme="minorHAnsi"/>
                <w:color w:val="212529"/>
                <w:sz w:val="20"/>
                <w:szCs w:val="20"/>
                <w:lang w:val="en-US"/>
              </w:rPr>
              <w:lastRenderedPageBreak/>
              <w:t>Question</w:t>
            </w:r>
            <w:r w:rsidR="009972F9" w:rsidRPr="00AF487E">
              <w:rPr>
                <w:rFonts w:cstheme="minorHAnsi"/>
                <w:color w:val="212529"/>
                <w:sz w:val="20"/>
                <w:szCs w:val="20"/>
                <w:lang w:val="en-US"/>
              </w:rPr>
              <w:t xml:space="preserve"> 1</w:t>
            </w:r>
          </w:p>
        </w:tc>
        <w:tc>
          <w:tcPr>
            <w:tcW w:w="8607" w:type="dxa"/>
          </w:tcPr>
          <w:p w14:paraId="3A9DEB2C" w14:textId="4A978073" w:rsidR="000F7ACD" w:rsidRPr="00AF487E" w:rsidRDefault="002B1961" w:rsidP="000F7ACD">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cstheme="minorHAnsi"/>
                <w:color w:val="505050"/>
                <w:sz w:val="20"/>
                <w:szCs w:val="20"/>
                <w:shd w:val="clear" w:color="auto" w:fill="FFFFFF"/>
                <w:lang w:val="en-US"/>
              </w:rPr>
              <w:t>You need to ensure that security requirements are met.</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What value should be used for the ConnectionString field on line DB03 in the Database class?</w:t>
            </w:r>
          </w:p>
        </w:tc>
      </w:tr>
      <w:tr w:rsidR="00515714" w:rsidRPr="00AF487E" w14:paraId="7762EB32" w14:textId="77777777" w:rsidTr="003A5D20">
        <w:tc>
          <w:tcPr>
            <w:tcW w:w="1418" w:type="dxa"/>
          </w:tcPr>
          <w:p w14:paraId="0949D034" w14:textId="2E7C1B8D" w:rsidR="00515714" w:rsidRPr="00AF487E" w:rsidRDefault="002B1961" w:rsidP="003A5D20">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6FC51927" w14:textId="469E121C" w:rsidR="00515714" w:rsidRPr="00AF487E" w:rsidRDefault="002B1961" w:rsidP="0023306E">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cstheme="minorHAnsi"/>
                <w:noProof/>
                <w:sz w:val="20"/>
                <w:szCs w:val="20"/>
              </w:rPr>
              <w:drawing>
                <wp:inline distT="0" distB="0" distL="0" distR="0" wp14:anchorId="7E9360F0" wp14:editId="689F6978">
                  <wp:extent cx="5328285" cy="250761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8285" cy="2507615"/>
                          </a:xfrm>
                          <a:prstGeom prst="rect">
                            <a:avLst/>
                          </a:prstGeom>
                          <a:noFill/>
                          <a:ln>
                            <a:noFill/>
                          </a:ln>
                        </pic:spPr>
                      </pic:pic>
                    </a:graphicData>
                  </a:graphic>
                </wp:inline>
              </w:drawing>
            </w:r>
          </w:p>
        </w:tc>
      </w:tr>
      <w:tr w:rsidR="00515714" w:rsidRPr="00AF487E" w14:paraId="5CCDE49B" w14:textId="77777777" w:rsidTr="003A5D20">
        <w:tc>
          <w:tcPr>
            <w:tcW w:w="1418" w:type="dxa"/>
          </w:tcPr>
          <w:p w14:paraId="0AC5B43B" w14:textId="2F3C9537" w:rsidR="00515714" w:rsidRPr="00AF487E" w:rsidRDefault="002B1961" w:rsidP="003A5D20">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5D9FF6DA" w14:textId="6BD2A5DE" w:rsidR="00515714" w:rsidRPr="00AF487E" w:rsidRDefault="002B1961" w:rsidP="002B1961">
            <w:pPr>
              <w:shd w:val="clear" w:color="auto" w:fill="FFFFFF"/>
              <w:rPr>
                <w:rStyle w:val="answer-description"/>
                <w:rFonts w:eastAsia="Times New Roman" w:cstheme="minorHAnsi"/>
                <w:sz w:val="20"/>
                <w:szCs w:val="20"/>
                <w:lang w:val="en-US" w:eastAsia="nl-NL"/>
              </w:rPr>
            </w:pPr>
            <w:r w:rsidRPr="002B1961">
              <w:rPr>
                <w:rFonts w:eastAsia="Times New Roman" w:cstheme="minorHAnsi"/>
                <w:sz w:val="20"/>
                <w:szCs w:val="20"/>
                <w:lang w:val="en-US" w:eastAsia="nl-NL"/>
              </w:rPr>
              <w:t>Box 1: Integrated Security=SSPI -</w:t>
            </w:r>
            <w:r w:rsidRPr="002B1961">
              <w:rPr>
                <w:rFonts w:eastAsia="Times New Roman" w:cstheme="minorHAnsi"/>
                <w:sz w:val="20"/>
                <w:szCs w:val="20"/>
                <w:lang w:val="en-US" w:eastAsia="nl-NL"/>
              </w:rPr>
              <w:br/>
              <w:t>Integrated security: For all data source types, connect using the current user account.</w:t>
            </w:r>
            <w:r w:rsidRPr="002B1961">
              <w:rPr>
                <w:rFonts w:eastAsia="Times New Roman" w:cstheme="minorHAnsi"/>
                <w:sz w:val="20"/>
                <w:szCs w:val="20"/>
                <w:lang w:val="en-US" w:eastAsia="nl-NL"/>
              </w:rPr>
              <w:br/>
              <w:t>For SqlClient you can use Integrated Security=true; or Integrated Security=SSPI;</w:t>
            </w:r>
            <w:r w:rsidRPr="002B1961">
              <w:rPr>
                <w:rFonts w:eastAsia="Times New Roman" w:cstheme="minorHAnsi"/>
                <w:sz w:val="20"/>
                <w:szCs w:val="20"/>
                <w:lang w:val="en-US" w:eastAsia="nl-NL"/>
              </w:rPr>
              <w:br/>
              <w:t>Scenario: All access to Azure Storage and Azure SQL database must use the application's Managed Service Identity (MSI)</w:t>
            </w:r>
            <w:r w:rsidRPr="002B1961">
              <w:rPr>
                <w:rFonts w:eastAsia="Times New Roman" w:cstheme="minorHAnsi"/>
                <w:sz w:val="20"/>
                <w:szCs w:val="20"/>
                <w:lang w:val="en-US" w:eastAsia="nl-NL"/>
              </w:rPr>
              <w:br/>
            </w:r>
            <w:r w:rsidRPr="002B1961">
              <w:rPr>
                <w:rFonts w:eastAsia="Times New Roman" w:cstheme="minorHAnsi"/>
                <w:sz w:val="20"/>
                <w:szCs w:val="20"/>
                <w:lang w:val="en-US" w:eastAsia="nl-NL"/>
              </w:rPr>
              <w:br/>
              <w:t>Box 2: Encrypt = True -</w:t>
            </w:r>
            <w:r w:rsidRPr="002B1961">
              <w:rPr>
                <w:rFonts w:eastAsia="Times New Roman" w:cstheme="minorHAnsi"/>
                <w:sz w:val="20"/>
                <w:szCs w:val="20"/>
                <w:lang w:val="en-US" w:eastAsia="nl-NL"/>
              </w:rPr>
              <w:br/>
            </w:r>
            <w:r w:rsidRPr="002B1961">
              <w:rPr>
                <w:rFonts w:eastAsia="Times New Roman" w:cstheme="minorHAnsi"/>
                <w:sz w:val="20"/>
                <w:szCs w:val="20"/>
                <w:lang w:val="en-US" w:eastAsia="nl-NL"/>
              </w:rPr>
              <w:lastRenderedPageBreak/>
              <w:t>Scenario: All data must be protected in transit.</w:t>
            </w:r>
            <w:r w:rsidRPr="002B1961">
              <w:rPr>
                <w:rFonts w:eastAsia="Times New Roman" w:cstheme="minorHAnsi"/>
                <w:sz w:val="20"/>
                <w:szCs w:val="20"/>
                <w:lang w:val="en-US" w:eastAsia="nl-NL"/>
              </w:rPr>
              <w:br/>
              <w:t>References:</w:t>
            </w:r>
            <w:r w:rsidRPr="002B1961">
              <w:rPr>
                <w:rFonts w:eastAsia="Times New Roman" w:cstheme="minorHAnsi"/>
                <w:sz w:val="20"/>
                <w:szCs w:val="20"/>
                <w:lang w:val="en-US" w:eastAsia="nl-NL"/>
              </w:rPr>
              <w:br/>
            </w:r>
            <w:hyperlink r:id="rId70" w:history="1">
              <w:r w:rsidRPr="002B1961">
                <w:rPr>
                  <w:rStyle w:val="Hyperlink"/>
                  <w:rFonts w:eastAsia="Times New Roman" w:cstheme="minorHAnsi"/>
                  <w:sz w:val="20"/>
                  <w:szCs w:val="20"/>
                  <w:lang w:val="en-US" w:eastAsia="nl-NL"/>
                </w:rPr>
                <w:t>https://docs.microsoft.com/en-us/dotnet/framework/data/adonet/connection-string-syntax</w:t>
              </w:r>
            </w:hyperlink>
            <w:r w:rsidRPr="00AF487E">
              <w:rPr>
                <w:rFonts w:eastAsia="Times New Roman" w:cstheme="minorHAnsi"/>
                <w:sz w:val="20"/>
                <w:szCs w:val="20"/>
                <w:lang w:val="en-US" w:eastAsia="nl-NL"/>
              </w:rPr>
              <w:t xml:space="preserve"> </w:t>
            </w:r>
          </w:p>
        </w:tc>
      </w:tr>
      <w:tr w:rsidR="00515714" w:rsidRPr="00AF487E" w14:paraId="04333D60" w14:textId="77777777" w:rsidTr="003A5D20">
        <w:tc>
          <w:tcPr>
            <w:tcW w:w="1418" w:type="dxa"/>
          </w:tcPr>
          <w:p w14:paraId="513F4709" w14:textId="5743BF55" w:rsidR="00515714" w:rsidRPr="00AF487E" w:rsidRDefault="009972F9" w:rsidP="003A5D20">
            <w:pPr>
              <w:rPr>
                <w:rFonts w:cstheme="minorHAnsi"/>
                <w:color w:val="212529"/>
                <w:sz w:val="20"/>
                <w:szCs w:val="20"/>
                <w:lang w:val="en-US"/>
              </w:rPr>
            </w:pPr>
            <w:r w:rsidRPr="00AF487E">
              <w:rPr>
                <w:rFonts w:cstheme="minorHAnsi"/>
                <w:color w:val="212529"/>
                <w:sz w:val="20"/>
                <w:szCs w:val="20"/>
                <w:lang w:val="en-US"/>
              </w:rPr>
              <w:lastRenderedPageBreak/>
              <w:t>Question 2</w:t>
            </w:r>
          </w:p>
        </w:tc>
        <w:tc>
          <w:tcPr>
            <w:tcW w:w="8607" w:type="dxa"/>
          </w:tcPr>
          <w:p w14:paraId="0394F2CC" w14:textId="3C4EAA22" w:rsidR="00515714" w:rsidRPr="00AF487E" w:rsidRDefault="009972F9" w:rsidP="0023306E">
            <w:pPr>
              <w:numPr>
                <w:ilvl w:val="0"/>
                <w:numId w:val="4"/>
              </w:numPr>
              <w:spacing w:before="100" w:beforeAutospacing="1" w:after="100" w:afterAutospacing="1"/>
              <w:ind w:left="0"/>
              <w:rPr>
                <w:rStyle w:val="answer-description"/>
                <w:rFonts w:cstheme="minorHAnsi"/>
                <w:color w:val="505050"/>
                <w:sz w:val="20"/>
                <w:szCs w:val="20"/>
                <w:lang w:val="en-US"/>
              </w:rPr>
            </w:pPr>
            <w:r w:rsidRPr="00AF487E">
              <w:rPr>
                <w:rFonts w:cstheme="minorHAnsi"/>
                <w:color w:val="505050"/>
                <w:sz w:val="20"/>
                <w:szCs w:val="20"/>
                <w:shd w:val="clear" w:color="auto" w:fill="FFFFFF"/>
                <w:lang w:val="en-US"/>
              </w:rPr>
              <w:t>You need to ensure disaster recovery requirements are met.</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What code should you add at line PC16?</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To answer, drag the appropriate code fragments to the correct locations. Each code fragment may be used once, more than once, or not at all. You may need to drag the split bar between panes or scroll to view content.</w:t>
            </w:r>
          </w:p>
        </w:tc>
      </w:tr>
      <w:tr w:rsidR="009972F9" w:rsidRPr="00AF487E" w14:paraId="0A9819BA" w14:textId="77777777" w:rsidTr="003A5D20">
        <w:tc>
          <w:tcPr>
            <w:tcW w:w="1418" w:type="dxa"/>
          </w:tcPr>
          <w:p w14:paraId="1D15EC32" w14:textId="10DC3F42" w:rsidR="009972F9" w:rsidRPr="00AF487E" w:rsidRDefault="009972F9" w:rsidP="003A5D20">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6D12F043" w14:textId="2046155E" w:rsidR="009972F9" w:rsidRPr="00AF487E" w:rsidRDefault="009972F9" w:rsidP="0023306E">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noProof/>
                <w:sz w:val="20"/>
                <w:szCs w:val="20"/>
              </w:rPr>
              <w:drawing>
                <wp:inline distT="0" distB="0" distL="0" distR="0" wp14:anchorId="46EE0CFE" wp14:editId="291EDE62">
                  <wp:extent cx="5328285" cy="152019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8285" cy="1520190"/>
                          </a:xfrm>
                          <a:prstGeom prst="rect">
                            <a:avLst/>
                          </a:prstGeom>
                          <a:noFill/>
                          <a:ln>
                            <a:noFill/>
                          </a:ln>
                        </pic:spPr>
                      </pic:pic>
                    </a:graphicData>
                  </a:graphic>
                </wp:inline>
              </w:drawing>
            </w:r>
          </w:p>
        </w:tc>
      </w:tr>
      <w:tr w:rsidR="009972F9" w:rsidRPr="00AF487E" w14:paraId="346C9A0A" w14:textId="77777777" w:rsidTr="003A5D20">
        <w:tc>
          <w:tcPr>
            <w:tcW w:w="1418" w:type="dxa"/>
          </w:tcPr>
          <w:p w14:paraId="07292966" w14:textId="4A75849C" w:rsidR="009972F9" w:rsidRPr="00AF487E" w:rsidRDefault="009972F9" w:rsidP="003A5D20">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5125DBC3" w14:textId="708C9F2D" w:rsidR="009972F9" w:rsidRPr="00AF487E" w:rsidRDefault="009972F9" w:rsidP="0023306E">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8F9FA"/>
                <w:lang w:val="en-US"/>
              </w:rPr>
              <w:t>Scenario: Disaster recovery. Regional outage must not impact application availability. All DR operations must not be dependent on application running and must ensure that data in the DR region is up to date.</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1: DirectoryTransferContext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We transfer all files in the directory.</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Note: The TransferContext object comes in two forms: SingleTransferContext and DirectoryTransferContext. The former is for transferring a single file and the latter is for transferring a directory of files.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2: ShouldTransferCallbackAsync</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The DirectoryTransferContext.ShouldTransferCallbackAsync delegate callback is invoked to tell whether a transfer should be done.</w:t>
            </w:r>
            <w:r w:rsidRPr="00AF487E">
              <w:rPr>
                <w:rFonts w:cstheme="minorHAnsi"/>
                <w:color w:val="505050"/>
                <w:sz w:val="20"/>
                <w:szCs w:val="20"/>
                <w:lang w:val="en-US"/>
              </w:rPr>
              <w:br/>
            </w:r>
            <w:r w:rsidRPr="00AF487E">
              <w:rPr>
                <w:rFonts w:cstheme="minorHAnsi"/>
                <w:color w:val="505050"/>
                <w:sz w:val="20"/>
                <w:szCs w:val="20"/>
                <w:lang w:val="en-US"/>
              </w:rPr>
              <w:br/>
            </w:r>
            <w:r w:rsidRPr="00AF487E">
              <w:rPr>
                <w:rFonts w:cstheme="minorHAnsi"/>
                <w:color w:val="505050"/>
                <w:sz w:val="20"/>
                <w:szCs w:val="20"/>
                <w:shd w:val="clear" w:color="auto" w:fill="F8F9FA"/>
                <w:lang w:val="en-US"/>
              </w:rPr>
              <w:t>Box 3: False -</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If you want to use the retry policy in Copy, and want the copy can be resume if break in the middle, you can use SyncCopy (isServiceCopy = false).</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Note that if you choose to use service side copy ('isServiceCopy' set to true), Azure (currently) doesn't provide SLA for that. Setting 'isServiceCopy' to false will download the source blob loca</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https://docs.microsoft.com/en-us/azure/storage/common/storage-use-data-movement-library https://docs.microsoft.com/en-us/dotnet/api/microsoft.windowsazure.storage.datamovement.directorytransfercontext.shouldtransfercallbackasync?view=azure- dotnet</w:t>
            </w:r>
          </w:p>
        </w:tc>
      </w:tr>
      <w:tr w:rsidR="009972F9" w:rsidRPr="00AF487E" w14:paraId="662EC2A2" w14:textId="77777777" w:rsidTr="003A5D20">
        <w:tc>
          <w:tcPr>
            <w:tcW w:w="1418" w:type="dxa"/>
          </w:tcPr>
          <w:p w14:paraId="549E5F51" w14:textId="07D5BE91"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t>Question 2</w:t>
            </w:r>
          </w:p>
        </w:tc>
        <w:tc>
          <w:tcPr>
            <w:tcW w:w="8607" w:type="dxa"/>
          </w:tcPr>
          <w:p w14:paraId="5ABB801D" w14:textId="37F8B55F" w:rsidR="009972F9" w:rsidRPr="00AF487E" w:rsidRDefault="009972F9"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eastAsia="Times New Roman" w:cstheme="minorHAnsi"/>
                <w:color w:val="505050"/>
                <w:sz w:val="20"/>
                <w:szCs w:val="20"/>
                <w:lang w:val="en-US" w:eastAsia="nl-NL"/>
              </w:rPr>
              <w:t>You need to ensure the security policies are met.</w:t>
            </w:r>
            <w:r w:rsidRPr="00AF487E">
              <w:rPr>
                <w:rFonts w:eastAsia="Times New Roman" w:cstheme="minorHAnsi"/>
                <w:color w:val="505050"/>
                <w:sz w:val="20"/>
                <w:szCs w:val="20"/>
                <w:lang w:val="en-US" w:eastAsia="nl-NL"/>
              </w:rPr>
              <w:br/>
              <w:t>What code do you add at line CS07?</w:t>
            </w:r>
          </w:p>
        </w:tc>
      </w:tr>
      <w:tr w:rsidR="009972F9" w:rsidRPr="00AF487E" w14:paraId="3D872E73" w14:textId="77777777" w:rsidTr="003A5D20">
        <w:tc>
          <w:tcPr>
            <w:tcW w:w="1418" w:type="dxa"/>
          </w:tcPr>
          <w:p w14:paraId="2141B37A" w14:textId="2DFC7FC4"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5B52D22E" w14:textId="77777777" w:rsidR="009972F9" w:rsidRPr="00AF487E" w:rsidRDefault="009972F9" w:rsidP="009972F9">
            <w:pPr>
              <w:numPr>
                <w:ilvl w:val="0"/>
                <w:numId w:val="11"/>
              </w:numPr>
              <w:shd w:val="clear" w:color="auto" w:fill="FFFFFF"/>
              <w:spacing w:before="100" w:beforeAutospacing="1" w:after="100" w:afterAutospacing="1"/>
              <w:ind w:left="0"/>
              <w:rPr>
                <w:rFonts w:eastAsia="Times New Roman" w:cstheme="minorHAnsi"/>
                <w:color w:val="70AD47" w:themeColor="accent6"/>
                <w:sz w:val="20"/>
                <w:szCs w:val="20"/>
                <w:lang w:eastAsia="nl-NL"/>
              </w:rPr>
            </w:pPr>
            <w:r w:rsidRPr="00AF487E">
              <w:rPr>
                <w:rFonts w:eastAsia="Times New Roman" w:cstheme="minorHAnsi"/>
                <w:color w:val="70AD47" w:themeColor="accent6"/>
                <w:sz w:val="20"/>
                <w:szCs w:val="20"/>
                <w:lang w:eastAsia="nl-NL"/>
              </w:rPr>
              <w:t>A. -PermissionsToCertificates create, encrypt, decrypt</w:t>
            </w:r>
          </w:p>
          <w:p w14:paraId="1356124B" w14:textId="77777777" w:rsidR="009972F9" w:rsidRPr="00AF487E" w:rsidRDefault="009972F9" w:rsidP="009972F9">
            <w:pPr>
              <w:numPr>
                <w:ilvl w:val="0"/>
                <w:numId w:val="11"/>
              </w:numPr>
              <w:shd w:val="clear" w:color="auto" w:fill="FFFFFF"/>
              <w:spacing w:before="100" w:beforeAutospacing="1" w:after="100" w:afterAutospacing="1"/>
              <w:ind w:left="0"/>
              <w:rPr>
                <w:rFonts w:eastAsia="Times New Roman" w:cstheme="minorHAnsi"/>
                <w:color w:val="505050"/>
                <w:sz w:val="20"/>
                <w:szCs w:val="20"/>
                <w:lang w:eastAsia="nl-NL"/>
              </w:rPr>
            </w:pPr>
            <w:r w:rsidRPr="00AF487E">
              <w:rPr>
                <w:rFonts w:eastAsia="Times New Roman" w:cstheme="minorHAnsi"/>
                <w:color w:val="505050"/>
                <w:sz w:val="20"/>
                <w:szCs w:val="20"/>
                <w:lang w:eastAsia="nl-NL"/>
              </w:rPr>
              <w:t>B. -PermissionsToKeys wrapkey, unwrapkey, get</w:t>
            </w:r>
          </w:p>
          <w:p w14:paraId="68088A14" w14:textId="77777777" w:rsidR="009972F9" w:rsidRPr="00AF487E" w:rsidRDefault="009972F9" w:rsidP="009972F9">
            <w:pPr>
              <w:numPr>
                <w:ilvl w:val="0"/>
                <w:numId w:val="11"/>
              </w:numPr>
              <w:shd w:val="clear" w:color="auto" w:fill="FFFFFF"/>
              <w:spacing w:before="100" w:beforeAutospacing="1" w:after="100" w:afterAutospacing="1"/>
              <w:ind w:left="0"/>
              <w:rPr>
                <w:rFonts w:cstheme="minorHAnsi"/>
                <w:sz w:val="20"/>
                <w:szCs w:val="20"/>
                <w:lang w:val="en-US"/>
              </w:rPr>
            </w:pPr>
            <w:r w:rsidRPr="00AF487E">
              <w:rPr>
                <w:rFonts w:eastAsia="Times New Roman" w:cstheme="minorHAnsi"/>
                <w:color w:val="505050"/>
                <w:sz w:val="20"/>
                <w:szCs w:val="20"/>
                <w:lang w:eastAsia="nl-NL"/>
              </w:rPr>
              <w:t>C. -PermissionsToCertificates wrapkey, unwrapkey, get</w:t>
            </w:r>
          </w:p>
          <w:p w14:paraId="708F1E38" w14:textId="2AA6225E" w:rsidR="009972F9" w:rsidRPr="00AF487E" w:rsidRDefault="009972F9"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eastAsia="Times New Roman" w:cstheme="minorHAnsi"/>
                <w:color w:val="505050"/>
                <w:sz w:val="20"/>
                <w:szCs w:val="20"/>
                <w:lang w:val="en-US" w:eastAsia="nl-NL"/>
              </w:rPr>
              <w:t>D. -PermissionsToKeys create, encrypt, decrypt</w:t>
            </w:r>
          </w:p>
        </w:tc>
      </w:tr>
      <w:tr w:rsidR="009972F9" w:rsidRPr="00AF487E" w14:paraId="57B6C6B3" w14:textId="77777777" w:rsidTr="003A5D20">
        <w:tc>
          <w:tcPr>
            <w:tcW w:w="1418" w:type="dxa"/>
          </w:tcPr>
          <w:p w14:paraId="68A9944C" w14:textId="4ABE59CB"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4CAB039F" w14:textId="42DE023D" w:rsidR="009972F9" w:rsidRPr="00AF487E" w:rsidRDefault="009972F9"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Style w:val="answer-description"/>
                <w:rFonts w:cstheme="minorHAnsi"/>
                <w:color w:val="505050"/>
                <w:sz w:val="20"/>
                <w:szCs w:val="20"/>
                <w:lang w:val="en-US"/>
              </w:rPr>
              <w:t>Scenario: All certificates and secrets used to secure data must be stored in Azure Key Vault.</w:t>
            </w:r>
            <w:r w:rsidRPr="00AF487E">
              <w:rPr>
                <w:rFonts w:cstheme="minorHAnsi"/>
                <w:color w:val="505050"/>
                <w:sz w:val="20"/>
                <w:szCs w:val="20"/>
                <w:lang w:val="en-US"/>
              </w:rPr>
              <w:br/>
            </w:r>
            <w:r w:rsidRPr="00AF487E">
              <w:rPr>
                <w:rStyle w:val="answer-description"/>
                <w:rFonts w:cstheme="minorHAnsi"/>
                <w:color w:val="505050"/>
                <w:sz w:val="20"/>
                <w:szCs w:val="20"/>
                <w:lang w:val="en-US"/>
              </w:rPr>
              <w:t xml:space="preserve">You must adhere to the principle of least privilege and provide privileges which are essential to </w:t>
            </w:r>
            <w:r w:rsidRPr="00AF487E">
              <w:rPr>
                <w:rStyle w:val="answer-description"/>
                <w:rFonts w:cstheme="minorHAnsi"/>
                <w:color w:val="505050"/>
                <w:sz w:val="20"/>
                <w:szCs w:val="20"/>
                <w:lang w:val="en-US"/>
              </w:rPr>
              <w:lastRenderedPageBreak/>
              <w:t>perform the intended function.</w:t>
            </w:r>
            <w:r w:rsidRPr="00AF487E">
              <w:rPr>
                <w:rFonts w:cstheme="minorHAnsi"/>
                <w:color w:val="505050"/>
                <w:sz w:val="20"/>
                <w:szCs w:val="20"/>
                <w:lang w:val="en-US"/>
              </w:rPr>
              <w:br/>
            </w:r>
            <w:r w:rsidRPr="00AF487E">
              <w:rPr>
                <w:rStyle w:val="answer-description"/>
                <w:rFonts w:cstheme="minorHAnsi"/>
                <w:color w:val="505050"/>
                <w:sz w:val="20"/>
                <w:szCs w:val="20"/>
                <w:lang w:val="en-US"/>
              </w:rPr>
              <w:t>The Set-AzureRmKeyValutAccessPolicy parameter -PermissionsToKeys specifies an array of key operation permissions to grant to a user or service principal.</w:t>
            </w:r>
            <w:r w:rsidRPr="00AF487E">
              <w:rPr>
                <w:rFonts w:cstheme="minorHAnsi"/>
                <w:color w:val="505050"/>
                <w:sz w:val="20"/>
                <w:szCs w:val="20"/>
                <w:lang w:val="en-US"/>
              </w:rPr>
              <w:br/>
            </w:r>
            <w:r w:rsidRPr="00AF487E">
              <w:rPr>
                <w:rStyle w:val="answer-description"/>
                <w:rFonts w:cstheme="minorHAnsi"/>
                <w:color w:val="505050"/>
                <w:sz w:val="20"/>
                <w:szCs w:val="20"/>
                <w:lang w:val="en-US"/>
              </w:rPr>
              <w:t>The acceptable values for this parameter: decrypt, encrypt, unwrapKey, wrapKey, verify, sign, get, list, update, create, import, delete, backup, restore, recover, purge</w:t>
            </w:r>
            <w:r w:rsidRPr="00AF487E">
              <w:rPr>
                <w:rFonts w:cstheme="minorHAnsi"/>
                <w:color w:val="505050"/>
                <w:sz w:val="20"/>
                <w:szCs w:val="20"/>
                <w:lang w:val="en-US"/>
              </w:rPr>
              <w:br/>
            </w:r>
            <w:r w:rsidRPr="00AF487E">
              <w:rPr>
                <w:rStyle w:val="answer-description"/>
                <w:rFonts w:cstheme="minorHAnsi"/>
                <w:color w:val="505050"/>
                <w:sz w:val="20"/>
                <w:szCs w:val="20"/>
                <w:lang w:val="en-US"/>
              </w:rPr>
              <w:t>Incorrect Answers:</w:t>
            </w:r>
            <w:r w:rsidRPr="00AF487E">
              <w:rPr>
                <w:rFonts w:cstheme="minorHAnsi"/>
                <w:color w:val="505050"/>
                <w:sz w:val="20"/>
                <w:szCs w:val="20"/>
                <w:lang w:val="en-US"/>
              </w:rPr>
              <w:br/>
            </w:r>
            <w:r w:rsidRPr="00AF487E">
              <w:rPr>
                <w:rStyle w:val="answer-description"/>
                <w:rFonts w:cstheme="minorHAnsi"/>
                <w:color w:val="505050"/>
                <w:sz w:val="20"/>
                <w:szCs w:val="20"/>
                <w:lang w:val="en-US"/>
              </w:rPr>
              <w:t>A, C: The Set-AzureRmKeyValutAccessPolicy parameter -PermissionsToCertificates specifies an array of certificate permissions to grant to a user or service principal. The acceptable values for this parameter: get, list, delete, create, import, update, managecontacts, getissuers, listissuers, setissuers, deleteissuers, manageissuers, recover, purge, backup, restore</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References:</w:t>
            </w:r>
            <w:r w:rsidRPr="00AF487E">
              <w:rPr>
                <w:rFonts w:cstheme="minorHAnsi"/>
                <w:color w:val="505050"/>
                <w:sz w:val="20"/>
                <w:szCs w:val="20"/>
                <w:lang w:val="en-US"/>
              </w:rPr>
              <w:br/>
            </w:r>
            <w:hyperlink r:id="rId72" w:history="1">
              <w:r w:rsidRPr="00AF487E">
                <w:rPr>
                  <w:rStyle w:val="Hyperlink"/>
                  <w:rFonts w:cstheme="minorHAnsi"/>
                  <w:sz w:val="20"/>
                  <w:szCs w:val="20"/>
                  <w:lang w:val="en-US"/>
                </w:rPr>
                <w:t>https://docs.microsoft.com/en-us/powershell/module/azurerm.keyvault/set-azurermkeyvaultaccesspolicy</w:t>
              </w:r>
            </w:hyperlink>
          </w:p>
        </w:tc>
      </w:tr>
      <w:tr w:rsidR="009972F9" w:rsidRPr="00AF487E" w14:paraId="6FCC6107" w14:textId="77777777" w:rsidTr="003A5D20">
        <w:tc>
          <w:tcPr>
            <w:tcW w:w="1418" w:type="dxa"/>
          </w:tcPr>
          <w:p w14:paraId="759E2848" w14:textId="10BF47FA"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lastRenderedPageBreak/>
              <w:t>Question 3</w:t>
            </w:r>
          </w:p>
        </w:tc>
        <w:tc>
          <w:tcPr>
            <w:tcW w:w="8607" w:type="dxa"/>
          </w:tcPr>
          <w:p w14:paraId="4F7C54C1" w14:textId="1FCB547B" w:rsidR="009972F9" w:rsidRPr="00AF487E" w:rsidRDefault="009972F9"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You need to ensure that the SecurityPin security requirements are met.</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Solution: Enable Always Encrypted for the SecurityPin column using a certificate contained in Azure Key Vault and grant the WebAppIdentity service principal access to the certificate.</w:t>
            </w:r>
            <w:r w:rsidRPr="00AF487E">
              <w:rPr>
                <w:rFonts w:cstheme="minorHAnsi"/>
                <w:color w:val="505050"/>
                <w:sz w:val="20"/>
                <w:szCs w:val="20"/>
                <w:lang w:val="en-US"/>
              </w:rPr>
              <w:br/>
            </w:r>
            <w:r w:rsidRPr="00AF487E">
              <w:rPr>
                <w:rFonts w:cstheme="minorHAnsi"/>
                <w:color w:val="505050"/>
                <w:sz w:val="20"/>
                <w:szCs w:val="20"/>
                <w:shd w:val="clear" w:color="auto" w:fill="FFFFFF"/>
              </w:rPr>
              <w:t>Does the solution meet the goal?</w:t>
            </w:r>
          </w:p>
        </w:tc>
      </w:tr>
      <w:tr w:rsidR="009972F9" w:rsidRPr="00AF487E" w14:paraId="39AD6800" w14:textId="77777777" w:rsidTr="003A5D20">
        <w:tc>
          <w:tcPr>
            <w:tcW w:w="1418" w:type="dxa"/>
          </w:tcPr>
          <w:p w14:paraId="01ED39BC" w14:textId="32FA494A"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04CCA39D" w14:textId="1319CEF5" w:rsidR="009972F9" w:rsidRPr="00AF487E" w:rsidRDefault="009972F9"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Yes</w:t>
            </w:r>
          </w:p>
        </w:tc>
      </w:tr>
      <w:tr w:rsidR="009972F9" w:rsidRPr="00AF487E" w14:paraId="426A9B73" w14:textId="77777777" w:rsidTr="003A5D20">
        <w:tc>
          <w:tcPr>
            <w:tcW w:w="1418" w:type="dxa"/>
          </w:tcPr>
          <w:p w14:paraId="38031CA7" w14:textId="46DA7892"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6A6F144C" w14:textId="36132173" w:rsidR="009972F9" w:rsidRPr="00AF487E" w:rsidRDefault="009972F9"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8F9FA"/>
                <w:lang w:val="en-US"/>
              </w:rPr>
              <w:t>Scenario: Users' SecurityPin must be stored in such a way that access to the database does not allow the viewing of SecurityPins. The web application is the only system that should have access to SecurityPins.</w:t>
            </w:r>
          </w:p>
        </w:tc>
      </w:tr>
      <w:tr w:rsidR="009972F9" w:rsidRPr="00AF487E" w14:paraId="62CCF101" w14:textId="77777777" w:rsidTr="003A5D20">
        <w:tc>
          <w:tcPr>
            <w:tcW w:w="1418" w:type="dxa"/>
          </w:tcPr>
          <w:p w14:paraId="659D5134" w14:textId="1DA57602"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t>Question 4</w:t>
            </w:r>
          </w:p>
        </w:tc>
        <w:tc>
          <w:tcPr>
            <w:tcW w:w="8607" w:type="dxa"/>
          </w:tcPr>
          <w:p w14:paraId="5F412FA0" w14:textId="60876EFE" w:rsidR="009972F9" w:rsidRPr="00AF487E" w:rsidRDefault="009972F9"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You need to ensure that the SecurityPin security requirements are met.</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Solution: Configure the web application to connect to the database using the WebAppIdentity security prinicipal. Using the Azure Portal, add Data Masking to the</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SecurityPin column and exclude the WebAppIdentity service principal.</w:t>
            </w:r>
            <w:r w:rsidRPr="00AF487E">
              <w:rPr>
                <w:rFonts w:cstheme="minorHAnsi"/>
                <w:color w:val="505050"/>
                <w:sz w:val="20"/>
                <w:szCs w:val="20"/>
                <w:lang w:val="en-US"/>
              </w:rPr>
              <w:br/>
            </w:r>
            <w:r w:rsidRPr="00AF487E">
              <w:rPr>
                <w:rFonts w:cstheme="minorHAnsi"/>
                <w:color w:val="505050"/>
                <w:sz w:val="20"/>
                <w:szCs w:val="20"/>
                <w:shd w:val="clear" w:color="auto" w:fill="FFFFFF"/>
              </w:rPr>
              <w:t>Does the solution meet the goal?</w:t>
            </w:r>
          </w:p>
        </w:tc>
      </w:tr>
      <w:tr w:rsidR="009972F9" w:rsidRPr="00AF487E" w14:paraId="555A9B06" w14:textId="77777777" w:rsidTr="003A5D20">
        <w:tc>
          <w:tcPr>
            <w:tcW w:w="1418" w:type="dxa"/>
          </w:tcPr>
          <w:p w14:paraId="0425B1AD" w14:textId="659CCEDF"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351DDAAB" w14:textId="25C44515" w:rsidR="009972F9" w:rsidRPr="00AF487E" w:rsidRDefault="009972F9"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Yes</w:t>
            </w:r>
          </w:p>
        </w:tc>
      </w:tr>
      <w:tr w:rsidR="009972F9" w:rsidRPr="00AF487E" w14:paraId="6582BEE4" w14:textId="77777777" w:rsidTr="003A5D20">
        <w:tc>
          <w:tcPr>
            <w:tcW w:w="1418" w:type="dxa"/>
          </w:tcPr>
          <w:p w14:paraId="31ADF995" w14:textId="4BB93394" w:rsidR="009972F9" w:rsidRPr="00AF487E" w:rsidRDefault="009972F9" w:rsidP="009972F9">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7A4C8B23" w14:textId="256201C8" w:rsidR="009972F9" w:rsidRPr="00AF487E" w:rsidRDefault="002138D1" w:rsidP="009972F9">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8F9FA"/>
                <w:lang w:val="en-US"/>
              </w:rPr>
              <w:t>Scenario: Users' SecurityPin must be stored in such a way that access to the database does not allow the viewing of SecurityPins. The web application is the only system that should have access to SecurityPins.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All certificates and secrets used to secure data must be stored in Azure Key Vault.</w:t>
            </w:r>
          </w:p>
        </w:tc>
      </w:tr>
      <w:tr w:rsidR="004970D3" w:rsidRPr="00AF487E" w14:paraId="49F8FEDA" w14:textId="77777777" w:rsidTr="003A5D20">
        <w:tc>
          <w:tcPr>
            <w:tcW w:w="1418" w:type="dxa"/>
          </w:tcPr>
          <w:p w14:paraId="2712FBF5" w14:textId="2E6FE8E7" w:rsidR="004970D3" w:rsidRPr="00AF487E" w:rsidRDefault="004970D3" w:rsidP="004970D3">
            <w:pPr>
              <w:rPr>
                <w:rFonts w:cstheme="minorHAnsi"/>
                <w:color w:val="212529"/>
                <w:sz w:val="20"/>
                <w:szCs w:val="20"/>
                <w:lang w:val="en-US"/>
              </w:rPr>
            </w:pPr>
            <w:r w:rsidRPr="00AF487E">
              <w:rPr>
                <w:rFonts w:cstheme="minorHAnsi"/>
                <w:color w:val="212529"/>
                <w:sz w:val="20"/>
                <w:szCs w:val="20"/>
                <w:lang w:val="en-US"/>
              </w:rPr>
              <w:t>Question 4</w:t>
            </w:r>
          </w:p>
        </w:tc>
        <w:tc>
          <w:tcPr>
            <w:tcW w:w="8607" w:type="dxa"/>
          </w:tcPr>
          <w:p w14:paraId="1E58A685" w14:textId="77407073" w:rsidR="004970D3" w:rsidRPr="00AF487E" w:rsidRDefault="004970D3" w:rsidP="004970D3">
            <w:pPr>
              <w:numPr>
                <w:ilvl w:val="0"/>
                <w:numId w:val="4"/>
              </w:numPr>
              <w:spacing w:before="100" w:beforeAutospacing="1" w:after="100" w:afterAutospacing="1"/>
              <w:ind w:left="0"/>
              <w:rPr>
                <w:rFonts w:cstheme="minorHAnsi"/>
                <w:color w:val="505050"/>
                <w:sz w:val="20"/>
                <w:szCs w:val="20"/>
                <w:shd w:val="clear" w:color="auto" w:fill="F8F9FA"/>
                <w:lang w:val="en-US"/>
              </w:rPr>
            </w:pPr>
            <w:r>
              <w:rPr>
                <w:rFonts w:ascii="Arial" w:hAnsi="Arial" w:cs="Arial"/>
                <w:color w:val="505050"/>
                <w:shd w:val="clear" w:color="auto" w:fill="FFFFFF"/>
              </w:rPr>
              <w:t>Solution: Enable Always Encrypted for the SecurityPin column using a certificate based on a trusted certificate authority. Update the Getting Started document with instructions to ensure that the certificate is installed on user machines.</w:t>
            </w:r>
            <w:r>
              <w:rPr>
                <w:rFonts w:ascii="Arial" w:hAnsi="Arial" w:cs="Arial"/>
                <w:color w:val="505050"/>
              </w:rPr>
              <w:br/>
            </w:r>
            <w:r>
              <w:rPr>
                <w:rFonts w:ascii="Arial" w:hAnsi="Arial" w:cs="Arial"/>
                <w:color w:val="505050"/>
                <w:shd w:val="clear" w:color="auto" w:fill="FFFFFF"/>
              </w:rPr>
              <w:t>Does the solution meet the goal?</w:t>
            </w:r>
          </w:p>
        </w:tc>
      </w:tr>
      <w:tr w:rsidR="004970D3" w:rsidRPr="00AF487E" w14:paraId="64BC63EA" w14:textId="77777777" w:rsidTr="003A5D20">
        <w:tc>
          <w:tcPr>
            <w:tcW w:w="1418" w:type="dxa"/>
          </w:tcPr>
          <w:p w14:paraId="029C7B7A" w14:textId="1646A6F6" w:rsidR="004970D3" w:rsidRPr="00AF487E" w:rsidRDefault="004970D3" w:rsidP="004970D3">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48399956" w14:textId="375D00BD" w:rsidR="004970D3" w:rsidRPr="00AF487E" w:rsidRDefault="004970D3" w:rsidP="004970D3">
            <w:pPr>
              <w:numPr>
                <w:ilvl w:val="0"/>
                <w:numId w:val="4"/>
              </w:numPr>
              <w:spacing w:before="100" w:beforeAutospacing="1" w:after="100" w:afterAutospacing="1"/>
              <w:ind w:left="0"/>
              <w:rPr>
                <w:rFonts w:cstheme="minorHAnsi"/>
                <w:color w:val="505050"/>
                <w:sz w:val="20"/>
                <w:szCs w:val="20"/>
                <w:shd w:val="clear" w:color="auto" w:fill="F8F9FA"/>
                <w:lang w:val="en-US"/>
              </w:rPr>
            </w:pPr>
            <w:r>
              <w:rPr>
                <w:rFonts w:cstheme="minorHAnsi"/>
                <w:color w:val="505050"/>
                <w:sz w:val="20"/>
                <w:szCs w:val="20"/>
                <w:shd w:val="clear" w:color="auto" w:fill="F8F9FA"/>
                <w:lang w:val="en-US"/>
              </w:rPr>
              <w:t>No</w:t>
            </w:r>
          </w:p>
        </w:tc>
      </w:tr>
      <w:tr w:rsidR="004970D3" w:rsidRPr="00AF487E" w14:paraId="4D35D876" w14:textId="77777777" w:rsidTr="003A5D20">
        <w:tc>
          <w:tcPr>
            <w:tcW w:w="1418" w:type="dxa"/>
          </w:tcPr>
          <w:p w14:paraId="60ADCAB3" w14:textId="2F7FDD75" w:rsidR="004970D3" w:rsidRPr="00AF487E" w:rsidRDefault="004970D3" w:rsidP="004970D3">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06462CEB" w14:textId="060BF1BD" w:rsidR="004970D3" w:rsidRPr="00AF487E" w:rsidRDefault="004970D3" w:rsidP="004970D3">
            <w:pPr>
              <w:numPr>
                <w:ilvl w:val="0"/>
                <w:numId w:val="4"/>
              </w:numPr>
              <w:spacing w:before="100" w:beforeAutospacing="1" w:after="100" w:afterAutospacing="1"/>
              <w:ind w:left="0"/>
              <w:rPr>
                <w:rFonts w:cstheme="minorHAnsi"/>
                <w:color w:val="505050"/>
                <w:sz w:val="20"/>
                <w:szCs w:val="20"/>
                <w:shd w:val="clear" w:color="auto" w:fill="F8F9FA"/>
                <w:lang w:val="en-US"/>
              </w:rPr>
            </w:pPr>
            <w:r>
              <w:rPr>
                <w:rFonts w:ascii="Arial" w:hAnsi="Arial" w:cs="Arial"/>
                <w:color w:val="505050"/>
                <w:shd w:val="clear" w:color="auto" w:fill="F8F9FA"/>
              </w:rPr>
              <w:t>Scenario: Users' SecurityPin must be stored in such a way that access to the database does not allow the viewing of SecurityPins. The web application is the only system that should have access to SecurityPins.</w:t>
            </w:r>
            <w:r>
              <w:rPr>
                <w:rFonts w:ascii="Arial" w:hAnsi="Arial" w:cs="Arial"/>
                <w:color w:val="505050"/>
              </w:rPr>
              <w:br/>
            </w:r>
            <w:r>
              <w:rPr>
                <w:rFonts w:ascii="Arial" w:hAnsi="Arial" w:cs="Arial"/>
                <w:color w:val="505050"/>
                <w:shd w:val="clear" w:color="auto" w:fill="F8F9FA"/>
              </w:rPr>
              <w:t>All certificates and secrets used to secure data must be stored in Azure Key Vault.</w:t>
            </w:r>
          </w:p>
        </w:tc>
      </w:tr>
      <w:tr w:rsidR="002138D1" w:rsidRPr="00AF487E" w14:paraId="48CCA138" w14:textId="77777777" w:rsidTr="003A5D20">
        <w:tc>
          <w:tcPr>
            <w:tcW w:w="1418" w:type="dxa"/>
          </w:tcPr>
          <w:p w14:paraId="2DAB9BD4" w14:textId="753F153C" w:rsidR="002138D1" w:rsidRPr="00AF487E" w:rsidRDefault="002138D1" w:rsidP="002138D1">
            <w:pPr>
              <w:rPr>
                <w:rFonts w:cstheme="minorHAnsi"/>
                <w:color w:val="212529"/>
                <w:sz w:val="20"/>
                <w:szCs w:val="20"/>
                <w:lang w:val="en-US"/>
              </w:rPr>
            </w:pPr>
            <w:r w:rsidRPr="00AF487E">
              <w:rPr>
                <w:rFonts w:cstheme="minorHAnsi"/>
                <w:color w:val="212529"/>
                <w:sz w:val="20"/>
                <w:szCs w:val="20"/>
                <w:lang w:val="en-US"/>
              </w:rPr>
              <w:t xml:space="preserve">Question </w:t>
            </w:r>
            <w:r w:rsidR="0005687B">
              <w:rPr>
                <w:rFonts w:cstheme="minorHAnsi"/>
                <w:color w:val="212529"/>
                <w:sz w:val="20"/>
                <w:szCs w:val="20"/>
                <w:lang w:val="en-US"/>
              </w:rPr>
              <w:t>5</w:t>
            </w:r>
          </w:p>
        </w:tc>
        <w:tc>
          <w:tcPr>
            <w:tcW w:w="8607" w:type="dxa"/>
          </w:tcPr>
          <w:p w14:paraId="2B85D86D" w14:textId="10604811" w:rsidR="002138D1" w:rsidRPr="00AF487E" w:rsidRDefault="002138D1" w:rsidP="002138D1">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You need to ensure that security policies are met.</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What code should you add at line PC26?</w:t>
            </w:r>
          </w:p>
        </w:tc>
      </w:tr>
      <w:tr w:rsidR="002138D1" w:rsidRPr="00AF487E" w14:paraId="2F513A1C" w14:textId="77777777" w:rsidTr="003A5D20">
        <w:tc>
          <w:tcPr>
            <w:tcW w:w="1418" w:type="dxa"/>
          </w:tcPr>
          <w:p w14:paraId="548E001B" w14:textId="4AB97A81" w:rsidR="002138D1" w:rsidRPr="00AF487E" w:rsidRDefault="002138D1" w:rsidP="002138D1">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66A6FD53" w14:textId="7CF59155" w:rsidR="002138D1" w:rsidRPr="00AF487E" w:rsidRDefault="002138D1" w:rsidP="002138D1">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noProof/>
                <w:sz w:val="20"/>
                <w:szCs w:val="20"/>
              </w:rPr>
              <w:drawing>
                <wp:inline distT="0" distB="0" distL="0" distR="0" wp14:anchorId="546E4ACD" wp14:editId="2C4CE17C">
                  <wp:extent cx="4289526" cy="27615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02309" cy="2769763"/>
                          </a:xfrm>
                          <a:prstGeom prst="rect">
                            <a:avLst/>
                          </a:prstGeom>
                          <a:noFill/>
                          <a:ln>
                            <a:noFill/>
                          </a:ln>
                        </pic:spPr>
                      </pic:pic>
                    </a:graphicData>
                  </a:graphic>
                </wp:inline>
              </w:drawing>
            </w:r>
          </w:p>
        </w:tc>
      </w:tr>
      <w:tr w:rsidR="002138D1" w:rsidRPr="00AF487E" w14:paraId="51918644" w14:textId="77777777" w:rsidTr="003A5D20">
        <w:tc>
          <w:tcPr>
            <w:tcW w:w="1418" w:type="dxa"/>
          </w:tcPr>
          <w:p w14:paraId="5B456DD3" w14:textId="489D8FEA" w:rsidR="002138D1" w:rsidRPr="00AF487E" w:rsidRDefault="002138D1" w:rsidP="002138D1">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11930E1F" w14:textId="58B973A4" w:rsidR="002138D1" w:rsidRPr="00AF487E" w:rsidRDefault="002138D1" w:rsidP="002138D1">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Style w:val="answer-description"/>
                <w:rFonts w:cstheme="minorHAnsi"/>
                <w:color w:val="505050"/>
                <w:sz w:val="20"/>
                <w:szCs w:val="20"/>
                <w:lang w:val="en-US"/>
              </w:rPr>
              <w:t>Box 1: var key = await Resolver.ResolveKeyAsyn(keyBundle,KeyIdentifier.CancellationToken.None);</w:t>
            </w:r>
            <w:r w:rsidRPr="00AF487E">
              <w:rPr>
                <w:rFonts w:cstheme="minorHAnsi"/>
                <w:color w:val="505050"/>
                <w:sz w:val="20"/>
                <w:szCs w:val="20"/>
                <w:lang w:val="en-US"/>
              </w:rPr>
              <w:br/>
            </w:r>
            <w:r w:rsidRPr="00AF487E">
              <w:rPr>
                <w:rStyle w:val="answer-description"/>
                <w:rFonts w:cstheme="minorHAnsi"/>
                <w:color w:val="505050"/>
                <w:sz w:val="20"/>
                <w:szCs w:val="20"/>
                <w:lang w:val="en-US"/>
              </w:rPr>
              <w:t>Box 2: var x = new BlobEncryptionPolicy(key,resolver);</w:t>
            </w:r>
            <w:r w:rsidRPr="00AF487E">
              <w:rPr>
                <w:rFonts w:cstheme="minorHAnsi"/>
                <w:color w:val="505050"/>
                <w:sz w:val="20"/>
                <w:szCs w:val="20"/>
                <w:lang w:val="en-US"/>
              </w:rPr>
              <w:br/>
            </w:r>
            <w:r w:rsidRPr="00AF487E">
              <w:rPr>
                <w:rStyle w:val="answer-description"/>
                <w:rFonts w:cstheme="minorHAnsi"/>
                <w:color w:val="505050"/>
                <w:sz w:val="20"/>
                <w:szCs w:val="20"/>
                <w:lang w:val="en-US"/>
              </w:rPr>
              <w:t>Example:</w:t>
            </w:r>
            <w:r w:rsidRPr="00AF487E">
              <w:rPr>
                <w:rFonts w:cstheme="minorHAnsi"/>
                <w:color w:val="505050"/>
                <w:sz w:val="20"/>
                <w:szCs w:val="20"/>
                <w:lang w:val="en-US"/>
              </w:rPr>
              <w:br/>
            </w:r>
            <w:r w:rsidRPr="00AF487E">
              <w:rPr>
                <w:rStyle w:val="answer-description"/>
                <w:rFonts w:cstheme="minorHAnsi"/>
                <w:color w:val="505050"/>
                <w:sz w:val="20"/>
                <w:szCs w:val="20"/>
                <w:lang w:val="en-US"/>
              </w:rPr>
              <w:t>// We begin with cloudKey1, and a resolver capable of resolving and caching Key Vault secrets.</w:t>
            </w:r>
            <w:r w:rsidRPr="00AF487E">
              <w:rPr>
                <w:rFonts w:cstheme="minorHAnsi"/>
                <w:color w:val="505050"/>
                <w:sz w:val="20"/>
                <w:szCs w:val="20"/>
                <w:lang w:val="en-US"/>
              </w:rPr>
              <w:br/>
            </w:r>
            <w:r w:rsidRPr="00AF487E">
              <w:rPr>
                <w:rStyle w:val="answer-description"/>
                <w:rFonts w:cstheme="minorHAnsi"/>
                <w:color w:val="505050"/>
                <w:sz w:val="20"/>
                <w:szCs w:val="20"/>
                <w:lang w:val="en-US"/>
              </w:rPr>
              <w:t>BlobEncryptionPolicy encryptionPolicy = new BlobEncryptionPolicy(cloudKey1, cachingResolver); client.DefaultRequestOptions.EncryptionPolicy = encryptionPolicy;</w:t>
            </w:r>
            <w:r w:rsidRPr="00AF487E">
              <w:rPr>
                <w:rFonts w:cstheme="minorHAnsi"/>
                <w:color w:val="505050"/>
                <w:sz w:val="20"/>
                <w:szCs w:val="20"/>
                <w:lang w:val="en-US"/>
              </w:rPr>
              <w:br/>
            </w:r>
            <w:r w:rsidRPr="00AF487E">
              <w:rPr>
                <w:rStyle w:val="answer-description"/>
                <w:rFonts w:cstheme="minorHAnsi"/>
                <w:color w:val="505050"/>
                <w:sz w:val="20"/>
                <w:szCs w:val="20"/>
                <w:lang w:val="en-US"/>
              </w:rPr>
              <w:t>Box 3: cloudblobClient. DefaultRequestOptions.EncryptionPolicy = x;</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References:</w:t>
            </w:r>
            <w:r w:rsidRPr="00AF487E">
              <w:rPr>
                <w:rFonts w:cstheme="minorHAnsi"/>
                <w:color w:val="505050"/>
                <w:sz w:val="20"/>
                <w:szCs w:val="20"/>
                <w:lang w:val="en-US"/>
              </w:rPr>
              <w:br/>
            </w:r>
            <w:hyperlink r:id="rId74" w:history="1">
              <w:r w:rsidRPr="00AF487E">
                <w:rPr>
                  <w:rStyle w:val="Hyperlink"/>
                  <w:rFonts w:cstheme="minorHAnsi"/>
                  <w:sz w:val="20"/>
                  <w:szCs w:val="20"/>
                  <w:lang w:val="en-US"/>
                </w:rPr>
                <w:t>https://github.com/Azure/azure-storage-net/blob/master/Samples/GettingStarted/EncryptionSamples/KeyRotation/Program.cs</w:t>
              </w:r>
            </w:hyperlink>
          </w:p>
        </w:tc>
      </w:tr>
      <w:tr w:rsidR="004405FB" w:rsidRPr="00AF487E" w14:paraId="3D36569A" w14:textId="77777777" w:rsidTr="003A5D20">
        <w:tc>
          <w:tcPr>
            <w:tcW w:w="1418" w:type="dxa"/>
          </w:tcPr>
          <w:p w14:paraId="39E96CF6" w14:textId="7D8245E3"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 xml:space="preserve">Question </w:t>
            </w:r>
            <w:r w:rsidR="0005687B">
              <w:rPr>
                <w:rFonts w:cstheme="minorHAnsi"/>
                <w:color w:val="212529"/>
                <w:sz w:val="20"/>
                <w:szCs w:val="20"/>
                <w:lang w:val="en-US"/>
              </w:rPr>
              <w:t>6</w:t>
            </w:r>
          </w:p>
        </w:tc>
        <w:tc>
          <w:tcPr>
            <w:tcW w:w="8607" w:type="dxa"/>
          </w:tcPr>
          <w:p w14:paraId="4B05EBDD" w14:textId="74C1F4E3" w:rsidR="004405FB" w:rsidRPr="00AF487E" w:rsidRDefault="004405FB" w:rsidP="004405FB">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You need to ensure that security requirements are met.</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How should you complete the code segment?</w:t>
            </w:r>
          </w:p>
        </w:tc>
      </w:tr>
      <w:tr w:rsidR="004405FB" w:rsidRPr="00AF487E" w14:paraId="2DC31C88" w14:textId="77777777" w:rsidTr="003A5D20">
        <w:tc>
          <w:tcPr>
            <w:tcW w:w="1418" w:type="dxa"/>
          </w:tcPr>
          <w:p w14:paraId="725E3382" w14:textId="4C150945"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22EB08F3" w14:textId="2ED30CA4" w:rsidR="004405FB" w:rsidRPr="00AF487E" w:rsidRDefault="004405FB" w:rsidP="004405FB">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noProof/>
                <w:sz w:val="20"/>
                <w:szCs w:val="20"/>
              </w:rPr>
              <w:drawing>
                <wp:inline distT="0" distB="0" distL="0" distR="0" wp14:anchorId="77151A8C" wp14:editId="52450E86">
                  <wp:extent cx="3108985" cy="4175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15209" cy="4183783"/>
                          </a:xfrm>
                          <a:prstGeom prst="rect">
                            <a:avLst/>
                          </a:prstGeom>
                          <a:noFill/>
                          <a:ln>
                            <a:noFill/>
                          </a:ln>
                        </pic:spPr>
                      </pic:pic>
                    </a:graphicData>
                  </a:graphic>
                </wp:inline>
              </w:drawing>
            </w:r>
          </w:p>
        </w:tc>
      </w:tr>
      <w:tr w:rsidR="004405FB" w:rsidRPr="00AF487E" w14:paraId="56BF783D" w14:textId="77777777" w:rsidTr="003A5D20">
        <w:tc>
          <w:tcPr>
            <w:tcW w:w="1418" w:type="dxa"/>
          </w:tcPr>
          <w:p w14:paraId="4C2D5E03" w14:textId="5E11765A"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037C6871" w14:textId="09B76114" w:rsidR="004405FB" w:rsidRPr="00AF487E" w:rsidRDefault="004405FB" w:rsidP="004405FB">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Style w:val="Strong"/>
                <w:rFonts w:cstheme="minorHAnsi"/>
                <w:color w:val="505050"/>
                <w:sz w:val="20"/>
                <w:szCs w:val="20"/>
                <w:lang w:val="en-US"/>
              </w:rPr>
              <w:t>Correct Answer:</w:t>
            </w:r>
            <w:r w:rsidRPr="00AF487E">
              <w:rPr>
                <w:rStyle w:val="correct-answer-box"/>
                <w:rFonts w:cstheme="minorHAnsi"/>
                <w:color w:val="505050"/>
                <w:sz w:val="20"/>
                <w:szCs w:val="20"/>
                <w:lang w:val="en-US"/>
              </w:rPr>
              <w:t> </w:t>
            </w:r>
            <w:r w:rsidRPr="00AF487E">
              <w:rPr>
                <w:rStyle w:val="correct-answer"/>
                <w:rFonts w:cstheme="minorHAnsi"/>
                <w:i/>
                <w:iCs/>
                <w:color w:val="505050"/>
                <w:sz w:val="20"/>
                <w:szCs w:val="20"/>
                <w:lang w:val="en-US"/>
              </w:rPr>
              <w:t>Explanation</w:t>
            </w:r>
            <w:r w:rsidRPr="00AF487E">
              <w:rPr>
                <w:rFonts w:cstheme="minorHAnsi"/>
                <w:color w:val="505050"/>
                <w:sz w:val="20"/>
                <w:szCs w:val="20"/>
                <w:lang w:val="en-US"/>
              </w:rPr>
              <w:br/>
            </w:r>
            <w:r w:rsidRPr="00AF487E">
              <w:rPr>
                <w:rStyle w:val="answer-description"/>
                <w:rFonts w:cstheme="minorHAnsi"/>
                <w:color w:val="505050"/>
                <w:sz w:val="20"/>
                <w:szCs w:val="20"/>
                <w:lang w:val="en-US"/>
              </w:rPr>
              <w:t>Box 1: ExpenseAccount -</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User's expense account number must be visible only to logged in users. All other views of the expense account number should include only the last segment. With the remaining parts obscured.</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2: Text -</w:t>
            </w:r>
            <w:r w:rsidRPr="00AF487E">
              <w:rPr>
                <w:rFonts w:cstheme="minorHAnsi"/>
                <w:color w:val="505050"/>
                <w:sz w:val="20"/>
                <w:szCs w:val="20"/>
                <w:lang w:val="en-US"/>
              </w:rPr>
              <w:br/>
            </w:r>
            <w:r w:rsidRPr="00AF487E">
              <w:rPr>
                <w:rStyle w:val="answer-description"/>
                <w:rFonts w:cstheme="minorHAnsi"/>
                <w:color w:val="505050"/>
                <w:sz w:val="20"/>
                <w:szCs w:val="20"/>
                <w:lang w:val="en-US"/>
              </w:rPr>
              <w:t>If MaskingFunction has a value of Number or Text, you can specify the NumberFrom and NumberTo parameters, for number masking, or the PrefixSize,</w:t>
            </w:r>
            <w:r w:rsidRPr="00AF487E">
              <w:rPr>
                <w:rFonts w:cstheme="minorHAnsi"/>
                <w:color w:val="505050"/>
                <w:sz w:val="20"/>
                <w:szCs w:val="20"/>
                <w:lang w:val="en-US"/>
              </w:rPr>
              <w:br/>
            </w:r>
            <w:r w:rsidRPr="00AF487E">
              <w:rPr>
                <w:rStyle w:val="answer-description"/>
                <w:rFonts w:cstheme="minorHAnsi"/>
                <w:color w:val="505050"/>
                <w:sz w:val="20"/>
                <w:szCs w:val="20"/>
                <w:lang w:val="en-US"/>
              </w:rPr>
              <w:t>ReplacementString, and SuffixSize for text masking.</w:t>
            </w:r>
            <w:r w:rsidRPr="00AF487E">
              <w:rPr>
                <w:rFonts w:cstheme="minorHAnsi"/>
                <w:color w:val="505050"/>
                <w:sz w:val="20"/>
                <w:szCs w:val="20"/>
                <w:lang w:val="en-US"/>
              </w:rPr>
              <w:br/>
            </w:r>
            <w:r w:rsidRPr="00AF487E">
              <w:rPr>
                <w:rFonts w:cstheme="minorHAnsi"/>
                <w:color w:val="505050"/>
                <w:sz w:val="20"/>
                <w:szCs w:val="20"/>
                <w:lang w:val="en-US"/>
              </w:rPr>
              <w:br/>
            </w:r>
            <w:r w:rsidRPr="00AF487E">
              <w:rPr>
                <w:rStyle w:val="answer-description"/>
                <w:rFonts w:cstheme="minorHAnsi"/>
                <w:color w:val="505050"/>
                <w:sz w:val="20"/>
                <w:szCs w:val="20"/>
                <w:lang w:val="en-US"/>
              </w:rPr>
              <w:t>Box 3: 4 -</w:t>
            </w:r>
            <w:r w:rsidRPr="00AF487E">
              <w:rPr>
                <w:rFonts w:cstheme="minorHAnsi"/>
                <w:color w:val="505050"/>
                <w:sz w:val="20"/>
                <w:szCs w:val="20"/>
                <w:lang w:val="en-US"/>
              </w:rPr>
              <w:br/>
            </w:r>
            <w:r w:rsidRPr="00AF487E">
              <w:rPr>
                <w:rStyle w:val="answer-description"/>
                <w:rFonts w:cstheme="minorHAnsi"/>
                <w:color w:val="505050"/>
                <w:sz w:val="20"/>
                <w:szCs w:val="20"/>
                <w:lang w:val="en-US"/>
              </w:rPr>
              <w:t>-SuffixSize specifies the number of characters at the end of the text that are not masked. Specify this parameter only if you specify a value of Text for the</w:t>
            </w:r>
            <w:r w:rsidRPr="00AF487E">
              <w:rPr>
                <w:rFonts w:cstheme="minorHAnsi"/>
                <w:color w:val="505050"/>
                <w:sz w:val="20"/>
                <w:szCs w:val="20"/>
                <w:lang w:val="en-US"/>
              </w:rPr>
              <w:br/>
            </w:r>
            <w:r w:rsidRPr="00AF487E">
              <w:rPr>
                <w:rStyle w:val="answer-description"/>
                <w:rFonts w:cstheme="minorHAnsi"/>
                <w:color w:val="505050"/>
                <w:sz w:val="20"/>
                <w:szCs w:val="20"/>
                <w:lang w:val="en-US"/>
              </w:rPr>
              <w:t>MaskingFunction parameter.</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Format is 1234-1234-1235</w:t>
            </w:r>
            <w:r w:rsidRPr="00AF487E">
              <w:rPr>
                <w:rFonts w:cstheme="minorHAnsi"/>
                <w:color w:val="505050"/>
                <w:sz w:val="20"/>
                <w:szCs w:val="20"/>
                <w:lang w:val="en-US"/>
              </w:rPr>
              <w:br/>
            </w:r>
            <w:r w:rsidRPr="00AF487E">
              <w:rPr>
                <w:rStyle w:val="answer-description"/>
                <w:rFonts w:cstheme="minorHAnsi"/>
                <w:color w:val="505050"/>
                <w:sz w:val="20"/>
                <w:szCs w:val="20"/>
                <w:lang w:val="en-US"/>
              </w:rPr>
              <w:t>Box 4: xxxx"</w:t>
            </w:r>
            <w:r w:rsidRPr="00AF487E">
              <w:rPr>
                <w:rFonts w:cstheme="minorHAnsi"/>
                <w:color w:val="505050"/>
                <w:sz w:val="20"/>
                <w:szCs w:val="20"/>
                <w:lang w:val="en-US"/>
              </w:rPr>
              <w:br/>
            </w:r>
            <w:r w:rsidRPr="00AF487E">
              <w:rPr>
                <w:rStyle w:val="answer-description"/>
                <w:rFonts w:cstheme="minorHAnsi"/>
                <w:color w:val="505050"/>
                <w:sz w:val="20"/>
                <w:szCs w:val="20"/>
                <w:lang w:val="en-US"/>
              </w:rPr>
              <w:t>Scenario: Format is 1234-1234-1235</w:t>
            </w:r>
            <w:r w:rsidRPr="00AF487E">
              <w:rPr>
                <w:rFonts w:cstheme="minorHAnsi"/>
                <w:color w:val="505050"/>
                <w:sz w:val="20"/>
                <w:szCs w:val="20"/>
                <w:lang w:val="en-US"/>
              </w:rPr>
              <w:br/>
            </w:r>
            <w:r w:rsidRPr="00AF487E">
              <w:rPr>
                <w:rStyle w:val="answer-description"/>
                <w:rFonts w:cstheme="minorHAnsi"/>
                <w:color w:val="505050"/>
                <w:sz w:val="20"/>
                <w:szCs w:val="20"/>
                <w:lang w:val="en-US"/>
              </w:rPr>
              <w:t>References:</w:t>
            </w:r>
            <w:r w:rsidRPr="00AF487E">
              <w:rPr>
                <w:rFonts w:cstheme="minorHAnsi"/>
                <w:color w:val="505050"/>
                <w:sz w:val="20"/>
                <w:szCs w:val="20"/>
                <w:lang w:val="en-US"/>
              </w:rPr>
              <w:br/>
            </w:r>
            <w:r w:rsidRPr="00AF487E">
              <w:rPr>
                <w:rStyle w:val="answer-description"/>
                <w:rFonts w:cstheme="minorHAnsi"/>
                <w:color w:val="505050"/>
                <w:sz w:val="20"/>
                <w:szCs w:val="20"/>
                <w:lang w:val="en-US"/>
              </w:rPr>
              <w:t>https://docs.microsoft.com/en-us/powershell/module/azurerm.sql/new-azurermsqldatabasedatamaskingrule?view=azurermps-6.13.0</w:t>
            </w:r>
          </w:p>
        </w:tc>
      </w:tr>
      <w:tr w:rsidR="004405FB" w:rsidRPr="00AF487E" w14:paraId="2EA88BDD" w14:textId="77777777" w:rsidTr="003A5D20">
        <w:tc>
          <w:tcPr>
            <w:tcW w:w="1418" w:type="dxa"/>
          </w:tcPr>
          <w:p w14:paraId="0FF61D59" w14:textId="28FDB397"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 xml:space="preserve">Question </w:t>
            </w:r>
            <w:r w:rsidR="0005687B">
              <w:rPr>
                <w:rFonts w:cstheme="minorHAnsi"/>
                <w:color w:val="212529"/>
                <w:sz w:val="20"/>
                <w:szCs w:val="20"/>
                <w:lang w:val="en-US"/>
              </w:rPr>
              <w:t>7</w:t>
            </w:r>
          </w:p>
        </w:tc>
        <w:tc>
          <w:tcPr>
            <w:tcW w:w="8607" w:type="dxa"/>
          </w:tcPr>
          <w:p w14:paraId="6EFFA03A" w14:textId="77777777" w:rsidR="004405FB" w:rsidRDefault="004405FB" w:rsidP="004405FB">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You need to ensure that authentication events are triggered and processed according to the authentication events policy.</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Solution: Create a new Azure Event Grid subscription for all authentication that delivers messages to an Azure Event Hub. Use the subscription to process signout events.</w:t>
            </w:r>
            <w:r w:rsidRPr="00AF487E">
              <w:rPr>
                <w:rFonts w:cstheme="minorHAnsi"/>
                <w:color w:val="505050"/>
                <w:sz w:val="20"/>
                <w:szCs w:val="20"/>
                <w:lang w:val="en-US"/>
              </w:rPr>
              <w:br/>
            </w:r>
            <w:r w:rsidRPr="00AF487E">
              <w:rPr>
                <w:rFonts w:cstheme="minorHAnsi"/>
                <w:color w:val="505050"/>
                <w:sz w:val="20"/>
                <w:szCs w:val="20"/>
                <w:shd w:val="clear" w:color="auto" w:fill="FFFFFF"/>
                <w:lang w:val="en-US"/>
              </w:rPr>
              <w:t>Does the solution meet the goal?</w:t>
            </w:r>
          </w:p>
          <w:p w14:paraId="6FD08C70" w14:textId="318D9C71" w:rsidR="00B31E80" w:rsidRPr="00AF487E" w:rsidRDefault="00B31E80" w:rsidP="00B31E80">
            <w:pPr>
              <w:spacing w:before="100" w:beforeAutospacing="1" w:after="100" w:afterAutospacing="1"/>
              <w:rPr>
                <w:rFonts w:cstheme="minorHAnsi"/>
                <w:color w:val="505050"/>
                <w:sz w:val="20"/>
                <w:szCs w:val="20"/>
                <w:shd w:val="clear" w:color="auto" w:fill="FFFFFF"/>
                <w:lang w:val="en-US"/>
              </w:rPr>
            </w:pPr>
          </w:p>
        </w:tc>
      </w:tr>
      <w:tr w:rsidR="004405FB" w:rsidRPr="00AF487E" w14:paraId="70C198B3" w14:textId="77777777" w:rsidTr="003A5D20">
        <w:tc>
          <w:tcPr>
            <w:tcW w:w="1418" w:type="dxa"/>
          </w:tcPr>
          <w:p w14:paraId="38EC5A38" w14:textId="03A4C7DC"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lastRenderedPageBreak/>
              <w:t>Answer</w:t>
            </w:r>
          </w:p>
        </w:tc>
        <w:tc>
          <w:tcPr>
            <w:tcW w:w="8607" w:type="dxa"/>
          </w:tcPr>
          <w:p w14:paraId="5E4DFBCC" w14:textId="6C84B649" w:rsidR="004405FB" w:rsidRPr="00AF487E" w:rsidRDefault="004405FB" w:rsidP="004405FB">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No</w:t>
            </w:r>
          </w:p>
        </w:tc>
      </w:tr>
      <w:tr w:rsidR="004405FB" w:rsidRPr="00AF487E" w14:paraId="04320E4E" w14:textId="77777777" w:rsidTr="003A5D20">
        <w:tc>
          <w:tcPr>
            <w:tcW w:w="1418" w:type="dxa"/>
          </w:tcPr>
          <w:p w14:paraId="72A3AA58" w14:textId="6393F51F"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0BCAF552" w14:textId="6A9D79FE" w:rsidR="004405FB" w:rsidRPr="00AF487E" w:rsidRDefault="004405FB" w:rsidP="004405FB">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8F9FA"/>
                <w:lang w:val="en-US"/>
              </w:rPr>
              <w:t>Use a separate Azure Event Grid topics and subscriptions for sign-in and sign-out events.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Scenario: Authentication events are used to monitor users signing in and signing out. All authentication events must be processed by Policy service. Sign outs must be processed as quickly as possible.</w:t>
            </w:r>
          </w:p>
        </w:tc>
      </w:tr>
      <w:tr w:rsidR="00B31E80" w:rsidRPr="00AF487E" w14:paraId="0F52F4E1" w14:textId="77777777" w:rsidTr="003A5D20">
        <w:tc>
          <w:tcPr>
            <w:tcW w:w="1418" w:type="dxa"/>
          </w:tcPr>
          <w:p w14:paraId="7EC9D5E9" w14:textId="43DB82B5" w:rsidR="00B31E80" w:rsidRPr="00AF487E" w:rsidRDefault="00B31E80" w:rsidP="00B31E80">
            <w:pPr>
              <w:rPr>
                <w:rFonts w:cstheme="minorHAnsi"/>
                <w:color w:val="212529"/>
                <w:sz w:val="20"/>
                <w:szCs w:val="20"/>
                <w:lang w:val="en-US"/>
              </w:rPr>
            </w:pPr>
            <w:r w:rsidRPr="00AF487E">
              <w:rPr>
                <w:rFonts w:cstheme="minorHAnsi"/>
                <w:color w:val="212529"/>
                <w:sz w:val="20"/>
                <w:szCs w:val="20"/>
                <w:lang w:val="en-US"/>
              </w:rPr>
              <w:t xml:space="preserve">Question </w:t>
            </w:r>
            <w:r w:rsidR="0005687B">
              <w:rPr>
                <w:rFonts w:cstheme="minorHAnsi"/>
                <w:color w:val="212529"/>
                <w:sz w:val="20"/>
                <w:szCs w:val="20"/>
                <w:lang w:val="en-US"/>
              </w:rPr>
              <w:t>8</w:t>
            </w:r>
          </w:p>
        </w:tc>
        <w:tc>
          <w:tcPr>
            <w:tcW w:w="8607" w:type="dxa"/>
          </w:tcPr>
          <w:p w14:paraId="20B771BF" w14:textId="77777777" w:rsidR="00B31E80" w:rsidRPr="00B31E80" w:rsidRDefault="00B31E80" w:rsidP="00B31E80">
            <w:pPr>
              <w:spacing w:before="100" w:beforeAutospacing="1" w:after="100" w:afterAutospacing="1"/>
              <w:rPr>
                <w:rFonts w:cstheme="minorHAnsi"/>
                <w:color w:val="505050"/>
                <w:sz w:val="20"/>
                <w:szCs w:val="20"/>
                <w:shd w:val="clear" w:color="auto" w:fill="FFFFFF"/>
                <w:lang w:val="en-US"/>
              </w:rPr>
            </w:pPr>
            <w:r w:rsidRPr="00B31E80">
              <w:rPr>
                <w:rFonts w:cstheme="minorHAnsi"/>
                <w:color w:val="505050"/>
                <w:sz w:val="20"/>
                <w:szCs w:val="20"/>
                <w:shd w:val="clear" w:color="auto" w:fill="FFFFFF"/>
                <w:lang w:val="en-US"/>
              </w:rPr>
              <w:t>You need to ensure that authentication events are triggered and processed according to the authentication events policy.</w:t>
            </w:r>
          </w:p>
          <w:p w14:paraId="389365EF" w14:textId="77777777" w:rsidR="00B31E80" w:rsidRPr="00B31E80" w:rsidRDefault="00B31E80" w:rsidP="00B31E80">
            <w:pPr>
              <w:spacing w:before="100" w:beforeAutospacing="1" w:after="100" w:afterAutospacing="1"/>
              <w:rPr>
                <w:rFonts w:cstheme="minorHAnsi"/>
                <w:color w:val="505050"/>
                <w:sz w:val="20"/>
                <w:szCs w:val="20"/>
                <w:shd w:val="clear" w:color="auto" w:fill="FFFFFF"/>
                <w:lang w:val="en-US"/>
              </w:rPr>
            </w:pPr>
            <w:r w:rsidRPr="00B31E80">
              <w:rPr>
                <w:rFonts w:cstheme="minorHAnsi"/>
                <w:color w:val="505050"/>
                <w:sz w:val="20"/>
                <w:szCs w:val="20"/>
                <w:shd w:val="clear" w:color="auto" w:fill="FFFFFF"/>
                <w:lang w:val="en-US"/>
              </w:rPr>
              <w:t>Solution: Create separate Azure Event Grid topics and subscriptions for sign-in and sign-out events.</w:t>
            </w:r>
          </w:p>
          <w:p w14:paraId="202039B7" w14:textId="09BA487C" w:rsidR="00B31E80" w:rsidRPr="00AF487E" w:rsidRDefault="00B31E80" w:rsidP="00B31E80">
            <w:pPr>
              <w:numPr>
                <w:ilvl w:val="0"/>
                <w:numId w:val="4"/>
              </w:numPr>
              <w:spacing w:before="100" w:beforeAutospacing="1" w:after="100" w:afterAutospacing="1"/>
              <w:ind w:left="0"/>
              <w:rPr>
                <w:rFonts w:cstheme="minorHAnsi"/>
                <w:color w:val="505050"/>
                <w:sz w:val="20"/>
                <w:szCs w:val="20"/>
                <w:shd w:val="clear" w:color="auto" w:fill="F8F9FA"/>
                <w:lang w:val="en-US"/>
              </w:rPr>
            </w:pPr>
            <w:r w:rsidRPr="00B31E80">
              <w:rPr>
                <w:rFonts w:cstheme="minorHAnsi"/>
                <w:color w:val="505050"/>
                <w:sz w:val="20"/>
                <w:szCs w:val="20"/>
                <w:shd w:val="clear" w:color="auto" w:fill="FFFFFF"/>
                <w:lang w:val="en-US"/>
              </w:rPr>
              <w:t>Does the solution meet the goal?</w:t>
            </w:r>
          </w:p>
        </w:tc>
      </w:tr>
      <w:tr w:rsidR="00B31E80" w:rsidRPr="00AF487E" w14:paraId="60BAFBF0" w14:textId="77777777" w:rsidTr="003A5D20">
        <w:tc>
          <w:tcPr>
            <w:tcW w:w="1418" w:type="dxa"/>
          </w:tcPr>
          <w:p w14:paraId="7BFB1349" w14:textId="059744A8" w:rsidR="00B31E80" w:rsidRPr="00AF487E" w:rsidRDefault="00B31E80" w:rsidP="00B31E80">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6A1FCAFB" w14:textId="60A1F737" w:rsidR="00B31E80" w:rsidRPr="00AF487E" w:rsidRDefault="00B31E80" w:rsidP="00B31E80">
            <w:pPr>
              <w:numPr>
                <w:ilvl w:val="0"/>
                <w:numId w:val="4"/>
              </w:numPr>
              <w:spacing w:before="100" w:beforeAutospacing="1" w:after="100" w:afterAutospacing="1"/>
              <w:ind w:left="0"/>
              <w:rPr>
                <w:rFonts w:cstheme="minorHAnsi"/>
                <w:color w:val="505050"/>
                <w:sz w:val="20"/>
                <w:szCs w:val="20"/>
                <w:shd w:val="clear" w:color="auto" w:fill="F8F9FA"/>
                <w:lang w:val="en-US"/>
              </w:rPr>
            </w:pPr>
            <w:r w:rsidRPr="00A26B23">
              <w:rPr>
                <w:rFonts w:cstheme="minorHAnsi"/>
                <w:color w:val="505050"/>
                <w:sz w:val="20"/>
                <w:szCs w:val="20"/>
                <w:highlight w:val="yellow"/>
                <w:shd w:val="clear" w:color="auto" w:fill="F8F9FA"/>
                <w:lang w:val="en-US"/>
              </w:rPr>
              <w:t>Yes/No</w:t>
            </w:r>
          </w:p>
        </w:tc>
      </w:tr>
      <w:tr w:rsidR="00B31E80" w:rsidRPr="00AF487E" w14:paraId="3D66C7DB" w14:textId="77777777" w:rsidTr="003A5D20">
        <w:tc>
          <w:tcPr>
            <w:tcW w:w="1418" w:type="dxa"/>
          </w:tcPr>
          <w:p w14:paraId="581742D6" w14:textId="17319AA8" w:rsidR="00B31E80" w:rsidRPr="00AF487E" w:rsidRDefault="00B31E80" w:rsidP="00B31E80">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0F6C00C9" w14:textId="27D63C0A" w:rsidR="00B31E80" w:rsidRPr="00AF487E" w:rsidRDefault="00B31E80" w:rsidP="00B31E80">
            <w:pPr>
              <w:numPr>
                <w:ilvl w:val="0"/>
                <w:numId w:val="4"/>
              </w:numPr>
              <w:spacing w:before="100" w:beforeAutospacing="1" w:after="100" w:afterAutospacing="1"/>
              <w:ind w:left="0"/>
              <w:rPr>
                <w:rFonts w:cstheme="minorHAnsi"/>
                <w:color w:val="505050"/>
                <w:sz w:val="20"/>
                <w:szCs w:val="20"/>
                <w:shd w:val="clear" w:color="auto" w:fill="F8F9FA"/>
                <w:lang w:val="en-US"/>
              </w:rPr>
            </w:pPr>
            <w:r w:rsidRPr="00B31E80">
              <w:rPr>
                <w:rFonts w:ascii="Arial" w:hAnsi="Arial" w:cs="Arial"/>
                <w:color w:val="505050"/>
                <w:shd w:val="clear" w:color="auto" w:fill="F8F9FA"/>
                <w:lang w:val="en-US"/>
              </w:rPr>
              <w:t>Instead ensure that signout events have a subject prefix. Create an Azure Event Grid subscription that uses the subjectBeginsWith filter.</w:t>
            </w:r>
            <w:r w:rsidRPr="00B31E80">
              <w:rPr>
                <w:rFonts w:ascii="Arial" w:hAnsi="Arial" w:cs="Arial"/>
                <w:color w:val="505050"/>
                <w:lang w:val="en-US"/>
              </w:rPr>
              <w:br/>
            </w:r>
            <w:r w:rsidRPr="00B31E80">
              <w:rPr>
                <w:rFonts w:ascii="Arial" w:hAnsi="Arial" w:cs="Arial"/>
                <w:color w:val="505050"/>
                <w:shd w:val="clear" w:color="auto" w:fill="F8F9FA"/>
                <w:lang w:val="en-US"/>
              </w:rPr>
              <w:t>Scenario: Authentication events are used to monitor users signing in and signing out. All authentication events must be processed by Policy service. Sign outs must be processed as quickly as possible.</w:t>
            </w:r>
          </w:p>
        </w:tc>
      </w:tr>
      <w:tr w:rsidR="004405FB" w:rsidRPr="00AF487E" w14:paraId="12123804" w14:textId="77777777" w:rsidTr="003A5D20">
        <w:tc>
          <w:tcPr>
            <w:tcW w:w="1418" w:type="dxa"/>
          </w:tcPr>
          <w:p w14:paraId="7DA35E51" w14:textId="3C95F885"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 xml:space="preserve">Question </w:t>
            </w:r>
            <w:r w:rsidR="0005687B">
              <w:rPr>
                <w:rFonts w:cstheme="minorHAnsi"/>
                <w:color w:val="212529"/>
                <w:sz w:val="20"/>
                <w:szCs w:val="20"/>
                <w:lang w:val="en-US"/>
              </w:rPr>
              <w:t>9</w:t>
            </w:r>
          </w:p>
        </w:tc>
        <w:tc>
          <w:tcPr>
            <w:tcW w:w="8607" w:type="dxa"/>
          </w:tcPr>
          <w:p w14:paraId="7F66492D" w14:textId="60869661" w:rsidR="004405FB" w:rsidRPr="00AF487E" w:rsidRDefault="00DC6F5F" w:rsidP="004405FB">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FFFFF"/>
                <w:lang w:val="en-US"/>
              </w:rPr>
              <w:t>You need to resolve the log capacity issue.</w:t>
            </w:r>
            <w:r w:rsidRPr="00AF487E">
              <w:rPr>
                <w:rFonts w:cstheme="minorHAnsi"/>
                <w:color w:val="505050"/>
                <w:sz w:val="20"/>
                <w:szCs w:val="20"/>
                <w:lang w:val="en-US"/>
              </w:rPr>
              <w:br/>
            </w:r>
            <w:r w:rsidRPr="00B31E80">
              <w:rPr>
                <w:rFonts w:cstheme="minorHAnsi"/>
                <w:color w:val="505050"/>
                <w:sz w:val="20"/>
                <w:szCs w:val="20"/>
                <w:shd w:val="clear" w:color="auto" w:fill="FFFFFF"/>
                <w:lang w:val="en-US"/>
              </w:rPr>
              <w:t>What should you do?</w:t>
            </w:r>
          </w:p>
        </w:tc>
      </w:tr>
      <w:tr w:rsidR="004405FB" w:rsidRPr="00AF487E" w14:paraId="31D2A251" w14:textId="77777777" w:rsidTr="003A5D20">
        <w:tc>
          <w:tcPr>
            <w:tcW w:w="1418" w:type="dxa"/>
          </w:tcPr>
          <w:p w14:paraId="30E3E005" w14:textId="3C163595"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7DB69441" w14:textId="77777777" w:rsidR="00DC6F5F" w:rsidRPr="00DC6F5F" w:rsidRDefault="00DC6F5F" w:rsidP="00DC6F5F">
            <w:pPr>
              <w:numPr>
                <w:ilvl w:val="0"/>
                <w:numId w:val="4"/>
              </w:numPr>
              <w:shd w:val="clear" w:color="auto" w:fill="FFFFFF"/>
              <w:spacing w:before="100" w:beforeAutospacing="1" w:after="100" w:afterAutospacing="1"/>
              <w:rPr>
                <w:rFonts w:eastAsia="Times New Roman" w:cstheme="minorHAnsi"/>
                <w:color w:val="505050"/>
                <w:sz w:val="20"/>
                <w:szCs w:val="20"/>
                <w:lang w:val="en-US" w:eastAsia="nl-NL"/>
              </w:rPr>
            </w:pPr>
            <w:r w:rsidRPr="00DC6F5F">
              <w:rPr>
                <w:rFonts w:eastAsia="Times New Roman" w:cstheme="minorHAnsi"/>
                <w:color w:val="505050"/>
                <w:sz w:val="20"/>
                <w:szCs w:val="20"/>
                <w:lang w:val="en-US" w:eastAsia="nl-NL"/>
              </w:rPr>
              <w:t>A. Set a LogCategoryFilter during startup.</w:t>
            </w:r>
          </w:p>
          <w:p w14:paraId="60628F00" w14:textId="77777777" w:rsidR="00DC6F5F" w:rsidRPr="00DC6F5F" w:rsidRDefault="00DC6F5F" w:rsidP="00DC6F5F">
            <w:pPr>
              <w:numPr>
                <w:ilvl w:val="0"/>
                <w:numId w:val="4"/>
              </w:numPr>
              <w:shd w:val="clear" w:color="auto" w:fill="FFFFFF"/>
              <w:spacing w:before="100" w:beforeAutospacing="1" w:after="100" w:afterAutospacing="1"/>
              <w:rPr>
                <w:rFonts w:eastAsia="Times New Roman" w:cstheme="minorHAnsi"/>
                <w:color w:val="505050"/>
                <w:sz w:val="20"/>
                <w:szCs w:val="20"/>
                <w:lang w:val="en-US" w:eastAsia="nl-NL"/>
              </w:rPr>
            </w:pPr>
            <w:r w:rsidRPr="00DC6F5F">
              <w:rPr>
                <w:rFonts w:eastAsia="Times New Roman" w:cstheme="minorHAnsi"/>
                <w:color w:val="505050"/>
                <w:sz w:val="20"/>
                <w:szCs w:val="20"/>
                <w:lang w:val="en-US" w:eastAsia="nl-NL"/>
              </w:rPr>
              <w:t>B. Create an Application Insights Telemetry Filter.</w:t>
            </w:r>
          </w:p>
          <w:p w14:paraId="4014E9E9" w14:textId="77777777" w:rsidR="00DC6F5F" w:rsidRPr="00DC6F5F" w:rsidRDefault="00DC6F5F" w:rsidP="00DC6F5F">
            <w:pPr>
              <w:numPr>
                <w:ilvl w:val="0"/>
                <w:numId w:val="4"/>
              </w:numPr>
              <w:shd w:val="clear" w:color="auto" w:fill="FFFFFF"/>
              <w:spacing w:before="100" w:beforeAutospacing="1" w:after="100" w:afterAutospacing="1"/>
              <w:rPr>
                <w:rFonts w:eastAsia="Times New Roman" w:cstheme="minorHAnsi"/>
                <w:color w:val="505050"/>
                <w:sz w:val="20"/>
                <w:szCs w:val="20"/>
                <w:lang w:val="en-US" w:eastAsia="nl-NL"/>
              </w:rPr>
            </w:pPr>
            <w:r w:rsidRPr="00DC6F5F">
              <w:rPr>
                <w:rFonts w:eastAsia="Times New Roman" w:cstheme="minorHAnsi"/>
                <w:color w:val="505050"/>
                <w:sz w:val="20"/>
                <w:szCs w:val="20"/>
                <w:lang w:val="en-US" w:eastAsia="nl-NL"/>
              </w:rPr>
              <w:t>C. Change the minimum log level in the host.json file for the function.</w:t>
            </w:r>
          </w:p>
          <w:p w14:paraId="3115F131" w14:textId="2BBE41BA" w:rsidR="004405FB" w:rsidRPr="00AF487E" w:rsidRDefault="00DC6F5F" w:rsidP="00DC6F5F">
            <w:pPr>
              <w:numPr>
                <w:ilvl w:val="0"/>
                <w:numId w:val="4"/>
              </w:numPr>
              <w:shd w:val="clear" w:color="auto" w:fill="FFFFFF"/>
              <w:spacing w:before="100" w:beforeAutospacing="1" w:after="100" w:afterAutospacing="1"/>
              <w:rPr>
                <w:rFonts w:eastAsia="Times New Roman" w:cstheme="minorHAnsi"/>
                <w:color w:val="505050"/>
                <w:sz w:val="20"/>
                <w:szCs w:val="20"/>
                <w:lang w:val="en-US" w:eastAsia="nl-NL"/>
              </w:rPr>
            </w:pPr>
            <w:r w:rsidRPr="00DC6F5F">
              <w:rPr>
                <w:rFonts w:eastAsia="Times New Roman" w:cstheme="minorHAnsi"/>
                <w:color w:val="70AD47" w:themeColor="accent6"/>
                <w:sz w:val="20"/>
                <w:szCs w:val="20"/>
                <w:lang w:val="en-US" w:eastAsia="nl-NL"/>
              </w:rPr>
              <w:t>D. Implement Application Insights Sampling.</w:t>
            </w:r>
          </w:p>
        </w:tc>
      </w:tr>
      <w:tr w:rsidR="004405FB" w:rsidRPr="00AF487E" w14:paraId="00368218" w14:textId="77777777" w:rsidTr="003A5D20">
        <w:tc>
          <w:tcPr>
            <w:tcW w:w="1418" w:type="dxa"/>
          </w:tcPr>
          <w:p w14:paraId="66B8A83B" w14:textId="3B126215" w:rsidR="004405FB" w:rsidRPr="00AF487E" w:rsidRDefault="004405FB" w:rsidP="004405FB">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551ACCFA" w14:textId="72999DDD" w:rsidR="004405FB" w:rsidRPr="00AF487E" w:rsidRDefault="00DC6F5F" w:rsidP="004405FB">
            <w:pPr>
              <w:numPr>
                <w:ilvl w:val="0"/>
                <w:numId w:val="4"/>
              </w:numPr>
              <w:spacing w:before="100" w:beforeAutospacing="1" w:after="100" w:afterAutospacing="1"/>
              <w:ind w:left="0"/>
              <w:rPr>
                <w:rFonts w:cstheme="minorHAnsi"/>
                <w:color w:val="505050"/>
                <w:sz w:val="20"/>
                <w:szCs w:val="20"/>
                <w:shd w:val="clear" w:color="auto" w:fill="FFFFFF"/>
                <w:lang w:val="en-US"/>
              </w:rPr>
            </w:pPr>
            <w:r w:rsidRPr="00AF487E">
              <w:rPr>
                <w:rFonts w:cstheme="minorHAnsi"/>
                <w:color w:val="505050"/>
                <w:sz w:val="20"/>
                <w:szCs w:val="20"/>
                <w:shd w:val="clear" w:color="auto" w:fill="F8F9FA"/>
                <w:lang w:val="en-US"/>
              </w:rPr>
              <w:t>Scenario, the log capacity issue: Developers report that the number of log message in the trace output for the processor is too high, resulting in lost log messages.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Sampling is a feature in Azure Application Insights. It is the recommended way to reduce telemetry traffic and storage, while preserving a statistically correct analysis of application data. The filter selects items that are related, so that you can navigate between items when you are doing diagnostic investigations. When metric counts are presented to you in the portal, they are renormalized to take account of the sampling, to minimize any effect on the statistics.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Sampling reduces traffic and data costs, and helps you avoid throttling.</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hyperlink r:id="rId76" w:history="1">
              <w:r w:rsidR="00D9360C" w:rsidRPr="00AF487E">
                <w:rPr>
                  <w:rStyle w:val="Hyperlink"/>
                  <w:rFonts w:cstheme="minorHAnsi"/>
                  <w:sz w:val="20"/>
                  <w:szCs w:val="20"/>
                  <w:shd w:val="clear" w:color="auto" w:fill="F8F9FA"/>
                  <w:lang w:val="en-US"/>
                </w:rPr>
                <w:t>https://docs.microsoft.com/en-us/azure/azure-monitor/app/sampling</w:t>
              </w:r>
            </w:hyperlink>
            <w:r w:rsidR="00D9360C" w:rsidRPr="00AF487E">
              <w:rPr>
                <w:rFonts w:cstheme="minorHAnsi"/>
                <w:color w:val="505050"/>
                <w:sz w:val="20"/>
                <w:szCs w:val="20"/>
                <w:shd w:val="clear" w:color="auto" w:fill="F8F9FA"/>
                <w:lang w:val="en-US"/>
              </w:rPr>
              <w:t xml:space="preserve"> </w:t>
            </w:r>
          </w:p>
        </w:tc>
      </w:tr>
      <w:tr w:rsidR="003C7212" w:rsidRPr="00AF487E" w14:paraId="011A3B52" w14:textId="77777777" w:rsidTr="003A5D20">
        <w:tc>
          <w:tcPr>
            <w:tcW w:w="1418" w:type="dxa"/>
          </w:tcPr>
          <w:p w14:paraId="70D70025" w14:textId="7BE289D2" w:rsidR="003C7212" w:rsidRPr="00AF487E" w:rsidRDefault="003C7212" w:rsidP="003C7212">
            <w:pPr>
              <w:rPr>
                <w:rFonts w:cstheme="minorHAnsi"/>
                <w:color w:val="212529"/>
                <w:sz w:val="20"/>
                <w:szCs w:val="20"/>
                <w:lang w:val="en-US"/>
              </w:rPr>
            </w:pPr>
            <w:r w:rsidRPr="00AF487E">
              <w:rPr>
                <w:rFonts w:cstheme="minorHAnsi"/>
                <w:color w:val="212529"/>
                <w:sz w:val="20"/>
                <w:szCs w:val="20"/>
                <w:lang w:val="en-US"/>
              </w:rPr>
              <w:t xml:space="preserve">Question </w:t>
            </w:r>
            <w:r w:rsidR="0005687B">
              <w:rPr>
                <w:rFonts w:cstheme="minorHAnsi"/>
                <w:color w:val="212529"/>
                <w:sz w:val="20"/>
                <w:szCs w:val="20"/>
                <w:lang w:val="en-US"/>
              </w:rPr>
              <w:t>10</w:t>
            </w:r>
          </w:p>
        </w:tc>
        <w:tc>
          <w:tcPr>
            <w:tcW w:w="8607" w:type="dxa"/>
          </w:tcPr>
          <w:p w14:paraId="032D6F7A" w14:textId="3D58A5B5" w:rsidR="003C7212" w:rsidRPr="00AF487E" w:rsidRDefault="003C7212" w:rsidP="003C7212">
            <w:pPr>
              <w:numPr>
                <w:ilvl w:val="0"/>
                <w:numId w:val="4"/>
              </w:numPr>
              <w:spacing w:before="100" w:beforeAutospacing="1" w:after="100" w:afterAutospacing="1"/>
              <w:ind w:left="0"/>
              <w:rPr>
                <w:rFonts w:cstheme="minorHAnsi"/>
                <w:color w:val="505050"/>
                <w:sz w:val="20"/>
                <w:szCs w:val="20"/>
                <w:shd w:val="clear" w:color="auto" w:fill="F8F9FA"/>
                <w:lang w:val="en-US"/>
              </w:rPr>
            </w:pPr>
            <w:r w:rsidRPr="00AF487E">
              <w:rPr>
                <w:rFonts w:cstheme="minorHAnsi"/>
                <w:color w:val="505050"/>
                <w:sz w:val="20"/>
                <w:szCs w:val="20"/>
                <w:shd w:val="clear" w:color="auto" w:fill="FFFFFF"/>
                <w:lang w:val="en-US"/>
              </w:rPr>
              <w:t>You need to resolve the capacity issue.</w:t>
            </w:r>
            <w:r w:rsidRPr="00AF487E">
              <w:rPr>
                <w:rFonts w:cstheme="minorHAnsi"/>
                <w:color w:val="505050"/>
                <w:sz w:val="20"/>
                <w:szCs w:val="20"/>
                <w:lang w:val="en-US"/>
              </w:rPr>
              <w:br/>
            </w:r>
            <w:r w:rsidRPr="0005687B">
              <w:rPr>
                <w:rFonts w:cstheme="minorHAnsi"/>
                <w:color w:val="505050"/>
                <w:sz w:val="20"/>
                <w:szCs w:val="20"/>
                <w:shd w:val="clear" w:color="auto" w:fill="FFFFFF"/>
                <w:lang w:val="en-US"/>
              </w:rPr>
              <w:t>What should you do?</w:t>
            </w:r>
          </w:p>
        </w:tc>
      </w:tr>
      <w:tr w:rsidR="003C7212" w:rsidRPr="00AF487E" w14:paraId="16EDB04E" w14:textId="77777777" w:rsidTr="003A5D20">
        <w:tc>
          <w:tcPr>
            <w:tcW w:w="1418" w:type="dxa"/>
          </w:tcPr>
          <w:p w14:paraId="1554EFB2" w14:textId="47634679" w:rsidR="003C7212" w:rsidRPr="00AF487E" w:rsidRDefault="003C7212" w:rsidP="003C7212">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5435E9BC" w14:textId="77777777" w:rsidR="003C7212" w:rsidRPr="00AF487E" w:rsidRDefault="003C7212" w:rsidP="003C7212">
            <w:pPr>
              <w:pStyle w:val="multi-choice-item"/>
              <w:numPr>
                <w:ilvl w:val="0"/>
                <w:numId w:val="14"/>
              </w:numPr>
              <w:shd w:val="clear" w:color="auto" w:fill="FFFFFF"/>
              <w:ind w:left="0"/>
              <w:rPr>
                <w:rFonts w:asciiTheme="minorHAnsi" w:hAnsiTheme="minorHAnsi" w:cstheme="minorHAnsi"/>
                <w:color w:val="505050"/>
                <w:sz w:val="20"/>
                <w:szCs w:val="20"/>
                <w:lang w:val="en-US"/>
              </w:rPr>
            </w:pPr>
            <w:r w:rsidRPr="00AF487E">
              <w:rPr>
                <w:rStyle w:val="multi-choice-letter"/>
                <w:rFonts w:asciiTheme="minorHAnsi" w:hAnsiTheme="minorHAnsi" w:cstheme="minorHAnsi"/>
                <w:color w:val="505050"/>
                <w:sz w:val="20"/>
                <w:szCs w:val="20"/>
                <w:lang w:val="en-US"/>
              </w:rPr>
              <w:t>A. </w:t>
            </w:r>
            <w:r w:rsidRPr="00AF487E">
              <w:rPr>
                <w:rFonts w:asciiTheme="minorHAnsi" w:hAnsiTheme="minorHAnsi" w:cstheme="minorHAnsi"/>
                <w:color w:val="505050"/>
                <w:sz w:val="20"/>
                <w:szCs w:val="20"/>
                <w:lang w:val="en-US"/>
              </w:rPr>
              <w:t>Move the Azure Function to a dedicated App Service Plan.</w:t>
            </w:r>
          </w:p>
          <w:p w14:paraId="3354BCE5" w14:textId="77777777" w:rsidR="003C7212" w:rsidRPr="00AF487E" w:rsidRDefault="003C7212" w:rsidP="003C7212">
            <w:pPr>
              <w:pStyle w:val="multi-choice-item"/>
              <w:numPr>
                <w:ilvl w:val="0"/>
                <w:numId w:val="14"/>
              </w:numPr>
              <w:shd w:val="clear" w:color="auto" w:fill="FFFFFF"/>
              <w:ind w:left="0"/>
              <w:rPr>
                <w:rFonts w:asciiTheme="minorHAnsi" w:hAnsiTheme="minorHAnsi" w:cstheme="minorHAnsi"/>
                <w:color w:val="505050"/>
                <w:sz w:val="20"/>
                <w:szCs w:val="20"/>
                <w:lang w:val="en-US"/>
              </w:rPr>
            </w:pPr>
            <w:r w:rsidRPr="00AF487E">
              <w:rPr>
                <w:rStyle w:val="multi-choice-letter"/>
                <w:rFonts w:asciiTheme="minorHAnsi" w:hAnsiTheme="minorHAnsi" w:cstheme="minorHAnsi"/>
                <w:color w:val="505050"/>
                <w:sz w:val="20"/>
                <w:szCs w:val="20"/>
                <w:lang w:val="en-US"/>
              </w:rPr>
              <w:t>B. </w:t>
            </w:r>
            <w:r w:rsidRPr="00AF487E">
              <w:rPr>
                <w:rFonts w:asciiTheme="minorHAnsi" w:hAnsiTheme="minorHAnsi" w:cstheme="minorHAnsi"/>
                <w:color w:val="505050"/>
                <w:sz w:val="20"/>
                <w:szCs w:val="20"/>
                <w:lang w:val="en-US"/>
              </w:rPr>
              <w:t>Convert the trigger on the Azure Function to a File Trigger.</w:t>
            </w:r>
          </w:p>
          <w:p w14:paraId="54DF70BC" w14:textId="77777777" w:rsidR="003C7212" w:rsidRPr="00AF487E" w:rsidRDefault="003C7212" w:rsidP="003C7212">
            <w:pPr>
              <w:pStyle w:val="multi-choice-item"/>
              <w:numPr>
                <w:ilvl w:val="0"/>
                <w:numId w:val="14"/>
              </w:numPr>
              <w:shd w:val="clear" w:color="auto" w:fill="FFFFFF"/>
              <w:ind w:left="0"/>
              <w:rPr>
                <w:rFonts w:asciiTheme="minorHAnsi" w:hAnsiTheme="minorHAnsi" w:cstheme="minorHAnsi"/>
                <w:color w:val="505050"/>
                <w:sz w:val="20"/>
                <w:szCs w:val="20"/>
                <w:lang w:val="en-US"/>
              </w:rPr>
            </w:pPr>
            <w:r w:rsidRPr="00AF487E">
              <w:rPr>
                <w:rStyle w:val="multi-choice-letter"/>
                <w:rFonts w:asciiTheme="minorHAnsi" w:hAnsiTheme="minorHAnsi" w:cstheme="minorHAnsi"/>
                <w:color w:val="505050"/>
                <w:sz w:val="20"/>
                <w:szCs w:val="20"/>
                <w:lang w:val="en-US"/>
              </w:rPr>
              <w:t>C. </w:t>
            </w:r>
            <w:r w:rsidRPr="00AF487E">
              <w:rPr>
                <w:rFonts w:asciiTheme="minorHAnsi" w:hAnsiTheme="minorHAnsi" w:cstheme="minorHAnsi"/>
                <w:color w:val="505050"/>
                <w:sz w:val="20"/>
                <w:szCs w:val="20"/>
                <w:lang w:val="en-US"/>
              </w:rPr>
              <w:t>Ensure that the consumption plan is configured correctly to allow for scaling.</w:t>
            </w:r>
          </w:p>
          <w:p w14:paraId="767C3AEE" w14:textId="72EE114F" w:rsidR="003C7212" w:rsidRPr="00AF487E" w:rsidRDefault="003C7212" w:rsidP="003C7212">
            <w:pPr>
              <w:pStyle w:val="multi-choice-item"/>
              <w:numPr>
                <w:ilvl w:val="0"/>
                <w:numId w:val="14"/>
              </w:numPr>
              <w:shd w:val="clear" w:color="auto" w:fill="FFFFFF"/>
              <w:ind w:left="0"/>
              <w:rPr>
                <w:rFonts w:asciiTheme="minorHAnsi" w:hAnsiTheme="minorHAnsi" w:cstheme="minorHAnsi"/>
                <w:color w:val="505050"/>
                <w:sz w:val="20"/>
                <w:szCs w:val="20"/>
                <w:lang w:val="en-US"/>
              </w:rPr>
            </w:pPr>
            <w:r w:rsidRPr="00AF487E">
              <w:rPr>
                <w:rStyle w:val="multi-choice-letter"/>
                <w:rFonts w:asciiTheme="minorHAnsi" w:hAnsiTheme="minorHAnsi" w:cstheme="minorHAnsi"/>
                <w:color w:val="70AD47" w:themeColor="accent6"/>
                <w:sz w:val="20"/>
                <w:szCs w:val="20"/>
                <w:lang w:val="en-US"/>
              </w:rPr>
              <w:t>D. </w:t>
            </w:r>
            <w:r w:rsidRPr="00AF487E">
              <w:rPr>
                <w:rFonts w:asciiTheme="minorHAnsi" w:hAnsiTheme="minorHAnsi" w:cstheme="minorHAnsi"/>
                <w:color w:val="70AD47" w:themeColor="accent6"/>
                <w:sz w:val="20"/>
                <w:szCs w:val="20"/>
                <w:lang w:val="en-US"/>
              </w:rPr>
              <w:t>Update the loop starting on line PC09 to process items in parallel.</w:t>
            </w:r>
          </w:p>
        </w:tc>
      </w:tr>
      <w:tr w:rsidR="003C7212" w:rsidRPr="00AF487E" w14:paraId="76E5058F" w14:textId="77777777" w:rsidTr="003A5D20">
        <w:tc>
          <w:tcPr>
            <w:tcW w:w="1418" w:type="dxa"/>
          </w:tcPr>
          <w:p w14:paraId="38B1DD3F" w14:textId="46935C75" w:rsidR="003C7212" w:rsidRPr="00AF487E" w:rsidRDefault="003C7212" w:rsidP="003C7212">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1A818C03" w14:textId="77C35EB4" w:rsidR="003C7212" w:rsidRPr="00AF487E" w:rsidRDefault="003C7212" w:rsidP="003C7212">
            <w:pPr>
              <w:numPr>
                <w:ilvl w:val="0"/>
                <w:numId w:val="4"/>
              </w:numPr>
              <w:spacing w:before="100" w:beforeAutospacing="1" w:after="100" w:afterAutospacing="1"/>
              <w:ind w:left="0"/>
              <w:rPr>
                <w:rFonts w:cstheme="minorHAnsi"/>
                <w:color w:val="505050"/>
                <w:sz w:val="20"/>
                <w:szCs w:val="20"/>
                <w:shd w:val="clear" w:color="auto" w:fill="F8F9FA"/>
                <w:lang w:val="en-US"/>
              </w:rPr>
            </w:pPr>
            <w:r w:rsidRPr="00AF487E">
              <w:rPr>
                <w:rFonts w:cstheme="minorHAnsi"/>
                <w:color w:val="505050"/>
                <w:sz w:val="20"/>
                <w:szCs w:val="20"/>
                <w:shd w:val="clear" w:color="auto" w:fill="F8F9FA"/>
                <w:lang w:val="en-US"/>
              </w:rPr>
              <w:t>If you want to read the files in parallel, you cannot use forEach. Each of the async callback function calls does return a promise. You can await the array of promises that you'll get with Promise.all.</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Scenario: Capacity issue: During busy periods, employees report long delays between the time they upload the receipt and when it appears in the web application.</w:t>
            </w:r>
            <w:r w:rsidRPr="00AF487E">
              <w:rPr>
                <w:rFonts w:cstheme="minorHAnsi"/>
                <w:color w:val="505050"/>
                <w:sz w:val="20"/>
                <w:szCs w:val="20"/>
                <w:lang w:val="en-US"/>
              </w:rPr>
              <w:br/>
            </w:r>
            <w:r w:rsidRPr="00AF487E">
              <w:rPr>
                <w:rFonts w:cstheme="minorHAnsi"/>
                <w:noProof/>
                <w:sz w:val="20"/>
                <w:szCs w:val="20"/>
              </w:rPr>
              <w:lastRenderedPageBreak/>
              <w:drawing>
                <wp:inline distT="0" distB="0" distL="0" distR="0" wp14:anchorId="66D454AD" wp14:editId="193DED40">
                  <wp:extent cx="5328285" cy="134239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8285" cy="1342390"/>
                          </a:xfrm>
                          <a:prstGeom prst="rect">
                            <a:avLst/>
                          </a:prstGeom>
                          <a:noFill/>
                          <a:ln>
                            <a:noFill/>
                          </a:ln>
                        </pic:spPr>
                      </pic:pic>
                    </a:graphicData>
                  </a:graphic>
                </wp:inline>
              </w:drawing>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https://stackoverflow.com/questions/37576685/using-async-await-with-a-foreach-loop</w:t>
            </w:r>
          </w:p>
        </w:tc>
      </w:tr>
      <w:tr w:rsidR="003E7A65" w:rsidRPr="00AF487E" w14:paraId="0362E5E9" w14:textId="77777777" w:rsidTr="003A5D20">
        <w:tc>
          <w:tcPr>
            <w:tcW w:w="1418" w:type="dxa"/>
          </w:tcPr>
          <w:p w14:paraId="001CD84A" w14:textId="597AB15C" w:rsidR="003E7A65" w:rsidRPr="00AF487E" w:rsidRDefault="003E7A65" w:rsidP="003E7A65">
            <w:pPr>
              <w:rPr>
                <w:rFonts w:cstheme="minorHAnsi"/>
                <w:color w:val="212529"/>
                <w:sz w:val="20"/>
                <w:szCs w:val="20"/>
                <w:lang w:val="en-US"/>
              </w:rPr>
            </w:pPr>
            <w:r w:rsidRPr="00AF487E">
              <w:rPr>
                <w:rFonts w:cstheme="minorHAnsi"/>
                <w:color w:val="212529"/>
                <w:sz w:val="20"/>
                <w:szCs w:val="20"/>
                <w:lang w:val="en-US"/>
              </w:rPr>
              <w:lastRenderedPageBreak/>
              <w:t xml:space="preserve">Question </w:t>
            </w:r>
            <w:r w:rsidR="0005687B">
              <w:rPr>
                <w:rFonts w:cstheme="minorHAnsi"/>
                <w:color w:val="212529"/>
                <w:sz w:val="20"/>
                <w:szCs w:val="20"/>
                <w:lang w:val="en-US"/>
              </w:rPr>
              <w:t>11</w:t>
            </w:r>
          </w:p>
        </w:tc>
        <w:tc>
          <w:tcPr>
            <w:tcW w:w="8607" w:type="dxa"/>
          </w:tcPr>
          <w:p w14:paraId="6DA2389E" w14:textId="5CBC9F10" w:rsidR="003E7A65" w:rsidRPr="00AF487E" w:rsidRDefault="003E7A65" w:rsidP="003E7A65">
            <w:pPr>
              <w:numPr>
                <w:ilvl w:val="0"/>
                <w:numId w:val="4"/>
              </w:numPr>
              <w:spacing w:before="100" w:beforeAutospacing="1" w:after="100" w:afterAutospacing="1"/>
              <w:ind w:left="0"/>
              <w:rPr>
                <w:rFonts w:cstheme="minorHAnsi"/>
                <w:color w:val="505050"/>
                <w:sz w:val="20"/>
                <w:szCs w:val="20"/>
                <w:shd w:val="clear" w:color="auto" w:fill="F8F9FA"/>
                <w:lang w:val="en-US"/>
              </w:rPr>
            </w:pPr>
            <w:r w:rsidRPr="00AF487E">
              <w:rPr>
                <w:rFonts w:cstheme="minorHAnsi"/>
                <w:color w:val="505050"/>
                <w:sz w:val="20"/>
                <w:szCs w:val="20"/>
                <w:shd w:val="clear" w:color="auto" w:fill="FFFFFF"/>
                <w:lang w:val="en-US"/>
              </w:rPr>
              <w:t>You need to ensure receipt processing occurs correctly.</w:t>
            </w:r>
            <w:r w:rsidRPr="00AF487E">
              <w:rPr>
                <w:rFonts w:cstheme="minorHAnsi"/>
                <w:color w:val="505050"/>
                <w:sz w:val="20"/>
                <w:szCs w:val="20"/>
                <w:lang w:val="en-US"/>
              </w:rPr>
              <w:br/>
            </w:r>
            <w:r w:rsidRPr="00B31E80">
              <w:rPr>
                <w:rFonts w:cstheme="minorHAnsi"/>
                <w:color w:val="505050"/>
                <w:sz w:val="20"/>
                <w:szCs w:val="20"/>
                <w:shd w:val="clear" w:color="auto" w:fill="FFFFFF"/>
                <w:lang w:val="en-US"/>
              </w:rPr>
              <w:t>What should you do?</w:t>
            </w:r>
          </w:p>
        </w:tc>
      </w:tr>
      <w:tr w:rsidR="003E7A65" w:rsidRPr="00AF487E" w14:paraId="787A35FF" w14:textId="77777777" w:rsidTr="003A5D20">
        <w:tc>
          <w:tcPr>
            <w:tcW w:w="1418" w:type="dxa"/>
          </w:tcPr>
          <w:p w14:paraId="5B218CD8" w14:textId="197B3049" w:rsidR="003E7A65" w:rsidRPr="00AF487E" w:rsidRDefault="003E7A65" w:rsidP="003E7A65">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57B8F587" w14:textId="77777777" w:rsidR="003E7A65" w:rsidRPr="003E7A65" w:rsidRDefault="003E7A65" w:rsidP="003E7A65">
            <w:pPr>
              <w:numPr>
                <w:ilvl w:val="0"/>
                <w:numId w:val="4"/>
              </w:numPr>
              <w:shd w:val="clear" w:color="auto" w:fill="FFFFFF"/>
              <w:spacing w:before="100" w:beforeAutospacing="1" w:after="100" w:afterAutospacing="1"/>
              <w:rPr>
                <w:rFonts w:eastAsia="Times New Roman" w:cstheme="minorHAnsi"/>
                <w:color w:val="505050"/>
                <w:sz w:val="20"/>
                <w:szCs w:val="20"/>
                <w:lang w:val="en-US" w:eastAsia="nl-NL"/>
              </w:rPr>
            </w:pPr>
            <w:r w:rsidRPr="003E7A65">
              <w:rPr>
                <w:rFonts w:eastAsia="Times New Roman" w:cstheme="minorHAnsi"/>
                <w:color w:val="505050"/>
                <w:sz w:val="20"/>
                <w:szCs w:val="20"/>
                <w:lang w:val="en-US" w:eastAsia="nl-NL"/>
              </w:rPr>
              <w:t>A. Use blob metadata to prevent concurrency problems.</w:t>
            </w:r>
          </w:p>
          <w:p w14:paraId="6DB01462" w14:textId="77777777" w:rsidR="003E7A65" w:rsidRPr="003E7A65" w:rsidRDefault="003E7A65" w:rsidP="003E7A65">
            <w:pPr>
              <w:numPr>
                <w:ilvl w:val="0"/>
                <w:numId w:val="4"/>
              </w:numPr>
              <w:shd w:val="clear" w:color="auto" w:fill="FFFFFF"/>
              <w:spacing w:before="100" w:beforeAutospacing="1" w:after="100" w:afterAutospacing="1"/>
              <w:rPr>
                <w:rFonts w:eastAsia="Times New Roman" w:cstheme="minorHAnsi"/>
                <w:color w:val="70AD47" w:themeColor="accent6"/>
                <w:sz w:val="20"/>
                <w:szCs w:val="20"/>
                <w:lang w:val="en-US" w:eastAsia="nl-NL"/>
              </w:rPr>
            </w:pPr>
            <w:r w:rsidRPr="003E7A65">
              <w:rPr>
                <w:rFonts w:eastAsia="Times New Roman" w:cstheme="minorHAnsi"/>
                <w:color w:val="70AD47" w:themeColor="accent6"/>
                <w:sz w:val="20"/>
                <w:szCs w:val="20"/>
                <w:lang w:val="en-US" w:eastAsia="nl-NL"/>
              </w:rPr>
              <w:t>B. Use blob SnapshotTime to prevent concurrency problems.</w:t>
            </w:r>
          </w:p>
          <w:p w14:paraId="170AD35D" w14:textId="77777777" w:rsidR="003E7A65" w:rsidRPr="003E7A65" w:rsidRDefault="003E7A65" w:rsidP="003E7A65">
            <w:pPr>
              <w:numPr>
                <w:ilvl w:val="0"/>
                <w:numId w:val="4"/>
              </w:numPr>
              <w:shd w:val="clear" w:color="auto" w:fill="FFFFFF"/>
              <w:spacing w:before="100" w:beforeAutospacing="1" w:after="100" w:afterAutospacing="1"/>
              <w:rPr>
                <w:rFonts w:eastAsia="Times New Roman" w:cstheme="minorHAnsi"/>
                <w:color w:val="505050"/>
                <w:sz w:val="20"/>
                <w:szCs w:val="20"/>
                <w:lang w:val="en-US" w:eastAsia="nl-NL"/>
              </w:rPr>
            </w:pPr>
            <w:r w:rsidRPr="003E7A65">
              <w:rPr>
                <w:rFonts w:eastAsia="Times New Roman" w:cstheme="minorHAnsi"/>
                <w:color w:val="505050"/>
                <w:sz w:val="20"/>
                <w:szCs w:val="20"/>
                <w:lang w:val="en-US" w:eastAsia="nl-NL"/>
              </w:rPr>
              <w:t>C. Use blob leases to prevent concurrency problems.</w:t>
            </w:r>
          </w:p>
          <w:p w14:paraId="31252146" w14:textId="0805141E" w:rsidR="003E7A65" w:rsidRPr="00AF487E" w:rsidRDefault="003E7A65" w:rsidP="003E7A65">
            <w:pPr>
              <w:numPr>
                <w:ilvl w:val="0"/>
                <w:numId w:val="4"/>
              </w:numPr>
              <w:shd w:val="clear" w:color="auto" w:fill="FFFFFF"/>
              <w:spacing w:before="100" w:beforeAutospacing="1" w:after="100" w:afterAutospacing="1"/>
              <w:rPr>
                <w:rFonts w:eastAsia="Times New Roman" w:cstheme="minorHAnsi"/>
                <w:color w:val="505050"/>
                <w:sz w:val="20"/>
                <w:szCs w:val="20"/>
                <w:lang w:val="en-US" w:eastAsia="nl-NL"/>
              </w:rPr>
            </w:pPr>
            <w:r w:rsidRPr="003E7A65">
              <w:rPr>
                <w:rFonts w:eastAsia="Times New Roman" w:cstheme="minorHAnsi"/>
                <w:color w:val="505050"/>
                <w:sz w:val="20"/>
                <w:szCs w:val="20"/>
                <w:lang w:val="en-US" w:eastAsia="nl-NL"/>
              </w:rPr>
              <w:t>D. Use blob properties to prevent concurrency problems.</w:t>
            </w:r>
          </w:p>
        </w:tc>
      </w:tr>
      <w:tr w:rsidR="003E7A65" w:rsidRPr="00AF487E" w14:paraId="4DA16ED4" w14:textId="77777777" w:rsidTr="00AF487E">
        <w:trPr>
          <w:trHeight w:val="2596"/>
        </w:trPr>
        <w:tc>
          <w:tcPr>
            <w:tcW w:w="1418" w:type="dxa"/>
          </w:tcPr>
          <w:p w14:paraId="3EDCF6C6" w14:textId="25F82B26" w:rsidR="003E7A65" w:rsidRPr="00AF487E" w:rsidRDefault="003E7A65" w:rsidP="003E7A65">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3DF3D0E3" w14:textId="137AC1CD" w:rsidR="003E7A65" w:rsidRPr="00AF487E" w:rsidRDefault="003E7A65" w:rsidP="003E7A65">
            <w:pPr>
              <w:numPr>
                <w:ilvl w:val="0"/>
                <w:numId w:val="4"/>
              </w:numPr>
              <w:spacing w:before="100" w:beforeAutospacing="1" w:after="100" w:afterAutospacing="1"/>
              <w:ind w:left="0"/>
              <w:rPr>
                <w:rFonts w:cstheme="minorHAnsi"/>
                <w:color w:val="505050"/>
                <w:sz w:val="20"/>
                <w:szCs w:val="20"/>
                <w:shd w:val="clear" w:color="auto" w:fill="F8F9FA"/>
                <w:lang w:val="en-US"/>
              </w:rPr>
            </w:pPr>
            <w:r w:rsidRPr="00AF487E">
              <w:rPr>
                <w:rFonts w:cstheme="minorHAnsi"/>
                <w:color w:val="505050"/>
                <w:sz w:val="20"/>
                <w:szCs w:val="20"/>
                <w:shd w:val="clear" w:color="auto" w:fill="F8F9FA"/>
                <w:lang w:val="en-US"/>
              </w:rPr>
              <w:t>You can create a snapshot of a blob. A snapshot is a read-only version of a blob that's taken at a point in time. Once a snapshot has been created, it can be read, copied, or deleted, but not modified. Snapshots provide a way to back up a blob as it appears at a moment in time.</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Scenario: Processing is performed by an Azure Function that uses version 2 of the Azure Function runtime. Once processing is completed, results are stored in</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Azure Blob Storage and an Azure SQL database. Then, an email summary is sent to the user with a link to the processing report. The link to the report must remain valid if the email is forwarded to another user.</w:t>
            </w:r>
            <w:r w:rsidRPr="00AF487E">
              <w:rPr>
                <w:rFonts w:cstheme="minorHAnsi"/>
                <w:color w:val="505050"/>
                <w:sz w:val="20"/>
                <w:szCs w:val="20"/>
                <w:lang w:val="en-US"/>
              </w:rPr>
              <w:br/>
            </w:r>
            <w:r w:rsidRPr="00AF487E">
              <w:rPr>
                <w:rFonts w:cstheme="minorHAnsi"/>
                <w:color w:val="505050"/>
                <w:sz w:val="20"/>
                <w:szCs w:val="20"/>
                <w:shd w:val="clear" w:color="auto" w:fill="F8F9FA"/>
                <w:lang w:val="en-US"/>
              </w:rPr>
              <w:t>References:</w:t>
            </w:r>
            <w:r w:rsidRPr="00AF487E">
              <w:rPr>
                <w:rFonts w:cstheme="minorHAnsi"/>
                <w:color w:val="505050"/>
                <w:sz w:val="20"/>
                <w:szCs w:val="20"/>
                <w:lang w:val="en-US"/>
              </w:rPr>
              <w:br/>
            </w:r>
            <w:hyperlink r:id="rId78" w:history="1">
              <w:r w:rsidR="00AF487E" w:rsidRPr="00AF487E">
                <w:rPr>
                  <w:rStyle w:val="Hyperlink"/>
                  <w:rFonts w:cstheme="minorHAnsi"/>
                  <w:sz w:val="20"/>
                  <w:szCs w:val="20"/>
                  <w:shd w:val="clear" w:color="auto" w:fill="F8F9FA"/>
                  <w:lang w:val="en-US"/>
                </w:rPr>
                <w:t>https://docs.microsoft.com/en-us/rest/api/storageservices/creating-a-snapshot-of-a-blob</w:t>
              </w:r>
            </w:hyperlink>
            <w:r w:rsidR="00AF487E" w:rsidRPr="00AF487E">
              <w:rPr>
                <w:rFonts w:cstheme="minorHAnsi"/>
                <w:color w:val="505050"/>
                <w:sz w:val="20"/>
                <w:szCs w:val="20"/>
                <w:shd w:val="clear" w:color="auto" w:fill="F8F9FA"/>
                <w:lang w:val="en-US"/>
              </w:rPr>
              <w:t xml:space="preserve"> </w:t>
            </w:r>
          </w:p>
        </w:tc>
      </w:tr>
      <w:tr w:rsidR="0005687B" w:rsidRPr="00AF487E" w14:paraId="68A5F5F9" w14:textId="77777777" w:rsidTr="0005687B">
        <w:trPr>
          <w:trHeight w:val="1050"/>
        </w:trPr>
        <w:tc>
          <w:tcPr>
            <w:tcW w:w="1418" w:type="dxa"/>
          </w:tcPr>
          <w:p w14:paraId="528364E6" w14:textId="1FFCF281" w:rsidR="0005687B" w:rsidRPr="00AF487E" w:rsidRDefault="0005687B" w:rsidP="0005687B">
            <w:pPr>
              <w:rPr>
                <w:rFonts w:cstheme="minorHAnsi"/>
                <w:color w:val="212529"/>
                <w:sz w:val="20"/>
                <w:szCs w:val="20"/>
                <w:lang w:val="en-US"/>
              </w:rPr>
            </w:pPr>
            <w:r w:rsidRPr="00AF487E">
              <w:rPr>
                <w:rFonts w:cstheme="minorHAnsi"/>
                <w:color w:val="212529"/>
                <w:sz w:val="20"/>
                <w:szCs w:val="20"/>
                <w:lang w:val="en-US"/>
              </w:rPr>
              <w:t xml:space="preserve">Question </w:t>
            </w:r>
            <w:r>
              <w:rPr>
                <w:rFonts w:cstheme="minorHAnsi"/>
                <w:color w:val="212529"/>
                <w:sz w:val="20"/>
                <w:szCs w:val="20"/>
                <w:lang w:val="en-US"/>
              </w:rPr>
              <w:t>1</w:t>
            </w:r>
            <w:r w:rsidR="006F7F86">
              <w:rPr>
                <w:rFonts w:cstheme="minorHAnsi"/>
                <w:color w:val="212529"/>
                <w:sz w:val="20"/>
                <w:szCs w:val="20"/>
                <w:lang w:val="en-US"/>
              </w:rPr>
              <w:t>2</w:t>
            </w:r>
          </w:p>
        </w:tc>
        <w:tc>
          <w:tcPr>
            <w:tcW w:w="8607" w:type="dxa"/>
          </w:tcPr>
          <w:p w14:paraId="15C2AE50" w14:textId="073DCA17" w:rsidR="0005687B" w:rsidRPr="00AF487E" w:rsidRDefault="0005687B" w:rsidP="0005687B">
            <w:pPr>
              <w:numPr>
                <w:ilvl w:val="0"/>
                <w:numId w:val="4"/>
              </w:numPr>
              <w:spacing w:before="100" w:beforeAutospacing="1" w:after="100" w:afterAutospacing="1"/>
              <w:ind w:left="0"/>
              <w:rPr>
                <w:rFonts w:cstheme="minorHAnsi"/>
                <w:color w:val="505050"/>
                <w:sz w:val="20"/>
                <w:szCs w:val="20"/>
                <w:shd w:val="clear" w:color="auto" w:fill="F8F9FA"/>
                <w:lang w:val="en-US"/>
              </w:rPr>
            </w:pPr>
            <w:r w:rsidRPr="0005687B">
              <w:rPr>
                <w:rFonts w:ascii="Arial" w:hAnsi="Arial" w:cs="Arial"/>
                <w:color w:val="505050"/>
                <w:shd w:val="clear" w:color="auto" w:fill="FFFFFF"/>
                <w:lang w:val="en-US"/>
              </w:rPr>
              <w:t>You need to configure retries in the LoadUserDetails function in the Database class without impacting user experience.</w:t>
            </w:r>
            <w:r w:rsidRPr="0005687B">
              <w:rPr>
                <w:rFonts w:ascii="Arial" w:hAnsi="Arial" w:cs="Arial"/>
                <w:color w:val="505050"/>
                <w:lang w:val="en-US"/>
              </w:rPr>
              <w:br/>
            </w:r>
            <w:r w:rsidRPr="0005687B">
              <w:rPr>
                <w:rFonts w:ascii="Arial" w:hAnsi="Arial" w:cs="Arial"/>
                <w:color w:val="505050"/>
                <w:shd w:val="clear" w:color="auto" w:fill="FFFFFF"/>
                <w:lang w:val="en-US"/>
              </w:rPr>
              <w:t>What code should you insert on line DB07?</w:t>
            </w:r>
            <w:r w:rsidRPr="0005687B">
              <w:rPr>
                <w:rFonts w:ascii="Arial" w:hAnsi="Arial" w:cs="Arial"/>
                <w:color w:val="505050"/>
                <w:lang w:val="en-US"/>
              </w:rPr>
              <w:br/>
            </w:r>
            <w:r w:rsidRPr="0005687B">
              <w:rPr>
                <w:rFonts w:ascii="Arial" w:hAnsi="Arial" w:cs="Arial"/>
                <w:color w:val="505050"/>
                <w:shd w:val="clear" w:color="auto" w:fill="FFFFFF"/>
                <w:lang w:val="en-US"/>
              </w:rPr>
              <w:t>To answer, select the appropriate options in the answer area.</w:t>
            </w:r>
          </w:p>
        </w:tc>
      </w:tr>
      <w:tr w:rsidR="0005687B" w:rsidRPr="00AF487E" w14:paraId="4BF1D6E2" w14:textId="77777777" w:rsidTr="00AF487E">
        <w:trPr>
          <w:trHeight w:val="2596"/>
        </w:trPr>
        <w:tc>
          <w:tcPr>
            <w:tcW w:w="1418" w:type="dxa"/>
          </w:tcPr>
          <w:p w14:paraId="3CE1CA4E" w14:textId="4295D902" w:rsidR="0005687B" w:rsidRPr="00AF487E" w:rsidRDefault="0005687B" w:rsidP="0005687B">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3D1AE5E2" w14:textId="2561CDC2" w:rsidR="0005687B" w:rsidRPr="00AF487E" w:rsidRDefault="00FE46C1" w:rsidP="0005687B">
            <w:pPr>
              <w:numPr>
                <w:ilvl w:val="0"/>
                <w:numId w:val="4"/>
              </w:numPr>
              <w:spacing w:before="100" w:beforeAutospacing="1" w:after="100" w:afterAutospacing="1"/>
              <w:ind w:left="0"/>
              <w:rPr>
                <w:rFonts w:cstheme="minorHAnsi"/>
                <w:color w:val="505050"/>
                <w:sz w:val="20"/>
                <w:szCs w:val="20"/>
                <w:shd w:val="clear" w:color="auto" w:fill="F8F9FA"/>
                <w:lang w:val="en-US"/>
              </w:rPr>
            </w:pPr>
            <w:r>
              <w:rPr>
                <w:noProof/>
              </w:rPr>
              <w:drawing>
                <wp:inline distT="0" distB="0" distL="0" distR="0" wp14:anchorId="2A8B3F1F" wp14:editId="4FC3CB79">
                  <wp:extent cx="5328285" cy="2160270"/>
                  <wp:effectExtent l="0" t="0" r="571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8285" cy="2160270"/>
                          </a:xfrm>
                          <a:prstGeom prst="rect">
                            <a:avLst/>
                          </a:prstGeom>
                          <a:noFill/>
                          <a:ln>
                            <a:noFill/>
                          </a:ln>
                        </pic:spPr>
                      </pic:pic>
                    </a:graphicData>
                  </a:graphic>
                </wp:inline>
              </w:drawing>
            </w:r>
          </w:p>
        </w:tc>
      </w:tr>
      <w:tr w:rsidR="0005687B" w:rsidRPr="00AF487E" w14:paraId="125B513C" w14:textId="77777777" w:rsidTr="00AF487E">
        <w:trPr>
          <w:trHeight w:val="2596"/>
        </w:trPr>
        <w:tc>
          <w:tcPr>
            <w:tcW w:w="1418" w:type="dxa"/>
          </w:tcPr>
          <w:p w14:paraId="20AD1611" w14:textId="09B30529" w:rsidR="0005687B" w:rsidRPr="00AF487E" w:rsidRDefault="0005687B" w:rsidP="0005687B">
            <w:pPr>
              <w:rPr>
                <w:rFonts w:cstheme="minorHAnsi"/>
                <w:color w:val="212529"/>
                <w:sz w:val="20"/>
                <w:szCs w:val="20"/>
                <w:lang w:val="en-US"/>
              </w:rPr>
            </w:pPr>
            <w:r w:rsidRPr="00AF487E">
              <w:rPr>
                <w:rFonts w:cstheme="minorHAnsi"/>
                <w:color w:val="212529"/>
                <w:sz w:val="20"/>
                <w:szCs w:val="20"/>
                <w:lang w:val="en-US"/>
              </w:rPr>
              <w:lastRenderedPageBreak/>
              <w:t>Explanation</w:t>
            </w:r>
          </w:p>
        </w:tc>
        <w:tc>
          <w:tcPr>
            <w:tcW w:w="8607" w:type="dxa"/>
          </w:tcPr>
          <w:p w14:paraId="2B345987" w14:textId="4F7507E0" w:rsidR="0005687B" w:rsidRPr="00AF487E" w:rsidRDefault="0005687B" w:rsidP="0005687B">
            <w:pPr>
              <w:numPr>
                <w:ilvl w:val="0"/>
                <w:numId w:val="4"/>
              </w:numPr>
              <w:spacing w:before="100" w:beforeAutospacing="1" w:after="100" w:afterAutospacing="1"/>
              <w:ind w:left="0"/>
              <w:rPr>
                <w:rFonts w:cstheme="minorHAnsi"/>
                <w:color w:val="505050"/>
                <w:sz w:val="20"/>
                <w:szCs w:val="20"/>
                <w:shd w:val="clear" w:color="auto" w:fill="F8F9FA"/>
                <w:lang w:val="en-US"/>
              </w:rPr>
            </w:pPr>
            <w:r w:rsidRPr="0005687B">
              <w:rPr>
                <w:rFonts w:ascii="Arial" w:hAnsi="Arial" w:cs="Arial"/>
                <w:color w:val="505050"/>
                <w:shd w:val="clear" w:color="auto" w:fill="F8F9FA"/>
                <w:lang w:val="en-US"/>
              </w:rPr>
              <w:t>Box 1: Policy -</w:t>
            </w:r>
            <w:r w:rsidRPr="0005687B">
              <w:rPr>
                <w:rFonts w:ascii="Arial" w:hAnsi="Arial" w:cs="Arial"/>
                <w:color w:val="505050"/>
                <w:lang w:val="en-US"/>
              </w:rPr>
              <w:br/>
            </w:r>
            <w:r w:rsidRPr="0005687B">
              <w:rPr>
                <w:rFonts w:ascii="Arial" w:hAnsi="Arial" w:cs="Arial"/>
                <w:color w:val="505050"/>
                <w:lang w:val="en-US"/>
              </w:rPr>
              <w:br/>
            </w:r>
            <w:r w:rsidRPr="0005687B">
              <w:rPr>
                <w:rFonts w:ascii="Arial" w:hAnsi="Arial" w:cs="Arial"/>
                <w:color w:val="505050"/>
                <w:shd w:val="clear" w:color="auto" w:fill="F8F9FA"/>
                <w:lang w:val="en-US"/>
              </w:rPr>
              <w:t>RetryPolicy retry = Policy -</w:t>
            </w:r>
            <w:r w:rsidRPr="0005687B">
              <w:rPr>
                <w:rFonts w:ascii="Arial" w:hAnsi="Arial" w:cs="Arial"/>
                <w:color w:val="505050"/>
                <w:lang w:val="en-US"/>
              </w:rPr>
              <w:br/>
            </w:r>
            <w:r w:rsidRPr="0005687B">
              <w:rPr>
                <w:rFonts w:ascii="Arial" w:hAnsi="Arial" w:cs="Arial"/>
                <w:color w:val="505050"/>
                <w:shd w:val="clear" w:color="auto" w:fill="F8F9FA"/>
                <w:lang w:val="en-US"/>
              </w:rPr>
              <w:t>.Handle&lt;HttpRequestException&gt;()</w:t>
            </w:r>
            <w:r w:rsidRPr="0005687B">
              <w:rPr>
                <w:rFonts w:ascii="Arial" w:hAnsi="Arial" w:cs="Arial"/>
                <w:color w:val="505050"/>
                <w:lang w:val="en-US"/>
              </w:rPr>
              <w:br/>
            </w:r>
            <w:r w:rsidRPr="0005687B">
              <w:rPr>
                <w:rFonts w:ascii="Arial" w:hAnsi="Arial" w:cs="Arial"/>
                <w:color w:val="505050"/>
                <w:shd w:val="clear" w:color="auto" w:fill="F8F9FA"/>
                <w:lang w:val="en-US"/>
              </w:rPr>
              <w:t>.Retry(3);</w:t>
            </w:r>
            <w:r w:rsidRPr="0005687B">
              <w:rPr>
                <w:rFonts w:ascii="Arial" w:hAnsi="Arial" w:cs="Arial"/>
                <w:color w:val="505050"/>
                <w:lang w:val="en-US"/>
              </w:rPr>
              <w:br/>
            </w:r>
            <w:r w:rsidRPr="0005687B">
              <w:rPr>
                <w:rFonts w:ascii="Arial" w:hAnsi="Arial" w:cs="Arial"/>
                <w:color w:val="505050"/>
                <w:shd w:val="clear" w:color="auto" w:fill="F8F9FA"/>
                <w:lang w:val="en-US"/>
              </w:rPr>
              <w:t>The above example will create a retry policy which will retry up to three times if an action fails with an exception handled by the Policy.</w:t>
            </w:r>
            <w:r w:rsidRPr="0005687B">
              <w:rPr>
                <w:rFonts w:ascii="Arial" w:hAnsi="Arial" w:cs="Arial"/>
                <w:color w:val="505050"/>
                <w:lang w:val="en-US"/>
              </w:rPr>
              <w:br/>
            </w:r>
            <w:r w:rsidRPr="0005687B">
              <w:rPr>
                <w:rFonts w:ascii="Arial" w:hAnsi="Arial" w:cs="Arial"/>
                <w:color w:val="505050"/>
                <w:shd w:val="clear" w:color="auto" w:fill="F8F9FA"/>
                <w:lang w:val="en-US"/>
              </w:rPr>
              <w:t>Box 2: WaitAndRetryAsync(3,i =&gt; TimeSpan.FromMilliseconds(100* Math.Pow(2,i-1)));</w:t>
            </w:r>
            <w:r w:rsidRPr="0005687B">
              <w:rPr>
                <w:rFonts w:ascii="Arial" w:hAnsi="Arial" w:cs="Arial"/>
                <w:color w:val="505050"/>
                <w:lang w:val="en-US"/>
              </w:rPr>
              <w:br/>
            </w:r>
            <w:r w:rsidRPr="0005687B">
              <w:rPr>
                <w:rFonts w:ascii="Arial" w:hAnsi="Arial" w:cs="Arial"/>
                <w:color w:val="505050"/>
                <w:shd w:val="clear" w:color="auto" w:fill="F8F9FA"/>
                <w:lang w:val="en-US"/>
              </w:rPr>
              <w:t>A common retry strategy is exponential backoff: this allows for retries to be made initially quickly, but then at progressively longer intervals, to avoid hitting a subsystem with repeated frequent calls if the subsystem may be struggling.</w:t>
            </w:r>
            <w:r w:rsidRPr="0005687B">
              <w:rPr>
                <w:rFonts w:ascii="Arial" w:hAnsi="Arial" w:cs="Arial"/>
                <w:color w:val="505050"/>
                <w:lang w:val="en-US"/>
              </w:rPr>
              <w:br/>
            </w:r>
            <w:r w:rsidRPr="0005687B">
              <w:rPr>
                <w:rFonts w:ascii="Arial" w:hAnsi="Arial" w:cs="Arial"/>
                <w:color w:val="505050"/>
                <w:shd w:val="clear" w:color="auto" w:fill="F8F9FA"/>
                <w:lang w:val="en-US"/>
              </w:rPr>
              <w:t>Example:</w:t>
            </w:r>
            <w:r w:rsidRPr="0005687B">
              <w:rPr>
                <w:rFonts w:ascii="Arial" w:hAnsi="Arial" w:cs="Arial"/>
                <w:color w:val="505050"/>
                <w:lang w:val="en-US"/>
              </w:rPr>
              <w:br/>
            </w:r>
            <w:r w:rsidRPr="0005687B">
              <w:rPr>
                <w:rFonts w:ascii="Arial" w:hAnsi="Arial" w:cs="Arial"/>
                <w:color w:val="505050"/>
                <w:lang w:val="en-US"/>
              </w:rPr>
              <w:br/>
            </w:r>
            <w:r w:rsidRPr="0005687B">
              <w:rPr>
                <w:rFonts w:ascii="Arial" w:hAnsi="Arial" w:cs="Arial"/>
                <w:color w:val="505050"/>
                <w:shd w:val="clear" w:color="auto" w:fill="F8F9FA"/>
                <w:lang w:val="en-US"/>
              </w:rPr>
              <w:t>Policy -</w:t>
            </w:r>
            <w:r w:rsidRPr="0005687B">
              <w:rPr>
                <w:rFonts w:ascii="Arial" w:hAnsi="Arial" w:cs="Arial"/>
                <w:color w:val="505050"/>
                <w:lang w:val="en-US"/>
              </w:rPr>
              <w:br/>
            </w:r>
            <w:r w:rsidRPr="0005687B">
              <w:rPr>
                <w:rFonts w:ascii="Arial" w:hAnsi="Arial" w:cs="Arial"/>
                <w:color w:val="505050"/>
                <w:shd w:val="clear" w:color="auto" w:fill="F8F9FA"/>
                <w:lang w:val="en-US"/>
              </w:rPr>
              <w:t>.Handle&lt;SomeExceptionType&gt;()</w:t>
            </w:r>
            <w:r w:rsidRPr="0005687B">
              <w:rPr>
                <w:rFonts w:ascii="Arial" w:hAnsi="Arial" w:cs="Arial"/>
                <w:color w:val="505050"/>
                <w:lang w:val="en-US"/>
              </w:rPr>
              <w:br/>
            </w:r>
            <w:r w:rsidRPr="0005687B">
              <w:rPr>
                <w:rFonts w:ascii="Arial" w:hAnsi="Arial" w:cs="Arial"/>
                <w:color w:val="505050"/>
                <w:shd w:val="clear" w:color="auto" w:fill="F8F9FA"/>
                <w:lang w:val="en-US"/>
              </w:rPr>
              <w:t>.WaitAndRetry(3, retryAttempt =&gt;</w:t>
            </w:r>
            <w:r w:rsidRPr="0005687B">
              <w:rPr>
                <w:rFonts w:ascii="Arial" w:hAnsi="Arial" w:cs="Arial"/>
                <w:color w:val="505050"/>
                <w:lang w:val="en-US"/>
              </w:rPr>
              <w:br/>
            </w:r>
            <w:r w:rsidRPr="0005687B">
              <w:rPr>
                <w:rFonts w:ascii="Arial" w:hAnsi="Arial" w:cs="Arial"/>
                <w:color w:val="505050"/>
                <w:shd w:val="clear" w:color="auto" w:fill="F8F9FA"/>
                <w:lang w:val="en-US"/>
              </w:rPr>
              <w:t>TimeSpan.FromSeconds(Math.Pow(2, retryAttempt))</w:t>
            </w:r>
            <w:r w:rsidRPr="0005687B">
              <w:rPr>
                <w:rFonts w:ascii="Arial" w:hAnsi="Arial" w:cs="Arial"/>
                <w:color w:val="505050"/>
                <w:lang w:val="en-US"/>
              </w:rPr>
              <w:br/>
            </w:r>
            <w:r w:rsidRPr="0005687B">
              <w:rPr>
                <w:rFonts w:ascii="Arial" w:hAnsi="Arial" w:cs="Arial"/>
                <w:color w:val="505050"/>
                <w:shd w:val="clear" w:color="auto" w:fill="F8F9FA"/>
                <w:lang w:val="en-US"/>
              </w:rPr>
              <w:t>);</w:t>
            </w:r>
            <w:r w:rsidRPr="0005687B">
              <w:rPr>
                <w:rFonts w:ascii="Arial" w:hAnsi="Arial" w:cs="Arial"/>
                <w:color w:val="505050"/>
                <w:lang w:val="en-US"/>
              </w:rPr>
              <w:br/>
            </w:r>
            <w:r w:rsidRPr="0005687B">
              <w:rPr>
                <w:rFonts w:ascii="Arial" w:hAnsi="Arial" w:cs="Arial"/>
                <w:color w:val="505050"/>
                <w:shd w:val="clear" w:color="auto" w:fill="F8F9FA"/>
                <w:lang w:val="en-US"/>
              </w:rPr>
              <w:t>References:</w:t>
            </w:r>
            <w:r w:rsidRPr="0005687B">
              <w:rPr>
                <w:rFonts w:ascii="Arial" w:hAnsi="Arial" w:cs="Arial"/>
                <w:color w:val="505050"/>
                <w:lang w:val="en-US"/>
              </w:rPr>
              <w:br/>
            </w:r>
            <w:hyperlink r:id="rId80" w:history="1">
              <w:r w:rsidR="006F7F86" w:rsidRPr="00814828">
                <w:rPr>
                  <w:rStyle w:val="Hyperlink"/>
                  <w:rFonts w:ascii="Arial" w:hAnsi="Arial" w:cs="Arial"/>
                  <w:shd w:val="clear" w:color="auto" w:fill="F8F9FA"/>
                  <w:lang w:val="en-US"/>
                </w:rPr>
                <w:t>https://github.com/App-vNext/Polly/wiki/Retry</w:t>
              </w:r>
            </w:hyperlink>
            <w:r w:rsidR="006F7F86">
              <w:rPr>
                <w:rFonts w:ascii="Arial" w:hAnsi="Arial" w:cs="Arial"/>
                <w:color w:val="505050"/>
                <w:shd w:val="clear" w:color="auto" w:fill="F8F9FA"/>
                <w:lang w:val="en-US"/>
              </w:rPr>
              <w:t xml:space="preserve"> </w:t>
            </w:r>
          </w:p>
        </w:tc>
      </w:tr>
      <w:tr w:rsidR="006F7F86" w:rsidRPr="00AF487E" w14:paraId="13DF159F" w14:textId="77777777" w:rsidTr="00DF0976">
        <w:trPr>
          <w:trHeight w:val="1048"/>
        </w:trPr>
        <w:tc>
          <w:tcPr>
            <w:tcW w:w="1418" w:type="dxa"/>
          </w:tcPr>
          <w:p w14:paraId="50C6EFB8" w14:textId="16DC9DD5" w:rsidR="006F7F86" w:rsidRPr="00AF487E" w:rsidRDefault="006F7F86" w:rsidP="006F7F86">
            <w:pPr>
              <w:rPr>
                <w:rFonts w:cstheme="minorHAnsi"/>
                <w:color w:val="212529"/>
                <w:sz w:val="20"/>
                <w:szCs w:val="20"/>
                <w:lang w:val="en-US"/>
              </w:rPr>
            </w:pPr>
            <w:r w:rsidRPr="00AF487E">
              <w:rPr>
                <w:rFonts w:cstheme="minorHAnsi"/>
                <w:color w:val="212529"/>
                <w:sz w:val="20"/>
                <w:szCs w:val="20"/>
                <w:lang w:val="en-US"/>
              </w:rPr>
              <w:t xml:space="preserve">Question </w:t>
            </w:r>
            <w:r>
              <w:rPr>
                <w:rFonts w:cstheme="minorHAnsi"/>
                <w:color w:val="212529"/>
                <w:sz w:val="20"/>
                <w:szCs w:val="20"/>
                <w:lang w:val="en-US"/>
              </w:rPr>
              <w:t>13</w:t>
            </w:r>
          </w:p>
        </w:tc>
        <w:tc>
          <w:tcPr>
            <w:tcW w:w="8607" w:type="dxa"/>
          </w:tcPr>
          <w:p w14:paraId="7AE73B69" w14:textId="7E7D18D5" w:rsidR="006F7F86" w:rsidRPr="0005687B" w:rsidRDefault="00DF0976" w:rsidP="006F7F86">
            <w:pPr>
              <w:numPr>
                <w:ilvl w:val="0"/>
                <w:numId w:val="4"/>
              </w:numPr>
              <w:spacing w:before="100" w:beforeAutospacing="1" w:after="100" w:afterAutospacing="1"/>
              <w:ind w:left="0"/>
              <w:rPr>
                <w:rFonts w:ascii="Arial" w:hAnsi="Arial" w:cs="Arial"/>
                <w:color w:val="505050"/>
                <w:shd w:val="clear" w:color="auto" w:fill="F8F9FA"/>
                <w:lang w:val="en-US"/>
              </w:rPr>
            </w:pPr>
            <w:r>
              <w:rPr>
                <w:rFonts w:ascii="Arial" w:hAnsi="Arial" w:cs="Arial"/>
                <w:color w:val="505050"/>
                <w:lang w:val="en-US"/>
              </w:rPr>
              <w:t>You need to add code at line PC32 in Processing.cs to implement the GetCredentials method in the Processing class.</w:t>
            </w:r>
            <w:r>
              <w:rPr>
                <w:rFonts w:ascii="Arial" w:hAnsi="Arial" w:cs="Arial"/>
                <w:color w:val="505050"/>
                <w:lang w:val="en-US"/>
              </w:rPr>
              <w:br/>
              <w:t>How should you complete the code? To answer, drag the appropriate code segments to the correct locations. Each code segment may be used once, more than once, or not at all. You may need to drag the split bar between panes or scroll to view content.</w:t>
            </w:r>
          </w:p>
        </w:tc>
      </w:tr>
      <w:tr w:rsidR="006F7F86" w:rsidRPr="00AF487E" w14:paraId="70DA8608" w14:textId="77777777" w:rsidTr="00AF487E">
        <w:trPr>
          <w:trHeight w:val="2596"/>
        </w:trPr>
        <w:tc>
          <w:tcPr>
            <w:tcW w:w="1418" w:type="dxa"/>
          </w:tcPr>
          <w:p w14:paraId="44BC7AF3" w14:textId="5214944A" w:rsidR="006F7F86" w:rsidRPr="00AF487E" w:rsidRDefault="006F7F86" w:rsidP="006F7F86">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0DC59B11" w14:textId="1D9D2D0C" w:rsidR="006F7F86" w:rsidRPr="0005687B" w:rsidRDefault="00DF0976" w:rsidP="006F7F86">
            <w:pPr>
              <w:numPr>
                <w:ilvl w:val="0"/>
                <w:numId w:val="4"/>
              </w:numPr>
              <w:spacing w:before="100" w:beforeAutospacing="1" w:after="100" w:afterAutospacing="1"/>
              <w:ind w:left="0"/>
              <w:rPr>
                <w:rFonts w:ascii="Arial" w:hAnsi="Arial" w:cs="Arial"/>
                <w:color w:val="505050"/>
                <w:shd w:val="clear" w:color="auto" w:fill="F8F9FA"/>
                <w:lang w:val="en-US"/>
              </w:rPr>
            </w:pPr>
            <w:r>
              <w:rPr>
                <w:noProof/>
              </w:rPr>
              <w:drawing>
                <wp:inline distT="0" distB="0" distL="0" distR="0" wp14:anchorId="551C0631" wp14:editId="0B5D83FD">
                  <wp:extent cx="5328285" cy="1351915"/>
                  <wp:effectExtent l="0" t="0" r="571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8285" cy="1351915"/>
                          </a:xfrm>
                          <a:prstGeom prst="rect">
                            <a:avLst/>
                          </a:prstGeom>
                          <a:noFill/>
                          <a:ln>
                            <a:noFill/>
                          </a:ln>
                        </pic:spPr>
                      </pic:pic>
                    </a:graphicData>
                  </a:graphic>
                </wp:inline>
              </w:drawing>
            </w:r>
          </w:p>
        </w:tc>
      </w:tr>
      <w:tr w:rsidR="006F7F86" w:rsidRPr="00AF487E" w14:paraId="39137EE7" w14:textId="77777777" w:rsidTr="00AF487E">
        <w:trPr>
          <w:trHeight w:val="2596"/>
        </w:trPr>
        <w:tc>
          <w:tcPr>
            <w:tcW w:w="1418" w:type="dxa"/>
          </w:tcPr>
          <w:p w14:paraId="2B952B6E" w14:textId="7A89AFC6" w:rsidR="006F7F86" w:rsidRPr="00AF487E" w:rsidRDefault="006F7F86" w:rsidP="006F7F86">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14AFD88E" w14:textId="17595DD3" w:rsidR="006F7F86" w:rsidRPr="00DF0976" w:rsidRDefault="00DF0976" w:rsidP="00DF0976">
            <w:pPr>
              <w:pStyle w:val="multi-choice-item"/>
              <w:shd w:val="clear" w:color="auto" w:fill="FFFFFF"/>
              <w:rPr>
                <w:rFonts w:ascii="Arial" w:hAnsi="Arial" w:cs="Arial"/>
                <w:color w:val="505050"/>
                <w:lang w:val="en-US"/>
              </w:rPr>
            </w:pPr>
            <w:r>
              <w:rPr>
                <w:rStyle w:val="answer-description"/>
                <w:rFonts w:ascii="Arial" w:hAnsi="Arial" w:cs="Arial"/>
                <w:color w:val="505050"/>
                <w:lang w:val="en-US"/>
              </w:rPr>
              <w:t>Box 1: AzureServiceTokenProvider()</w:t>
            </w:r>
            <w:r>
              <w:rPr>
                <w:rFonts w:ascii="Arial" w:hAnsi="Arial" w:cs="Arial"/>
                <w:color w:val="505050"/>
                <w:lang w:val="en-US"/>
              </w:rPr>
              <w:br/>
            </w:r>
            <w:r>
              <w:rPr>
                <w:rStyle w:val="answer-description"/>
                <w:rFonts w:ascii="Arial" w:hAnsi="Arial" w:cs="Arial"/>
                <w:color w:val="505050"/>
                <w:lang w:val="en-US"/>
              </w:rPr>
              <w:t>Box 2: tp.GetAccessTokenAsync("..")</w:t>
            </w:r>
            <w:r>
              <w:rPr>
                <w:rFonts w:ascii="Arial" w:hAnsi="Arial" w:cs="Arial"/>
                <w:color w:val="505050"/>
                <w:lang w:val="en-US"/>
              </w:rPr>
              <w:br/>
            </w:r>
            <w:r>
              <w:rPr>
                <w:rStyle w:val="answer-description"/>
                <w:rFonts w:ascii="Arial" w:hAnsi="Arial" w:cs="Arial"/>
                <w:color w:val="505050"/>
                <w:lang w:val="en-US"/>
              </w:rPr>
              <w:t>Acquiring an access token is then quite easy. Example code:</w:t>
            </w:r>
            <w:r>
              <w:rPr>
                <w:rFonts w:ascii="Arial" w:hAnsi="Arial" w:cs="Arial"/>
                <w:color w:val="505050"/>
                <w:lang w:val="en-US"/>
              </w:rPr>
              <w:br/>
            </w:r>
            <w:r>
              <w:rPr>
                <w:rStyle w:val="answer-description"/>
                <w:rFonts w:ascii="Arial" w:hAnsi="Arial" w:cs="Arial"/>
                <w:color w:val="505050"/>
                <w:lang w:val="en-US"/>
              </w:rPr>
              <w:t>private async Task&lt;string&gt; GetAccessTokenAsync()</w:t>
            </w:r>
            <w:r>
              <w:rPr>
                <w:rFonts w:ascii="Arial" w:hAnsi="Arial" w:cs="Arial"/>
                <w:color w:val="505050"/>
                <w:lang w:val="en-US"/>
              </w:rPr>
              <w:br/>
            </w:r>
            <w:r>
              <w:rPr>
                <w:rStyle w:val="answer-description"/>
                <w:rFonts w:ascii="Arial" w:hAnsi="Arial" w:cs="Arial"/>
                <w:color w:val="505050"/>
                <w:lang w:val="en-US"/>
              </w:rPr>
              <w:t>{</w:t>
            </w:r>
            <w:r>
              <w:rPr>
                <w:rFonts w:ascii="Arial" w:hAnsi="Arial" w:cs="Arial"/>
                <w:color w:val="505050"/>
                <w:lang w:val="en-US"/>
              </w:rPr>
              <w:br/>
            </w:r>
            <w:r>
              <w:rPr>
                <w:rStyle w:val="answer-description"/>
                <w:rFonts w:ascii="Arial" w:hAnsi="Arial" w:cs="Arial"/>
                <w:color w:val="505050"/>
                <w:lang w:val="en-US"/>
              </w:rPr>
              <w:t>var tokenProvider = new AzureServiceTokenProvider();</w:t>
            </w:r>
            <w:r>
              <w:rPr>
                <w:rFonts w:ascii="Arial" w:hAnsi="Arial" w:cs="Arial"/>
                <w:color w:val="505050"/>
                <w:lang w:val="en-US"/>
              </w:rPr>
              <w:br/>
            </w:r>
            <w:r>
              <w:rPr>
                <w:rStyle w:val="answer-description"/>
                <w:rFonts w:ascii="Arial" w:hAnsi="Arial" w:cs="Arial"/>
                <w:color w:val="505050"/>
                <w:lang w:val="en-US"/>
              </w:rPr>
              <w:t>return await tokenProvider.GetAccessTokenAsync("https://storage.azure.com/");</w:t>
            </w:r>
            <w:r>
              <w:rPr>
                <w:rFonts w:ascii="Arial" w:hAnsi="Arial" w:cs="Arial"/>
                <w:color w:val="505050"/>
                <w:lang w:val="en-US"/>
              </w:rPr>
              <w:br/>
            </w:r>
            <w:r>
              <w:rPr>
                <w:rStyle w:val="answer-description"/>
                <w:rFonts w:ascii="Arial" w:hAnsi="Arial" w:cs="Arial"/>
                <w:color w:val="505050"/>
                <w:lang w:val="en-US"/>
              </w:rPr>
              <w:t>}</w:t>
            </w:r>
            <w:r>
              <w:rPr>
                <w:rFonts w:ascii="Arial" w:hAnsi="Arial" w:cs="Arial"/>
                <w:color w:val="505050"/>
                <w:lang w:val="en-US"/>
              </w:rPr>
              <w:br/>
            </w:r>
            <w:r>
              <w:rPr>
                <w:rStyle w:val="answer-description"/>
                <w:rFonts w:ascii="Arial" w:hAnsi="Arial" w:cs="Arial"/>
                <w:color w:val="505050"/>
                <w:lang w:val="en-US"/>
              </w:rPr>
              <w:t>References:</w:t>
            </w:r>
            <w:r>
              <w:rPr>
                <w:rFonts w:ascii="Arial" w:hAnsi="Arial" w:cs="Arial"/>
                <w:color w:val="505050"/>
                <w:lang w:val="en-US"/>
              </w:rPr>
              <w:br/>
            </w:r>
            <w:hyperlink r:id="rId82" w:history="1">
              <w:r>
                <w:rPr>
                  <w:rStyle w:val="Hyperlink"/>
                  <w:rFonts w:ascii="Arial" w:hAnsi="Arial" w:cs="Arial"/>
                  <w:lang w:val="en-US"/>
                </w:rPr>
                <w:t>https://joonasw.net/view/azure-ad-authentication-with-azure-storage-and-managed-service-identity</w:t>
              </w:r>
            </w:hyperlink>
          </w:p>
        </w:tc>
      </w:tr>
      <w:tr w:rsidR="00DF0976" w:rsidRPr="00AF487E" w14:paraId="41884B91" w14:textId="77777777" w:rsidTr="00DF0976">
        <w:trPr>
          <w:trHeight w:val="841"/>
        </w:trPr>
        <w:tc>
          <w:tcPr>
            <w:tcW w:w="1418" w:type="dxa"/>
          </w:tcPr>
          <w:p w14:paraId="498EE5AA" w14:textId="0D7A3B1D" w:rsidR="00DF0976" w:rsidRPr="00AF487E" w:rsidRDefault="00DF0976" w:rsidP="00DF0976">
            <w:pPr>
              <w:rPr>
                <w:rFonts w:cstheme="minorHAnsi"/>
                <w:color w:val="212529"/>
                <w:sz w:val="20"/>
                <w:szCs w:val="20"/>
                <w:lang w:val="en-US"/>
              </w:rPr>
            </w:pPr>
            <w:r w:rsidRPr="00AF487E">
              <w:rPr>
                <w:rFonts w:cstheme="minorHAnsi"/>
                <w:color w:val="212529"/>
                <w:sz w:val="20"/>
                <w:szCs w:val="20"/>
                <w:lang w:val="en-US"/>
              </w:rPr>
              <w:lastRenderedPageBreak/>
              <w:t xml:space="preserve">Question </w:t>
            </w:r>
            <w:r>
              <w:rPr>
                <w:rFonts w:cstheme="minorHAnsi"/>
                <w:color w:val="212529"/>
                <w:sz w:val="20"/>
                <w:szCs w:val="20"/>
                <w:lang w:val="en-US"/>
              </w:rPr>
              <w:t>14</w:t>
            </w:r>
          </w:p>
        </w:tc>
        <w:tc>
          <w:tcPr>
            <w:tcW w:w="8607" w:type="dxa"/>
          </w:tcPr>
          <w:p w14:paraId="0A0D7684" w14:textId="6A9AED58" w:rsidR="00DF0976" w:rsidRDefault="00DF0976" w:rsidP="00DF0976">
            <w:pPr>
              <w:shd w:val="clear" w:color="auto" w:fill="FFFFFF"/>
              <w:spacing w:after="390"/>
              <w:rPr>
                <w:rStyle w:val="answer-description"/>
                <w:rFonts w:ascii="Arial" w:hAnsi="Arial" w:cs="Arial"/>
                <w:color w:val="505050"/>
                <w:lang w:val="en-US"/>
              </w:rPr>
            </w:pPr>
            <w:r>
              <w:rPr>
                <w:rFonts w:ascii="Arial" w:eastAsia="Times New Roman" w:hAnsi="Arial" w:cs="Arial"/>
                <w:color w:val="505050"/>
                <w:sz w:val="24"/>
                <w:szCs w:val="24"/>
                <w:lang w:val="en-US" w:eastAsia="nl-NL"/>
              </w:rPr>
              <w:t>You need to construct the link to the summary report for the email that is sent to users.</w:t>
            </w:r>
            <w:r>
              <w:rPr>
                <w:rFonts w:ascii="Arial" w:eastAsia="Times New Roman" w:hAnsi="Arial" w:cs="Arial"/>
                <w:color w:val="505050"/>
                <w:sz w:val="24"/>
                <w:szCs w:val="24"/>
                <w:lang w:val="en-US" w:eastAsia="nl-NL"/>
              </w:rPr>
              <w:br/>
            </w:r>
            <w:r w:rsidRPr="00DF0976">
              <w:rPr>
                <w:rFonts w:ascii="Arial" w:eastAsia="Times New Roman" w:hAnsi="Arial" w:cs="Arial"/>
                <w:color w:val="505050"/>
                <w:sz w:val="24"/>
                <w:szCs w:val="24"/>
                <w:lang w:val="en-US" w:eastAsia="nl-NL"/>
              </w:rPr>
              <w:t>What should you do?</w:t>
            </w:r>
          </w:p>
        </w:tc>
      </w:tr>
      <w:tr w:rsidR="00DF0976" w:rsidRPr="00AF487E" w14:paraId="11A810E5" w14:textId="77777777" w:rsidTr="00AF487E">
        <w:trPr>
          <w:trHeight w:val="2596"/>
        </w:trPr>
        <w:tc>
          <w:tcPr>
            <w:tcW w:w="1418" w:type="dxa"/>
          </w:tcPr>
          <w:p w14:paraId="7E5BC201" w14:textId="54B7D45F" w:rsidR="00DF0976" w:rsidRPr="00AF487E" w:rsidRDefault="00DF0976" w:rsidP="00DF0976">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5E257354" w14:textId="77777777" w:rsidR="00DF0976" w:rsidRDefault="00DF0976" w:rsidP="00DF0976">
            <w:pPr>
              <w:numPr>
                <w:ilvl w:val="0"/>
                <w:numId w:val="19"/>
              </w:numPr>
              <w:shd w:val="clear" w:color="auto" w:fill="FFFFFF"/>
              <w:spacing w:before="100" w:beforeAutospacing="1" w:after="100" w:afterAutospacing="1"/>
              <w:ind w:left="0"/>
              <w:rPr>
                <w:rFonts w:ascii="Arial" w:eastAsia="Times New Roman" w:hAnsi="Arial" w:cs="Arial"/>
                <w:color w:val="505050"/>
                <w:sz w:val="24"/>
                <w:szCs w:val="24"/>
                <w:lang w:val="en-US" w:eastAsia="nl-NL"/>
              </w:rPr>
            </w:pPr>
            <w:r>
              <w:rPr>
                <w:rFonts w:ascii="Arial" w:eastAsia="Times New Roman" w:hAnsi="Arial" w:cs="Arial"/>
                <w:color w:val="505050"/>
                <w:sz w:val="24"/>
                <w:szCs w:val="24"/>
                <w:lang w:val="en-US" w:eastAsia="nl-NL"/>
              </w:rPr>
              <w:t>A. Create a SharedAccessBlobPolicy and add it to the containers SharedAccessPolicies. Call GetSharedAccessSignature on the blob and use the resulting link.</w:t>
            </w:r>
          </w:p>
          <w:p w14:paraId="5DC647B0" w14:textId="77777777" w:rsidR="00DF0976" w:rsidRDefault="00DF0976" w:rsidP="00DF0976">
            <w:pPr>
              <w:numPr>
                <w:ilvl w:val="0"/>
                <w:numId w:val="19"/>
              </w:numPr>
              <w:shd w:val="clear" w:color="auto" w:fill="FFFFFF"/>
              <w:spacing w:before="100" w:beforeAutospacing="1" w:after="100" w:afterAutospacing="1"/>
              <w:ind w:left="0"/>
              <w:rPr>
                <w:rFonts w:ascii="Arial" w:eastAsia="Times New Roman" w:hAnsi="Arial" w:cs="Arial"/>
                <w:color w:val="505050"/>
                <w:sz w:val="24"/>
                <w:szCs w:val="24"/>
                <w:lang w:val="en-US" w:eastAsia="nl-NL"/>
              </w:rPr>
            </w:pPr>
            <w:r>
              <w:rPr>
                <w:rFonts w:ascii="Arial" w:eastAsia="Times New Roman" w:hAnsi="Arial" w:cs="Arial"/>
                <w:color w:val="505050"/>
                <w:sz w:val="24"/>
                <w:szCs w:val="24"/>
                <w:lang w:val="en-US" w:eastAsia="nl-NL"/>
              </w:rPr>
              <w:t>B. Create a SharedAccessAccountPolicy and call GetSharedAccessSignature on storage account and use the resulting link.</w:t>
            </w:r>
          </w:p>
          <w:p w14:paraId="1AB9138A" w14:textId="77777777" w:rsidR="00DF0976" w:rsidRDefault="00DF0976" w:rsidP="00DF0976">
            <w:pPr>
              <w:numPr>
                <w:ilvl w:val="0"/>
                <w:numId w:val="19"/>
              </w:numPr>
              <w:shd w:val="clear" w:color="auto" w:fill="FFFFFF"/>
              <w:spacing w:before="100" w:beforeAutospacing="1" w:after="100" w:afterAutospacing="1"/>
              <w:ind w:left="0"/>
              <w:rPr>
                <w:rFonts w:ascii="Arial" w:eastAsia="Times New Roman" w:hAnsi="Arial" w:cs="Arial"/>
                <w:color w:val="505050"/>
                <w:sz w:val="24"/>
                <w:szCs w:val="24"/>
                <w:lang w:val="en-US" w:eastAsia="nl-NL"/>
              </w:rPr>
            </w:pPr>
            <w:r>
              <w:rPr>
                <w:rFonts w:ascii="Arial" w:eastAsia="Times New Roman" w:hAnsi="Arial" w:cs="Arial"/>
                <w:color w:val="505050"/>
                <w:sz w:val="24"/>
                <w:szCs w:val="24"/>
                <w:lang w:val="en-US" w:eastAsia="nl-NL"/>
              </w:rPr>
              <w:t>C. Create a SharedAccessBlobPolicy and set the expiry time to two weeks from today. Call GetSharedAccessSignature on the blob and use the resulting link.</w:t>
            </w:r>
          </w:p>
          <w:p w14:paraId="492F5E7D" w14:textId="77777777" w:rsidR="00DF0976" w:rsidRDefault="00DF0976" w:rsidP="00DF0976">
            <w:pPr>
              <w:numPr>
                <w:ilvl w:val="0"/>
                <w:numId w:val="19"/>
              </w:numPr>
              <w:shd w:val="clear" w:color="auto" w:fill="FFFFFF"/>
              <w:spacing w:before="100" w:beforeAutospacing="1" w:after="100" w:afterAutospacing="1"/>
              <w:ind w:left="0"/>
              <w:rPr>
                <w:rFonts w:ascii="Arial" w:eastAsia="Times New Roman" w:hAnsi="Arial" w:cs="Arial"/>
                <w:color w:val="505050"/>
                <w:sz w:val="24"/>
                <w:szCs w:val="24"/>
                <w:lang w:val="en-US" w:eastAsia="nl-NL"/>
              </w:rPr>
            </w:pPr>
            <w:r w:rsidRPr="00DF0976">
              <w:rPr>
                <w:rFonts w:ascii="Arial" w:eastAsia="Times New Roman" w:hAnsi="Arial" w:cs="Arial"/>
                <w:color w:val="00B050"/>
                <w:sz w:val="24"/>
                <w:szCs w:val="24"/>
                <w:lang w:val="en-US" w:eastAsia="nl-NL"/>
              </w:rPr>
              <w:t>D. Create a SharedAccessBlobPolicy and set the expiry time to two weeks from today. Call GetSharedAccessSignature on the container and use the resulting link</w:t>
            </w:r>
            <w:r>
              <w:rPr>
                <w:rFonts w:ascii="Arial" w:eastAsia="Times New Roman" w:hAnsi="Arial" w:cs="Arial"/>
                <w:color w:val="505050"/>
                <w:sz w:val="24"/>
                <w:szCs w:val="24"/>
                <w:lang w:val="en-US" w:eastAsia="nl-NL"/>
              </w:rPr>
              <w:t>.</w:t>
            </w:r>
          </w:p>
          <w:p w14:paraId="212E8B70" w14:textId="77777777" w:rsidR="00DF0976" w:rsidRDefault="00DF0976" w:rsidP="00DF0976">
            <w:pPr>
              <w:pStyle w:val="multi-choice-item"/>
              <w:shd w:val="clear" w:color="auto" w:fill="FFFFFF"/>
              <w:rPr>
                <w:rStyle w:val="answer-description"/>
                <w:rFonts w:ascii="Arial" w:hAnsi="Arial" w:cs="Arial"/>
                <w:color w:val="505050"/>
                <w:lang w:val="en-US"/>
              </w:rPr>
            </w:pPr>
          </w:p>
        </w:tc>
      </w:tr>
      <w:tr w:rsidR="00DF0976" w:rsidRPr="00AF487E" w14:paraId="0F212E27" w14:textId="77777777" w:rsidTr="00AF487E">
        <w:trPr>
          <w:trHeight w:val="2596"/>
        </w:trPr>
        <w:tc>
          <w:tcPr>
            <w:tcW w:w="1418" w:type="dxa"/>
          </w:tcPr>
          <w:p w14:paraId="1F38F53D" w14:textId="2B5B2DD5" w:rsidR="00DF0976" w:rsidRPr="00AF487E" w:rsidRDefault="00DF0976" w:rsidP="00DF0976">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6724F03C" w14:textId="29270CBC" w:rsidR="00DF0976" w:rsidRDefault="00DF0976" w:rsidP="00DF0976">
            <w:pPr>
              <w:pStyle w:val="multi-choice-item"/>
              <w:shd w:val="clear" w:color="auto" w:fill="FFFFFF"/>
              <w:rPr>
                <w:rStyle w:val="answer-description"/>
                <w:rFonts w:ascii="Arial" w:hAnsi="Arial" w:cs="Arial"/>
                <w:color w:val="505050"/>
                <w:lang w:val="en-US"/>
              </w:rPr>
            </w:pPr>
            <w:r>
              <w:rPr>
                <w:rStyle w:val="answer-description"/>
                <w:rFonts w:ascii="Arial" w:hAnsi="Arial" w:cs="Arial"/>
                <w:color w:val="505050"/>
                <w:lang w:val="en-US"/>
              </w:rPr>
              <w:t>Scenario: Processing is performed by an Azure Function that uses version 2 of the Azure Function runtime. Once processing is completed, results are stored in</w:t>
            </w:r>
            <w:r>
              <w:rPr>
                <w:rFonts w:ascii="Arial" w:hAnsi="Arial" w:cs="Arial"/>
                <w:color w:val="505050"/>
                <w:lang w:val="en-US"/>
              </w:rPr>
              <w:br/>
            </w:r>
            <w:r>
              <w:rPr>
                <w:rStyle w:val="answer-description"/>
                <w:rFonts w:ascii="Arial" w:hAnsi="Arial" w:cs="Arial"/>
                <w:color w:val="505050"/>
                <w:lang w:val="en-US"/>
              </w:rPr>
              <w:t>Azure Blob Storage and an Azure SQL database. Then, an email summary is sent to the user with a link to the processing report. The link to the report must remain valid if the email is forwarded to another user.</w:t>
            </w:r>
            <w:r>
              <w:rPr>
                <w:rFonts w:ascii="Arial" w:hAnsi="Arial" w:cs="Arial"/>
                <w:color w:val="505050"/>
                <w:lang w:val="en-US"/>
              </w:rPr>
              <w:br/>
            </w:r>
            <w:r>
              <w:rPr>
                <w:rStyle w:val="answer-description"/>
                <w:rFonts w:ascii="Arial" w:hAnsi="Arial" w:cs="Arial"/>
                <w:color w:val="505050"/>
                <w:lang w:val="en-US"/>
              </w:rPr>
              <w:t>Create a stored access policy to manage signatures on a container's resources, and then generate the shared access signature on the container, setting the constraints directly on the signature.</w:t>
            </w:r>
            <w:r>
              <w:rPr>
                <w:rFonts w:ascii="Arial" w:hAnsi="Arial" w:cs="Arial"/>
                <w:color w:val="505050"/>
                <w:lang w:val="en-US"/>
              </w:rPr>
              <w:br/>
            </w:r>
            <w:r>
              <w:rPr>
                <w:rStyle w:val="answer-description"/>
                <w:rFonts w:ascii="Arial" w:hAnsi="Arial" w:cs="Arial"/>
                <w:color w:val="505050"/>
                <w:lang w:val="en-US"/>
              </w:rPr>
              <w:t>Code example: Add a method that generates the shared access signature for the container and returns the signature URI. static string GetContainerSasUri(CloudBlobContainer container)</w:t>
            </w:r>
            <w:r>
              <w:rPr>
                <w:rFonts w:ascii="Arial" w:hAnsi="Arial" w:cs="Arial"/>
                <w:color w:val="505050"/>
                <w:lang w:val="en-US"/>
              </w:rPr>
              <w:br/>
            </w:r>
            <w:r>
              <w:rPr>
                <w:rStyle w:val="answer-description"/>
                <w:rFonts w:ascii="Arial" w:hAnsi="Arial" w:cs="Arial"/>
                <w:color w:val="505050"/>
                <w:lang w:val="en-US"/>
              </w:rPr>
              <w:t>{</w:t>
            </w:r>
            <w:r>
              <w:rPr>
                <w:rFonts w:ascii="Arial" w:hAnsi="Arial" w:cs="Arial"/>
                <w:color w:val="505050"/>
                <w:lang w:val="en-US"/>
              </w:rPr>
              <w:br/>
            </w:r>
            <w:r>
              <w:rPr>
                <w:rStyle w:val="answer-description"/>
                <w:rFonts w:ascii="Arial" w:hAnsi="Arial" w:cs="Arial"/>
                <w:color w:val="505050"/>
                <w:lang w:val="en-US"/>
              </w:rPr>
              <w:t>//Set the expiry time and permissions for the container.</w:t>
            </w:r>
            <w:r>
              <w:rPr>
                <w:rFonts w:ascii="Arial" w:hAnsi="Arial" w:cs="Arial"/>
                <w:color w:val="505050"/>
                <w:lang w:val="en-US"/>
              </w:rPr>
              <w:br/>
            </w:r>
            <w:r>
              <w:rPr>
                <w:rStyle w:val="answer-description"/>
                <w:rFonts w:ascii="Arial" w:hAnsi="Arial" w:cs="Arial"/>
                <w:color w:val="505050"/>
                <w:lang w:val="en-US"/>
              </w:rPr>
              <w:t>//In this case no start time is specified, so the shared access signature becomes valid immediately.</w:t>
            </w:r>
            <w:r>
              <w:rPr>
                <w:rFonts w:ascii="Arial" w:hAnsi="Arial" w:cs="Arial"/>
                <w:color w:val="505050"/>
                <w:lang w:val="en-US"/>
              </w:rPr>
              <w:br/>
            </w:r>
            <w:r>
              <w:rPr>
                <w:rStyle w:val="answer-description"/>
                <w:rFonts w:ascii="Arial" w:hAnsi="Arial" w:cs="Arial"/>
                <w:color w:val="505050"/>
                <w:lang w:val="en-US"/>
              </w:rPr>
              <w:t>SharedAccessBlobPolicy sasConstraints = new SharedAccessBlobPolicy(); sasConstraints.SharedAccessExpiryTime = DateTimeOffset.UtcNow.AddHours(24); sasConstraints.Permissions = SharedAccessBlobPermissions.List | SharedAccessBlobPermissions.Write;</w:t>
            </w:r>
            <w:r>
              <w:rPr>
                <w:rFonts w:ascii="Arial" w:hAnsi="Arial" w:cs="Arial"/>
                <w:color w:val="505050"/>
                <w:lang w:val="en-US"/>
              </w:rPr>
              <w:br/>
            </w:r>
            <w:r>
              <w:rPr>
                <w:rStyle w:val="answer-description"/>
                <w:rFonts w:ascii="Arial" w:hAnsi="Arial" w:cs="Arial"/>
                <w:color w:val="505050"/>
                <w:lang w:val="en-US"/>
              </w:rPr>
              <w:t>//Generate the shared access signature on the container, setting the constraints directly on the signature. string sasContainerToken = container.GetSharedAccessSignature(sasConstraints);</w:t>
            </w:r>
            <w:r>
              <w:rPr>
                <w:rFonts w:ascii="Arial" w:hAnsi="Arial" w:cs="Arial"/>
                <w:color w:val="505050"/>
                <w:lang w:val="en-US"/>
              </w:rPr>
              <w:br/>
            </w:r>
            <w:r>
              <w:rPr>
                <w:rStyle w:val="answer-description"/>
                <w:rFonts w:ascii="Arial" w:hAnsi="Arial" w:cs="Arial"/>
                <w:color w:val="505050"/>
                <w:lang w:val="en-US"/>
              </w:rPr>
              <w:t>//Return the URI string for the container, including the SAS token. return container.Uri + sasContainerToken;</w:t>
            </w:r>
            <w:r>
              <w:rPr>
                <w:rFonts w:ascii="Arial" w:hAnsi="Arial" w:cs="Arial"/>
                <w:color w:val="505050"/>
                <w:lang w:val="en-US"/>
              </w:rPr>
              <w:br/>
            </w:r>
            <w:r>
              <w:rPr>
                <w:rStyle w:val="answer-description"/>
                <w:rFonts w:ascii="Arial" w:hAnsi="Arial" w:cs="Arial"/>
                <w:color w:val="505050"/>
                <w:lang w:val="en-US"/>
              </w:rPr>
              <w:t>}</w:t>
            </w:r>
            <w:r>
              <w:rPr>
                <w:rFonts w:ascii="Arial" w:hAnsi="Arial" w:cs="Arial"/>
                <w:color w:val="505050"/>
                <w:lang w:val="en-US"/>
              </w:rPr>
              <w:br/>
            </w:r>
            <w:r>
              <w:rPr>
                <w:rStyle w:val="answer-description"/>
                <w:rFonts w:ascii="Arial" w:hAnsi="Arial" w:cs="Arial"/>
                <w:color w:val="505050"/>
                <w:lang w:val="en-US"/>
              </w:rPr>
              <w:t>Incorrect Answers:</w:t>
            </w:r>
            <w:r>
              <w:rPr>
                <w:rFonts w:ascii="Arial" w:hAnsi="Arial" w:cs="Arial"/>
                <w:color w:val="505050"/>
                <w:lang w:val="en-US"/>
              </w:rPr>
              <w:br/>
            </w:r>
            <w:r>
              <w:rPr>
                <w:rStyle w:val="answer-description"/>
                <w:rFonts w:ascii="Arial" w:hAnsi="Arial" w:cs="Arial"/>
                <w:color w:val="505050"/>
                <w:lang w:val="en-US"/>
              </w:rPr>
              <w:t>C: Call GetSharedAccessSignature on the container, not on the blob.</w:t>
            </w:r>
            <w:r>
              <w:rPr>
                <w:rFonts w:ascii="Arial" w:hAnsi="Arial" w:cs="Arial"/>
                <w:color w:val="505050"/>
                <w:lang w:val="en-US"/>
              </w:rPr>
              <w:br/>
            </w:r>
            <w:r>
              <w:rPr>
                <w:rStyle w:val="answer-description"/>
                <w:rFonts w:ascii="Arial" w:hAnsi="Arial" w:cs="Arial"/>
                <w:color w:val="505050"/>
                <w:lang w:val="en-US"/>
              </w:rPr>
              <w:t>References:</w:t>
            </w:r>
            <w:r>
              <w:rPr>
                <w:rFonts w:ascii="Arial" w:hAnsi="Arial" w:cs="Arial"/>
                <w:color w:val="505050"/>
                <w:lang w:val="en-US"/>
              </w:rPr>
              <w:br/>
            </w:r>
            <w:hyperlink r:id="rId83" w:history="1">
              <w:r>
                <w:rPr>
                  <w:rStyle w:val="Hyperlink"/>
                  <w:rFonts w:ascii="Arial" w:hAnsi="Arial" w:cs="Arial"/>
                  <w:lang w:val="en-US"/>
                </w:rPr>
                <w:t>https://docs.microsoft.com/en-us/azure/storage/blobs/storage-dotnet-shared-access-signature-part-2</w:t>
              </w:r>
            </w:hyperlink>
          </w:p>
        </w:tc>
      </w:tr>
      <w:tr w:rsidR="00DF0976" w:rsidRPr="00AF487E" w14:paraId="43286C5A" w14:textId="77777777" w:rsidTr="00DF0976">
        <w:trPr>
          <w:trHeight w:val="1124"/>
        </w:trPr>
        <w:tc>
          <w:tcPr>
            <w:tcW w:w="1418" w:type="dxa"/>
          </w:tcPr>
          <w:p w14:paraId="3A534413" w14:textId="2C29B462" w:rsidR="00DF0976" w:rsidRPr="00AF487E" w:rsidRDefault="00DF0976" w:rsidP="00DF0976">
            <w:pPr>
              <w:rPr>
                <w:rFonts w:cstheme="minorHAnsi"/>
                <w:color w:val="212529"/>
                <w:sz w:val="20"/>
                <w:szCs w:val="20"/>
                <w:lang w:val="en-US"/>
              </w:rPr>
            </w:pPr>
            <w:r w:rsidRPr="00AF487E">
              <w:rPr>
                <w:rFonts w:cstheme="minorHAnsi"/>
                <w:color w:val="212529"/>
                <w:sz w:val="20"/>
                <w:szCs w:val="20"/>
                <w:lang w:val="en-US"/>
              </w:rPr>
              <w:lastRenderedPageBreak/>
              <w:t xml:space="preserve">Question </w:t>
            </w:r>
            <w:r>
              <w:rPr>
                <w:rFonts w:cstheme="minorHAnsi"/>
                <w:color w:val="212529"/>
                <w:sz w:val="20"/>
                <w:szCs w:val="20"/>
                <w:lang w:val="en-US"/>
              </w:rPr>
              <w:t>15</w:t>
            </w:r>
          </w:p>
        </w:tc>
        <w:tc>
          <w:tcPr>
            <w:tcW w:w="8607" w:type="dxa"/>
          </w:tcPr>
          <w:p w14:paraId="27675B5B" w14:textId="69984CD2" w:rsidR="00DF0976" w:rsidRDefault="00DF0976" w:rsidP="00DF0976">
            <w:pPr>
              <w:pStyle w:val="multi-choice-item"/>
              <w:shd w:val="clear" w:color="auto" w:fill="FFFFFF"/>
              <w:rPr>
                <w:rStyle w:val="answer-description"/>
                <w:rFonts w:ascii="Arial" w:hAnsi="Arial" w:cs="Arial"/>
                <w:color w:val="505050"/>
                <w:lang w:val="en-US"/>
              </w:rPr>
            </w:pPr>
            <w:r w:rsidRPr="00DF0976">
              <w:rPr>
                <w:rFonts w:ascii="Arial" w:hAnsi="Arial" w:cs="Arial"/>
                <w:color w:val="505050"/>
                <w:shd w:val="clear" w:color="auto" w:fill="FFFFFF"/>
                <w:lang w:val="en-US"/>
              </w:rPr>
              <w:t>You need to ensure that security requirements are met.</w:t>
            </w:r>
            <w:r w:rsidRPr="00DF0976">
              <w:rPr>
                <w:rFonts w:ascii="Arial" w:hAnsi="Arial" w:cs="Arial"/>
                <w:color w:val="505050"/>
                <w:lang w:val="en-US"/>
              </w:rPr>
              <w:br/>
            </w:r>
            <w:r w:rsidRPr="00DF0976">
              <w:rPr>
                <w:rFonts w:ascii="Arial" w:hAnsi="Arial" w:cs="Arial"/>
                <w:color w:val="505050"/>
                <w:shd w:val="clear" w:color="auto" w:fill="FFFFFF"/>
                <w:lang w:val="en-US"/>
              </w:rPr>
              <w:t>What value should be used for the ConnectionString field on line DB03 in the Database class? To answer, select the appropriate options in the answer area.</w:t>
            </w:r>
            <w:r w:rsidRPr="00DF0976">
              <w:rPr>
                <w:rFonts w:ascii="Arial" w:hAnsi="Arial" w:cs="Arial"/>
                <w:color w:val="505050"/>
                <w:lang w:val="en-US"/>
              </w:rPr>
              <w:br/>
            </w:r>
            <w:r>
              <w:rPr>
                <w:rFonts w:ascii="Arial" w:hAnsi="Arial" w:cs="Arial"/>
                <w:color w:val="505050"/>
                <w:shd w:val="clear" w:color="auto" w:fill="FFFFFF"/>
              </w:rPr>
              <w:t>NOTE: Each correct selection is worth one point.</w:t>
            </w:r>
          </w:p>
        </w:tc>
      </w:tr>
      <w:tr w:rsidR="00DF0976" w:rsidRPr="00AF487E" w14:paraId="340E7F32" w14:textId="77777777" w:rsidTr="00AF487E">
        <w:trPr>
          <w:trHeight w:val="2596"/>
        </w:trPr>
        <w:tc>
          <w:tcPr>
            <w:tcW w:w="1418" w:type="dxa"/>
          </w:tcPr>
          <w:p w14:paraId="1ED3D5EF" w14:textId="043C9947" w:rsidR="00DF0976" w:rsidRPr="00AF487E" w:rsidRDefault="00DF0976" w:rsidP="00DF0976">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3FC2ED18" w14:textId="1F368CA1" w:rsidR="00DF0976" w:rsidRDefault="00DF0976" w:rsidP="00DF0976">
            <w:pPr>
              <w:pStyle w:val="multi-choice-item"/>
              <w:shd w:val="clear" w:color="auto" w:fill="FFFFFF"/>
              <w:rPr>
                <w:rStyle w:val="answer-description"/>
                <w:rFonts w:ascii="Arial" w:hAnsi="Arial" w:cs="Arial"/>
                <w:color w:val="505050"/>
                <w:lang w:val="en-US"/>
              </w:rPr>
            </w:pPr>
            <w:r>
              <w:rPr>
                <w:noProof/>
              </w:rPr>
              <w:drawing>
                <wp:inline distT="0" distB="0" distL="0" distR="0" wp14:anchorId="69AD6F76" wp14:editId="4F39FED8">
                  <wp:extent cx="4647549" cy="2187245"/>
                  <wp:effectExtent l="0" t="0" r="127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3561" cy="2190074"/>
                          </a:xfrm>
                          <a:prstGeom prst="rect">
                            <a:avLst/>
                          </a:prstGeom>
                          <a:noFill/>
                          <a:ln>
                            <a:noFill/>
                          </a:ln>
                        </pic:spPr>
                      </pic:pic>
                    </a:graphicData>
                  </a:graphic>
                </wp:inline>
              </w:drawing>
            </w:r>
          </w:p>
        </w:tc>
      </w:tr>
      <w:tr w:rsidR="00DF0976" w:rsidRPr="00AF487E" w14:paraId="3E836781" w14:textId="77777777" w:rsidTr="00AF487E">
        <w:trPr>
          <w:trHeight w:val="2596"/>
        </w:trPr>
        <w:tc>
          <w:tcPr>
            <w:tcW w:w="1418" w:type="dxa"/>
          </w:tcPr>
          <w:p w14:paraId="7D55C1BA" w14:textId="23D0F5A3" w:rsidR="00DF0976" w:rsidRPr="00AF487E" w:rsidRDefault="00DF0976" w:rsidP="00DF0976">
            <w:pPr>
              <w:rPr>
                <w:rFonts w:cstheme="minorHAnsi"/>
                <w:color w:val="212529"/>
                <w:sz w:val="20"/>
                <w:szCs w:val="20"/>
                <w:lang w:val="en-US"/>
              </w:rPr>
            </w:pPr>
            <w:r w:rsidRPr="00AF487E">
              <w:rPr>
                <w:rFonts w:cstheme="minorHAnsi"/>
                <w:color w:val="212529"/>
                <w:sz w:val="20"/>
                <w:szCs w:val="20"/>
                <w:lang w:val="en-US"/>
              </w:rPr>
              <w:t>Explanation</w:t>
            </w:r>
          </w:p>
        </w:tc>
        <w:tc>
          <w:tcPr>
            <w:tcW w:w="8607" w:type="dxa"/>
          </w:tcPr>
          <w:p w14:paraId="5DF5EC9F" w14:textId="6083ACC8" w:rsidR="00DF0976" w:rsidRPr="00DF0976" w:rsidRDefault="00DF0976" w:rsidP="00DF0976">
            <w:pPr>
              <w:pStyle w:val="multi-choice-item"/>
              <w:shd w:val="clear" w:color="auto" w:fill="FFFFFF"/>
              <w:rPr>
                <w:rStyle w:val="answer-description"/>
                <w:rFonts w:ascii="Arial" w:hAnsi="Arial" w:cs="Arial"/>
                <w:color w:val="505050"/>
                <w:lang w:val="en-US"/>
              </w:rPr>
            </w:pPr>
            <w:r w:rsidRPr="00DF0976">
              <w:rPr>
                <w:rFonts w:ascii="Arial" w:hAnsi="Arial" w:cs="Arial"/>
                <w:color w:val="505050"/>
                <w:shd w:val="clear" w:color="auto" w:fill="F8F9FA"/>
                <w:lang w:val="en-US"/>
              </w:rPr>
              <w:t>Box 1: Integrated Security=SSPI -</w:t>
            </w:r>
            <w:r w:rsidRPr="00DF0976">
              <w:rPr>
                <w:rFonts w:ascii="Arial" w:hAnsi="Arial" w:cs="Arial"/>
                <w:color w:val="505050"/>
                <w:lang w:val="en-US"/>
              </w:rPr>
              <w:br/>
            </w:r>
            <w:r w:rsidRPr="00DF0976">
              <w:rPr>
                <w:rFonts w:ascii="Arial" w:hAnsi="Arial" w:cs="Arial"/>
                <w:color w:val="505050"/>
                <w:shd w:val="clear" w:color="auto" w:fill="F8F9FA"/>
                <w:lang w:val="en-US"/>
              </w:rPr>
              <w:t>Integrated security: For all data source types, connect using the current user account.</w:t>
            </w:r>
            <w:r w:rsidRPr="00DF0976">
              <w:rPr>
                <w:rFonts w:ascii="Arial" w:hAnsi="Arial" w:cs="Arial"/>
                <w:color w:val="505050"/>
                <w:lang w:val="en-US"/>
              </w:rPr>
              <w:br/>
            </w:r>
            <w:r w:rsidRPr="00DF0976">
              <w:rPr>
                <w:rFonts w:ascii="Arial" w:hAnsi="Arial" w:cs="Arial"/>
                <w:color w:val="505050"/>
                <w:shd w:val="clear" w:color="auto" w:fill="F8F9FA"/>
                <w:lang w:val="en-US"/>
              </w:rPr>
              <w:t>For SqlClient you can use Integrated Security=true; or Integrated Security=SSPI;</w:t>
            </w:r>
            <w:r w:rsidRPr="00DF0976">
              <w:rPr>
                <w:rFonts w:ascii="Arial" w:hAnsi="Arial" w:cs="Arial"/>
                <w:color w:val="505050"/>
                <w:lang w:val="en-US"/>
              </w:rPr>
              <w:br/>
            </w:r>
            <w:r w:rsidRPr="00DF0976">
              <w:rPr>
                <w:rFonts w:ascii="Arial" w:hAnsi="Arial" w:cs="Arial"/>
                <w:color w:val="505050"/>
                <w:shd w:val="clear" w:color="auto" w:fill="F8F9FA"/>
                <w:lang w:val="en-US"/>
              </w:rPr>
              <w:t>Scenario: All access to Azure Storage and Azure SQL database must use the application's Managed Service Identity (MSI)</w:t>
            </w:r>
            <w:r w:rsidRPr="00DF0976">
              <w:rPr>
                <w:rFonts w:ascii="Arial" w:hAnsi="Arial" w:cs="Arial"/>
                <w:color w:val="505050"/>
                <w:lang w:val="en-US"/>
              </w:rPr>
              <w:br/>
            </w:r>
            <w:r w:rsidRPr="00DF0976">
              <w:rPr>
                <w:rFonts w:ascii="Arial" w:hAnsi="Arial" w:cs="Arial"/>
                <w:color w:val="505050"/>
                <w:lang w:val="en-US"/>
              </w:rPr>
              <w:br/>
            </w:r>
            <w:r w:rsidRPr="00DF0976">
              <w:rPr>
                <w:rFonts w:ascii="Arial" w:hAnsi="Arial" w:cs="Arial"/>
                <w:color w:val="505050"/>
                <w:shd w:val="clear" w:color="auto" w:fill="F8F9FA"/>
                <w:lang w:val="en-US"/>
              </w:rPr>
              <w:t>Box 2: Encrypt = True -</w:t>
            </w:r>
            <w:r w:rsidRPr="00DF0976">
              <w:rPr>
                <w:rFonts w:ascii="Arial" w:hAnsi="Arial" w:cs="Arial"/>
                <w:color w:val="505050"/>
                <w:lang w:val="en-US"/>
              </w:rPr>
              <w:br/>
            </w:r>
            <w:r w:rsidRPr="00DF0976">
              <w:rPr>
                <w:rFonts w:ascii="Arial" w:hAnsi="Arial" w:cs="Arial"/>
                <w:color w:val="505050"/>
                <w:shd w:val="clear" w:color="auto" w:fill="F8F9FA"/>
                <w:lang w:val="en-US"/>
              </w:rPr>
              <w:t>Scenario: All data must be protected in transit.</w:t>
            </w:r>
            <w:r w:rsidRPr="00DF0976">
              <w:rPr>
                <w:rFonts w:ascii="Arial" w:hAnsi="Arial" w:cs="Arial"/>
                <w:color w:val="505050"/>
                <w:lang w:val="en-US"/>
              </w:rPr>
              <w:br/>
            </w:r>
            <w:r w:rsidRPr="00DF0976">
              <w:rPr>
                <w:rFonts w:ascii="Arial" w:hAnsi="Arial" w:cs="Arial"/>
                <w:color w:val="505050"/>
                <w:shd w:val="clear" w:color="auto" w:fill="F8F9FA"/>
                <w:lang w:val="en-US"/>
              </w:rPr>
              <w:t>References:</w:t>
            </w:r>
            <w:r w:rsidRPr="00DF0976">
              <w:rPr>
                <w:rFonts w:ascii="Arial" w:hAnsi="Arial" w:cs="Arial"/>
                <w:color w:val="505050"/>
                <w:lang w:val="en-US"/>
              </w:rPr>
              <w:br/>
            </w:r>
            <w:hyperlink r:id="rId84" w:history="1">
              <w:r w:rsidR="00635CF6" w:rsidRPr="002A162B">
                <w:rPr>
                  <w:rStyle w:val="Hyperlink"/>
                  <w:rFonts w:ascii="Arial" w:hAnsi="Arial" w:cs="Arial"/>
                  <w:shd w:val="clear" w:color="auto" w:fill="F8F9FA"/>
                  <w:lang w:val="en-US"/>
                </w:rPr>
                <w:t>https://docs.microsoft.com/en-us/dotnet/framework/data/adonet/connection-string-syntax</w:t>
              </w:r>
            </w:hyperlink>
            <w:r w:rsidR="00635CF6">
              <w:rPr>
                <w:rFonts w:ascii="Arial" w:hAnsi="Arial" w:cs="Arial"/>
                <w:color w:val="505050"/>
                <w:shd w:val="clear" w:color="auto" w:fill="F8F9FA"/>
                <w:lang w:val="en-US"/>
              </w:rPr>
              <w:t xml:space="preserve"> </w:t>
            </w:r>
          </w:p>
        </w:tc>
      </w:tr>
      <w:tr w:rsidR="0071190F" w:rsidRPr="00AF487E" w14:paraId="3C0BB147" w14:textId="77777777" w:rsidTr="0071190F">
        <w:trPr>
          <w:trHeight w:val="1439"/>
        </w:trPr>
        <w:tc>
          <w:tcPr>
            <w:tcW w:w="1418" w:type="dxa"/>
          </w:tcPr>
          <w:p w14:paraId="5BF90F1B" w14:textId="2D9478EC" w:rsidR="0071190F" w:rsidRPr="00AF487E" w:rsidRDefault="0071190F" w:rsidP="0071190F">
            <w:pPr>
              <w:rPr>
                <w:rFonts w:cstheme="minorHAnsi"/>
                <w:color w:val="212529"/>
                <w:sz w:val="20"/>
                <w:szCs w:val="20"/>
                <w:lang w:val="en-US"/>
              </w:rPr>
            </w:pPr>
            <w:r w:rsidRPr="00AF487E">
              <w:rPr>
                <w:rFonts w:cstheme="minorHAnsi"/>
                <w:color w:val="212529"/>
                <w:sz w:val="20"/>
                <w:szCs w:val="20"/>
                <w:lang w:val="en-US"/>
              </w:rPr>
              <w:t xml:space="preserve">Question </w:t>
            </w:r>
            <w:r>
              <w:rPr>
                <w:rFonts w:cstheme="minorHAnsi"/>
                <w:color w:val="212529"/>
                <w:sz w:val="20"/>
                <w:szCs w:val="20"/>
                <w:lang w:val="en-US"/>
              </w:rPr>
              <w:t>16</w:t>
            </w:r>
          </w:p>
        </w:tc>
        <w:tc>
          <w:tcPr>
            <w:tcW w:w="8607" w:type="dxa"/>
          </w:tcPr>
          <w:p w14:paraId="7CC566F5" w14:textId="07F61544" w:rsidR="0071190F" w:rsidRPr="00DF0976" w:rsidRDefault="0071190F" w:rsidP="0071190F">
            <w:pPr>
              <w:pStyle w:val="multi-choice-item"/>
              <w:shd w:val="clear" w:color="auto" w:fill="FFFFFF"/>
              <w:rPr>
                <w:rFonts w:ascii="Arial" w:hAnsi="Arial" w:cs="Arial"/>
                <w:color w:val="505050"/>
                <w:shd w:val="clear" w:color="auto" w:fill="F8F9FA"/>
                <w:lang w:val="en-US"/>
              </w:rPr>
            </w:pPr>
            <w:r>
              <w:rPr>
                <w:rFonts w:ascii="Arial" w:hAnsi="Arial" w:cs="Arial"/>
                <w:color w:val="505050"/>
                <w:shd w:val="clear" w:color="auto" w:fill="FFFFFF"/>
              </w:rPr>
              <w:t>You need to ensure that the upload format issue is resolved.</w:t>
            </w:r>
            <w:r>
              <w:rPr>
                <w:rFonts w:ascii="Arial" w:hAnsi="Arial" w:cs="Arial"/>
                <w:color w:val="505050"/>
              </w:rPr>
              <w:br/>
            </w:r>
            <w:r>
              <w:rPr>
                <w:rFonts w:ascii="Arial" w:hAnsi="Arial" w:cs="Arial"/>
                <w:color w:val="505050"/>
                <w:shd w:val="clear" w:color="auto" w:fill="FFFFFF"/>
              </w:rPr>
              <w:t>What code should you add at line RU14?</w:t>
            </w:r>
            <w:r>
              <w:rPr>
                <w:rFonts w:ascii="Arial" w:hAnsi="Arial" w:cs="Arial"/>
                <w:color w:val="505050"/>
              </w:rPr>
              <w:br/>
            </w:r>
            <w:r>
              <w:rPr>
                <w:rFonts w:ascii="Arial" w:hAnsi="Arial" w:cs="Arial"/>
                <w:color w:val="505050"/>
                <w:shd w:val="clear" w:color="auto" w:fill="FFFFFF"/>
              </w:rPr>
              <w:t>To answer, drag the appropriate code fragments to the correct locations. Each code segment may be used once, more than once, or not at all. You may need to drag the split bar between panes or scroll to view content.</w:t>
            </w:r>
          </w:p>
        </w:tc>
      </w:tr>
      <w:tr w:rsidR="0071190F" w:rsidRPr="00AF487E" w14:paraId="0CA78D29" w14:textId="77777777" w:rsidTr="00AF487E">
        <w:trPr>
          <w:trHeight w:val="2596"/>
        </w:trPr>
        <w:tc>
          <w:tcPr>
            <w:tcW w:w="1418" w:type="dxa"/>
          </w:tcPr>
          <w:p w14:paraId="14CC6976" w14:textId="1C0883CE" w:rsidR="0071190F" w:rsidRPr="00AF487E" w:rsidRDefault="0071190F" w:rsidP="0071190F">
            <w:pPr>
              <w:rPr>
                <w:rFonts w:cstheme="minorHAnsi"/>
                <w:color w:val="212529"/>
                <w:sz w:val="20"/>
                <w:szCs w:val="20"/>
                <w:lang w:val="en-US"/>
              </w:rPr>
            </w:pPr>
            <w:r w:rsidRPr="00AF487E">
              <w:rPr>
                <w:rFonts w:cstheme="minorHAnsi"/>
                <w:color w:val="212529"/>
                <w:sz w:val="20"/>
                <w:szCs w:val="20"/>
                <w:lang w:val="en-US"/>
              </w:rPr>
              <w:t>Answer</w:t>
            </w:r>
          </w:p>
        </w:tc>
        <w:tc>
          <w:tcPr>
            <w:tcW w:w="8607" w:type="dxa"/>
          </w:tcPr>
          <w:p w14:paraId="00F6870C" w14:textId="37D5D29B" w:rsidR="0071190F" w:rsidRPr="00DF0976" w:rsidRDefault="0071190F" w:rsidP="0071190F">
            <w:pPr>
              <w:pStyle w:val="multi-choice-item"/>
              <w:shd w:val="clear" w:color="auto" w:fill="FFFFFF"/>
              <w:rPr>
                <w:rFonts w:ascii="Arial" w:hAnsi="Arial" w:cs="Arial"/>
                <w:color w:val="505050"/>
                <w:shd w:val="clear" w:color="auto" w:fill="F8F9FA"/>
                <w:lang w:val="en-US"/>
              </w:rPr>
            </w:pPr>
            <w:r>
              <w:rPr>
                <w:noProof/>
              </w:rPr>
              <w:drawing>
                <wp:inline distT="0" distB="0" distL="0" distR="0" wp14:anchorId="4F13A433" wp14:editId="4661FA8D">
                  <wp:extent cx="5328285" cy="1363980"/>
                  <wp:effectExtent l="0" t="0" r="5715"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8285" cy="1363980"/>
                          </a:xfrm>
                          <a:prstGeom prst="rect">
                            <a:avLst/>
                          </a:prstGeom>
                          <a:noFill/>
                          <a:ln>
                            <a:noFill/>
                          </a:ln>
                        </pic:spPr>
                      </pic:pic>
                    </a:graphicData>
                  </a:graphic>
                </wp:inline>
              </w:drawing>
            </w:r>
          </w:p>
        </w:tc>
      </w:tr>
      <w:tr w:rsidR="0071190F" w:rsidRPr="00AF487E" w14:paraId="6479C553" w14:textId="77777777" w:rsidTr="00AF487E">
        <w:trPr>
          <w:trHeight w:val="2596"/>
        </w:trPr>
        <w:tc>
          <w:tcPr>
            <w:tcW w:w="1418" w:type="dxa"/>
          </w:tcPr>
          <w:p w14:paraId="3C239197" w14:textId="0DB5250B" w:rsidR="0071190F" w:rsidRPr="00AF487E" w:rsidRDefault="0071190F" w:rsidP="0071190F">
            <w:pPr>
              <w:rPr>
                <w:rFonts w:cstheme="minorHAnsi"/>
                <w:color w:val="212529"/>
                <w:sz w:val="20"/>
                <w:szCs w:val="20"/>
                <w:lang w:val="en-US"/>
              </w:rPr>
            </w:pPr>
            <w:r w:rsidRPr="00AF487E">
              <w:rPr>
                <w:rFonts w:cstheme="minorHAnsi"/>
                <w:color w:val="212529"/>
                <w:sz w:val="20"/>
                <w:szCs w:val="20"/>
                <w:lang w:val="en-US"/>
              </w:rPr>
              <w:lastRenderedPageBreak/>
              <w:t>Explanation</w:t>
            </w:r>
          </w:p>
        </w:tc>
        <w:tc>
          <w:tcPr>
            <w:tcW w:w="8607" w:type="dxa"/>
          </w:tcPr>
          <w:p w14:paraId="3B952A05" w14:textId="3349EC1B" w:rsidR="0071190F" w:rsidRPr="00DF0976" w:rsidRDefault="0071190F" w:rsidP="0071190F">
            <w:pPr>
              <w:pStyle w:val="multi-choice-item"/>
              <w:shd w:val="clear" w:color="auto" w:fill="FFFFFF"/>
              <w:rPr>
                <w:rFonts w:ascii="Arial" w:hAnsi="Arial" w:cs="Arial"/>
                <w:color w:val="505050"/>
                <w:shd w:val="clear" w:color="auto" w:fill="F8F9FA"/>
                <w:lang w:val="en-US"/>
              </w:rPr>
            </w:pPr>
            <w:r>
              <w:rPr>
                <w:rFonts w:ascii="Arial" w:hAnsi="Arial" w:cs="Arial"/>
                <w:color w:val="505050"/>
                <w:shd w:val="clear" w:color="auto" w:fill="F8F9FA"/>
              </w:rPr>
              <w:t>Box 1: HttpStatusCode.InternalServerError</w:t>
            </w:r>
            <w:r>
              <w:rPr>
                <w:rFonts w:ascii="Arial" w:hAnsi="Arial" w:cs="Arial"/>
                <w:color w:val="505050"/>
              </w:rPr>
              <w:br/>
            </w:r>
            <w:r>
              <w:rPr>
                <w:rFonts w:ascii="Arial" w:hAnsi="Arial" w:cs="Arial"/>
                <w:color w:val="505050"/>
                <w:shd w:val="clear" w:color="auto" w:fill="F8F9FA"/>
              </w:rPr>
              <w:t>Box 2: CannotDeleteFileOrDirectory</w:t>
            </w:r>
            <w:r>
              <w:rPr>
                <w:rFonts w:ascii="Arial" w:hAnsi="Arial" w:cs="Arial"/>
                <w:color w:val="505050"/>
              </w:rPr>
              <w:br/>
            </w:r>
            <w:r>
              <w:rPr>
                <w:rFonts w:ascii="Arial" w:hAnsi="Arial" w:cs="Arial"/>
                <w:color w:val="505050"/>
              </w:rPr>
              <w:br/>
            </w:r>
            <w:r>
              <w:rPr>
                <w:rFonts w:ascii="Arial" w:hAnsi="Arial" w:cs="Arial"/>
                <w:color w:val="505050"/>
                <w:shd w:val="clear" w:color="auto" w:fill="F8F9FA"/>
              </w:rPr>
              <w:t>Scenario: Upload format issue -</w:t>
            </w:r>
            <w:r>
              <w:rPr>
                <w:rFonts w:ascii="Arial" w:hAnsi="Arial" w:cs="Arial"/>
                <w:color w:val="505050"/>
              </w:rPr>
              <w:br/>
            </w:r>
            <w:r>
              <w:rPr>
                <w:rFonts w:ascii="Arial" w:hAnsi="Arial" w:cs="Arial"/>
                <w:color w:val="505050"/>
                <w:shd w:val="clear" w:color="auto" w:fill="F8F9FA"/>
              </w:rPr>
              <w:t>Employees occasionally report an issue with uploading a receipt using the web application. They report that when they upload a receipt using the Azure File</w:t>
            </w:r>
            <w:r>
              <w:rPr>
                <w:rFonts w:ascii="Arial" w:hAnsi="Arial" w:cs="Arial"/>
                <w:color w:val="505050"/>
              </w:rPr>
              <w:br/>
            </w:r>
            <w:r>
              <w:rPr>
                <w:rFonts w:ascii="Arial" w:hAnsi="Arial" w:cs="Arial"/>
                <w:color w:val="505050"/>
                <w:shd w:val="clear" w:color="auto" w:fill="F8F9FA"/>
              </w:rPr>
              <w:t>Share, the receipt does not appear in their profile. When this occurs, they delete the file in the file share and use the web application, which returns a 500 Internal</w:t>
            </w:r>
            <w:r>
              <w:rPr>
                <w:rFonts w:ascii="Arial" w:hAnsi="Arial" w:cs="Arial"/>
                <w:color w:val="505050"/>
              </w:rPr>
              <w:br/>
            </w:r>
            <w:r>
              <w:rPr>
                <w:rFonts w:ascii="Arial" w:hAnsi="Arial" w:cs="Arial"/>
                <w:color w:val="505050"/>
                <w:shd w:val="clear" w:color="auto" w:fill="F8F9FA"/>
              </w:rPr>
              <w:t>Server error page.</w:t>
            </w:r>
          </w:p>
        </w:tc>
      </w:tr>
      <w:tr w:rsidR="003C7212" w:rsidRPr="00AF487E" w14:paraId="0AA02F90" w14:textId="77777777" w:rsidTr="003A5D20">
        <w:tc>
          <w:tcPr>
            <w:tcW w:w="1418" w:type="dxa"/>
          </w:tcPr>
          <w:p w14:paraId="21E1848C" w14:textId="2353864E" w:rsidR="003C7212" w:rsidRPr="00B31E80" w:rsidRDefault="00AF487E" w:rsidP="004405FB">
            <w:pPr>
              <w:rPr>
                <w:rFonts w:cstheme="minorHAnsi"/>
                <w:b/>
                <w:bCs/>
                <w:color w:val="212529"/>
                <w:sz w:val="20"/>
                <w:szCs w:val="20"/>
                <w:lang w:val="en-US"/>
              </w:rPr>
            </w:pPr>
            <w:r w:rsidRPr="00B31E80">
              <w:rPr>
                <w:rFonts w:cstheme="minorHAnsi"/>
                <w:b/>
                <w:bCs/>
                <w:color w:val="212529"/>
                <w:sz w:val="20"/>
                <w:szCs w:val="20"/>
                <w:lang w:val="en-US"/>
              </w:rPr>
              <w:t>Case</w:t>
            </w:r>
          </w:p>
        </w:tc>
        <w:tc>
          <w:tcPr>
            <w:tcW w:w="8607" w:type="dxa"/>
          </w:tcPr>
          <w:p w14:paraId="63A6A1F5" w14:textId="56541FBF" w:rsidR="003C7212" w:rsidRPr="00B31E80" w:rsidRDefault="00AF487E" w:rsidP="004405FB">
            <w:pPr>
              <w:numPr>
                <w:ilvl w:val="0"/>
                <w:numId w:val="4"/>
              </w:numPr>
              <w:spacing w:before="100" w:beforeAutospacing="1" w:after="100" w:afterAutospacing="1"/>
              <w:ind w:left="0"/>
              <w:rPr>
                <w:rFonts w:cstheme="minorHAnsi"/>
                <w:b/>
                <w:bCs/>
                <w:color w:val="505050"/>
                <w:sz w:val="20"/>
                <w:szCs w:val="20"/>
                <w:shd w:val="clear" w:color="auto" w:fill="F8F9FA"/>
                <w:lang w:val="en-US"/>
              </w:rPr>
            </w:pPr>
            <w:r w:rsidRPr="00B31E80">
              <w:rPr>
                <w:rFonts w:cstheme="minorHAnsi"/>
                <w:b/>
                <w:bCs/>
                <w:color w:val="505050"/>
                <w:sz w:val="20"/>
                <w:szCs w:val="20"/>
                <w:shd w:val="clear" w:color="auto" w:fill="F8F9FA"/>
                <w:lang w:val="en-US"/>
              </w:rPr>
              <w:t>6</w:t>
            </w:r>
          </w:p>
        </w:tc>
      </w:tr>
      <w:tr w:rsidR="003C7212" w:rsidRPr="00AF487E" w14:paraId="424501F2" w14:textId="77777777" w:rsidTr="003A5D20">
        <w:tc>
          <w:tcPr>
            <w:tcW w:w="1418" w:type="dxa"/>
          </w:tcPr>
          <w:p w14:paraId="6B4B3C10" w14:textId="49CF5139" w:rsidR="003C7212" w:rsidRPr="00AF487E" w:rsidRDefault="00AF487E" w:rsidP="004405FB">
            <w:pPr>
              <w:rPr>
                <w:rFonts w:cstheme="minorHAnsi"/>
                <w:color w:val="212529"/>
                <w:sz w:val="20"/>
                <w:szCs w:val="20"/>
                <w:lang w:val="en-US"/>
              </w:rPr>
            </w:pPr>
            <w:r>
              <w:rPr>
                <w:rFonts w:cstheme="minorHAnsi"/>
                <w:color w:val="212529"/>
                <w:sz w:val="20"/>
                <w:szCs w:val="20"/>
                <w:lang w:val="en-US"/>
              </w:rPr>
              <w:t>Description</w:t>
            </w:r>
          </w:p>
        </w:tc>
        <w:tc>
          <w:tcPr>
            <w:tcW w:w="8607" w:type="dxa"/>
          </w:tcPr>
          <w:p w14:paraId="404C1817" w14:textId="2F1E898B" w:rsidR="003C7212" w:rsidRPr="00AF487E" w:rsidRDefault="00AF487E" w:rsidP="004405FB">
            <w:pPr>
              <w:numPr>
                <w:ilvl w:val="0"/>
                <w:numId w:val="4"/>
              </w:numPr>
              <w:spacing w:before="100" w:beforeAutospacing="1" w:after="100" w:afterAutospacing="1"/>
              <w:ind w:left="0"/>
              <w:rPr>
                <w:rFonts w:cstheme="minorHAnsi"/>
                <w:color w:val="505050"/>
                <w:sz w:val="20"/>
                <w:szCs w:val="20"/>
                <w:shd w:val="clear" w:color="auto" w:fill="F8F9FA"/>
                <w:lang w:val="en-US"/>
              </w:rPr>
            </w:pPr>
            <w:r w:rsidRPr="00AF487E">
              <w:rPr>
                <w:rFonts w:ascii="Arial" w:hAnsi="Arial" w:cs="Arial"/>
                <w:color w:val="505050"/>
                <w:shd w:val="clear" w:color="auto" w:fill="FFFFFF"/>
                <w:lang w:val="en-US"/>
              </w:rPr>
              <w:t>LabelMaker app -</w:t>
            </w:r>
            <w:r w:rsidRPr="00AF487E">
              <w:rPr>
                <w:rFonts w:ascii="Arial" w:hAnsi="Arial" w:cs="Arial"/>
                <w:color w:val="505050"/>
                <w:lang w:val="en-US"/>
              </w:rPr>
              <w:br/>
            </w:r>
            <w:r w:rsidRPr="00AF487E">
              <w:rPr>
                <w:rFonts w:ascii="Arial" w:hAnsi="Arial" w:cs="Arial"/>
                <w:color w:val="505050"/>
                <w:shd w:val="clear" w:color="auto" w:fill="FFFFFF"/>
                <w:lang w:val="en-US"/>
              </w:rPr>
              <w:t>Coho Winery produces bottles, and distributes a variety of wines globally. You are developer implementing highly scalable and resilient applications to support online order processing by using Azure solutions.</w:t>
            </w:r>
            <w:r w:rsidRPr="00AF487E">
              <w:rPr>
                <w:rFonts w:ascii="Arial" w:hAnsi="Arial" w:cs="Arial"/>
                <w:color w:val="505050"/>
                <w:lang w:val="en-US"/>
              </w:rPr>
              <w:br/>
            </w:r>
            <w:r w:rsidRPr="00AF487E">
              <w:rPr>
                <w:rFonts w:ascii="Arial" w:hAnsi="Arial" w:cs="Arial"/>
                <w:color w:val="505050"/>
                <w:shd w:val="clear" w:color="auto" w:fill="FFFFFF"/>
                <w:lang w:val="en-US"/>
              </w:rPr>
              <w:t>Coho Winery has a LabelMaker application that prints labels for wine bottles. The application sends data to several printers. The application consists of five modules that run independently on virtual machines (VMs). Coho Winery plans to move the application to Azure and continue to support label creation.</w:t>
            </w:r>
            <w:r w:rsidRPr="00AF487E">
              <w:rPr>
                <w:rFonts w:ascii="Arial" w:hAnsi="Arial" w:cs="Arial"/>
                <w:color w:val="505050"/>
                <w:lang w:val="en-US"/>
              </w:rPr>
              <w:br/>
            </w:r>
            <w:r w:rsidRPr="00AF487E">
              <w:rPr>
                <w:rFonts w:ascii="Arial" w:hAnsi="Arial" w:cs="Arial"/>
                <w:color w:val="505050"/>
                <w:shd w:val="clear" w:color="auto" w:fill="FFFFFF"/>
                <w:lang w:val="en-US"/>
              </w:rPr>
              <w:t>External partners send data to the LabelMaker application to include artwork and text for custom label designs.</w:t>
            </w:r>
            <w:r w:rsidRPr="00AF487E">
              <w:rPr>
                <w:rFonts w:ascii="Arial" w:hAnsi="Arial" w:cs="Arial"/>
                <w:color w:val="505050"/>
                <w:lang w:val="en-US"/>
              </w:rPr>
              <w:br/>
            </w:r>
            <w:r w:rsidRPr="00AF487E">
              <w:rPr>
                <w:rFonts w:ascii="Arial" w:hAnsi="Arial" w:cs="Arial"/>
                <w:color w:val="505050"/>
                <w:lang w:val="en-US"/>
              </w:rPr>
              <w:br/>
            </w:r>
            <w:r w:rsidRPr="00AF487E">
              <w:rPr>
                <w:rFonts w:ascii="Arial" w:hAnsi="Arial" w:cs="Arial"/>
                <w:color w:val="505050"/>
                <w:shd w:val="clear" w:color="auto" w:fill="FFFFFF"/>
                <w:lang w:val="en-US"/>
              </w:rPr>
              <w:t>Data -</w:t>
            </w:r>
            <w:r w:rsidRPr="00AF487E">
              <w:rPr>
                <w:rFonts w:ascii="Arial" w:hAnsi="Arial" w:cs="Arial"/>
                <w:color w:val="505050"/>
                <w:lang w:val="en-US"/>
              </w:rPr>
              <w:br/>
            </w:r>
            <w:r w:rsidRPr="00AF487E">
              <w:rPr>
                <w:rFonts w:ascii="Arial" w:hAnsi="Arial" w:cs="Arial"/>
                <w:color w:val="505050"/>
                <w:shd w:val="clear" w:color="auto" w:fill="FFFFFF"/>
                <w:lang w:val="en-US"/>
              </w:rPr>
              <w:t>You identify the following requirements for data management and manipulation:</w:t>
            </w:r>
            <w:r w:rsidRPr="00AF487E">
              <w:rPr>
                <w:rFonts w:ascii="Arial" w:hAnsi="Arial" w:cs="Arial"/>
                <w:color w:val="505050"/>
                <w:lang w:val="en-US"/>
              </w:rPr>
              <w:br/>
            </w:r>
            <w:r w:rsidRPr="00AF487E">
              <w:rPr>
                <w:rFonts w:ascii="Arial" w:hAnsi="Arial" w:cs="Arial"/>
                <w:color w:val="505050"/>
                <w:shd w:val="clear" w:color="auto" w:fill="FFFFFF"/>
                <w:lang w:val="en-US"/>
              </w:rPr>
              <w:t>Order data is stored as nonrelational JSON and must be queried using Structured Query Language (SQL).</w:t>
            </w:r>
            <w:r w:rsidRPr="00AF487E">
              <w:rPr>
                <w:rFonts w:ascii="Arial" w:hAnsi="Arial" w:cs="Arial"/>
                <w:color w:val="505050"/>
                <w:lang w:val="en-US"/>
              </w:rPr>
              <w:br/>
            </w:r>
            <w:r w:rsidRPr="00AF487E">
              <w:rPr>
                <w:rFonts w:ascii="Arial" w:hAnsi="Arial" w:cs="Arial"/>
                <w:color w:val="505050"/>
                <w:shd w:val="clear" w:color="auto" w:fill="FFFFFF"/>
                <w:lang w:val="en-US"/>
              </w:rPr>
              <w:t>Changes to the Order data must reflect immediately across all partitions. All reads to the Order data must fetch the most recent writes.</w:t>
            </w:r>
            <w:r w:rsidRPr="00AF487E">
              <w:rPr>
                <w:rFonts w:ascii="Arial" w:hAnsi="Arial" w:cs="Arial"/>
                <w:color w:val="505050"/>
                <w:lang w:val="en-US"/>
              </w:rPr>
              <w:br/>
            </w:r>
            <w:r w:rsidRPr="00AF487E">
              <w:rPr>
                <w:rFonts w:ascii="Arial" w:hAnsi="Arial" w:cs="Arial"/>
                <w:color w:val="505050"/>
                <w:shd w:val="clear" w:color="auto" w:fill="FFFFFF"/>
                <w:lang w:val="en-US"/>
              </w:rPr>
              <w:t>You have the following security requirements:</w:t>
            </w:r>
            <w:r w:rsidRPr="00AF487E">
              <w:rPr>
                <w:rFonts w:ascii="Arial" w:hAnsi="Arial" w:cs="Arial"/>
                <w:color w:val="505050"/>
                <w:lang w:val="en-US"/>
              </w:rPr>
              <w:br/>
            </w:r>
            <w:r w:rsidRPr="00AF487E">
              <w:rPr>
                <w:rFonts w:ascii="Arial" w:hAnsi="Arial" w:cs="Arial"/>
                <w:color w:val="505050"/>
                <w:shd w:val="clear" w:color="auto" w:fill="FFFFFF"/>
                <w:lang w:val="en-US"/>
              </w:rPr>
              <w:t>Users of Coho Winery applications must be able to provide access to documents, resources, and applications to external partners.</w:t>
            </w:r>
            <w:r w:rsidRPr="00AF487E">
              <w:rPr>
                <w:rFonts w:ascii="Arial" w:hAnsi="Arial" w:cs="Arial"/>
                <w:color w:val="505050"/>
                <w:lang w:val="en-US"/>
              </w:rPr>
              <w:br/>
            </w:r>
            <w:r w:rsidRPr="00AF487E">
              <w:rPr>
                <w:rFonts w:ascii="Arial" w:hAnsi="Arial" w:cs="Arial"/>
                <w:color w:val="505050"/>
                <w:shd w:val="clear" w:color="auto" w:fill="FFFFFF"/>
                <w:lang w:val="en-US"/>
              </w:rPr>
              <w:t>External partners must use their own credentials and authenticate with their organization's identity management solution.</w:t>
            </w:r>
            <w:r w:rsidRPr="00AF487E">
              <w:rPr>
                <w:rFonts w:ascii="Arial" w:hAnsi="Arial" w:cs="Arial"/>
                <w:color w:val="505050"/>
                <w:lang w:val="en-US"/>
              </w:rPr>
              <w:br/>
            </w:r>
            <w:r w:rsidRPr="00AF487E">
              <w:rPr>
                <w:rFonts w:ascii="Arial" w:hAnsi="Arial" w:cs="Arial"/>
                <w:color w:val="505050"/>
                <w:shd w:val="clear" w:color="auto" w:fill="FFFFFF"/>
                <w:lang w:val="en-US"/>
              </w:rPr>
              <w:t>External partner logins must be audited monthly for application use by a user account administrator to maintain company compliance.</w:t>
            </w:r>
            <w:r w:rsidRPr="00AF487E">
              <w:rPr>
                <w:rFonts w:ascii="Arial" w:hAnsi="Arial" w:cs="Arial"/>
                <w:color w:val="505050"/>
                <w:lang w:val="en-US"/>
              </w:rPr>
              <w:br/>
            </w:r>
            <w:r>
              <w:rPr>
                <w:noProof/>
              </w:rPr>
              <w:drawing>
                <wp:inline distT="0" distB="0" distL="0" distR="0" wp14:anchorId="113FBAAD" wp14:editId="41BA9CCF">
                  <wp:extent cx="87630" cy="584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630" cy="58420"/>
                          </a:xfrm>
                          <a:prstGeom prst="rect">
                            <a:avLst/>
                          </a:prstGeom>
                          <a:noFill/>
                          <a:ln>
                            <a:noFill/>
                          </a:ln>
                        </pic:spPr>
                      </pic:pic>
                    </a:graphicData>
                  </a:graphic>
                </wp:inline>
              </w:drawing>
            </w:r>
            <w:r w:rsidRPr="00AF487E">
              <w:rPr>
                <w:rFonts w:ascii="Arial" w:hAnsi="Arial" w:cs="Arial"/>
                <w:color w:val="505050"/>
                <w:lang w:val="en-US"/>
              </w:rPr>
              <w:br/>
            </w:r>
            <w:r w:rsidRPr="00AF487E">
              <w:rPr>
                <w:rFonts w:ascii="Arial" w:hAnsi="Arial" w:cs="Arial"/>
                <w:color w:val="505050"/>
                <w:shd w:val="clear" w:color="auto" w:fill="FFFFFF"/>
                <w:lang w:val="en-US"/>
              </w:rPr>
              <w:t>Storage of e-commerce application settings must be maintained in Azure Key Vault.</w:t>
            </w:r>
            <w:r w:rsidRPr="00AF487E">
              <w:rPr>
                <w:rFonts w:ascii="Arial" w:hAnsi="Arial" w:cs="Arial"/>
                <w:color w:val="505050"/>
                <w:lang w:val="en-US"/>
              </w:rPr>
              <w:br/>
            </w:r>
            <w:r w:rsidRPr="00AF487E">
              <w:rPr>
                <w:rFonts w:ascii="Arial" w:hAnsi="Arial" w:cs="Arial"/>
                <w:color w:val="505050"/>
                <w:shd w:val="clear" w:color="auto" w:fill="FFFFFF"/>
                <w:lang w:val="en-US"/>
              </w:rPr>
              <w:t>E-commerce application sign-ins must be secured by using Azure App Service authentication and Azure Active Directory (AAD).</w:t>
            </w:r>
            <w:r w:rsidRPr="00AF487E">
              <w:rPr>
                <w:rFonts w:ascii="Arial" w:hAnsi="Arial" w:cs="Arial"/>
                <w:color w:val="505050"/>
                <w:lang w:val="en-US"/>
              </w:rPr>
              <w:br/>
            </w:r>
            <w:r w:rsidRPr="00AF487E">
              <w:rPr>
                <w:rFonts w:ascii="Arial" w:hAnsi="Arial" w:cs="Arial"/>
                <w:color w:val="505050"/>
                <w:shd w:val="clear" w:color="auto" w:fill="FFFFFF"/>
                <w:lang w:val="en-US"/>
              </w:rPr>
              <w:t>Conditional access policies must be applied at the application level to protect company content</w:t>
            </w:r>
            <w:r w:rsidRPr="00AF487E">
              <w:rPr>
                <w:rFonts w:ascii="Arial" w:hAnsi="Arial" w:cs="Arial"/>
                <w:color w:val="505050"/>
                <w:lang w:val="en-US"/>
              </w:rPr>
              <w:br/>
            </w:r>
            <w:r w:rsidRPr="00AF487E">
              <w:rPr>
                <w:rFonts w:ascii="Arial" w:hAnsi="Arial" w:cs="Arial"/>
                <w:color w:val="505050"/>
                <w:shd w:val="clear" w:color="auto" w:fill="FFFFFF"/>
                <w:lang w:val="en-US"/>
              </w:rPr>
              <w:t>The LabelMaker applications must be secured by using an AAD account that has full access to all namespaces of the Azure Kubernetes Service (AKS) cluster.</w:t>
            </w:r>
            <w:r w:rsidRPr="00AF487E">
              <w:rPr>
                <w:rFonts w:ascii="Arial" w:hAnsi="Arial" w:cs="Arial"/>
                <w:color w:val="505050"/>
                <w:lang w:val="en-US"/>
              </w:rPr>
              <w:br/>
            </w:r>
            <w:r w:rsidRPr="00AF487E">
              <w:rPr>
                <w:rFonts w:ascii="Arial" w:hAnsi="Arial" w:cs="Arial"/>
                <w:color w:val="505050"/>
                <w:lang w:val="en-US"/>
              </w:rPr>
              <w:br/>
            </w:r>
            <w:r w:rsidRPr="00AF487E">
              <w:rPr>
                <w:rFonts w:ascii="Arial" w:hAnsi="Arial" w:cs="Arial"/>
                <w:color w:val="505050"/>
                <w:shd w:val="clear" w:color="auto" w:fill="FFFFFF"/>
                <w:lang w:val="en-US"/>
              </w:rPr>
              <w:t>LabelMaker app -</w:t>
            </w:r>
            <w:r w:rsidRPr="00AF487E">
              <w:rPr>
                <w:rFonts w:ascii="Arial" w:hAnsi="Arial" w:cs="Arial"/>
                <w:color w:val="505050"/>
                <w:lang w:val="en-US"/>
              </w:rPr>
              <w:br/>
            </w:r>
            <w:r w:rsidRPr="00AF487E">
              <w:rPr>
                <w:rFonts w:ascii="Arial" w:hAnsi="Arial" w:cs="Arial"/>
                <w:color w:val="505050"/>
                <w:shd w:val="clear" w:color="auto" w:fill="FFFFFF"/>
                <w:lang w:val="en-US"/>
              </w:rPr>
              <w:t>Azure Monitor Container Health must be used to monitor the performance of workloads that are deployed to Kubernetes environments and hosted on Azure</w:t>
            </w:r>
            <w:r w:rsidRPr="00AF487E">
              <w:rPr>
                <w:rFonts w:ascii="Arial" w:hAnsi="Arial" w:cs="Arial"/>
                <w:color w:val="505050"/>
                <w:lang w:val="en-US"/>
              </w:rPr>
              <w:br/>
            </w:r>
            <w:r w:rsidRPr="00AF487E">
              <w:rPr>
                <w:rFonts w:ascii="Arial" w:hAnsi="Arial" w:cs="Arial"/>
                <w:color w:val="505050"/>
                <w:shd w:val="clear" w:color="auto" w:fill="FFFFFF"/>
                <w:lang w:val="en-US"/>
              </w:rPr>
              <w:t>Kubernetes Service (AKS).</w:t>
            </w:r>
            <w:r w:rsidRPr="00AF487E">
              <w:rPr>
                <w:rFonts w:ascii="Arial" w:hAnsi="Arial" w:cs="Arial"/>
                <w:color w:val="505050"/>
                <w:lang w:val="en-US"/>
              </w:rPr>
              <w:br/>
            </w:r>
            <w:r w:rsidRPr="00AF487E">
              <w:rPr>
                <w:rFonts w:ascii="Arial" w:hAnsi="Arial" w:cs="Arial"/>
                <w:color w:val="505050"/>
                <w:shd w:val="clear" w:color="auto" w:fill="FFFFFF"/>
                <w:lang w:val="en-US"/>
              </w:rPr>
              <w:t>You must use Azure Container Registry to publish images that support the AKS deployment.</w:t>
            </w:r>
            <w:r w:rsidRPr="00AF487E">
              <w:rPr>
                <w:rFonts w:ascii="Arial" w:hAnsi="Arial" w:cs="Arial"/>
                <w:color w:val="505050"/>
                <w:lang w:val="en-US"/>
              </w:rPr>
              <w:br/>
            </w:r>
            <w:r>
              <w:rPr>
                <w:noProof/>
              </w:rPr>
              <w:lastRenderedPageBreak/>
              <w:drawing>
                <wp:inline distT="0" distB="0" distL="0" distR="0" wp14:anchorId="54E94C79" wp14:editId="2A8B2E13">
                  <wp:extent cx="5328285" cy="450850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8285" cy="4508500"/>
                          </a:xfrm>
                          <a:prstGeom prst="rect">
                            <a:avLst/>
                          </a:prstGeom>
                          <a:noFill/>
                          <a:ln>
                            <a:noFill/>
                          </a:ln>
                        </pic:spPr>
                      </pic:pic>
                    </a:graphicData>
                  </a:graphic>
                </wp:inline>
              </w:drawing>
            </w:r>
            <w:r w:rsidRPr="00AF487E">
              <w:rPr>
                <w:rFonts w:ascii="Arial" w:hAnsi="Arial" w:cs="Arial"/>
                <w:color w:val="505050"/>
                <w:lang w:val="en-US"/>
              </w:rPr>
              <w:br/>
            </w:r>
            <w:r w:rsidRPr="00AF487E">
              <w:rPr>
                <w:rFonts w:ascii="Arial" w:hAnsi="Arial" w:cs="Arial"/>
                <w:color w:val="505050"/>
                <w:shd w:val="clear" w:color="auto" w:fill="FFFFFF"/>
                <w:lang w:val="en-US"/>
              </w:rPr>
              <w:t>Calls to the Printer API App fail periodically due to printer communication timeouts.</w:t>
            </w:r>
            <w:r w:rsidRPr="00AF487E">
              <w:rPr>
                <w:rFonts w:ascii="Arial" w:hAnsi="Arial" w:cs="Arial"/>
                <w:color w:val="505050"/>
                <w:lang w:val="en-US"/>
              </w:rPr>
              <w:br/>
            </w:r>
            <w:r w:rsidRPr="00AF487E">
              <w:rPr>
                <w:rFonts w:ascii="Arial" w:hAnsi="Arial" w:cs="Arial"/>
                <w:color w:val="505050"/>
                <w:shd w:val="clear" w:color="auto" w:fill="FFFFFF"/>
                <w:lang w:val="en-US"/>
              </w:rPr>
              <w:t>Printer communications timeouts occur after 10 seconds. The label printer must only receive up to 5 attempts within one minute.</w:t>
            </w:r>
            <w:r w:rsidRPr="00AF487E">
              <w:rPr>
                <w:rFonts w:ascii="Arial" w:hAnsi="Arial" w:cs="Arial"/>
                <w:color w:val="505050"/>
                <w:lang w:val="en-US"/>
              </w:rPr>
              <w:br/>
            </w:r>
            <w:r w:rsidRPr="00AF487E">
              <w:rPr>
                <w:rFonts w:ascii="Arial" w:hAnsi="Arial" w:cs="Arial"/>
                <w:color w:val="505050"/>
                <w:shd w:val="clear" w:color="auto" w:fill="FFFFFF"/>
                <w:lang w:val="en-US"/>
              </w:rPr>
              <w:t>The order workflow fails to run upon initial deployment to Azure.</w:t>
            </w:r>
            <w:r w:rsidRPr="00AF487E">
              <w:rPr>
                <w:rFonts w:ascii="Arial" w:hAnsi="Arial" w:cs="Arial"/>
                <w:color w:val="505050"/>
                <w:lang w:val="en-US"/>
              </w:rPr>
              <w:br/>
            </w:r>
            <w:r w:rsidRPr="00AF487E">
              <w:rPr>
                <w:rFonts w:ascii="Arial" w:hAnsi="Arial" w:cs="Arial"/>
                <w:color w:val="505050"/>
                <w:lang w:val="en-US"/>
              </w:rPr>
              <w:br/>
            </w:r>
            <w:r>
              <w:rPr>
                <w:rFonts w:ascii="Arial" w:hAnsi="Arial" w:cs="Arial"/>
                <w:color w:val="505050"/>
                <w:shd w:val="clear" w:color="auto" w:fill="FFFFFF"/>
              </w:rPr>
              <w:lastRenderedPageBreak/>
              <w:t>Order .json -</w:t>
            </w:r>
            <w:r>
              <w:rPr>
                <w:rFonts w:ascii="Arial" w:hAnsi="Arial" w:cs="Arial"/>
                <w:color w:val="505050"/>
              </w:rPr>
              <w:br/>
            </w:r>
            <w:r>
              <w:rPr>
                <w:noProof/>
              </w:rPr>
              <w:drawing>
                <wp:inline distT="0" distB="0" distL="0" distR="0" wp14:anchorId="15279EB1" wp14:editId="4A410AA6">
                  <wp:extent cx="3263481" cy="6612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64698" cy="6615406"/>
                          </a:xfrm>
                          <a:prstGeom prst="rect">
                            <a:avLst/>
                          </a:prstGeom>
                          <a:noFill/>
                          <a:ln>
                            <a:noFill/>
                          </a:ln>
                        </pic:spPr>
                      </pic:pic>
                    </a:graphicData>
                  </a:graphic>
                </wp:inline>
              </w:drawing>
            </w:r>
          </w:p>
        </w:tc>
      </w:tr>
      <w:tr w:rsidR="003C7212" w:rsidRPr="00AF487E" w14:paraId="649C2D87" w14:textId="77777777" w:rsidTr="003A5D20">
        <w:tc>
          <w:tcPr>
            <w:tcW w:w="1418" w:type="dxa"/>
          </w:tcPr>
          <w:p w14:paraId="7711FA91" w14:textId="40EE8998" w:rsidR="003C7212" w:rsidRPr="00AF487E" w:rsidRDefault="00AF487E" w:rsidP="004405FB">
            <w:pPr>
              <w:rPr>
                <w:rFonts w:cstheme="minorHAnsi"/>
                <w:color w:val="212529"/>
                <w:sz w:val="20"/>
                <w:szCs w:val="20"/>
                <w:lang w:val="en-US"/>
              </w:rPr>
            </w:pPr>
            <w:r>
              <w:rPr>
                <w:rFonts w:cstheme="minorHAnsi"/>
                <w:color w:val="212529"/>
                <w:sz w:val="20"/>
                <w:szCs w:val="20"/>
                <w:lang w:val="en-US"/>
              </w:rPr>
              <w:lastRenderedPageBreak/>
              <w:t>Question 1</w:t>
            </w:r>
          </w:p>
        </w:tc>
        <w:tc>
          <w:tcPr>
            <w:tcW w:w="8607" w:type="dxa"/>
          </w:tcPr>
          <w:p w14:paraId="07C67C53" w14:textId="7A98F7EB" w:rsidR="003C7212" w:rsidRPr="00AF487E" w:rsidRDefault="00AF487E" w:rsidP="004405FB">
            <w:pPr>
              <w:numPr>
                <w:ilvl w:val="0"/>
                <w:numId w:val="4"/>
              </w:numPr>
              <w:spacing w:before="100" w:beforeAutospacing="1" w:after="100" w:afterAutospacing="1"/>
              <w:ind w:left="0"/>
              <w:rPr>
                <w:rFonts w:cstheme="minorHAnsi"/>
                <w:color w:val="505050"/>
                <w:sz w:val="20"/>
                <w:szCs w:val="20"/>
                <w:shd w:val="clear" w:color="auto" w:fill="F8F9FA"/>
                <w:lang w:val="en-US"/>
              </w:rPr>
            </w:pPr>
            <w:r w:rsidRPr="00AF487E">
              <w:rPr>
                <w:rFonts w:ascii="Arial" w:hAnsi="Arial" w:cs="Arial"/>
                <w:color w:val="505050"/>
                <w:shd w:val="clear" w:color="auto" w:fill="FFFFFF"/>
                <w:lang w:val="en-US"/>
              </w:rPr>
              <w:t>You need to troubleshoot the order workflow.</w:t>
            </w:r>
            <w:r w:rsidRPr="00AF487E">
              <w:rPr>
                <w:rFonts w:ascii="Arial" w:hAnsi="Arial" w:cs="Arial"/>
                <w:color w:val="505050"/>
                <w:lang w:val="en-US"/>
              </w:rPr>
              <w:br/>
            </w:r>
            <w:r w:rsidRPr="00AF487E">
              <w:rPr>
                <w:rFonts w:ascii="Arial" w:hAnsi="Arial" w:cs="Arial"/>
                <w:color w:val="505050"/>
                <w:shd w:val="clear" w:color="auto" w:fill="FFFFFF"/>
                <w:lang w:val="en-US"/>
              </w:rPr>
              <w:t>What should you do? Each correct answer presents part of the solution.</w:t>
            </w:r>
            <w:r w:rsidRPr="00AF487E">
              <w:rPr>
                <w:rFonts w:ascii="Arial" w:hAnsi="Arial" w:cs="Arial"/>
                <w:color w:val="505050"/>
                <w:lang w:val="en-US"/>
              </w:rPr>
              <w:br/>
            </w:r>
            <w:r>
              <w:rPr>
                <w:rFonts w:ascii="Arial" w:hAnsi="Arial" w:cs="Arial"/>
                <w:color w:val="505050"/>
                <w:shd w:val="clear" w:color="auto" w:fill="FFFFFF"/>
              </w:rPr>
              <w:t>NOTE: Each correct selection is worth one point.</w:t>
            </w:r>
          </w:p>
        </w:tc>
      </w:tr>
      <w:tr w:rsidR="003C7212" w:rsidRPr="00AF487E" w14:paraId="0A2CF7AE" w14:textId="77777777" w:rsidTr="003A5D20">
        <w:tc>
          <w:tcPr>
            <w:tcW w:w="1418" w:type="dxa"/>
          </w:tcPr>
          <w:p w14:paraId="43CA2C11" w14:textId="5208F801" w:rsidR="003C7212" w:rsidRPr="00AF487E" w:rsidRDefault="00AF487E" w:rsidP="004405FB">
            <w:pPr>
              <w:rPr>
                <w:rFonts w:cstheme="minorHAnsi"/>
                <w:color w:val="212529"/>
                <w:sz w:val="20"/>
                <w:szCs w:val="20"/>
                <w:lang w:val="en-US"/>
              </w:rPr>
            </w:pPr>
            <w:r>
              <w:rPr>
                <w:rFonts w:cstheme="minorHAnsi"/>
                <w:color w:val="212529"/>
                <w:sz w:val="20"/>
                <w:szCs w:val="20"/>
                <w:lang w:val="en-US"/>
              </w:rPr>
              <w:t>Answer</w:t>
            </w:r>
          </w:p>
        </w:tc>
        <w:tc>
          <w:tcPr>
            <w:tcW w:w="8607" w:type="dxa"/>
          </w:tcPr>
          <w:p w14:paraId="262C0E23" w14:textId="77777777" w:rsidR="00AF487E" w:rsidRPr="00AF487E" w:rsidRDefault="00AF487E" w:rsidP="00AF487E">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AF487E">
              <w:rPr>
                <w:rFonts w:ascii="Arial" w:eastAsia="Times New Roman" w:hAnsi="Arial" w:cs="Arial"/>
                <w:color w:val="70AD47" w:themeColor="accent6"/>
                <w:sz w:val="24"/>
                <w:szCs w:val="24"/>
                <w:lang w:val="en-US" w:eastAsia="nl-NL"/>
              </w:rPr>
              <w:t>A. Review the trigger history</w:t>
            </w:r>
            <w:r w:rsidRPr="00AF487E">
              <w:rPr>
                <w:rFonts w:ascii="Arial" w:eastAsia="Times New Roman" w:hAnsi="Arial" w:cs="Arial"/>
                <w:color w:val="505050"/>
                <w:sz w:val="24"/>
                <w:szCs w:val="24"/>
                <w:lang w:val="en-US" w:eastAsia="nl-NL"/>
              </w:rPr>
              <w:t>.</w:t>
            </w:r>
          </w:p>
          <w:p w14:paraId="03272651" w14:textId="77777777" w:rsidR="00AF487E" w:rsidRPr="00AF487E" w:rsidRDefault="00AF487E" w:rsidP="00AF487E">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AF487E">
              <w:rPr>
                <w:rFonts w:ascii="Arial" w:eastAsia="Times New Roman" w:hAnsi="Arial" w:cs="Arial"/>
                <w:color w:val="505050"/>
                <w:sz w:val="24"/>
                <w:szCs w:val="24"/>
                <w:lang w:val="en-US" w:eastAsia="nl-NL"/>
              </w:rPr>
              <w:t>B. Review the API connections.</w:t>
            </w:r>
          </w:p>
          <w:p w14:paraId="0FF59D7D" w14:textId="77777777" w:rsidR="00AF487E" w:rsidRPr="00AF487E" w:rsidRDefault="00AF487E" w:rsidP="00AF487E">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AF487E">
              <w:rPr>
                <w:rFonts w:ascii="Arial" w:eastAsia="Times New Roman" w:hAnsi="Arial" w:cs="Arial"/>
                <w:color w:val="505050"/>
                <w:sz w:val="24"/>
                <w:szCs w:val="24"/>
                <w:lang w:val="en-US" w:eastAsia="nl-NL"/>
              </w:rPr>
              <w:t>C. Review the run history.</w:t>
            </w:r>
          </w:p>
          <w:p w14:paraId="3E0969CF" w14:textId="350C5A3F" w:rsidR="003C7212" w:rsidRPr="00AF487E" w:rsidRDefault="00AF487E" w:rsidP="00AF487E">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AF487E">
              <w:rPr>
                <w:rFonts w:ascii="Arial" w:eastAsia="Times New Roman" w:hAnsi="Arial" w:cs="Arial"/>
                <w:color w:val="70AD47" w:themeColor="accent6"/>
                <w:sz w:val="24"/>
                <w:szCs w:val="24"/>
                <w:lang w:val="en-US" w:eastAsia="nl-NL"/>
              </w:rPr>
              <w:t>D. Review the activity log.</w:t>
            </w:r>
          </w:p>
        </w:tc>
      </w:tr>
      <w:tr w:rsidR="003C7212" w:rsidRPr="00AF487E" w14:paraId="76E2EAB2" w14:textId="77777777" w:rsidTr="003A5D20">
        <w:tc>
          <w:tcPr>
            <w:tcW w:w="1418" w:type="dxa"/>
          </w:tcPr>
          <w:p w14:paraId="60446E56" w14:textId="69B89060" w:rsidR="003C7212" w:rsidRPr="00AF487E" w:rsidRDefault="00AF487E" w:rsidP="004405FB">
            <w:pPr>
              <w:rPr>
                <w:rFonts w:cstheme="minorHAnsi"/>
                <w:color w:val="212529"/>
                <w:sz w:val="20"/>
                <w:szCs w:val="20"/>
                <w:lang w:val="en-US"/>
              </w:rPr>
            </w:pPr>
            <w:r>
              <w:rPr>
                <w:rFonts w:cstheme="minorHAnsi"/>
                <w:color w:val="212529"/>
                <w:sz w:val="20"/>
                <w:szCs w:val="20"/>
                <w:lang w:val="en-US"/>
              </w:rPr>
              <w:t>Explanation</w:t>
            </w:r>
          </w:p>
        </w:tc>
        <w:tc>
          <w:tcPr>
            <w:tcW w:w="8607" w:type="dxa"/>
          </w:tcPr>
          <w:p w14:paraId="3C49D0FA" w14:textId="1A7F1141" w:rsidR="003C7212" w:rsidRPr="00AF487E" w:rsidRDefault="00AF487E" w:rsidP="004405FB">
            <w:pPr>
              <w:numPr>
                <w:ilvl w:val="0"/>
                <w:numId w:val="4"/>
              </w:numPr>
              <w:spacing w:before="100" w:beforeAutospacing="1" w:after="100" w:afterAutospacing="1"/>
              <w:ind w:left="0"/>
              <w:rPr>
                <w:rFonts w:cstheme="minorHAnsi"/>
                <w:color w:val="505050"/>
                <w:sz w:val="20"/>
                <w:szCs w:val="20"/>
                <w:shd w:val="clear" w:color="auto" w:fill="F8F9FA"/>
                <w:lang w:val="en-US"/>
              </w:rPr>
            </w:pPr>
            <w:r w:rsidRPr="00AF487E">
              <w:rPr>
                <w:rFonts w:ascii="Arial" w:hAnsi="Arial" w:cs="Arial"/>
                <w:color w:val="505050"/>
                <w:shd w:val="clear" w:color="auto" w:fill="F8F9FA"/>
                <w:lang w:val="en-US"/>
              </w:rPr>
              <w:t>Scenario: The order workflow fails to run upon initial deployment to Azure.</w:t>
            </w:r>
            <w:r w:rsidRPr="00AF487E">
              <w:rPr>
                <w:rFonts w:ascii="Arial" w:hAnsi="Arial" w:cs="Arial"/>
                <w:color w:val="505050"/>
                <w:lang w:val="en-US"/>
              </w:rPr>
              <w:br/>
            </w:r>
            <w:r w:rsidRPr="00AF487E">
              <w:rPr>
                <w:rFonts w:ascii="Arial" w:hAnsi="Arial" w:cs="Arial"/>
                <w:color w:val="505050"/>
                <w:shd w:val="clear" w:color="auto" w:fill="F8F9FA"/>
                <w:lang w:val="en-US"/>
              </w:rPr>
              <w:t xml:space="preserve">Deployment errors arise from conditions that occur during the deployment process. </w:t>
            </w:r>
            <w:r w:rsidRPr="00AF487E">
              <w:rPr>
                <w:rFonts w:ascii="Arial" w:hAnsi="Arial" w:cs="Arial"/>
                <w:color w:val="505050"/>
                <w:shd w:val="clear" w:color="auto" w:fill="F8F9FA"/>
                <w:lang w:val="en-US"/>
              </w:rPr>
              <w:lastRenderedPageBreak/>
              <w:t>They appear in the activity log.</w:t>
            </w:r>
            <w:r w:rsidRPr="00AF487E">
              <w:rPr>
                <w:rFonts w:ascii="Arial" w:hAnsi="Arial" w:cs="Arial"/>
                <w:color w:val="505050"/>
                <w:lang w:val="en-US"/>
              </w:rPr>
              <w:br/>
            </w:r>
            <w:r w:rsidRPr="00AF487E">
              <w:rPr>
                <w:rFonts w:ascii="Arial" w:hAnsi="Arial" w:cs="Arial"/>
                <w:color w:val="505050"/>
                <w:shd w:val="clear" w:color="auto" w:fill="F8F9FA"/>
                <w:lang w:val="en-US"/>
              </w:rPr>
              <w:t>References:</w:t>
            </w:r>
            <w:r w:rsidRPr="00AF487E">
              <w:rPr>
                <w:rFonts w:ascii="Arial" w:hAnsi="Arial" w:cs="Arial"/>
                <w:color w:val="505050"/>
                <w:lang w:val="en-US"/>
              </w:rPr>
              <w:br/>
            </w:r>
            <w:r w:rsidRPr="00AF487E">
              <w:rPr>
                <w:rFonts w:ascii="Arial" w:hAnsi="Arial" w:cs="Arial"/>
                <w:color w:val="505050"/>
                <w:shd w:val="clear" w:color="auto" w:fill="F8F9FA"/>
                <w:lang w:val="en-US"/>
              </w:rPr>
              <w:t>https://docs.microsoft.com/en-us/azure/azure-resource-manager/resource-group-audit</w:t>
            </w:r>
          </w:p>
        </w:tc>
      </w:tr>
      <w:tr w:rsidR="00AF487E" w:rsidRPr="00AF487E" w14:paraId="4CC41AE1" w14:textId="77777777" w:rsidTr="003A5D20">
        <w:tc>
          <w:tcPr>
            <w:tcW w:w="1418" w:type="dxa"/>
          </w:tcPr>
          <w:p w14:paraId="533D25D8" w14:textId="5BDE0DBA" w:rsidR="00AF487E" w:rsidRDefault="00AF487E" w:rsidP="00AF487E">
            <w:pPr>
              <w:rPr>
                <w:rFonts w:cstheme="minorHAnsi"/>
                <w:color w:val="212529"/>
                <w:sz w:val="20"/>
                <w:szCs w:val="20"/>
                <w:lang w:val="en-US"/>
              </w:rPr>
            </w:pPr>
            <w:r>
              <w:rPr>
                <w:rFonts w:cstheme="minorHAnsi"/>
                <w:color w:val="212529"/>
                <w:sz w:val="20"/>
                <w:szCs w:val="20"/>
                <w:lang w:val="en-US"/>
              </w:rPr>
              <w:lastRenderedPageBreak/>
              <w:t xml:space="preserve">Question </w:t>
            </w:r>
            <w:r w:rsidR="00AE3B8A">
              <w:rPr>
                <w:rFonts w:cstheme="minorHAnsi"/>
                <w:color w:val="212529"/>
                <w:sz w:val="20"/>
                <w:szCs w:val="20"/>
                <w:lang w:val="en-US"/>
              </w:rPr>
              <w:t>2</w:t>
            </w:r>
          </w:p>
        </w:tc>
        <w:tc>
          <w:tcPr>
            <w:tcW w:w="8607" w:type="dxa"/>
          </w:tcPr>
          <w:p w14:paraId="6BE1B405" w14:textId="2B1F9A7B" w:rsidR="00AF487E" w:rsidRPr="00AF487E" w:rsidRDefault="00AE3B8A"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sidRPr="00AE3B8A">
              <w:rPr>
                <w:rFonts w:ascii="Arial" w:hAnsi="Arial" w:cs="Arial"/>
                <w:color w:val="505050"/>
                <w:shd w:val="clear" w:color="auto" w:fill="FFFFFF"/>
                <w:lang w:val="en-US"/>
              </w:rPr>
              <w:t>You need to ensure that you can deploy the LabelMaker application.</w:t>
            </w:r>
            <w:r w:rsidRPr="00AE3B8A">
              <w:rPr>
                <w:rFonts w:ascii="Arial" w:hAnsi="Arial" w:cs="Arial"/>
                <w:color w:val="505050"/>
                <w:lang w:val="en-US"/>
              </w:rPr>
              <w:br/>
            </w:r>
            <w:r w:rsidRPr="00AE3B8A">
              <w:rPr>
                <w:rFonts w:ascii="Arial" w:hAnsi="Arial" w:cs="Arial"/>
                <w:color w:val="505050"/>
                <w:shd w:val="clear" w:color="auto" w:fill="FFFFFF"/>
                <w:lang w:val="en-US"/>
              </w:rPr>
              <w:t>How should you complete the CLI commands? To answer, select the appropriate options in the answer area.</w:t>
            </w:r>
            <w:r w:rsidRPr="00AE3B8A">
              <w:rPr>
                <w:rFonts w:ascii="Arial" w:hAnsi="Arial" w:cs="Arial"/>
                <w:color w:val="505050"/>
                <w:lang w:val="en-US"/>
              </w:rPr>
              <w:br/>
            </w:r>
            <w:r>
              <w:rPr>
                <w:rFonts w:ascii="Arial" w:hAnsi="Arial" w:cs="Arial"/>
                <w:color w:val="505050"/>
                <w:shd w:val="clear" w:color="auto" w:fill="FFFFFF"/>
              </w:rPr>
              <w:t>NOTE: Each correct selection is worth one point.</w:t>
            </w:r>
          </w:p>
        </w:tc>
      </w:tr>
      <w:tr w:rsidR="00AF487E" w:rsidRPr="00AF487E" w14:paraId="3FAFEE6B" w14:textId="77777777" w:rsidTr="003A5D20">
        <w:tc>
          <w:tcPr>
            <w:tcW w:w="1418" w:type="dxa"/>
          </w:tcPr>
          <w:p w14:paraId="5A2D08DA" w14:textId="3636A3E7" w:rsidR="00AF487E" w:rsidRDefault="00AF487E" w:rsidP="00AF487E">
            <w:pPr>
              <w:rPr>
                <w:rFonts w:cstheme="minorHAnsi"/>
                <w:color w:val="212529"/>
                <w:sz w:val="20"/>
                <w:szCs w:val="20"/>
                <w:lang w:val="en-US"/>
              </w:rPr>
            </w:pPr>
            <w:r>
              <w:rPr>
                <w:rFonts w:cstheme="minorHAnsi"/>
                <w:color w:val="212529"/>
                <w:sz w:val="20"/>
                <w:szCs w:val="20"/>
                <w:lang w:val="en-US"/>
              </w:rPr>
              <w:t>Answer</w:t>
            </w:r>
          </w:p>
        </w:tc>
        <w:tc>
          <w:tcPr>
            <w:tcW w:w="8607" w:type="dxa"/>
          </w:tcPr>
          <w:p w14:paraId="0CB966F8" w14:textId="7E44FD1B" w:rsidR="00AF487E" w:rsidRPr="00AF487E" w:rsidRDefault="00AE3B8A"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Pr>
                <w:noProof/>
              </w:rPr>
              <w:drawing>
                <wp:inline distT="0" distB="0" distL="0" distR="0" wp14:anchorId="1BEBBDBF" wp14:editId="227F073A">
                  <wp:extent cx="5328285" cy="2226945"/>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8285" cy="2226945"/>
                          </a:xfrm>
                          <a:prstGeom prst="rect">
                            <a:avLst/>
                          </a:prstGeom>
                          <a:noFill/>
                          <a:ln>
                            <a:noFill/>
                          </a:ln>
                        </pic:spPr>
                      </pic:pic>
                    </a:graphicData>
                  </a:graphic>
                </wp:inline>
              </w:drawing>
            </w:r>
          </w:p>
        </w:tc>
      </w:tr>
      <w:tr w:rsidR="00AF487E" w:rsidRPr="00AF487E" w14:paraId="72A2319D" w14:textId="77777777" w:rsidTr="003A5D20">
        <w:tc>
          <w:tcPr>
            <w:tcW w:w="1418" w:type="dxa"/>
          </w:tcPr>
          <w:p w14:paraId="0350CD29" w14:textId="693AA70A" w:rsidR="00AF487E" w:rsidRDefault="00AF487E" w:rsidP="00AF487E">
            <w:pPr>
              <w:rPr>
                <w:rFonts w:cstheme="minorHAnsi"/>
                <w:color w:val="212529"/>
                <w:sz w:val="20"/>
                <w:szCs w:val="20"/>
                <w:lang w:val="en-US"/>
              </w:rPr>
            </w:pPr>
            <w:r>
              <w:rPr>
                <w:rFonts w:cstheme="minorHAnsi"/>
                <w:color w:val="212529"/>
                <w:sz w:val="20"/>
                <w:szCs w:val="20"/>
                <w:lang w:val="en-US"/>
              </w:rPr>
              <w:t>Explanation</w:t>
            </w:r>
          </w:p>
        </w:tc>
        <w:tc>
          <w:tcPr>
            <w:tcW w:w="8607" w:type="dxa"/>
          </w:tcPr>
          <w:p w14:paraId="4DDB56EA" w14:textId="5F8FEB7A" w:rsidR="00AF487E" w:rsidRPr="00AF487E" w:rsidRDefault="00AE3B8A"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sidRPr="00AE3B8A">
              <w:rPr>
                <w:rFonts w:ascii="Arial" w:hAnsi="Arial" w:cs="Arial"/>
                <w:color w:val="505050"/>
                <w:shd w:val="clear" w:color="auto" w:fill="F8F9FA"/>
                <w:lang w:val="en-US"/>
              </w:rPr>
              <w:t>Box 1: group -</w:t>
            </w:r>
            <w:r w:rsidRPr="00AE3B8A">
              <w:rPr>
                <w:rFonts w:ascii="Arial" w:hAnsi="Arial" w:cs="Arial"/>
                <w:color w:val="505050"/>
                <w:lang w:val="en-US"/>
              </w:rPr>
              <w:br/>
            </w:r>
            <w:r w:rsidRPr="00AE3B8A">
              <w:rPr>
                <w:rFonts w:ascii="Arial" w:hAnsi="Arial" w:cs="Arial"/>
                <w:color w:val="505050"/>
                <w:shd w:val="clear" w:color="auto" w:fill="F8F9FA"/>
                <w:lang w:val="en-US"/>
              </w:rPr>
              <w:t>Create a resource group with the az group create command. An Azure resource group is a logical group in which Azure resources are deployed and managed.</w:t>
            </w:r>
            <w:r w:rsidRPr="00AE3B8A">
              <w:rPr>
                <w:rFonts w:ascii="Arial" w:hAnsi="Arial" w:cs="Arial"/>
                <w:color w:val="505050"/>
                <w:lang w:val="en-US"/>
              </w:rPr>
              <w:br/>
            </w:r>
            <w:r w:rsidRPr="00AE3B8A">
              <w:rPr>
                <w:rFonts w:ascii="Arial" w:hAnsi="Arial" w:cs="Arial"/>
                <w:color w:val="505050"/>
                <w:shd w:val="clear" w:color="auto" w:fill="F8F9FA"/>
                <w:lang w:val="en-US"/>
              </w:rPr>
              <w:t>The following example creates a resource group named myResourceGroup in the westeurope location. az group create --name myResourceGroup --location westeurope</w:t>
            </w:r>
            <w:r w:rsidRPr="00AE3B8A">
              <w:rPr>
                <w:rFonts w:ascii="Arial" w:hAnsi="Arial" w:cs="Arial"/>
                <w:color w:val="505050"/>
                <w:lang w:val="en-US"/>
              </w:rPr>
              <w:br/>
            </w:r>
            <w:r w:rsidRPr="00AE3B8A">
              <w:rPr>
                <w:rFonts w:ascii="Arial" w:hAnsi="Arial" w:cs="Arial"/>
                <w:color w:val="505050"/>
                <w:lang w:val="en-US"/>
              </w:rPr>
              <w:br/>
            </w:r>
            <w:r w:rsidRPr="00AE3B8A">
              <w:rPr>
                <w:rFonts w:ascii="Arial" w:hAnsi="Arial" w:cs="Arial"/>
                <w:color w:val="505050"/>
                <w:shd w:val="clear" w:color="auto" w:fill="F8F9FA"/>
                <w:lang w:val="en-US"/>
              </w:rPr>
              <w:t>Box 2: CohoWinterLabelMaker -</w:t>
            </w:r>
            <w:r w:rsidRPr="00AE3B8A">
              <w:rPr>
                <w:rFonts w:ascii="Arial" w:hAnsi="Arial" w:cs="Arial"/>
                <w:color w:val="505050"/>
                <w:lang w:val="en-US"/>
              </w:rPr>
              <w:br/>
            </w:r>
            <w:r w:rsidRPr="00AE3B8A">
              <w:rPr>
                <w:rFonts w:ascii="Arial" w:hAnsi="Arial" w:cs="Arial"/>
                <w:color w:val="505050"/>
                <w:shd w:val="clear" w:color="auto" w:fill="F8F9FA"/>
                <w:lang w:val="en-US"/>
              </w:rPr>
              <w:t>Use the resource group named, which is used in the second command.</w:t>
            </w:r>
            <w:r w:rsidRPr="00AE3B8A">
              <w:rPr>
                <w:rFonts w:ascii="Arial" w:hAnsi="Arial" w:cs="Arial"/>
                <w:color w:val="505050"/>
                <w:lang w:val="en-US"/>
              </w:rPr>
              <w:br/>
            </w:r>
            <w:r w:rsidRPr="00AE3B8A">
              <w:rPr>
                <w:rFonts w:ascii="Arial" w:hAnsi="Arial" w:cs="Arial"/>
                <w:color w:val="505050"/>
                <w:lang w:val="en-US"/>
              </w:rPr>
              <w:br/>
            </w:r>
            <w:r w:rsidRPr="00AE3B8A">
              <w:rPr>
                <w:rFonts w:ascii="Arial" w:hAnsi="Arial" w:cs="Arial"/>
                <w:color w:val="505050"/>
                <w:shd w:val="clear" w:color="auto" w:fill="F8F9FA"/>
                <w:lang w:val="en-US"/>
              </w:rPr>
              <w:t>Box 3: aks -</w:t>
            </w:r>
            <w:r w:rsidRPr="00AE3B8A">
              <w:rPr>
                <w:rFonts w:ascii="Arial" w:hAnsi="Arial" w:cs="Arial"/>
                <w:color w:val="505050"/>
                <w:lang w:val="en-US"/>
              </w:rPr>
              <w:br/>
            </w:r>
            <w:r w:rsidRPr="00AE3B8A">
              <w:rPr>
                <w:rFonts w:ascii="Arial" w:hAnsi="Arial" w:cs="Arial"/>
                <w:color w:val="505050"/>
                <w:shd w:val="clear" w:color="auto" w:fill="F8F9FA"/>
                <w:lang w:val="en-US"/>
              </w:rPr>
              <w:t>The command az aks create, is used to create a new managed Kubernetes cluster.</w:t>
            </w:r>
            <w:r w:rsidRPr="00AE3B8A">
              <w:rPr>
                <w:rFonts w:ascii="Arial" w:hAnsi="Arial" w:cs="Arial"/>
                <w:color w:val="505050"/>
                <w:lang w:val="en-US"/>
              </w:rPr>
              <w:br/>
            </w:r>
            <w:r w:rsidRPr="00AE3B8A">
              <w:rPr>
                <w:rFonts w:ascii="Arial" w:hAnsi="Arial" w:cs="Arial"/>
                <w:color w:val="505050"/>
                <w:lang w:val="en-US"/>
              </w:rPr>
              <w:br/>
            </w:r>
            <w:r w:rsidRPr="00AE3B8A">
              <w:rPr>
                <w:rFonts w:ascii="Arial" w:hAnsi="Arial" w:cs="Arial"/>
                <w:color w:val="505050"/>
                <w:shd w:val="clear" w:color="auto" w:fill="F8F9FA"/>
                <w:lang w:val="en-US"/>
              </w:rPr>
              <w:t>Box 4: monitoring -</w:t>
            </w:r>
            <w:r w:rsidRPr="00AE3B8A">
              <w:rPr>
                <w:rFonts w:ascii="Arial" w:hAnsi="Arial" w:cs="Arial"/>
                <w:color w:val="505050"/>
                <w:lang w:val="en-US"/>
              </w:rPr>
              <w:br/>
            </w:r>
            <w:r w:rsidRPr="00AE3B8A">
              <w:rPr>
                <w:rFonts w:ascii="Arial" w:hAnsi="Arial" w:cs="Arial"/>
                <w:color w:val="505050"/>
                <w:lang w:val="en-US"/>
              </w:rPr>
              <w:br/>
            </w:r>
            <w:r w:rsidRPr="00AE3B8A">
              <w:rPr>
                <w:rFonts w:ascii="Arial" w:hAnsi="Arial" w:cs="Arial"/>
                <w:color w:val="505050"/>
                <w:shd w:val="clear" w:color="auto" w:fill="F8F9FA"/>
                <w:lang w:val="en-US"/>
              </w:rPr>
              <w:t>Scenario: LabelMaker app -</w:t>
            </w:r>
            <w:r w:rsidRPr="00AE3B8A">
              <w:rPr>
                <w:rFonts w:ascii="Arial" w:hAnsi="Arial" w:cs="Arial"/>
                <w:color w:val="505050"/>
                <w:lang w:val="en-US"/>
              </w:rPr>
              <w:br/>
            </w:r>
            <w:r w:rsidRPr="00AE3B8A">
              <w:rPr>
                <w:rFonts w:ascii="Arial" w:hAnsi="Arial" w:cs="Arial"/>
                <w:color w:val="505050"/>
                <w:shd w:val="clear" w:color="auto" w:fill="F8F9FA"/>
                <w:lang w:val="en-US"/>
              </w:rPr>
              <w:t>Azure Monitor Container Health must be used to monitor the performance of workloads that are deployed to Kubernetes environments and hosted on Azure</w:t>
            </w:r>
            <w:r w:rsidRPr="00AE3B8A">
              <w:rPr>
                <w:rFonts w:ascii="Arial" w:hAnsi="Arial" w:cs="Arial"/>
                <w:color w:val="505050"/>
                <w:lang w:val="en-US"/>
              </w:rPr>
              <w:br/>
            </w:r>
            <w:r w:rsidRPr="00AE3B8A">
              <w:rPr>
                <w:rFonts w:ascii="Arial" w:hAnsi="Arial" w:cs="Arial"/>
                <w:color w:val="505050"/>
                <w:shd w:val="clear" w:color="auto" w:fill="F8F9FA"/>
                <w:lang w:val="en-US"/>
              </w:rPr>
              <w:t>Kubernetes Service (AKS).</w:t>
            </w:r>
            <w:r w:rsidRPr="00AE3B8A">
              <w:rPr>
                <w:rFonts w:ascii="Arial" w:hAnsi="Arial" w:cs="Arial"/>
                <w:color w:val="505050"/>
                <w:lang w:val="en-US"/>
              </w:rPr>
              <w:br/>
            </w:r>
            <w:r w:rsidRPr="00AE3B8A">
              <w:rPr>
                <w:rFonts w:ascii="Arial" w:hAnsi="Arial" w:cs="Arial"/>
                <w:color w:val="505050"/>
                <w:shd w:val="clear" w:color="auto" w:fill="F8F9FA"/>
                <w:lang w:val="en-US"/>
              </w:rPr>
              <w:t>You must use Azure Container Registry to publish images that support the AKS deployment.</w:t>
            </w:r>
          </w:p>
        </w:tc>
      </w:tr>
      <w:tr w:rsidR="00AF487E" w:rsidRPr="00AF487E" w14:paraId="00309CA5" w14:textId="77777777" w:rsidTr="003A5D20">
        <w:tc>
          <w:tcPr>
            <w:tcW w:w="1418" w:type="dxa"/>
          </w:tcPr>
          <w:p w14:paraId="5A73F3BC" w14:textId="133BC01E" w:rsidR="00AF487E" w:rsidRDefault="00AF487E" w:rsidP="00AF487E">
            <w:pPr>
              <w:rPr>
                <w:rFonts w:cstheme="minorHAnsi"/>
                <w:color w:val="212529"/>
                <w:sz w:val="20"/>
                <w:szCs w:val="20"/>
                <w:lang w:val="en-US"/>
              </w:rPr>
            </w:pPr>
            <w:r>
              <w:rPr>
                <w:rFonts w:cstheme="minorHAnsi"/>
                <w:color w:val="212529"/>
                <w:sz w:val="20"/>
                <w:szCs w:val="20"/>
                <w:lang w:val="en-US"/>
              </w:rPr>
              <w:t xml:space="preserve">Question </w:t>
            </w:r>
            <w:r w:rsidR="0005687B">
              <w:rPr>
                <w:rFonts w:cstheme="minorHAnsi"/>
                <w:color w:val="212529"/>
                <w:sz w:val="20"/>
                <w:szCs w:val="20"/>
                <w:lang w:val="en-US"/>
              </w:rPr>
              <w:t>3</w:t>
            </w:r>
          </w:p>
        </w:tc>
        <w:tc>
          <w:tcPr>
            <w:tcW w:w="8607" w:type="dxa"/>
          </w:tcPr>
          <w:p w14:paraId="2D5A6710" w14:textId="066682FD" w:rsidR="00AF487E" w:rsidRPr="00AF487E" w:rsidRDefault="0005687B"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Pr>
                <w:rFonts w:ascii="Arial" w:hAnsi="Arial" w:cs="Arial"/>
                <w:color w:val="505050"/>
                <w:shd w:val="clear" w:color="auto" w:fill="FFFFFF"/>
                <w:lang w:val="en-US"/>
              </w:rPr>
              <w:t>Y</w:t>
            </w:r>
            <w:r w:rsidRPr="0005687B">
              <w:rPr>
                <w:rFonts w:ascii="Arial" w:hAnsi="Arial" w:cs="Arial"/>
                <w:color w:val="505050"/>
                <w:shd w:val="clear" w:color="auto" w:fill="FFFFFF"/>
                <w:lang w:val="en-US"/>
              </w:rPr>
              <w:t>ou need to implement the e-commerce checkout API.</w:t>
            </w:r>
            <w:r w:rsidRPr="0005687B">
              <w:rPr>
                <w:rFonts w:ascii="Arial" w:hAnsi="Arial" w:cs="Arial"/>
                <w:color w:val="505050"/>
                <w:lang w:val="en-US"/>
              </w:rPr>
              <w:br/>
            </w:r>
            <w:r w:rsidRPr="0005687B">
              <w:rPr>
                <w:rFonts w:ascii="Arial" w:hAnsi="Arial" w:cs="Arial"/>
                <w:color w:val="505050"/>
                <w:shd w:val="clear" w:color="auto" w:fill="FFFFFF"/>
                <w:lang w:val="en-US"/>
              </w:rPr>
              <w:t>Which three actions should you perform? Each correct answer presents part of the solution.</w:t>
            </w:r>
            <w:r w:rsidRPr="0005687B">
              <w:rPr>
                <w:rFonts w:ascii="Arial" w:hAnsi="Arial" w:cs="Arial"/>
                <w:color w:val="505050"/>
                <w:lang w:val="en-US"/>
              </w:rPr>
              <w:br/>
            </w:r>
            <w:r w:rsidRPr="0005687B">
              <w:rPr>
                <w:rFonts w:ascii="Arial" w:hAnsi="Arial" w:cs="Arial"/>
                <w:color w:val="505050"/>
                <w:shd w:val="clear" w:color="auto" w:fill="FFFFFF"/>
                <w:lang w:val="en-US"/>
              </w:rPr>
              <w:t>NOTE: Each correct selection is worth one point.</w:t>
            </w:r>
          </w:p>
        </w:tc>
      </w:tr>
      <w:tr w:rsidR="00AF487E" w:rsidRPr="00AF487E" w14:paraId="7E5E010E" w14:textId="77777777" w:rsidTr="003A5D20">
        <w:tc>
          <w:tcPr>
            <w:tcW w:w="1418" w:type="dxa"/>
          </w:tcPr>
          <w:p w14:paraId="6F598154" w14:textId="16566275" w:rsidR="00AF487E" w:rsidRDefault="00AF487E" w:rsidP="00AF487E">
            <w:pPr>
              <w:rPr>
                <w:rFonts w:cstheme="minorHAnsi"/>
                <w:color w:val="212529"/>
                <w:sz w:val="20"/>
                <w:szCs w:val="20"/>
                <w:lang w:val="en-US"/>
              </w:rPr>
            </w:pPr>
            <w:r>
              <w:rPr>
                <w:rFonts w:cstheme="minorHAnsi"/>
                <w:color w:val="212529"/>
                <w:sz w:val="20"/>
                <w:szCs w:val="20"/>
                <w:lang w:val="en-US"/>
              </w:rPr>
              <w:t>Answer</w:t>
            </w:r>
          </w:p>
        </w:tc>
        <w:tc>
          <w:tcPr>
            <w:tcW w:w="8607" w:type="dxa"/>
          </w:tcPr>
          <w:p w14:paraId="7D8FC3EE" w14:textId="77777777" w:rsidR="0005687B" w:rsidRPr="0005687B" w:rsidRDefault="0005687B" w:rsidP="0005687B">
            <w:pPr>
              <w:numPr>
                <w:ilvl w:val="0"/>
                <w:numId w:val="4"/>
              </w:numPr>
              <w:shd w:val="clear" w:color="auto" w:fill="FFFFFF"/>
              <w:spacing w:before="100" w:beforeAutospacing="1" w:after="100" w:afterAutospacing="1"/>
              <w:rPr>
                <w:rFonts w:ascii="Arial" w:eastAsia="Times New Roman" w:hAnsi="Arial" w:cs="Arial"/>
                <w:color w:val="70AD47" w:themeColor="accent6"/>
                <w:sz w:val="24"/>
                <w:szCs w:val="24"/>
                <w:lang w:val="en-US" w:eastAsia="nl-NL"/>
              </w:rPr>
            </w:pPr>
            <w:r w:rsidRPr="0005687B">
              <w:rPr>
                <w:rFonts w:ascii="Arial" w:eastAsia="Times New Roman" w:hAnsi="Arial" w:cs="Arial"/>
                <w:color w:val="70AD47" w:themeColor="accent6"/>
                <w:sz w:val="24"/>
                <w:szCs w:val="24"/>
                <w:lang w:val="en-US" w:eastAsia="nl-NL"/>
              </w:rPr>
              <w:t>A. Set the function template's Mode property to Webhook and the Webhook type property to Generic JSON.</w:t>
            </w:r>
          </w:p>
          <w:p w14:paraId="0F5C83B1" w14:textId="77777777" w:rsidR="0005687B" w:rsidRPr="0005687B" w:rsidRDefault="0005687B" w:rsidP="0005687B">
            <w:pPr>
              <w:numPr>
                <w:ilvl w:val="0"/>
                <w:numId w:val="4"/>
              </w:numPr>
              <w:shd w:val="clear" w:color="auto" w:fill="FFFFFF"/>
              <w:spacing w:before="100" w:beforeAutospacing="1" w:after="100" w:afterAutospacing="1"/>
              <w:rPr>
                <w:rFonts w:ascii="Arial" w:eastAsia="Times New Roman" w:hAnsi="Arial" w:cs="Arial"/>
                <w:color w:val="70AD47" w:themeColor="accent6"/>
                <w:sz w:val="24"/>
                <w:szCs w:val="24"/>
                <w:lang w:val="en-US" w:eastAsia="nl-NL"/>
              </w:rPr>
            </w:pPr>
            <w:r w:rsidRPr="0005687B">
              <w:rPr>
                <w:rFonts w:ascii="Arial" w:eastAsia="Times New Roman" w:hAnsi="Arial" w:cs="Arial"/>
                <w:color w:val="70AD47" w:themeColor="accent6"/>
                <w:sz w:val="24"/>
                <w:szCs w:val="24"/>
                <w:lang w:val="en-US" w:eastAsia="nl-NL"/>
              </w:rPr>
              <w:t>B. Create an Azure Function using the HTTP POST function template.</w:t>
            </w:r>
          </w:p>
          <w:p w14:paraId="6B34D079" w14:textId="77777777" w:rsidR="0005687B" w:rsidRPr="0005687B" w:rsidRDefault="0005687B" w:rsidP="0005687B">
            <w:pPr>
              <w:numPr>
                <w:ilvl w:val="0"/>
                <w:numId w:val="4"/>
              </w:numPr>
              <w:shd w:val="clear" w:color="auto" w:fill="FFFFFF"/>
              <w:spacing w:before="100" w:beforeAutospacing="1" w:after="100" w:afterAutospacing="1"/>
              <w:rPr>
                <w:rFonts w:ascii="Arial" w:eastAsia="Times New Roman" w:hAnsi="Arial" w:cs="Arial"/>
                <w:color w:val="404040" w:themeColor="text1" w:themeTint="BF"/>
                <w:sz w:val="24"/>
                <w:szCs w:val="24"/>
                <w:lang w:val="en-US" w:eastAsia="nl-NL"/>
              </w:rPr>
            </w:pPr>
            <w:r w:rsidRPr="0005687B">
              <w:rPr>
                <w:rFonts w:ascii="Arial" w:eastAsia="Times New Roman" w:hAnsi="Arial" w:cs="Arial"/>
                <w:color w:val="404040" w:themeColor="text1" w:themeTint="BF"/>
                <w:sz w:val="24"/>
                <w:szCs w:val="24"/>
                <w:lang w:val="en-US" w:eastAsia="nl-NL"/>
              </w:rPr>
              <w:lastRenderedPageBreak/>
              <w:t>C. In the Azure Function App, enable Cross-Origin Resource Sharing (CORS) with all origins permitted.</w:t>
            </w:r>
          </w:p>
          <w:p w14:paraId="642EB47B" w14:textId="77777777" w:rsidR="0005687B" w:rsidRPr="0005687B" w:rsidRDefault="0005687B" w:rsidP="0005687B">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05687B">
              <w:rPr>
                <w:rFonts w:ascii="Arial" w:eastAsia="Times New Roman" w:hAnsi="Arial" w:cs="Arial"/>
                <w:color w:val="70AD47" w:themeColor="accent6"/>
                <w:sz w:val="24"/>
                <w:szCs w:val="24"/>
                <w:lang w:val="en-US" w:eastAsia="nl-NL"/>
              </w:rPr>
              <w:t>D. In the Azure Function App, enable Managed Service Identity (MSI).</w:t>
            </w:r>
          </w:p>
          <w:p w14:paraId="6ECEBCB4" w14:textId="77777777" w:rsidR="0005687B" w:rsidRPr="0005687B" w:rsidRDefault="0005687B" w:rsidP="0005687B">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05687B">
              <w:rPr>
                <w:rFonts w:ascii="Arial" w:eastAsia="Times New Roman" w:hAnsi="Arial" w:cs="Arial"/>
                <w:color w:val="505050"/>
                <w:sz w:val="24"/>
                <w:szCs w:val="24"/>
                <w:lang w:val="en-US" w:eastAsia="nl-NL"/>
              </w:rPr>
              <w:t>E. Set the function template's Mode property to Webhook and the Webhook type property to GitHub.</w:t>
            </w:r>
          </w:p>
          <w:p w14:paraId="57C36747" w14:textId="57281B9A" w:rsidR="00AF487E" w:rsidRPr="0005687B" w:rsidRDefault="0005687B" w:rsidP="0005687B">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05687B">
              <w:rPr>
                <w:rFonts w:ascii="Arial" w:eastAsia="Times New Roman" w:hAnsi="Arial" w:cs="Arial"/>
                <w:color w:val="505050"/>
                <w:sz w:val="24"/>
                <w:szCs w:val="24"/>
                <w:lang w:val="en-US" w:eastAsia="nl-NL"/>
              </w:rPr>
              <w:t>F. Create an Azure Function using the Generic webhook function template.</w:t>
            </w:r>
          </w:p>
        </w:tc>
      </w:tr>
      <w:tr w:rsidR="00AF487E" w:rsidRPr="00AF487E" w14:paraId="31BEE85F" w14:textId="77777777" w:rsidTr="003A5D20">
        <w:tc>
          <w:tcPr>
            <w:tcW w:w="1418" w:type="dxa"/>
          </w:tcPr>
          <w:p w14:paraId="347578F1" w14:textId="0B0BF082" w:rsidR="00AF487E" w:rsidRDefault="00AF487E" w:rsidP="00AF487E">
            <w:pPr>
              <w:rPr>
                <w:rFonts w:cstheme="minorHAnsi"/>
                <w:color w:val="212529"/>
                <w:sz w:val="20"/>
                <w:szCs w:val="20"/>
                <w:lang w:val="en-US"/>
              </w:rPr>
            </w:pPr>
            <w:r>
              <w:rPr>
                <w:rFonts w:cstheme="minorHAnsi"/>
                <w:color w:val="212529"/>
                <w:sz w:val="20"/>
                <w:szCs w:val="20"/>
                <w:lang w:val="en-US"/>
              </w:rPr>
              <w:lastRenderedPageBreak/>
              <w:t>Explanation</w:t>
            </w:r>
          </w:p>
        </w:tc>
        <w:tc>
          <w:tcPr>
            <w:tcW w:w="8607" w:type="dxa"/>
          </w:tcPr>
          <w:p w14:paraId="19AD8B1F" w14:textId="13A09B3B" w:rsidR="00AF487E" w:rsidRPr="00AF487E" w:rsidRDefault="0005687B"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sidRPr="0005687B">
              <w:rPr>
                <w:rFonts w:ascii="Arial" w:hAnsi="Arial" w:cs="Arial"/>
                <w:color w:val="505050"/>
                <w:shd w:val="clear" w:color="auto" w:fill="F8F9FA"/>
                <w:lang w:val="en-US"/>
              </w:rPr>
              <w:t>Scenario: E-commerce application sign-ins must be secured by using Azure App Service authentication and Azure Active Directory (AAD).</w:t>
            </w:r>
            <w:r w:rsidRPr="0005687B">
              <w:rPr>
                <w:rFonts w:ascii="Arial" w:hAnsi="Arial" w:cs="Arial"/>
                <w:color w:val="505050"/>
                <w:lang w:val="en-US"/>
              </w:rPr>
              <w:br/>
            </w:r>
            <w:r w:rsidRPr="0005687B">
              <w:rPr>
                <w:rFonts w:ascii="Arial" w:hAnsi="Arial" w:cs="Arial"/>
                <w:color w:val="505050"/>
                <w:shd w:val="clear" w:color="auto" w:fill="F8F9FA"/>
                <w:lang w:val="en-US"/>
              </w:rPr>
              <w:t>D: A managed identity from Azure Active Directory allows your app to easily access other AAD-protected resources such as Azure Key Vault.</w:t>
            </w:r>
            <w:r w:rsidRPr="0005687B">
              <w:rPr>
                <w:rFonts w:ascii="Arial" w:hAnsi="Arial" w:cs="Arial"/>
                <w:color w:val="505050"/>
                <w:lang w:val="en-US"/>
              </w:rPr>
              <w:br/>
            </w:r>
            <w:r w:rsidRPr="0005687B">
              <w:rPr>
                <w:rFonts w:ascii="Arial" w:hAnsi="Arial" w:cs="Arial"/>
                <w:color w:val="505050"/>
                <w:shd w:val="clear" w:color="auto" w:fill="F8F9FA"/>
                <w:lang w:val="en-US"/>
              </w:rPr>
              <w:t>Incorrect Answers:</w:t>
            </w:r>
            <w:r w:rsidRPr="0005687B">
              <w:rPr>
                <w:rFonts w:ascii="Arial" w:hAnsi="Arial" w:cs="Arial"/>
                <w:color w:val="505050"/>
                <w:lang w:val="en-US"/>
              </w:rPr>
              <w:br/>
            </w:r>
            <w:r w:rsidRPr="0005687B">
              <w:rPr>
                <w:rFonts w:ascii="Arial" w:hAnsi="Arial" w:cs="Arial"/>
                <w:color w:val="505050"/>
                <w:shd w:val="clear" w:color="auto" w:fill="F8F9FA"/>
                <w:lang w:val="en-US"/>
              </w:rPr>
              <w:t>C: CORS is an HTTP feature that enables a web application running under one domain to access resources in another domain.</w:t>
            </w:r>
            <w:r w:rsidRPr="0005687B">
              <w:rPr>
                <w:rFonts w:ascii="Arial" w:hAnsi="Arial" w:cs="Arial"/>
                <w:color w:val="505050"/>
                <w:lang w:val="en-US"/>
              </w:rPr>
              <w:br/>
            </w:r>
            <w:r w:rsidRPr="0005687B">
              <w:rPr>
                <w:rFonts w:ascii="Arial" w:hAnsi="Arial" w:cs="Arial"/>
                <w:color w:val="505050"/>
                <w:shd w:val="clear" w:color="auto" w:fill="F8F9FA"/>
                <w:lang w:val="en-US"/>
              </w:rPr>
              <w:t>References:</w:t>
            </w:r>
            <w:r w:rsidRPr="0005687B">
              <w:rPr>
                <w:rFonts w:ascii="Arial" w:hAnsi="Arial" w:cs="Arial"/>
                <w:color w:val="505050"/>
                <w:lang w:val="en-US"/>
              </w:rPr>
              <w:br/>
            </w:r>
            <w:r w:rsidRPr="0005687B">
              <w:rPr>
                <w:rFonts w:ascii="Arial" w:hAnsi="Arial" w:cs="Arial"/>
                <w:color w:val="505050"/>
                <w:shd w:val="clear" w:color="auto" w:fill="F8F9FA"/>
                <w:lang w:val="en-US"/>
              </w:rPr>
              <w:t>https://docs.microsoft.com/en-us/azure/app-service/overview-managed-identity</w:t>
            </w:r>
          </w:p>
        </w:tc>
      </w:tr>
      <w:tr w:rsidR="00AF487E" w:rsidRPr="00AF487E" w14:paraId="799C8047" w14:textId="77777777" w:rsidTr="003A5D20">
        <w:tc>
          <w:tcPr>
            <w:tcW w:w="1418" w:type="dxa"/>
          </w:tcPr>
          <w:p w14:paraId="7067A74E" w14:textId="57F12F6F" w:rsidR="00AF487E" w:rsidRDefault="00AF487E" w:rsidP="00AF487E">
            <w:pPr>
              <w:rPr>
                <w:rFonts w:cstheme="minorHAnsi"/>
                <w:color w:val="212529"/>
                <w:sz w:val="20"/>
                <w:szCs w:val="20"/>
                <w:lang w:val="en-US"/>
              </w:rPr>
            </w:pPr>
            <w:r>
              <w:rPr>
                <w:rFonts w:cstheme="minorHAnsi"/>
                <w:color w:val="212529"/>
                <w:sz w:val="20"/>
                <w:szCs w:val="20"/>
                <w:lang w:val="en-US"/>
              </w:rPr>
              <w:t xml:space="preserve">Question </w:t>
            </w:r>
            <w:r w:rsidR="000D45AF">
              <w:rPr>
                <w:rFonts w:cstheme="minorHAnsi"/>
                <w:color w:val="212529"/>
                <w:sz w:val="20"/>
                <w:szCs w:val="20"/>
                <w:lang w:val="en-US"/>
              </w:rPr>
              <w:t>4</w:t>
            </w:r>
          </w:p>
        </w:tc>
        <w:tc>
          <w:tcPr>
            <w:tcW w:w="8607" w:type="dxa"/>
          </w:tcPr>
          <w:p w14:paraId="538A3EEA" w14:textId="146EE353" w:rsidR="00AF487E" w:rsidRPr="00AF487E" w:rsidRDefault="000D45AF"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sidRPr="000D45AF">
              <w:rPr>
                <w:rFonts w:ascii="Arial" w:hAnsi="Arial" w:cs="Arial"/>
                <w:color w:val="505050"/>
                <w:shd w:val="clear" w:color="auto" w:fill="FFFFFF"/>
                <w:lang w:val="en-US"/>
              </w:rPr>
              <w:t>You need to deploy a new version of the LabelMaker application.</w:t>
            </w:r>
            <w:r w:rsidRPr="000D45AF">
              <w:rPr>
                <w:rFonts w:ascii="Arial" w:hAnsi="Arial" w:cs="Arial"/>
                <w:color w:val="505050"/>
                <w:lang w:val="en-US"/>
              </w:rPr>
              <w:br/>
            </w:r>
            <w:r w:rsidRPr="000D45AF">
              <w:rPr>
                <w:rFonts w:ascii="Arial" w:hAnsi="Arial" w:cs="Arial"/>
                <w:color w:val="505050"/>
                <w:shd w:val="clear" w:color="auto" w:fill="FFFFFF"/>
                <w:lang w:val="en-US"/>
              </w:rPr>
              <w:t>Which three actions should you perform in sequence? To answer, move the appropriate actions from the list of actions to the answer area and arrange them in the correct order.</w:t>
            </w:r>
          </w:p>
        </w:tc>
      </w:tr>
      <w:tr w:rsidR="00AF487E" w:rsidRPr="00AF487E" w14:paraId="64DD605E" w14:textId="77777777" w:rsidTr="003A5D20">
        <w:tc>
          <w:tcPr>
            <w:tcW w:w="1418" w:type="dxa"/>
          </w:tcPr>
          <w:p w14:paraId="44A8819C" w14:textId="49BD4B3E" w:rsidR="00AF487E" w:rsidRDefault="00AF487E" w:rsidP="00AF487E">
            <w:pPr>
              <w:rPr>
                <w:rFonts w:cstheme="minorHAnsi"/>
                <w:color w:val="212529"/>
                <w:sz w:val="20"/>
                <w:szCs w:val="20"/>
                <w:lang w:val="en-US"/>
              </w:rPr>
            </w:pPr>
            <w:r>
              <w:rPr>
                <w:rFonts w:cstheme="minorHAnsi"/>
                <w:color w:val="212529"/>
                <w:sz w:val="20"/>
                <w:szCs w:val="20"/>
                <w:lang w:val="en-US"/>
              </w:rPr>
              <w:t>Answer</w:t>
            </w:r>
          </w:p>
        </w:tc>
        <w:tc>
          <w:tcPr>
            <w:tcW w:w="8607" w:type="dxa"/>
          </w:tcPr>
          <w:p w14:paraId="0F810D06" w14:textId="443314AA" w:rsidR="00AF487E" w:rsidRPr="00AF487E" w:rsidRDefault="000D45AF"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Pr>
                <w:noProof/>
              </w:rPr>
              <w:drawing>
                <wp:inline distT="0" distB="0" distL="0" distR="0" wp14:anchorId="40A386C6" wp14:editId="57D9ACD9">
                  <wp:extent cx="4362678" cy="310966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70158" cy="3114994"/>
                          </a:xfrm>
                          <a:prstGeom prst="rect">
                            <a:avLst/>
                          </a:prstGeom>
                          <a:noFill/>
                          <a:ln>
                            <a:noFill/>
                          </a:ln>
                        </pic:spPr>
                      </pic:pic>
                    </a:graphicData>
                  </a:graphic>
                </wp:inline>
              </w:drawing>
            </w:r>
          </w:p>
        </w:tc>
      </w:tr>
      <w:tr w:rsidR="00AF487E" w:rsidRPr="00AF487E" w14:paraId="5E3EAE6A" w14:textId="77777777" w:rsidTr="003A5D20">
        <w:tc>
          <w:tcPr>
            <w:tcW w:w="1418" w:type="dxa"/>
          </w:tcPr>
          <w:p w14:paraId="13186DFE" w14:textId="7DFC6947" w:rsidR="00AF487E" w:rsidRDefault="00AF487E" w:rsidP="00AF487E">
            <w:pPr>
              <w:rPr>
                <w:rFonts w:cstheme="minorHAnsi"/>
                <w:color w:val="212529"/>
                <w:sz w:val="20"/>
                <w:szCs w:val="20"/>
                <w:lang w:val="en-US"/>
              </w:rPr>
            </w:pPr>
            <w:r>
              <w:rPr>
                <w:rFonts w:cstheme="minorHAnsi"/>
                <w:color w:val="212529"/>
                <w:sz w:val="20"/>
                <w:szCs w:val="20"/>
                <w:lang w:val="en-US"/>
              </w:rPr>
              <w:t>Explanation</w:t>
            </w:r>
          </w:p>
        </w:tc>
        <w:tc>
          <w:tcPr>
            <w:tcW w:w="8607" w:type="dxa"/>
          </w:tcPr>
          <w:p w14:paraId="2B405662" w14:textId="6501428D" w:rsidR="00AF487E" w:rsidRPr="00AF487E" w:rsidRDefault="000D45AF"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sidRPr="009151A3">
              <w:rPr>
                <w:rFonts w:ascii="Arial" w:hAnsi="Arial" w:cs="Arial"/>
                <w:color w:val="505050"/>
                <w:shd w:val="clear" w:color="auto" w:fill="F8F9FA"/>
                <w:lang w:val="en-US"/>
              </w:rPr>
              <w:t>Step 1: Build a new application image by using dockerfile</w:t>
            </w:r>
            <w:r w:rsidRPr="009151A3">
              <w:rPr>
                <w:rFonts w:ascii="Arial" w:hAnsi="Arial" w:cs="Arial"/>
                <w:color w:val="505050"/>
                <w:lang w:val="en-US"/>
              </w:rPr>
              <w:br/>
            </w:r>
            <w:r w:rsidRPr="009151A3">
              <w:rPr>
                <w:rFonts w:ascii="Arial" w:hAnsi="Arial" w:cs="Arial"/>
                <w:color w:val="505050"/>
                <w:shd w:val="clear" w:color="auto" w:fill="F8F9FA"/>
                <w:lang w:val="en-US"/>
              </w:rPr>
              <w:t>Step 2: Create an alias if the image with the fully qualified path to the registry</w:t>
            </w:r>
            <w:r w:rsidRPr="009151A3">
              <w:rPr>
                <w:rFonts w:ascii="Arial" w:hAnsi="Arial" w:cs="Arial"/>
                <w:color w:val="505050"/>
                <w:lang w:val="en-US"/>
              </w:rPr>
              <w:br/>
            </w:r>
            <w:r w:rsidRPr="009151A3">
              <w:rPr>
                <w:rFonts w:ascii="Arial" w:hAnsi="Arial" w:cs="Arial"/>
                <w:color w:val="505050"/>
                <w:shd w:val="clear" w:color="auto" w:fill="F8F9FA"/>
                <w:lang w:val="en-US"/>
              </w:rPr>
              <w:t>Before you can push the image to a private registry, you've to ensure a proper image name. This can be achieved using the docker tag command. For demonstration purpose, we'll use Docker's hello world image, rename it and push it to ACR.</w:t>
            </w:r>
            <w:r w:rsidRPr="009151A3">
              <w:rPr>
                <w:rFonts w:ascii="Arial" w:hAnsi="Arial" w:cs="Arial"/>
                <w:color w:val="505050"/>
                <w:lang w:val="en-US"/>
              </w:rPr>
              <w:br/>
            </w:r>
            <w:r w:rsidRPr="009151A3">
              <w:rPr>
                <w:rFonts w:ascii="Arial" w:hAnsi="Arial" w:cs="Arial"/>
                <w:color w:val="505050"/>
                <w:shd w:val="clear" w:color="auto" w:fill="F8F9FA"/>
                <w:lang w:val="en-US"/>
              </w:rPr>
              <w:t># pulls hello-world from the public docker hub</w:t>
            </w:r>
            <w:r w:rsidRPr="009151A3">
              <w:rPr>
                <w:rFonts w:ascii="Arial" w:hAnsi="Arial" w:cs="Arial"/>
                <w:color w:val="505050"/>
                <w:lang w:val="en-US"/>
              </w:rPr>
              <w:br/>
            </w:r>
            <w:r w:rsidRPr="009151A3">
              <w:rPr>
                <w:rFonts w:ascii="Arial" w:hAnsi="Arial" w:cs="Arial"/>
                <w:color w:val="505050"/>
                <w:shd w:val="clear" w:color="auto" w:fill="F8F9FA"/>
                <w:lang w:val="en-US"/>
              </w:rPr>
              <w:t>$ docker pull hello-world</w:t>
            </w:r>
            <w:r w:rsidRPr="009151A3">
              <w:rPr>
                <w:rFonts w:ascii="Arial" w:hAnsi="Arial" w:cs="Arial"/>
                <w:color w:val="505050"/>
                <w:lang w:val="en-US"/>
              </w:rPr>
              <w:br/>
            </w:r>
            <w:r w:rsidRPr="009151A3">
              <w:rPr>
                <w:rFonts w:ascii="Arial" w:hAnsi="Arial" w:cs="Arial"/>
                <w:color w:val="505050"/>
                <w:shd w:val="clear" w:color="auto" w:fill="F8F9FA"/>
                <w:lang w:val="en-US"/>
              </w:rPr>
              <w:t># tag the image in order to be able to push it to a private registry</w:t>
            </w:r>
            <w:r w:rsidRPr="009151A3">
              <w:rPr>
                <w:rFonts w:ascii="Arial" w:hAnsi="Arial" w:cs="Arial"/>
                <w:color w:val="505050"/>
                <w:lang w:val="en-US"/>
              </w:rPr>
              <w:br/>
            </w:r>
            <w:r w:rsidRPr="009151A3">
              <w:rPr>
                <w:rFonts w:ascii="Arial" w:hAnsi="Arial" w:cs="Arial"/>
                <w:color w:val="505050"/>
                <w:shd w:val="clear" w:color="auto" w:fill="F8F9FA"/>
                <w:lang w:val="en-US"/>
              </w:rPr>
              <w:t>$ docker tag hello-word &lt;REGISTRY_NAME&gt;/hello-world</w:t>
            </w:r>
            <w:r w:rsidRPr="009151A3">
              <w:rPr>
                <w:rFonts w:ascii="Arial" w:hAnsi="Arial" w:cs="Arial"/>
                <w:color w:val="505050"/>
                <w:lang w:val="en-US"/>
              </w:rPr>
              <w:br/>
            </w:r>
            <w:r w:rsidRPr="009151A3">
              <w:rPr>
                <w:rFonts w:ascii="Arial" w:hAnsi="Arial" w:cs="Arial"/>
                <w:color w:val="505050"/>
                <w:shd w:val="clear" w:color="auto" w:fill="F8F9FA"/>
                <w:lang w:val="en-US"/>
              </w:rPr>
              <w:t># push the image</w:t>
            </w:r>
            <w:r w:rsidRPr="009151A3">
              <w:rPr>
                <w:rFonts w:ascii="Arial" w:hAnsi="Arial" w:cs="Arial"/>
                <w:color w:val="505050"/>
                <w:lang w:val="en-US"/>
              </w:rPr>
              <w:br/>
            </w:r>
            <w:r w:rsidRPr="009151A3">
              <w:rPr>
                <w:rFonts w:ascii="Arial" w:hAnsi="Arial" w:cs="Arial"/>
                <w:color w:val="505050"/>
                <w:shd w:val="clear" w:color="auto" w:fill="F8F9FA"/>
                <w:lang w:val="en-US"/>
              </w:rPr>
              <w:lastRenderedPageBreak/>
              <w:t>$ docker push &lt;REGISTRY_NAME&gt;/hello-world</w:t>
            </w:r>
            <w:r w:rsidRPr="009151A3">
              <w:rPr>
                <w:rFonts w:ascii="Arial" w:hAnsi="Arial" w:cs="Arial"/>
                <w:color w:val="505050"/>
                <w:lang w:val="en-US"/>
              </w:rPr>
              <w:br/>
            </w:r>
            <w:r w:rsidRPr="009151A3">
              <w:rPr>
                <w:rFonts w:ascii="Arial" w:hAnsi="Arial" w:cs="Arial"/>
                <w:color w:val="505050"/>
                <w:shd w:val="clear" w:color="auto" w:fill="F8F9FA"/>
                <w:lang w:val="en-US"/>
              </w:rPr>
              <w:t>Step 3: Log in to the registry and push image</w:t>
            </w:r>
            <w:r w:rsidRPr="009151A3">
              <w:rPr>
                <w:rFonts w:ascii="Arial" w:hAnsi="Arial" w:cs="Arial"/>
                <w:color w:val="505050"/>
                <w:lang w:val="en-US"/>
              </w:rPr>
              <w:br/>
            </w:r>
            <w:r w:rsidRPr="009151A3">
              <w:rPr>
                <w:rFonts w:ascii="Arial" w:hAnsi="Arial" w:cs="Arial"/>
                <w:color w:val="505050"/>
                <w:shd w:val="clear" w:color="auto" w:fill="F8F9FA"/>
                <w:lang w:val="en-US"/>
              </w:rPr>
              <w:t>In order to push images to the newly created ACR instance, you need to login to ACR form the Docker CLI. Once logged in, you can push any existing docker image to your ACR instance.</w:t>
            </w:r>
            <w:r w:rsidRPr="009151A3">
              <w:rPr>
                <w:rFonts w:ascii="Arial" w:hAnsi="Arial" w:cs="Arial"/>
                <w:color w:val="505050"/>
                <w:lang w:val="en-US"/>
              </w:rPr>
              <w:br/>
            </w:r>
            <w:r w:rsidRPr="009151A3">
              <w:rPr>
                <w:rFonts w:ascii="Arial" w:hAnsi="Arial" w:cs="Arial"/>
                <w:color w:val="505050"/>
                <w:shd w:val="clear" w:color="auto" w:fill="F8F9FA"/>
                <w:lang w:val="en-US"/>
              </w:rPr>
              <w:t>Scenario:</w:t>
            </w:r>
            <w:r w:rsidRPr="009151A3">
              <w:rPr>
                <w:rFonts w:ascii="Arial" w:hAnsi="Arial" w:cs="Arial"/>
                <w:color w:val="505050"/>
                <w:lang w:val="en-US"/>
              </w:rPr>
              <w:br/>
            </w:r>
            <w:r w:rsidRPr="009151A3">
              <w:rPr>
                <w:rFonts w:ascii="Arial" w:hAnsi="Arial" w:cs="Arial"/>
                <w:color w:val="505050"/>
                <w:shd w:val="clear" w:color="auto" w:fill="F8F9FA"/>
                <w:lang w:val="en-US"/>
              </w:rPr>
              <w:t>Coho Winery plans to move the application to Azure and continue to support label creation.</w:t>
            </w:r>
            <w:r w:rsidRPr="009151A3">
              <w:rPr>
                <w:rFonts w:ascii="Arial" w:hAnsi="Arial" w:cs="Arial"/>
                <w:color w:val="505050"/>
                <w:lang w:val="en-US"/>
              </w:rPr>
              <w:br/>
            </w:r>
            <w:r w:rsidRPr="009151A3">
              <w:rPr>
                <w:rFonts w:ascii="Arial" w:hAnsi="Arial" w:cs="Arial"/>
                <w:color w:val="505050"/>
                <w:lang w:val="en-US"/>
              </w:rPr>
              <w:br/>
            </w:r>
            <w:r w:rsidRPr="009151A3">
              <w:rPr>
                <w:rFonts w:ascii="Arial" w:hAnsi="Arial" w:cs="Arial"/>
                <w:color w:val="505050"/>
                <w:shd w:val="clear" w:color="auto" w:fill="F8F9FA"/>
                <w:lang w:val="en-US"/>
              </w:rPr>
              <w:t>LabelMaker app -</w:t>
            </w:r>
            <w:r w:rsidRPr="009151A3">
              <w:rPr>
                <w:rFonts w:ascii="Arial" w:hAnsi="Arial" w:cs="Arial"/>
                <w:color w:val="505050"/>
                <w:lang w:val="en-US"/>
              </w:rPr>
              <w:br/>
            </w:r>
            <w:r w:rsidRPr="009151A3">
              <w:rPr>
                <w:rFonts w:ascii="Arial" w:hAnsi="Arial" w:cs="Arial"/>
                <w:color w:val="505050"/>
                <w:shd w:val="clear" w:color="auto" w:fill="F8F9FA"/>
                <w:lang w:val="en-US"/>
              </w:rPr>
              <w:t>Azure Monitor Container Health must be used to monitor the performance of workloads that are deployed to Kubernetes environments and hosted on Azure</w:t>
            </w:r>
            <w:r w:rsidRPr="009151A3">
              <w:rPr>
                <w:rFonts w:ascii="Arial" w:hAnsi="Arial" w:cs="Arial"/>
                <w:color w:val="505050"/>
                <w:lang w:val="en-US"/>
              </w:rPr>
              <w:br/>
            </w:r>
            <w:r w:rsidRPr="009151A3">
              <w:rPr>
                <w:rFonts w:ascii="Arial" w:hAnsi="Arial" w:cs="Arial"/>
                <w:color w:val="505050"/>
                <w:shd w:val="clear" w:color="auto" w:fill="F8F9FA"/>
                <w:lang w:val="en-US"/>
              </w:rPr>
              <w:t>Kubernetes Service (AKS).</w:t>
            </w:r>
            <w:r w:rsidRPr="009151A3">
              <w:rPr>
                <w:rFonts w:ascii="Arial" w:hAnsi="Arial" w:cs="Arial"/>
                <w:color w:val="505050"/>
                <w:lang w:val="en-US"/>
              </w:rPr>
              <w:br/>
            </w:r>
            <w:r w:rsidRPr="009151A3">
              <w:rPr>
                <w:rFonts w:ascii="Arial" w:hAnsi="Arial" w:cs="Arial"/>
                <w:color w:val="505050"/>
                <w:shd w:val="clear" w:color="auto" w:fill="F8F9FA"/>
                <w:lang w:val="en-US"/>
              </w:rPr>
              <w:t>You must use Azure Container Registry to publish images that support the AKS deployment.</w:t>
            </w:r>
            <w:r w:rsidRPr="009151A3">
              <w:rPr>
                <w:rFonts w:ascii="Arial" w:hAnsi="Arial" w:cs="Arial"/>
                <w:color w:val="505050"/>
                <w:lang w:val="en-US"/>
              </w:rPr>
              <w:br/>
            </w:r>
            <w:r w:rsidRPr="009151A3">
              <w:rPr>
                <w:rFonts w:ascii="Arial" w:hAnsi="Arial" w:cs="Arial"/>
                <w:color w:val="505050"/>
                <w:shd w:val="clear" w:color="auto" w:fill="F8F9FA"/>
                <w:lang w:val="en-US"/>
              </w:rPr>
              <w:t>References:</w:t>
            </w:r>
            <w:r w:rsidRPr="009151A3">
              <w:rPr>
                <w:rFonts w:ascii="Arial" w:hAnsi="Arial" w:cs="Arial"/>
                <w:color w:val="505050"/>
                <w:lang w:val="en-US"/>
              </w:rPr>
              <w:br/>
            </w:r>
            <w:r w:rsidRPr="009151A3">
              <w:rPr>
                <w:rFonts w:ascii="Arial" w:hAnsi="Arial" w:cs="Arial"/>
                <w:color w:val="505050"/>
                <w:shd w:val="clear" w:color="auto" w:fill="F8F9FA"/>
                <w:lang w:val="en-US"/>
              </w:rPr>
              <w:t>https://thorsten-hans.com/how-to-use-a-private-azure-container-registry-with-kubernetes-9b86e67b93b6 https://docs.microsoft.com/en-us/azure/container-registry/container-registry-tutorial-quick-task</w:t>
            </w:r>
          </w:p>
        </w:tc>
      </w:tr>
      <w:tr w:rsidR="00AF487E" w:rsidRPr="00AF487E" w14:paraId="025449DF" w14:textId="77777777" w:rsidTr="003A5D20">
        <w:tc>
          <w:tcPr>
            <w:tcW w:w="1418" w:type="dxa"/>
          </w:tcPr>
          <w:p w14:paraId="19C9C516" w14:textId="5A1FE2F6" w:rsidR="00AF487E" w:rsidRDefault="00AF487E" w:rsidP="00AF487E">
            <w:pPr>
              <w:rPr>
                <w:rFonts w:cstheme="minorHAnsi"/>
                <w:color w:val="212529"/>
                <w:sz w:val="20"/>
                <w:szCs w:val="20"/>
                <w:lang w:val="en-US"/>
              </w:rPr>
            </w:pPr>
            <w:r>
              <w:rPr>
                <w:rFonts w:cstheme="minorHAnsi"/>
                <w:color w:val="212529"/>
                <w:sz w:val="20"/>
                <w:szCs w:val="20"/>
                <w:lang w:val="en-US"/>
              </w:rPr>
              <w:lastRenderedPageBreak/>
              <w:t xml:space="preserve">Question </w:t>
            </w:r>
            <w:r w:rsidR="009151A3">
              <w:rPr>
                <w:rFonts w:cstheme="minorHAnsi"/>
                <w:color w:val="212529"/>
                <w:sz w:val="20"/>
                <w:szCs w:val="20"/>
                <w:lang w:val="en-US"/>
              </w:rPr>
              <w:t>5</w:t>
            </w:r>
          </w:p>
        </w:tc>
        <w:tc>
          <w:tcPr>
            <w:tcW w:w="8607" w:type="dxa"/>
          </w:tcPr>
          <w:p w14:paraId="6C9A9BB4" w14:textId="662DC8F1" w:rsidR="00AF487E" w:rsidRPr="00AF487E" w:rsidRDefault="00396F52"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Pr>
                <w:rFonts w:ascii="Arial" w:hAnsi="Arial" w:cs="Arial"/>
                <w:color w:val="505050"/>
                <w:shd w:val="clear" w:color="auto" w:fill="FFFFFF"/>
                <w:lang w:val="en-US"/>
              </w:rPr>
              <w:t>Y</w:t>
            </w:r>
            <w:r w:rsidRPr="00396F52">
              <w:rPr>
                <w:rFonts w:ascii="Arial" w:hAnsi="Arial" w:cs="Arial"/>
                <w:color w:val="505050"/>
                <w:shd w:val="clear" w:color="auto" w:fill="FFFFFF"/>
                <w:lang w:val="en-US"/>
              </w:rPr>
              <w:t>ou need to provision and deploy the order workflow.</w:t>
            </w:r>
            <w:r w:rsidRPr="00396F52">
              <w:rPr>
                <w:rFonts w:ascii="Arial" w:hAnsi="Arial" w:cs="Arial"/>
                <w:color w:val="505050"/>
                <w:lang w:val="en-US"/>
              </w:rPr>
              <w:br/>
            </w:r>
            <w:r w:rsidRPr="00396F52">
              <w:rPr>
                <w:rFonts w:ascii="Arial" w:hAnsi="Arial" w:cs="Arial"/>
                <w:color w:val="505050"/>
                <w:shd w:val="clear" w:color="auto" w:fill="FFFFFF"/>
                <w:lang w:val="en-US"/>
              </w:rPr>
              <w:t>Which three components should you include? </w:t>
            </w:r>
          </w:p>
        </w:tc>
      </w:tr>
      <w:tr w:rsidR="00AF487E" w:rsidRPr="00AF487E" w14:paraId="5584A175" w14:textId="77777777" w:rsidTr="003A5D20">
        <w:tc>
          <w:tcPr>
            <w:tcW w:w="1418" w:type="dxa"/>
          </w:tcPr>
          <w:p w14:paraId="67E2D117" w14:textId="1177E755" w:rsidR="00AF487E" w:rsidRDefault="00AF487E" w:rsidP="00AF487E">
            <w:pPr>
              <w:rPr>
                <w:rFonts w:cstheme="minorHAnsi"/>
                <w:color w:val="212529"/>
                <w:sz w:val="20"/>
                <w:szCs w:val="20"/>
                <w:lang w:val="en-US"/>
              </w:rPr>
            </w:pPr>
            <w:r>
              <w:rPr>
                <w:rFonts w:cstheme="minorHAnsi"/>
                <w:color w:val="212529"/>
                <w:sz w:val="20"/>
                <w:szCs w:val="20"/>
                <w:lang w:val="en-US"/>
              </w:rPr>
              <w:t>Answer</w:t>
            </w:r>
          </w:p>
        </w:tc>
        <w:tc>
          <w:tcPr>
            <w:tcW w:w="8607" w:type="dxa"/>
          </w:tcPr>
          <w:p w14:paraId="435274A4" w14:textId="77777777" w:rsidR="00396F52" w:rsidRPr="00396F52" w:rsidRDefault="00396F52" w:rsidP="00396F52">
            <w:pPr>
              <w:numPr>
                <w:ilvl w:val="0"/>
                <w:numId w:val="4"/>
              </w:numPr>
              <w:shd w:val="clear" w:color="auto" w:fill="FFFFFF"/>
              <w:spacing w:before="100" w:beforeAutospacing="1" w:after="100" w:afterAutospacing="1"/>
              <w:rPr>
                <w:rFonts w:ascii="Arial" w:eastAsia="Times New Roman" w:hAnsi="Arial" w:cs="Arial"/>
                <w:color w:val="505050"/>
                <w:sz w:val="24"/>
                <w:szCs w:val="24"/>
                <w:lang w:eastAsia="nl-NL"/>
              </w:rPr>
            </w:pPr>
            <w:r w:rsidRPr="00396F52">
              <w:rPr>
                <w:rFonts w:ascii="Arial" w:eastAsia="Times New Roman" w:hAnsi="Arial" w:cs="Arial"/>
                <w:color w:val="505050"/>
                <w:sz w:val="24"/>
                <w:szCs w:val="24"/>
                <w:lang w:eastAsia="nl-NL"/>
              </w:rPr>
              <w:t>A. Connections</w:t>
            </w:r>
          </w:p>
          <w:p w14:paraId="4D51958A" w14:textId="77777777" w:rsidR="00396F52" w:rsidRPr="00396F52" w:rsidRDefault="00396F52" w:rsidP="00396F52">
            <w:pPr>
              <w:numPr>
                <w:ilvl w:val="0"/>
                <w:numId w:val="4"/>
              </w:numPr>
              <w:shd w:val="clear" w:color="auto" w:fill="FFFFFF"/>
              <w:spacing w:before="100" w:beforeAutospacing="1" w:after="100" w:afterAutospacing="1"/>
              <w:rPr>
                <w:rFonts w:ascii="Arial" w:eastAsia="Times New Roman" w:hAnsi="Arial" w:cs="Arial"/>
                <w:color w:val="00B050"/>
                <w:sz w:val="24"/>
                <w:szCs w:val="24"/>
                <w:lang w:eastAsia="nl-NL"/>
              </w:rPr>
            </w:pPr>
            <w:r w:rsidRPr="00396F52">
              <w:rPr>
                <w:rFonts w:ascii="Arial" w:eastAsia="Times New Roman" w:hAnsi="Arial" w:cs="Arial"/>
                <w:color w:val="00B050"/>
                <w:sz w:val="24"/>
                <w:szCs w:val="24"/>
                <w:lang w:eastAsia="nl-NL"/>
              </w:rPr>
              <w:t>B. On-premises Data Gateway</w:t>
            </w:r>
          </w:p>
          <w:p w14:paraId="4DE2A06E" w14:textId="77777777" w:rsidR="00396F52" w:rsidRPr="00396F52" w:rsidRDefault="00396F52" w:rsidP="00396F52">
            <w:pPr>
              <w:numPr>
                <w:ilvl w:val="0"/>
                <w:numId w:val="4"/>
              </w:numPr>
              <w:shd w:val="clear" w:color="auto" w:fill="FFFFFF"/>
              <w:spacing w:before="100" w:beforeAutospacing="1" w:after="100" w:afterAutospacing="1"/>
              <w:rPr>
                <w:rFonts w:ascii="Arial" w:eastAsia="Times New Roman" w:hAnsi="Arial" w:cs="Arial"/>
                <w:color w:val="00B050"/>
                <w:sz w:val="24"/>
                <w:szCs w:val="24"/>
                <w:lang w:eastAsia="nl-NL"/>
              </w:rPr>
            </w:pPr>
            <w:r w:rsidRPr="00396F52">
              <w:rPr>
                <w:rFonts w:ascii="Arial" w:eastAsia="Times New Roman" w:hAnsi="Arial" w:cs="Arial"/>
                <w:color w:val="00B050"/>
                <w:sz w:val="24"/>
                <w:szCs w:val="24"/>
                <w:lang w:eastAsia="nl-NL"/>
              </w:rPr>
              <w:t>C. Workflow definition</w:t>
            </w:r>
          </w:p>
          <w:p w14:paraId="0A3178E0" w14:textId="77777777" w:rsidR="00396F52" w:rsidRPr="00396F52" w:rsidRDefault="00396F52" w:rsidP="00396F52">
            <w:pPr>
              <w:numPr>
                <w:ilvl w:val="0"/>
                <w:numId w:val="4"/>
              </w:numPr>
              <w:shd w:val="clear" w:color="auto" w:fill="FFFFFF"/>
              <w:spacing w:before="100" w:beforeAutospacing="1" w:after="100" w:afterAutospacing="1"/>
              <w:rPr>
                <w:rFonts w:ascii="Arial" w:eastAsia="Times New Roman" w:hAnsi="Arial" w:cs="Arial"/>
                <w:color w:val="505050"/>
                <w:sz w:val="24"/>
                <w:szCs w:val="24"/>
                <w:lang w:eastAsia="nl-NL"/>
              </w:rPr>
            </w:pPr>
            <w:r w:rsidRPr="00396F52">
              <w:rPr>
                <w:rFonts w:ascii="Arial" w:eastAsia="Times New Roman" w:hAnsi="Arial" w:cs="Arial"/>
                <w:color w:val="505050"/>
                <w:sz w:val="24"/>
                <w:szCs w:val="24"/>
                <w:lang w:eastAsia="nl-NL"/>
              </w:rPr>
              <w:t>D. Resources</w:t>
            </w:r>
          </w:p>
          <w:p w14:paraId="037C603C" w14:textId="345BCC12" w:rsidR="00AF487E" w:rsidRPr="00396F52" w:rsidRDefault="00396F52" w:rsidP="00396F52">
            <w:pPr>
              <w:numPr>
                <w:ilvl w:val="0"/>
                <w:numId w:val="4"/>
              </w:numPr>
              <w:shd w:val="clear" w:color="auto" w:fill="FFFFFF"/>
              <w:spacing w:before="100" w:beforeAutospacing="1" w:after="100" w:afterAutospacing="1"/>
              <w:rPr>
                <w:rFonts w:ascii="Arial" w:eastAsia="Times New Roman" w:hAnsi="Arial" w:cs="Arial"/>
                <w:color w:val="505050"/>
                <w:sz w:val="24"/>
                <w:szCs w:val="24"/>
                <w:lang w:eastAsia="nl-NL"/>
              </w:rPr>
            </w:pPr>
            <w:r w:rsidRPr="00396F52">
              <w:rPr>
                <w:rFonts w:ascii="Arial" w:eastAsia="Times New Roman" w:hAnsi="Arial" w:cs="Arial"/>
                <w:color w:val="00B050"/>
                <w:sz w:val="24"/>
                <w:szCs w:val="24"/>
                <w:lang w:eastAsia="nl-NL"/>
              </w:rPr>
              <w:t>E. Functions</w:t>
            </w:r>
          </w:p>
        </w:tc>
      </w:tr>
      <w:tr w:rsidR="00AF487E" w:rsidRPr="00AF487E" w14:paraId="7DA24E99" w14:textId="77777777" w:rsidTr="003A5D20">
        <w:tc>
          <w:tcPr>
            <w:tcW w:w="1418" w:type="dxa"/>
          </w:tcPr>
          <w:p w14:paraId="60586DC3" w14:textId="3FF2744E" w:rsidR="00AF487E" w:rsidRDefault="00AF487E" w:rsidP="00AF487E">
            <w:pPr>
              <w:rPr>
                <w:rFonts w:cstheme="minorHAnsi"/>
                <w:color w:val="212529"/>
                <w:sz w:val="20"/>
                <w:szCs w:val="20"/>
                <w:lang w:val="en-US"/>
              </w:rPr>
            </w:pPr>
            <w:r>
              <w:rPr>
                <w:rFonts w:cstheme="minorHAnsi"/>
                <w:color w:val="212529"/>
                <w:sz w:val="20"/>
                <w:szCs w:val="20"/>
                <w:lang w:val="en-US"/>
              </w:rPr>
              <w:lastRenderedPageBreak/>
              <w:t>Explanation</w:t>
            </w:r>
          </w:p>
        </w:tc>
        <w:tc>
          <w:tcPr>
            <w:tcW w:w="8607" w:type="dxa"/>
          </w:tcPr>
          <w:p w14:paraId="3B77CA8D" w14:textId="69780DFD" w:rsidR="00AF487E" w:rsidRPr="00AF487E" w:rsidRDefault="00396F52"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Pr>
                <w:noProof/>
              </w:rPr>
              <w:drawing>
                <wp:inline distT="0" distB="0" distL="0" distR="0" wp14:anchorId="6E480F93" wp14:editId="32FE866F">
                  <wp:extent cx="5328285" cy="4508500"/>
                  <wp:effectExtent l="0" t="0" r="571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8285" cy="4508500"/>
                          </a:xfrm>
                          <a:prstGeom prst="rect">
                            <a:avLst/>
                          </a:prstGeom>
                          <a:noFill/>
                          <a:ln>
                            <a:noFill/>
                          </a:ln>
                        </pic:spPr>
                      </pic:pic>
                    </a:graphicData>
                  </a:graphic>
                </wp:inline>
              </w:drawing>
            </w:r>
          </w:p>
        </w:tc>
      </w:tr>
      <w:tr w:rsidR="00AF487E" w:rsidRPr="00AF487E" w14:paraId="2817BC14" w14:textId="77777777" w:rsidTr="003A5D20">
        <w:tc>
          <w:tcPr>
            <w:tcW w:w="1418" w:type="dxa"/>
          </w:tcPr>
          <w:p w14:paraId="1AB7F5A7" w14:textId="4CDF59FF" w:rsidR="00AF487E" w:rsidRDefault="00AF487E" w:rsidP="00AF487E">
            <w:pPr>
              <w:rPr>
                <w:rFonts w:cstheme="minorHAnsi"/>
                <w:color w:val="212529"/>
                <w:sz w:val="20"/>
                <w:szCs w:val="20"/>
                <w:lang w:val="en-US"/>
              </w:rPr>
            </w:pPr>
            <w:r>
              <w:rPr>
                <w:rFonts w:cstheme="minorHAnsi"/>
                <w:color w:val="212529"/>
                <w:sz w:val="20"/>
                <w:szCs w:val="20"/>
                <w:lang w:val="en-US"/>
              </w:rPr>
              <w:t xml:space="preserve">Question </w:t>
            </w:r>
            <w:r w:rsidR="009151A3">
              <w:rPr>
                <w:rFonts w:cstheme="minorHAnsi"/>
                <w:color w:val="212529"/>
                <w:sz w:val="20"/>
                <w:szCs w:val="20"/>
                <w:lang w:val="en-US"/>
              </w:rPr>
              <w:t>6</w:t>
            </w:r>
          </w:p>
        </w:tc>
        <w:tc>
          <w:tcPr>
            <w:tcW w:w="8607" w:type="dxa"/>
          </w:tcPr>
          <w:p w14:paraId="1E57C470" w14:textId="38724956" w:rsidR="00AF487E" w:rsidRPr="00AF487E" w:rsidRDefault="00A56662"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Pr>
                <w:rFonts w:ascii="Arial" w:hAnsi="Arial" w:cs="Arial"/>
                <w:color w:val="505050"/>
                <w:shd w:val="clear" w:color="auto" w:fill="FFFFFF"/>
                <w:lang w:val="en-US"/>
              </w:rPr>
              <w:t>You need to update the order workflow to address the issue when calling the Printer API App.</w:t>
            </w:r>
            <w:r>
              <w:rPr>
                <w:rFonts w:ascii="Arial" w:hAnsi="Arial" w:cs="Arial"/>
                <w:color w:val="505050"/>
                <w:lang w:val="en-US"/>
              </w:rPr>
              <w:br/>
            </w:r>
            <w:r>
              <w:rPr>
                <w:rFonts w:ascii="Arial" w:hAnsi="Arial" w:cs="Arial"/>
                <w:color w:val="505050"/>
                <w:shd w:val="clear" w:color="auto" w:fill="FFFFFF"/>
                <w:lang w:val="en-US"/>
              </w:rPr>
              <w:t>How should you complete the code? To answer, select the appropriate options in the answer area.</w:t>
            </w:r>
          </w:p>
        </w:tc>
      </w:tr>
      <w:tr w:rsidR="00AF487E" w:rsidRPr="00AF487E" w14:paraId="3EB87203" w14:textId="77777777" w:rsidTr="003A5D20">
        <w:tc>
          <w:tcPr>
            <w:tcW w:w="1418" w:type="dxa"/>
          </w:tcPr>
          <w:p w14:paraId="57484CA9" w14:textId="5A0D33EA" w:rsidR="00AF487E" w:rsidRDefault="00AF487E" w:rsidP="00AF487E">
            <w:pPr>
              <w:rPr>
                <w:rFonts w:cstheme="minorHAnsi"/>
                <w:color w:val="212529"/>
                <w:sz w:val="20"/>
                <w:szCs w:val="20"/>
                <w:lang w:val="en-US"/>
              </w:rPr>
            </w:pPr>
            <w:r>
              <w:rPr>
                <w:rFonts w:cstheme="minorHAnsi"/>
                <w:color w:val="212529"/>
                <w:sz w:val="20"/>
                <w:szCs w:val="20"/>
                <w:lang w:val="en-US"/>
              </w:rPr>
              <w:lastRenderedPageBreak/>
              <w:t>Answer</w:t>
            </w:r>
          </w:p>
        </w:tc>
        <w:tc>
          <w:tcPr>
            <w:tcW w:w="8607" w:type="dxa"/>
          </w:tcPr>
          <w:p w14:paraId="0BB1CAA9" w14:textId="5717D6C8" w:rsidR="00AF487E" w:rsidRPr="00AF487E" w:rsidRDefault="00A56662"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Pr>
                <w:noProof/>
              </w:rPr>
              <w:drawing>
                <wp:inline distT="0" distB="0" distL="0" distR="0" wp14:anchorId="2BF23FB7" wp14:editId="3ED7F33B">
                  <wp:extent cx="4232014" cy="351129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50182" cy="3526370"/>
                          </a:xfrm>
                          <a:prstGeom prst="rect">
                            <a:avLst/>
                          </a:prstGeom>
                          <a:noFill/>
                          <a:ln>
                            <a:noFill/>
                          </a:ln>
                        </pic:spPr>
                      </pic:pic>
                    </a:graphicData>
                  </a:graphic>
                </wp:inline>
              </w:drawing>
            </w:r>
          </w:p>
        </w:tc>
      </w:tr>
      <w:tr w:rsidR="00AF487E" w:rsidRPr="00AF487E" w14:paraId="4266B20A" w14:textId="77777777" w:rsidTr="003A5D20">
        <w:tc>
          <w:tcPr>
            <w:tcW w:w="1418" w:type="dxa"/>
          </w:tcPr>
          <w:p w14:paraId="17E0B8B2" w14:textId="478D6FE6" w:rsidR="00AF487E" w:rsidRDefault="00AF487E" w:rsidP="00AF487E">
            <w:pPr>
              <w:rPr>
                <w:rFonts w:cstheme="minorHAnsi"/>
                <w:color w:val="212529"/>
                <w:sz w:val="20"/>
                <w:szCs w:val="20"/>
                <w:lang w:val="en-US"/>
              </w:rPr>
            </w:pPr>
            <w:r>
              <w:rPr>
                <w:rFonts w:cstheme="minorHAnsi"/>
                <w:color w:val="212529"/>
                <w:sz w:val="20"/>
                <w:szCs w:val="20"/>
                <w:lang w:val="en-US"/>
              </w:rPr>
              <w:t>Explanation</w:t>
            </w:r>
          </w:p>
        </w:tc>
        <w:tc>
          <w:tcPr>
            <w:tcW w:w="8607" w:type="dxa"/>
          </w:tcPr>
          <w:p w14:paraId="231A48C7" w14:textId="41DF6A5B" w:rsidR="00AF487E" w:rsidRPr="00A56662" w:rsidRDefault="00A56662" w:rsidP="00A56662">
            <w:pPr>
              <w:pStyle w:val="multi-choice-item"/>
              <w:shd w:val="clear" w:color="auto" w:fill="FFFFFF"/>
              <w:rPr>
                <w:rFonts w:ascii="Arial" w:hAnsi="Arial" w:cs="Arial"/>
                <w:color w:val="505050"/>
                <w:lang w:val="en-US"/>
              </w:rPr>
            </w:pPr>
            <w:r>
              <w:rPr>
                <w:rStyle w:val="answer-description"/>
                <w:rFonts w:ascii="Arial" w:hAnsi="Arial" w:cs="Arial"/>
                <w:color w:val="505050"/>
                <w:lang w:val="en-US"/>
              </w:rPr>
              <w:t>Box 1: Fixed -</w:t>
            </w:r>
            <w:r>
              <w:rPr>
                <w:rFonts w:ascii="Arial" w:hAnsi="Arial" w:cs="Arial"/>
                <w:color w:val="505050"/>
                <w:lang w:val="en-US"/>
              </w:rPr>
              <w:br/>
            </w:r>
            <w:r>
              <w:rPr>
                <w:rStyle w:val="answer-description"/>
                <w:rFonts w:ascii="Arial" w:hAnsi="Arial" w:cs="Arial"/>
                <w:color w:val="505050"/>
                <w:lang w:val="en-US"/>
              </w:rPr>
              <w:t>To specify that the action or trigger waits the specified interval before sending the next request, set the &lt;retry-policy-type&gt; to fixed.</w:t>
            </w:r>
            <w:r>
              <w:rPr>
                <w:rFonts w:ascii="Arial" w:hAnsi="Arial" w:cs="Arial"/>
                <w:color w:val="505050"/>
                <w:lang w:val="en-US"/>
              </w:rPr>
              <w:br/>
            </w:r>
            <w:r>
              <w:rPr>
                <w:rFonts w:ascii="Arial" w:hAnsi="Arial" w:cs="Arial"/>
                <w:color w:val="505050"/>
                <w:lang w:val="en-US"/>
              </w:rPr>
              <w:br/>
            </w:r>
            <w:r>
              <w:rPr>
                <w:rStyle w:val="answer-description"/>
                <w:rFonts w:ascii="Arial" w:hAnsi="Arial" w:cs="Arial"/>
                <w:color w:val="505050"/>
                <w:lang w:val="en-US"/>
              </w:rPr>
              <w:t>Box 2: PT10S -</w:t>
            </w:r>
            <w:r>
              <w:rPr>
                <w:rFonts w:ascii="Arial" w:hAnsi="Arial" w:cs="Arial"/>
                <w:color w:val="505050"/>
                <w:lang w:val="en-US"/>
              </w:rPr>
              <w:br/>
            </w:r>
            <w:r>
              <w:rPr>
                <w:rFonts w:ascii="Arial" w:hAnsi="Arial" w:cs="Arial"/>
                <w:color w:val="505050"/>
                <w:lang w:val="en-US"/>
              </w:rPr>
              <w:br/>
            </w:r>
            <w:r>
              <w:rPr>
                <w:rStyle w:val="answer-description"/>
                <w:rFonts w:ascii="Arial" w:hAnsi="Arial" w:cs="Arial"/>
                <w:color w:val="505050"/>
                <w:lang w:val="en-US"/>
              </w:rPr>
              <w:t>Box 3: 5 -</w:t>
            </w:r>
            <w:r>
              <w:rPr>
                <w:rFonts w:ascii="Arial" w:hAnsi="Arial" w:cs="Arial"/>
                <w:color w:val="505050"/>
                <w:lang w:val="en-US"/>
              </w:rPr>
              <w:br/>
            </w:r>
            <w:r>
              <w:rPr>
                <w:rStyle w:val="answer-description"/>
                <w:rFonts w:ascii="Arial" w:hAnsi="Arial" w:cs="Arial"/>
                <w:color w:val="505050"/>
                <w:lang w:val="en-US"/>
              </w:rPr>
              <w:t>Scenario: Calls to the Printer API App fail periodically due to printer communication timeouts.</w:t>
            </w:r>
            <w:r>
              <w:rPr>
                <w:rFonts w:ascii="Arial" w:hAnsi="Arial" w:cs="Arial"/>
                <w:color w:val="505050"/>
                <w:lang w:val="en-US"/>
              </w:rPr>
              <w:br/>
            </w:r>
            <w:r>
              <w:rPr>
                <w:rStyle w:val="answer-description"/>
                <w:rFonts w:ascii="Arial" w:hAnsi="Arial" w:cs="Arial"/>
                <w:color w:val="505050"/>
                <w:lang w:val="en-US"/>
              </w:rPr>
              <w:t>Printer communication timeouts occur after 10 seconds. The label printer must only receive up to 5 attempts within one minute.</w:t>
            </w:r>
            <w:r>
              <w:rPr>
                <w:rFonts w:ascii="Arial" w:hAnsi="Arial" w:cs="Arial"/>
                <w:color w:val="505050"/>
                <w:lang w:val="en-US"/>
              </w:rPr>
              <w:br/>
            </w:r>
            <w:r>
              <w:rPr>
                <w:rStyle w:val="answer-description"/>
                <w:rFonts w:ascii="Arial" w:hAnsi="Arial" w:cs="Arial"/>
                <w:color w:val="505050"/>
                <w:lang w:val="en-US"/>
              </w:rPr>
              <w:t>Incorrect Answers:</w:t>
            </w:r>
            <w:r>
              <w:rPr>
                <w:rFonts w:ascii="Arial" w:hAnsi="Arial" w:cs="Arial"/>
                <w:color w:val="505050"/>
                <w:lang w:val="en-US"/>
              </w:rPr>
              <w:br/>
            </w:r>
            <w:r>
              <w:rPr>
                <w:rStyle w:val="answer-description"/>
                <w:rFonts w:ascii="Arial" w:hAnsi="Arial" w:cs="Arial"/>
                <w:color w:val="505050"/>
                <w:lang w:val="en-US"/>
              </w:rPr>
              <w:t>Default: If you don't specify a retry policy, the action uses the default policy, which is actually an exponential interval policy that sends up to four retries at exponentially increasing intervals that are scaled by 7.5 seconds. The interval is capped between 5 and 45 seconds.</w:t>
            </w:r>
            <w:r>
              <w:rPr>
                <w:rFonts w:ascii="Arial" w:hAnsi="Arial" w:cs="Arial"/>
                <w:color w:val="505050"/>
                <w:lang w:val="en-US"/>
              </w:rPr>
              <w:br/>
            </w:r>
            <w:r>
              <w:rPr>
                <w:rStyle w:val="answer-description"/>
                <w:rFonts w:ascii="Arial" w:hAnsi="Arial" w:cs="Arial"/>
                <w:color w:val="505050"/>
                <w:lang w:val="en-US"/>
              </w:rPr>
              <w:t>References:</w:t>
            </w:r>
            <w:r>
              <w:rPr>
                <w:rFonts w:ascii="Arial" w:hAnsi="Arial" w:cs="Arial"/>
                <w:color w:val="505050"/>
                <w:lang w:val="en-US"/>
              </w:rPr>
              <w:br/>
            </w:r>
            <w:hyperlink r:id="rId91" w:history="1">
              <w:r>
                <w:rPr>
                  <w:rStyle w:val="Hyperlink"/>
                  <w:rFonts w:ascii="Arial" w:hAnsi="Arial" w:cs="Arial"/>
                  <w:lang w:val="en-US"/>
                </w:rPr>
                <w:t>https://docs.microsoft.com/en-us/azure/logic-apps/logic-apps-exception-handling</w:t>
              </w:r>
            </w:hyperlink>
          </w:p>
        </w:tc>
      </w:tr>
      <w:tr w:rsidR="00AF487E" w:rsidRPr="00AF487E" w14:paraId="5A3F39D5" w14:textId="77777777" w:rsidTr="003A5D20">
        <w:tc>
          <w:tcPr>
            <w:tcW w:w="1418" w:type="dxa"/>
          </w:tcPr>
          <w:p w14:paraId="0B4D6429" w14:textId="393A5E31" w:rsidR="00AF487E" w:rsidRDefault="00AF487E" w:rsidP="00AF487E">
            <w:pPr>
              <w:rPr>
                <w:rFonts w:cstheme="minorHAnsi"/>
                <w:color w:val="212529"/>
                <w:sz w:val="20"/>
                <w:szCs w:val="20"/>
                <w:lang w:val="en-US"/>
              </w:rPr>
            </w:pPr>
            <w:r>
              <w:rPr>
                <w:rFonts w:cstheme="minorHAnsi"/>
                <w:color w:val="212529"/>
                <w:sz w:val="20"/>
                <w:szCs w:val="20"/>
                <w:lang w:val="en-US"/>
              </w:rPr>
              <w:t xml:space="preserve">Question </w:t>
            </w:r>
            <w:r w:rsidR="009151A3">
              <w:rPr>
                <w:rFonts w:cstheme="minorHAnsi"/>
                <w:color w:val="212529"/>
                <w:sz w:val="20"/>
                <w:szCs w:val="20"/>
                <w:lang w:val="en-US"/>
              </w:rPr>
              <w:t>7</w:t>
            </w:r>
          </w:p>
        </w:tc>
        <w:tc>
          <w:tcPr>
            <w:tcW w:w="8607" w:type="dxa"/>
          </w:tcPr>
          <w:p w14:paraId="3308234E" w14:textId="43BC5A57" w:rsidR="00AF487E" w:rsidRPr="00AF487E" w:rsidRDefault="00755662"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sidRPr="00755662">
              <w:rPr>
                <w:rFonts w:ascii="Arial" w:hAnsi="Arial" w:cs="Arial"/>
                <w:color w:val="505050"/>
                <w:shd w:val="clear" w:color="auto" w:fill="FFFFFF"/>
                <w:lang w:val="en-US"/>
              </w:rPr>
              <w:t>You need to retrieve all order line items sorted alphabetically by the city.</w:t>
            </w:r>
            <w:r w:rsidRPr="00755662">
              <w:rPr>
                <w:rFonts w:ascii="Arial" w:hAnsi="Arial" w:cs="Arial"/>
                <w:color w:val="505050"/>
                <w:lang w:val="en-US"/>
              </w:rPr>
              <w:br/>
            </w:r>
            <w:r>
              <w:rPr>
                <w:rFonts w:ascii="Arial" w:hAnsi="Arial" w:cs="Arial"/>
                <w:color w:val="505050"/>
                <w:shd w:val="clear" w:color="auto" w:fill="FFFFFF"/>
              </w:rPr>
              <w:t>How should you complete the code?</w:t>
            </w:r>
          </w:p>
        </w:tc>
      </w:tr>
      <w:tr w:rsidR="00AF487E" w:rsidRPr="00AF487E" w14:paraId="6038BAD5" w14:textId="77777777" w:rsidTr="003A5D20">
        <w:tc>
          <w:tcPr>
            <w:tcW w:w="1418" w:type="dxa"/>
          </w:tcPr>
          <w:p w14:paraId="1534F59C" w14:textId="6BB06418" w:rsidR="00AF487E" w:rsidRDefault="00AF487E" w:rsidP="00AF487E">
            <w:pPr>
              <w:rPr>
                <w:rFonts w:cstheme="minorHAnsi"/>
                <w:color w:val="212529"/>
                <w:sz w:val="20"/>
                <w:szCs w:val="20"/>
                <w:lang w:val="en-US"/>
              </w:rPr>
            </w:pPr>
            <w:r>
              <w:rPr>
                <w:rFonts w:cstheme="minorHAnsi"/>
                <w:color w:val="212529"/>
                <w:sz w:val="20"/>
                <w:szCs w:val="20"/>
                <w:lang w:val="en-US"/>
              </w:rPr>
              <w:lastRenderedPageBreak/>
              <w:t>Answer</w:t>
            </w:r>
          </w:p>
        </w:tc>
        <w:tc>
          <w:tcPr>
            <w:tcW w:w="8607" w:type="dxa"/>
          </w:tcPr>
          <w:p w14:paraId="2BBF2D47" w14:textId="448D243D" w:rsidR="00AF487E" w:rsidRPr="00AF487E" w:rsidRDefault="00755662" w:rsidP="00AF487E">
            <w:pPr>
              <w:numPr>
                <w:ilvl w:val="0"/>
                <w:numId w:val="4"/>
              </w:numPr>
              <w:spacing w:before="100" w:beforeAutospacing="1" w:after="100" w:afterAutospacing="1"/>
              <w:ind w:left="0"/>
              <w:rPr>
                <w:rFonts w:cstheme="minorHAnsi"/>
                <w:color w:val="505050"/>
                <w:sz w:val="20"/>
                <w:szCs w:val="20"/>
                <w:shd w:val="clear" w:color="auto" w:fill="F8F9FA"/>
                <w:lang w:val="en-US"/>
              </w:rPr>
            </w:pPr>
            <w:r>
              <w:rPr>
                <w:noProof/>
              </w:rPr>
              <w:drawing>
                <wp:inline distT="0" distB="0" distL="0" distR="0" wp14:anchorId="4662E5A1" wp14:editId="2DC399E1">
                  <wp:extent cx="3196894" cy="3100287"/>
                  <wp:effectExtent l="0" t="0" r="381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07186" cy="3110268"/>
                          </a:xfrm>
                          <a:prstGeom prst="rect">
                            <a:avLst/>
                          </a:prstGeom>
                          <a:noFill/>
                          <a:ln>
                            <a:noFill/>
                          </a:ln>
                        </pic:spPr>
                      </pic:pic>
                    </a:graphicData>
                  </a:graphic>
                </wp:inline>
              </w:drawing>
            </w:r>
          </w:p>
        </w:tc>
      </w:tr>
      <w:tr w:rsidR="00AF487E" w:rsidRPr="00AF487E" w14:paraId="240F7E7A" w14:textId="77777777" w:rsidTr="003A5D20">
        <w:tc>
          <w:tcPr>
            <w:tcW w:w="1418" w:type="dxa"/>
          </w:tcPr>
          <w:p w14:paraId="56E5C1B0" w14:textId="46E6B06A" w:rsidR="00AF487E" w:rsidRDefault="00AF487E" w:rsidP="004405FB">
            <w:pPr>
              <w:rPr>
                <w:rFonts w:cstheme="minorHAnsi"/>
                <w:color w:val="212529"/>
                <w:sz w:val="20"/>
                <w:szCs w:val="20"/>
                <w:lang w:val="en-US"/>
              </w:rPr>
            </w:pPr>
            <w:r>
              <w:rPr>
                <w:rFonts w:cstheme="minorHAnsi"/>
                <w:color w:val="212529"/>
                <w:sz w:val="20"/>
                <w:szCs w:val="20"/>
                <w:lang w:val="en-US"/>
              </w:rPr>
              <w:t>Explanation</w:t>
            </w:r>
          </w:p>
        </w:tc>
        <w:tc>
          <w:tcPr>
            <w:tcW w:w="8607" w:type="dxa"/>
          </w:tcPr>
          <w:p w14:paraId="474458CD" w14:textId="0168D8C9" w:rsidR="00AF487E" w:rsidRPr="00AF487E" w:rsidRDefault="00755662" w:rsidP="004405FB">
            <w:pPr>
              <w:numPr>
                <w:ilvl w:val="0"/>
                <w:numId w:val="4"/>
              </w:numPr>
              <w:spacing w:before="100" w:beforeAutospacing="1" w:after="100" w:afterAutospacing="1"/>
              <w:ind w:left="0"/>
              <w:rPr>
                <w:rFonts w:cstheme="minorHAnsi"/>
                <w:color w:val="505050"/>
                <w:sz w:val="20"/>
                <w:szCs w:val="20"/>
                <w:shd w:val="clear" w:color="auto" w:fill="F8F9FA"/>
                <w:lang w:val="en-US"/>
              </w:rPr>
            </w:pPr>
            <w:r w:rsidRPr="00755662">
              <w:rPr>
                <w:rFonts w:ascii="Arial" w:hAnsi="Arial" w:cs="Arial"/>
                <w:color w:val="505050"/>
                <w:shd w:val="clear" w:color="auto" w:fill="F8F9FA"/>
                <w:lang w:val="en-US"/>
              </w:rPr>
              <w:t xml:space="preserve">Order data is stored as nonrelational JSON and must be queried using Structured Query Language (SQL). </w:t>
            </w:r>
            <w:r>
              <w:rPr>
                <w:rFonts w:ascii="Arial" w:hAnsi="Arial" w:cs="Arial"/>
                <w:color w:val="505050"/>
                <w:shd w:val="clear" w:color="auto" w:fill="F8F9FA"/>
              </w:rPr>
              <w:t>The Order data is stored in a Cosmos database.</w:t>
            </w:r>
          </w:p>
        </w:tc>
      </w:tr>
      <w:tr w:rsidR="00BD6164" w:rsidRPr="00AF487E" w14:paraId="48EF82A6" w14:textId="77777777" w:rsidTr="003A5D20">
        <w:tc>
          <w:tcPr>
            <w:tcW w:w="1418" w:type="dxa"/>
          </w:tcPr>
          <w:p w14:paraId="4EA5011C" w14:textId="35C79A2B" w:rsidR="00BD6164" w:rsidRDefault="00BD6164" w:rsidP="004405FB">
            <w:pPr>
              <w:rPr>
                <w:rFonts w:cstheme="minorHAnsi"/>
                <w:color w:val="212529"/>
                <w:sz w:val="20"/>
                <w:szCs w:val="20"/>
                <w:lang w:val="en-US"/>
              </w:rPr>
            </w:pPr>
            <w:r>
              <w:rPr>
                <w:rFonts w:cstheme="minorHAnsi"/>
                <w:color w:val="212529"/>
                <w:sz w:val="20"/>
                <w:szCs w:val="20"/>
                <w:lang w:val="en-US"/>
              </w:rPr>
              <w:t>Question 8</w:t>
            </w:r>
          </w:p>
        </w:tc>
        <w:tc>
          <w:tcPr>
            <w:tcW w:w="8607" w:type="dxa"/>
          </w:tcPr>
          <w:p w14:paraId="2B286D22" w14:textId="579A410A" w:rsidR="00BD6164" w:rsidRPr="00755662" w:rsidRDefault="00BD6164" w:rsidP="004405FB">
            <w:pPr>
              <w:numPr>
                <w:ilvl w:val="0"/>
                <w:numId w:val="4"/>
              </w:numPr>
              <w:spacing w:before="100" w:beforeAutospacing="1" w:after="100" w:afterAutospacing="1"/>
              <w:ind w:left="0"/>
              <w:rPr>
                <w:rFonts w:ascii="Arial" w:hAnsi="Arial" w:cs="Arial"/>
                <w:color w:val="505050"/>
                <w:shd w:val="clear" w:color="auto" w:fill="F8F9FA"/>
                <w:lang w:val="en-US"/>
              </w:rPr>
            </w:pPr>
            <w:r w:rsidRPr="00BD6164">
              <w:rPr>
                <w:rFonts w:ascii="Arial" w:hAnsi="Arial" w:cs="Arial"/>
                <w:color w:val="505050"/>
                <w:shd w:val="clear" w:color="auto" w:fill="FFFFFF"/>
                <w:lang w:val="en-US"/>
              </w:rPr>
              <w:t>You need to configure Azure Cosmos DB.</w:t>
            </w:r>
            <w:r w:rsidRPr="00BD6164">
              <w:rPr>
                <w:rFonts w:ascii="Arial" w:hAnsi="Arial" w:cs="Arial"/>
                <w:color w:val="505050"/>
                <w:lang w:val="en-US"/>
              </w:rPr>
              <w:br/>
            </w:r>
            <w:r w:rsidRPr="00BD6164">
              <w:rPr>
                <w:rFonts w:ascii="Arial" w:hAnsi="Arial" w:cs="Arial"/>
                <w:color w:val="505050"/>
                <w:shd w:val="clear" w:color="auto" w:fill="FFFFFF"/>
                <w:lang w:val="en-US"/>
              </w:rPr>
              <w:t>Which settings should you use? To answer, select the appropriate options in the answer area.</w:t>
            </w:r>
            <w:r w:rsidRPr="00BD6164">
              <w:rPr>
                <w:rFonts w:ascii="Arial" w:hAnsi="Arial" w:cs="Arial"/>
                <w:color w:val="505050"/>
                <w:lang w:val="en-US"/>
              </w:rPr>
              <w:br/>
            </w:r>
            <w:r>
              <w:rPr>
                <w:rFonts w:ascii="Arial" w:hAnsi="Arial" w:cs="Arial"/>
                <w:color w:val="505050"/>
                <w:shd w:val="clear" w:color="auto" w:fill="FFFFFF"/>
              </w:rPr>
              <w:t>NOTE: Each correct selection is worth one point</w:t>
            </w:r>
          </w:p>
        </w:tc>
      </w:tr>
      <w:tr w:rsidR="00BD6164" w:rsidRPr="00AF487E" w14:paraId="1C1C021C" w14:textId="77777777" w:rsidTr="003A5D20">
        <w:tc>
          <w:tcPr>
            <w:tcW w:w="1418" w:type="dxa"/>
          </w:tcPr>
          <w:p w14:paraId="75008470" w14:textId="1AFE1834" w:rsidR="00BD6164" w:rsidRDefault="00BD6164" w:rsidP="00BD6164">
            <w:pPr>
              <w:rPr>
                <w:rFonts w:cstheme="minorHAnsi"/>
                <w:color w:val="212529"/>
                <w:sz w:val="20"/>
                <w:szCs w:val="20"/>
                <w:lang w:val="en-US"/>
              </w:rPr>
            </w:pPr>
            <w:r>
              <w:rPr>
                <w:rFonts w:cstheme="minorHAnsi"/>
                <w:color w:val="212529"/>
                <w:sz w:val="20"/>
                <w:szCs w:val="20"/>
                <w:lang w:val="en-US"/>
              </w:rPr>
              <w:t>Answer</w:t>
            </w:r>
          </w:p>
        </w:tc>
        <w:tc>
          <w:tcPr>
            <w:tcW w:w="8607" w:type="dxa"/>
          </w:tcPr>
          <w:p w14:paraId="2FE5C0A3" w14:textId="04D79F07" w:rsidR="00BD6164" w:rsidRPr="00755662" w:rsidRDefault="00BD6164" w:rsidP="00BD6164">
            <w:pPr>
              <w:numPr>
                <w:ilvl w:val="0"/>
                <w:numId w:val="4"/>
              </w:numPr>
              <w:spacing w:before="100" w:beforeAutospacing="1" w:after="100" w:afterAutospacing="1"/>
              <w:ind w:left="0"/>
              <w:rPr>
                <w:rFonts w:ascii="Arial" w:hAnsi="Arial" w:cs="Arial"/>
                <w:color w:val="505050"/>
                <w:shd w:val="clear" w:color="auto" w:fill="F8F9FA"/>
                <w:lang w:val="en-US"/>
              </w:rPr>
            </w:pPr>
            <w:r>
              <w:rPr>
                <w:noProof/>
              </w:rPr>
              <w:drawing>
                <wp:inline distT="0" distB="0" distL="0" distR="0" wp14:anchorId="5D6C9BE7" wp14:editId="2D8C925C">
                  <wp:extent cx="2355215" cy="1938655"/>
                  <wp:effectExtent l="0" t="0" r="698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55215" cy="1938655"/>
                          </a:xfrm>
                          <a:prstGeom prst="rect">
                            <a:avLst/>
                          </a:prstGeom>
                          <a:noFill/>
                          <a:ln>
                            <a:noFill/>
                          </a:ln>
                        </pic:spPr>
                      </pic:pic>
                    </a:graphicData>
                  </a:graphic>
                </wp:inline>
              </w:drawing>
            </w:r>
          </w:p>
        </w:tc>
      </w:tr>
      <w:tr w:rsidR="00BD6164" w:rsidRPr="00AF487E" w14:paraId="15E9EF09" w14:textId="77777777" w:rsidTr="003A5D20">
        <w:tc>
          <w:tcPr>
            <w:tcW w:w="1418" w:type="dxa"/>
          </w:tcPr>
          <w:p w14:paraId="6719A190" w14:textId="20F34C3F" w:rsidR="00BD6164" w:rsidRDefault="00BD6164" w:rsidP="00BD6164">
            <w:pPr>
              <w:rPr>
                <w:rFonts w:cstheme="minorHAnsi"/>
                <w:color w:val="212529"/>
                <w:sz w:val="20"/>
                <w:szCs w:val="20"/>
                <w:lang w:val="en-US"/>
              </w:rPr>
            </w:pPr>
            <w:r>
              <w:rPr>
                <w:rFonts w:cstheme="minorHAnsi"/>
                <w:color w:val="212529"/>
                <w:sz w:val="20"/>
                <w:szCs w:val="20"/>
                <w:lang w:val="en-US"/>
              </w:rPr>
              <w:t>Explanation</w:t>
            </w:r>
          </w:p>
        </w:tc>
        <w:tc>
          <w:tcPr>
            <w:tcW w:w="8607" w:type="dxa"/>
          </w:tcPr>
          <w:p w14:paraId="5D580CA5" w14:textId="31E7A743" w:rsidR="00BD6164" w:rsidRPr="00755662" w:rsidRDefault="00BD6164" w:rsidP="00BD6164">
            <w:pPr>
              <w:numPr>
                <w:ilvl w:val="0"/>
                <w:numId w:val="4"/>
              </w:numPr>
              <w:spacing w:before="100" w:beforeAutospacing="1" w:after="100" w:afterAutospacing="1"/>
              <w:ind w:left="0"/>
              <w:rPr>
                <w:rFonts w:ascii="Arial" w:hAnsi="Arial" w:cs="Arial"/>
                <w:color w:val="505050"/>
                <w:shd w:val="clear" w:color="auto" w:fill="F8F9FA"/>
                <w:lang w:val="en-US"/>
              </w:rPr>
            </w:pPr>
            <w:r>
              <w:rPr>
                <w:rStyle w:val="answer-description"/>
                <w:rFonts w:ascii="Arial" w:hAnsi="Arial" w:cs="Arial"/>
                <w:color w:val="505050"/>
                <w:lang w:val="en-US"/>
              </w:rPr>
              <w:t>Box 1: Strong -</w:t>
            </w:r>
            <w:r>
              <w:rPr>
                <w:rFonts w:ascii="Arial" w:hAnsi="Arial" w:cs="Arial"/>
                <w:color w:val="505050"/>
                <w:lang w:val="en-US"/>
              </w:rPr>
              <w:br/>
            </w:r>
            <w:r>
              <w:rPr>
                <w:rStyle w:val="answer-description"/>
                <w:rFonts w:ascii="Arial" w:hAnsi="Arial" w:cs="Arial"/>
                <w:color w:val="505050"/>
                <w:lang w:val="en-US"/>
              </w:rPr>
              <w:t>When the consistency level is set to strong, the staleness window is equivalent to zero, and the clients are guaranteed to read the latest committed value of the write operation.</w:t>
            </w:r>
            <w:r>
              <w:rPr>
                <w:rFonts w:ascii="Arial" w:hAnsi="Arial" w:cs="Arial"/>
                <w:color w:val="505050"/>
                <w:lang w:val="en-US"/>
              </w:rPr>
              <w:br/>
            </w:r>
            <w:r>
              <w:rPr>
                <w:rStyle w:val="answer-description"/>
                <w:rFonts w:ascii="Arial" w:hAnsi="Arial" w:cs="Arial"/>
                <w:color w:val="505050"/>
                <w:lang w:val="en-US"/>
              </w:rPr>
              <w:t>Scenario: Changes to the Order data must reflect immediately across all partitions. All reads to the Order data must fetch the most recent writes.</w:t>
            </w:r>
            <w:r>
              <w:rPr>
                <w:rFonts w:ascii="Arial" w:hAnsi="Arial" w:cs="Arial"/>
                <w:color w:val="505050"/>
                <w:lang w:val="en-US"/>
              </w:rPr>
              <w:br/>
            </w:r>
            <w:r>
              <w:rPr>
                <w:rStyle w:val="answer-description"/>
                <w:rFonts w:ascii="Arial" w:hAnsi="Arial" w:cs="Arial"/>
                <w:color w:val="505050"/>
                <w:lang w:val="en-US"/>
              </w:rPr>
              <w:t>Note: You can choose from five well-defined models on the consistency spectrum. From strongest to weakest, the models are: Strong, Bounded staleness,</w:t>
            </w:r>
            <w:r>
              <w:rPr>
                <w:rFonts w:ascii="Arial" w:hAnsi="Arial" w:cs="Arial"/>
                <w:color w:val="505050"/>
                <w:lang w:val="en-US"/>
              </w:rPr>
              <w:br/>
            </w:r>
            <w:r>
              <w:rPr>
                <w:rStyle w:val="answer-description"/>
                <w:rFonts w:ascii="Arial" w:hAnsi="Arial" w:cs="Arial"/>
                <w:color w:val="505050"/>
                <w:lang w:val="en-US"/>
              </w:rPr>
              <w:t>Session, Consistent prefix, Eventual</w:t>
            </w:r>
            <w:r>
              <w:rPr>
                <w:rFonts w:ascii="Arial" w:hAnsi="Arial" w:cs="Arial"/>
                <w:color w:val="505050"/>
                <w:lang w:val="en-US"/>
              </w:rPr>
              <w:br/>
            </w:r>
            <w:r>
              <w:rPr>
                <w:rFonts w:ascii="Arial" w:hAnsi="Arial" w:cs="Arial"/>
                <w:color w:val="505050"/>
                <w:lang w:val="en-US"/>
              </w:rPr>
              <w:br/>
            </w:r>
            <w:r>
              <w:rPr>
                <w:rStyle w:val="answer-description"/>
                <w:rFonts w:ascii="Arial" w:hAnsi="Arial" w:cs="Arial"/>
                <w:color w:val="505050"/>
                <w:lang w:val="en-US"/>
              </w:rPr>
              <w:t>Box 2: SQL -</w:t>
            </w:r>
            <w:r>
              <w:rPr>
                <w:rFonts w:ascii="Arial" w:hAnsi="Arial" w:cs="Arial"/>
                <w:color w:val="505050"/>
                <w:lang w:val="en-US"/>
              </w:rPr>
              <w:br/>
            </w:r>
            <w:r>
              <w:rPr>
                <w:rStyle w:val="answer-description"/>
                <w:rFonts w:ascii="Arial" w:hAnsi="Arial" w:cs="Arial"/>
                <w:color w:val="505050"/>
                <w:lang w:val="en-US"/>
              </w:rPr>
              <w:t>Scenario: You identify the following requirements for data management and manipulation:</w:t>
            </w:r>
            <w:r>
              <w:rPr>
                <w:rFonts w:ascii="Arial" w:hAnsi="Arial" w:cs="Arial"/>
                <w:color w:val="505050"/>
                <w:lang w:val="en-US"/>
              </w:rPr>
              <w:br/>
            </w:r>
            <w:r>
              <w:rPr>
                <w:rStyle w:val="answer-description"/>
                <w:rFonts w:ascii="Arial" w:hAnsi="Arial" w:cs="Arial"/>
                <w:color w:val="505050"/>
                <w:lang w:val="en-US"/>
              </w:rPr>
              <w:lastRenderedPageBreak/>
              <w:t>Order data is stored as nonrelational JSON and must be queried using Structured Query Language (SQL).</w:t>
            </w:r>
          </w:p>
        </w:tc>
      </w:tr>
      <w:tr w:rsidR="00024141" w:rsidRPr="00AF487E" w14:paraId="60F73418" w14:textId="77777777" w:rsidTr="003A5D20">
        <w:tc>
          <w:tcPr>
            <w:tcW w:w="1418" w:type="dxa"/>
          </w:tcPr>
          <w:p w14:paraId="67F0087A" w14:textId="545A0AB7" w:rsidR="00024141" w:rsidRDefault="00024141" w:rsidP="00024141">
            <w:pPr>
              <w:rPr>
                <w:rFonts w:cstheme="minorHAnsi"/>
                <w:color w:val="212529"/>
                <w:sz w:val="20"/>
                <w:szCs w:val="20"/>
                <w:lang w:val="en-US"/>
              </w:rPr>
            </w:pPr>
            <w:r>
              <w:rPr>
                <w:rFonts w:cstheme="minorHAnsi"/>
                <w:color w:val="212529"/>
                <w:sz w:val="20"/>
                <w:szCs w:val="20"/>
                <w:lang w:val="en-US"/>
              </w:rPr>
              <w:lastRenderedPageBreak/>
              <w:t>Question 9</w:t>
            </w:r>
          </w:p>
        </w:tc>
        <w:tc>
          <w:tcPr>
            <w:tcW w:w="8607" w:type="dxa"/>
          </w:tcPr>
          <w:p w14:paraId="7E821F49" w14:textId="01D1C057" w:rsidR="00024141" w:rsidRPr="00755662" w:rsidRDefault="00024141" w:rsidP="00024141">
            <w:pPr>
              <w:numPr>
                <w:ilvl w:val="0"/>
                <w:numId w:val="4"/>
              </w:numPr>
              <w:spacing w:before="100" w:beforeAutospacing="1" w:after="100" w:afterAutospacing="1"/>
              <w:ind w:left="0"/>
              <w:rPr>
                <w:rFonts w:ascii="Arial" w:hAnsi="Arial" w:cs="Arial"/>
                <w:color w:val="505050"/>
                <w:shd w:val="clear" w:color="auto" w:fill="F8F9FA"/>
                <w:lang w:val="en-US"/>
              </w:rPr>
            </w:pPr>
            <w:r w:rsidRPr="00024141">
              <w:rPr>
                <w:rFonts w:ascii="Arial" w:hAnsi="Arial" w:cs="Arial"/>
                <w:color w:val="505050"/>
                <w:shd w:val="clear" w:color="auto" w:fill="FFFFFF"/>
                <w:lang w:val="en-US"/>
              </w:rPr>
              <w:t>You need to meet the security requirements for external partners.</w:t>
            </w:r>
            <w:r w:rsidRPr="00024141">
              <w:rPr>
                <w:rFonts w:ascii="Arial" w:hAnsi="Arial" w:cs="Arial"/>
                <w:color w:val="505050"/>
                <w:lang w:val="en-US"/>
              </w:rPr>
              <w:br/>
            </w:r>
            <w:r>
              <w:rPr>
                <w:rFonts w:ascii="Arial" w:hAnsi="Arial" w:cs="Arial"/>
                <w:color w:val="505050"/>
                <w:shd w:val="clear" w:color="auto" w:fill="FFFFFF"/>
              </w:rPr>
              <w:t>Which Azure Active Directory features should you use?</w:t>
            </w:r>
          </w:p>
        </w:tc>
      </w:tr>
      <w:tr w:rsidR="00024141" w:rsidRPr="00AF487E" w14:paraId="36F001CF" w14:textId="77777777" w:rsidTr="003A5D20">
        <w:tc>
          <w:tcPr>
            <w:tcW w:w="1418" w:type="dxa"/>
          </w:tcPr>
          <w:p w14:paraId="3962573A" w14:textId="6F4F4458" w:rsidR="00024141" w:rsidRDefault="00024141" w:rsidP="00024141">
            <w:pPr>
              <w:rPr>
                <w:rFonts w:cstheme="minorHAnsi"/>
                <w:color w:val="212529"/>
                <w:sz w:val="20"/>
                <w:szCs w:val="20"/>
                <w:lang w:val="en-US"/>
              </w:rPr>
            </w:pPr>
            <w:r>
              <w:rPr>
                <w:rFonts w:cstheme="minorHAnsi"/>
                <w:color w:val="212529"/>
                <w:sz w:val="20"/>
                <w:szCs w:val="20"/>
                <w:lang w:val="en-US"/>
              </w:rPr>
              <w:t>Answer</w:t>
            </w:r>
          </w:p>
        </w:tc>
        <w:tc>
          <w:tcPr>
            <w:tcW w:w="8607" w:type="dxa"/>
          </w:tcPr>
          <w:p w14:paraId="0CB92C95" w14:textId="6A8C3E5C" w:rsidR="00024141" w:rsidRPr="00755662" w:rsidRDefault="00024141" w:rsidP="00024141">
            <w:pPr>
              <w:numPr>
                <w:ilvl w:val="0"/>
                <w:numId w:val="4"/>
              </w:numPr>
              <w:spacing w:before="100" w:beforeAutospacing="1" w:after="100" w:afterAutospacing="1"/>
              <w:ind w:left="0"/>
              <w:rPr>
                <w:rFonts w:ascii="Arial" w:hAnsi="Arial" w:cs="Arial"/>
                <w:color w:val="505050"/>
                <w:shd w:val="clear" w:color="auto" w:fill="F8F9FA"/>
                <w:lang w:val="en-US"/>
              </w:rPr>
            </w:pPr>
            <w:r>
              <w:rPr>
                <w:noProof/>
              </w:rPr>
              <w:drawing>
                <wp:inline distT="0" distB="0" distL="0" distR="0" wp14:anchorId="17A1E264" wp14:editId="1805F89D">
                  <wp:extent cx="3123336" cy="2430679"/>
                  <wp:effectExtent l="0" t="0" r="127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34360" cy="2439258"/>
                          </a:xfrm>
                          <a:prstGeom prst="rect">
                            <a:avLst/>
                          </a:prstGeom>
                          <a:noFill/>
                          <a:ln>
                            <a:noFill/>
                          </a:ln>
                        </pic:spPr>
                      </pic:pic>
                    </a:graphicData>
                  </a:graphic>
                </wp:inline>
              </w:drawing>
            </w:r>
          </w:p>
        </w:tc>
      </w:tr>
      <w:tr w:rsidR="00024141" w:rsidRPr="00AF487E" w14:paraId="00F8D9C0" w14:textId="77777777" w:rsidTr="003A5D20">
        <w:tc>
          <w:tcPr>
            <w:tcW w:w="1418" w:type="dxa"/>
          </w:tcPr>
          <w:p w14:paraId="5947E0C3" w14:textId="4EFDCBE5" w:rsidR="00024141" w:rsidRDefault="00024141" w:rsidP="00024141">
            <w:pPr>
              <w:rPr>
                <w:rFonts w:cstheme="minorHAnsi"/>
                <w:color w:val="212529"/>
                <w:sz w:val="20"/>
                <w:szCs w:val="20"/>
                <w:lang w:val="en-US"/>
              </w:rPr>
            </w:pPr>
            <w:r>
              <w:rPr>
                <w:rFonts w:cstheme="minorHAnsi"/>
                <w:color w:val="212529"/>
                <w:sz w:val="20"/>
                <w:szCs w:val="20"/>
                <w:lang w:val="en-US"/>
              </w:rPr>
              <w:t>Explanation</w:t>
            </w:r>
          </w:p>
        </w:tc>
        <w:tc>
          <w:tcPr>
            <w:tcW w:w="8607" w:type="dxa"/>
          </w:tcPr>
          <w:p w14:paraId="35866C63" w14:textId="1E60FF67" w:rsidR="00024141" w:rsidRPr="00755662" w:rsidRDefault="00024141" w:rsidP="00024141">
            <w:pPr>
              <w:numPr>
                <w:ilvl w:val="0"/>
                <w:numId w:val="4"/>
              </w:numPr>
              <w:spacing w:before="100" w:beforeAutospacing="1" w:after="100" w:afterAutospacing="1"/>
              <w:ind w:left="0"/>
              <w:rPr>
                <w:rFonts w:ascii="Arial" w:hAnsi="Arial" w:cs="Arial"/>
                <w:color w:val="505050"/>
                <w:shd w:val="clear" w:color="auto" w:fill="F8F9FA"/>
                <w:lang w:val="en-US"/>
              </w:rPr>
            </w:pPr>
            <w:r w:rsidRPr="00024141">
              <w:rPr>
                <w:rFonts w:ascii="Arial" w:hAnsi="Arial" w:cs="Arial"/>
                <w:color w:val="505050"/>
                <w:shd w:val="clear" w:color="auto" w:fill="F8F9FA"/>
                <w:lang w:val="en-US"/>
              </w:rPr>
              <w:t>Box 1: B2B -</w:t>
            </w:r>
            <w:r w:rsidRPr="00024141">
              <w:rPr>
                <w:rFonts w:ascii="Arial" w:hAnsi="Arial" w:cs="Arial"/>
                <w:color w:val="505050"/>
                <w:lang w:val="en-US"/>
              </w:rPr>
              <w:br/>
            </w:r>
            <w:r w:rsidRPr="00024141">
              <w:rPr>
                <w:rFonts w:ascii="Arial" w:hAnsi="Arial" w:cs="Arial"/>
                <w:color w:val="505050"/>
                <w:shd w:val="clear" w:color="auto" w:fill="F8F9FA"/>
                <w:lang w:val="en-US"/>
              </w:rPr>
              <w:t>Scenario: External partners must use their own credentials and authenticate with their organization's identity management solution.</w:t>
            </w:r>
            <w:r w:rsidRPr="00024141">
              <w:rPr>
                <w:rFonts w:ascii="Arial" w:hAnsi="Arial" w:cs="Arial"/>
                <w:color w:val="505050"/>
                <w:lang w:val="en-US"/>
              </w:rPr>
              <w:br/>
            </w:r>
            <w:r w:rsidRPr="00024141">
              <w:rPr>
                <w:rFonts w:ascii="Arial" w:hAnsi="Arial" w:cs="Arial"/>
                <w:color w:val="505050"/>
                <w:shd w:val="clear" w:color="auto" w:fill="F8F9FA"/>
                <w:lang w:val="en-US"/>
              </w:rPr>
              <w:t>Azure Active Directory (Azure AD) business-to-business (B2B) collaboration lets you securely share your company's applications and services with guest users from any other organization, while maintaining control over your own corporate data. Work safely and securely with external partners, large or small, even if they don't have Azure AD or an IT department. A simple invitation and redemption process lets partners use their own credentials to access your company's resources.</w:t>
            </w:r>
            <w:r w:rsidRPr="00024141">
              <w:rPr>
                <w:rFonts w:ascii="Arial" w:hAnsi="Arial" w:cs="Arial"/>
                <w:color w:val="505050"/>
                <w:lang w:val="en-US"/>
              </w:rPr>
              <w:br/>
            </w:r>
            <w:r w:rsidRPr="00024141">
              <w:rPr>
                <w:rFonts w:ascii="Arial" w:hAnsi="Arial" w:cs="Arial"/>
                <w:color w:val="505050"/>
                <w:shd w:val="clear" w:color="auto" w:fill="F8F9FA"/>
                <w:lang w:val="en-US"/>
              </w:rPr>
              <w:t>Developers can use Azure AD business-to-business APIs to customize the invitation process or write applications like self-service sign-up portals.</w:t>
            </w:r>
            <w:r w:rsidRPr="00024141">
              <w:rPr>
                <w:rFonts w:ascii="Arial" w:hAnsi="Arial" w:cs="Arial"/>
                <w:color w:val="505050"/>
                <w:lang w:val="en-US"/>
              </w:rPr>
              <w:br/>
            </w:r>
            <w:r w:rsidRPr="00024141">
              <w:rPr>
                <w:rFonts w:ascii="Arial" w:hAnsi="Arial" w:cs="Arial"/>
                <w:color w:val="505050"/>
                <w:lang w:val="en-US"/>
              </w:rPr>
              <w:br/>
            </w:r>
            <w:r w:rsidRPr="00024141">
              <w:rPr>
                <w:rFonts w:ascii="Arial" w:hAnsi="Arial" w:cs="Arial"/>
                <w:color w:val="505050"/>
                <w:shd w:val="clear" w:color="auto" w:fill="F8F9FA"/>
                <w:lang w:val="en-US"/>
              </w:rPr>
              <w:t>Box 2: Access Review -</w:t>
            </w:r>
            <w:r w:rsidRPr="00024141">
              <w:rPr>
                <w:rFonts w:ascii="Arial" w:hAnsi="Arial" w:cs="Arial"/>
                <w:color w:val="505050"/>
                <w:lang w:val="en-US"/>
              </w:rPr>
              <w:br/>
            </w:r>
            <w:r w:rsidRPr="00024141">
              <w:rPr>
                <w:rFonts w:ascii="Arial" w:hAnsi="Arial" w:cs="Arial"/>
                <w:color w:val="505050"/>
                <w:shd w:val="clear" w:color="auto" w:fill="F8F9FA"/>
                <w:lang w:val="en-US"/>
              </w:rPr>
              <w:t>Scenario: External partner logins must be audited monthly for application use by a user account administrator to maintain company compliance.</w:t>
            </w:r>
            <w:r w:rsidRPr="00024141">
              <w:rPr>
                <w:rFonts w:ascii="Arial" w:hAnsi="Arial" w:cs="Arial"/>
                <w:color w:val="505050"/>
                <w:lang w:val="en-US"/>
              </w:rPr>
              <w:br/>
            </w:r>
            <w:r w:rsidRPr="00024141">
              <w:rPr>
                <w:rFonts w:ascii="Arial" w:hAnsi="Arial" w:cs="Arial"/>
                <w:color w:val="505050"/>
                <w:shd w:val="clear" w:color="auto" w:fill="F8F9FA"/>
                <w:lang w:val="en-US"/>
              </w:rPr>
              <w:t>Azure Active Directory (Azure AD) Access Reviews enable organizations to efficiently manage group memberships, access to enterprise applications, and role assignments.</w:t>
            </w:r>
            <w:r w:rsidRPr="00024141">
              <w:rPr>
                <w:rFonts w:ascii="Arial" w:hAnsi="Arial" w:cs="Arial"/>
                <w:color w:val="505050"/>
                <w:lang w:val="en-US"/>
              </w:rPr>
              <w:br/>
            </w:r>
            <w:r w:rsidRPr="00024141">
              <w:rPr>
                <w:rFonts w:ascii="Arial" w:hAnsi="Arial" w:cs="Arial"/>
                <w:color w:val="505050"/>
                <w:shd w:val="clear" w:color="auto" w:fill="F8F9FA"/>
                <w:lang w:val="en-US"/>
              </w:rPr>
              <w:t>Administrators can use Azure Active Directory (Azure AD) to create an access review for group members or users assigned to an application. Azure AD automatically sends reviewers an email that prompts them to review access.</w:t>
            </w:r>
            <w:r w:rsidRPr="00024141">
              <w:rPr>
                <w:rFonts w:ascii="Arial" w:hAnsi="Arial" w:cs="Arial"/>
                <w:color w:val="505050"/>
                <w:lang w:val="en-US"/>
              </w:rPr>
              <w:br/>
            </w:r>
            <w:r w:rsidRPr="00024141">
              <w:rPr>
                <w:rFonts w:ascii="Arial" w:hAnsi="Arial" w:cs="Arial"/>
                <w:color w:val="505050"/>
                <w:shd w:val="clear" w:color="auto" w:fill="F8F9FA"/>
                <w:lang w:val="en-US"/>
              </w:rPr>
              <w:t>References:</w:t>
            </w:r>
            <w:r w:rsidRPr="00024141">
              <w:rPr>
                <w:rFonts w:ascii="Arial" w:hAnsi="Arial" w:cs="Arial"/>
                <w:color w:val="505050"/>
                <w:lang w:val="en-US"/>
              </w:rPr>
              <w:br/>
            </w:r>
            <w:hyperlink r:id="rId95" w:history="1">
              <w:r w:rsidRPr="00814828">
                <w:rPr>
                  <w:rStyle w:val="Hyperlink"/>
                  <w:rFonts w:ascii="Arial" w:hAnsi="Arial" w:cs="Arial"/>
                  <w:shd w:val="clear" w:color="auto" w:fill="F8F9FA"/>
                  <w:lang w:val="en-US"/>
                </w:rPr>
                <w:t>https://docs.microsoft.com/en-us/azure/active-directory/b2b/what-is-b2b</w:t>
              </w:r>
            </w:hyperlink>
            <w:r>
              <w:rPr>
                <w:rFonts w:ascii="Arial" w:hAnsi="Arial" w:cs="Arial"/>
                <w:color w:val="505050"/>
                <w:shd w:val="clear" w:color="auto" w:fill="F8F9FA"/>
                <w:lang w:val="en-US"/>
              </w:rPr>
              <w:t xml:space="preserve"> </w:t>
            </w:r>
          </w:p>
        </w:tc>
      </w:tr>
      <w:tr w:rsidR="00024141" w:rsidRPr="00AF487E" w14:paraId="64CDD788" w14:textId="77777777" w:rsidTr="003A5D20">
        <w:tc>
          <w:tcPr>
            <w:tcW w:w="1418" w:type="dxa"/>
          </w:tcPr>
          <w:p w14:paraId="3B355139" w14:textId="209563D4" w:rsidR="00024141" w:rsidRDefault="00024141" w:rsidP="00024141">
            <w:pPr>
              <w:rPr>
                <w:rFonts w:cstheme="minorHAnsi"/>
                <w:color w:val="212529"/>
                <w:sz w:val="20"/>
                <w:szCs w:val="20"/>
                <w:lang w:val="en-US"/>
              </w:rPr>
            </w:pPr>
            <w:r>
              <w:rPr>
                <w:rFonts w:cstheme="minorHAnsi"/>
                <w:color w:val="212529"/>
                <w:sz w:val="20"/>
                <w:szCs w:val="20"/>
                <w:lang w:val="en-US"/>
              </w:rPr>
              <w:t>Question 10</w:t>
            </w:r>
          </w:p>
        </w:tc>
        <w:tc>
          <w:tcPr>
            <w:tcW w:w="8607" w:type="dxa"/>
          </w:tcPr>
          <w:p w14:paraId="0779C02B" w14:textId="35B4BBE6" w:rsidR="00024141" w:rsidRPr="00755662" w:rsidRDefault="00024141" w:rsidP="00024141">
            <w:pPr>
              <w:numPr>
                <w:ilvl w:val="0"/>
                <w:numId w:val="4"/>
              </w:numPr>
              <w:spacing w:before="100" w:beforeAutospacing="1" w:after="100" w:afterAutospacing="1"/>
              <w:ind w:left="0"/>
              <w:rPr>
                <w:rFonts w:ascii="Arial" w:hAnsi="Arial" w:cs="Arial"/>
                <w:color w:val="505050"/>
                <w:shd w:val="clear" w:color="auto" w:fill="F8F9FA"/>
                <w:lang w:val="en-US"/>
              </w:rPr>
            </w:pPr>
            <w:r w:rsidRPr="00024141">
              <w:rPr>
                <w:rFonts w:ascii="Arial" w:hAnsi="Arial" w:cs="Arial"/>
                <w:color w:val="505050"/>
                <w:shd w:val="clear" w:color="auto" w:fill="FFFFFF"/>
                <w:lang w:val="en-US"/>
              </w:rPr>
              <w:t>You need to meet the security requirements for the E-Commerce Web App.</w:t>
            </w:r>
            <w:r w:rsidRPr="00024141">
              <w:rPr>
                <w:rFonts w:ascii="Arial" w:hAnsi="Arial" w:cs="Arial"/>
                <w:color w:val="505050"/>
                <w:lang w:val="en-US"/>
              </w:rPr>
              <w:br/>
            </w:r>
            <w:r w:rsidRPr="00024141">
              <w:rPr>
                <w:rFonts w:ascii="Arial" w:hAnsi="Arial" w:cs="Arial"/>
                <w:color w:val="505050"/>
                <w:shd w:val="clear" w:color="auto" w:fill="FFFFFF"/>
                <w:lang w:val="en-US"/>
              </w:rPr>
              <w:t>Which two steps should you take? Each correct answer presents part of the solution.</w:t>
            </w:r>
            <w:r w:rsidRPr="00024141">
              <w:rPr>
                <w:rFonts w:ascii="Arial" w:hAnsi="Arial" w:cs="Arial"/>
                <w:color w:val="505050"/>
                <w:lang w:val="en-US"/>
              </w:rPr>
              <w:br/>
            </w:r>
            <w:r>
              <w:rPr>
                <w:rFonts w:ascii="Arial" w:hAnsi="Arial" w:cs="Arial"/>
                <w:color w:val="505050"/>
                <w:shd w:val="clear" w:color="auto" w:fill="FFFFFF"/>
              </w:rPr>
              <w:t>NOTE: Each correct selection is worth one point.</w:t>
            </w:r>
          </w:p>
        </w:tc>
      </w:tr>
      <w:tr w:rsidR="00024141" w:rsidRPr="00AF487E" w14:paraId="43EAFAF4" w14:textId="77777777" w:rsidTr="003A5D20">
        <w:tc>
          <w:tcPr>
            <w:tcW w:w="1418" w:type="dxa"/>
          </w:tcPr>
          <w:p w14:paraId="53D48863" w14:textId="71D4CB90" w:rsidR="00024141" w:rsidRDefault="00024141" w:rsidP="00024141">
            <w:pPr>
              <w:rPr>
                <w:rFonts w:cstheme="minorHAnsi"/>
                <w:color w:val="212529"/>
                <w:sz w:val="20"/>
                <w:szCs w:val="20"/>
                <w:lang w:val="en-US"/>
              </w:rPr>
            </w:pPr>
            <w:r>
              <w:rPr>
                <w:rFonts w:cstheme="minorHAnsi"/>
                <w:color w:val="212529"/>
                <w:sz w:val="20"/>
                <w:szCs w:val="20"/>
                <w:lang w:val="en-US"/>
              </w:rPr>
              <w:t>Answer</w:t>
            </w:r>
          </w:p>
        </w:tc>
        <w:tc>
          <w:tcPr>
            <w:tcW w:w="8607" w:type="dxa"/>
          </w:tcPr>
          <w:p w14:paraId="63953E52" w14:textId="77777777" w:rsidR="00024141" w:rsidRPr="00024141" w:rsidRDefault="00024141" w:rsidP="00024141">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024141">
              <w:rPr>
                <w:rFonts w:ascii="Arial" w:eastAsia="Times New Roman" w:hAnsi="Arial" w:cs="Arial"/>
                <w:color w:val="505050"/>
                <w:sz w:val="24"/>
                <w:szCs w:val="24"/>
                <w:lang w:val="en-US" w:eastAsia="nl-NL"/>
              </w:rPr>
              <w:t>A. Update the E-Commerce Web App with the service principal's client secret.</w:t>
            </w:r>
          </w:p>
          <w:p w14:paraId="6F84B790" w14:textId="77777777" w:rsidR="00024141" w:rsidRPr="00024141" w:rsidRDefault="00024141" w:rsidP="00024141">
            <w:pPr>
              <w:numPr>
                <w:ilvl w:val="0"/>
                <w:numId w:val="4"/>
              </w:numPr>
              <w:shd w:val="clear" w:color="auto" w:fill="FFFFFF"/>
              <w:spacing w:before="100" w:beforeAutospacing="1" w:after="100" w:afterAutospacing="1"/>
              <w:rPr>
                <w:rFonts w:ascii="Arial" w:eastAsia="Times New Roman" w:hAnsi="Arial" w:cs="Arial"/>
                <w:color w:val="00B050"/>
                <w:sz w:val="24"/>
                <w:szCs w:val="24"/>
                <w:lang w:val="en-US" w:eastAsia="nl-NL"/>
              </w:rPr>
            </w:pPr>
            <w:r w:rsidRPr="00024141">
              <w:rPr>
                <w:rFonts w:ascii="Arial" w:eastAsia="Times New Roman" w:hAnsi="Arial" w:cs="Arial"/>
                <w:color w:val="00B050"/>
                <w:sz w:val="24"/>
                <w:szCs w:val="24"/>
                <w:lang w:val="en-US" w:eastAsia="nl-NL"/>
              </w:rPr>
              <w:t>B. Enable Managed Service Identity (MSI) on the E-Commerce Web App.</w:t>
            </w:r>
          </w:p>
          <w:p w14:paraId="5182FF1B" w14:textId="77777777" w:rsidR="00024141" w:rsidRPr="00024141" w:rsidRDefault="00024141" w:rsidP="00024141">
            <w:pPr>
              <w:numPr>
                <w:ilvl w:val="0"/>
                <w:numId w:val="4"/>
              </w:numPr>
              <w:shd w:val="clear" w:color="auto" w:fill="FFFFFF"/>
              <w:spacing w:before="100" w:beforeAutospacing="1" w:after="100" w:afterAutospacing="1"/>
              <w:rPr>
                <w:rFonts w:ascii="Arial" w:eastAsia="Times New Roman" w:hAnsi="Arial" w:cs="Arial"/>
                <w:color w:val="00B050"/>
                <w:sz w:val="24"/>
                <w:szCs w:val="24"/>
                <w:lang w:val="en-US" w:eastAsia="nl-NL"/>
              </w:rPr>
            </w:pPr>
            <w:r w:rsidRPr="00024141">
              <w:rPr>
                <w:rFonts w:ascii="Arial" w:eastAsia="Times New Roman" w:hAnsi="Arial" w:cs="Arial"/>
                <w:color w:val="00B050"/>
                <w:sz w:val="24"/>
                <w:szCs w:val="24"/>
                <w:lang w:val="en-US" w:eastAsia="nl-NL"/>
              </w:rPr>
              <w:lastRenderedPageBreak/>
              <w:t>C. Add a policy to the Azure Key Vault to grant access to the E-Commerce Web App.</w:t>
            </w:r>
          </w:p>
          <w:p w14:paraId="1B812166" w14:textId="2B114113" w:rsidR="00024141" w:rsidRPr="00024141" w:rsidRDefault="00024141" w:rsidP="00024141">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024141">
              <w:rPr>
                <w:rFonts w:ascii="Arial" w:eastAsia="Times New Roman" w:hAnsi="Arial" w:cs="Arial"/>
                <w:color w:val="505050"/>
                <w:sz w:val="24"/>
                <w:szCs w:val="24"/>
                <w:lang w:val="en-US" w:eastAsia="nl-NL"/>
              </w:rPr>
              <w:t>D. Create an Azure AD service principal.</w:t>
            </w:r>
          </w:p>
        </w:tc>
      </w:tr>
      <w:tr w:rsidR="00024141" w:rsidRPr="00AF487E" w14:paraId="4F2BCF22" w14:textId="77777777" w:rsidTr="003A5D20">
        <w:tc>
          <w:tcPr>
            <w:tcW w:w="1418" w:type="dxa"/>
          </w:tcPr>
          <w:p w14:paraId="06784F1D" w14:textId="0B925252" w:rsidR="00024141" w:rsidRDefault="00024141" w:rsidP="00024141">
            <w:pPr>
              <w:rPr>
                <w:rFonts w:cstheme="minorHAnsi"/>
                <w:color w:val="212529"/>
                <w:sz w:val="20"/>
                <w:szCs w:val="20"/>
                <w:lang w:val="en-US"/>
              </w:rPr>
            </w:pPr>
            <w:r>
              <w:rPr>
                <w:rFonts w:cstheme="minorHAnsi"/>
                <w:color w:val="212529"/>
                <w:sz w:val="20"/>
                <w:szCs w:val="20"/>
                <w:lang w:val="en-US"/>
              </w:rPr>
              <w:lastRenderedPageBreak/>
              <w:t>Explanation</w:t>
            </w:r>
          </w:p>
        </w:tc>
        <w:tc>
          <w:tcPr>
            <w:tcW w:w="8607" w:type="dxa"/>
          </w:tcPr>
          <w:p w14:paraId="507FBABD" w14:textId="511A3DE9" w:rsidR="00024141" w:rsidRPr="00755662" w:rsidRDefault="00024141" w:rsidP="00024141">
            <w:pPr>
              <w:numPr>
                <w:ilvl w:val="0"/>
                <w:numId w:val="4"/>
              </w:numPr>
              <w:spacing w:before="100" w:beforeAutospacing="1" w:after="100" w:afterAutospacing="1"/>
              <w:ind w:left="0"/>
              <w:rPr>
                <w:rFonts w:ascii="Arial" w:hAnsi="Arial" w:cs="Arial"/>
                <w:color w:val="505050"/>
                <w:shd w:val="clear" w:color="auto" w:fill="F8F9FA"/>
                <w:lang w:val="en-US"/>
              </w:rPr>
            </w:pPr>
            <w:r w:rsidRPr="00024141">
              <w:rPr>
                <w:rFonts w:ascii="Arial" w:hAnsi="Arial" w:cs="Arial"/>
                <w:color w:val="505050"/>
                <w:shd w:val="clear" w:color="auto" w:fill="F8F9FA"/>
                <w:lang w:val="en-US"/>
              </w:rPr>
              <w:t>Scenario: E-commerce application sign-ins must be secured by using Azure App Service authentication and Azure Active Directory (AAD).</w:t>
            </w:r>
            <w:r w:rsidRPr="00024141">
              <w:rPr>
                <w:rFonts w:ascii="Arial" w:hAnsi="Arial" w:cs="Arial"/>
                <w:color w:val="505050"/>
                <w:lang w:val="en-US"/>
              </w:rPr>
              <w:br/>
            </w:r>
            <w:r w:rsidRPr="00024141">
              <w:rPr>
                <w:rFonts w:ascii="Arial" w:hAnsi="Arial" w:cs="Arial"/>
                <w:color w:val="505050"/>
                <w:shd w:val="clear" w:color="auto" w:fill="F8F9FA"/>
                <w:lang w:val="en-US"/>
              </w:rPr>
              <w:t>A managed identity from Azure Active Directory allows your app to easily access other AAD-protected resources such as Azure Key Vault. T</w:t>
            </w:r>
            <w:r w:rsidRPr="00024141">
              <w:rPr>
                <w:rFonts w:ascii="Arial" w:hAnsi="Arial" w:cs="Arial"/>
                <w:color w:val="505050"/>
                <w:lang w:val="en-US"/>
              </w:rPr>
              <w:br/>
            </w:r>
            <w:r w:rsidRPr="00024141">
              <w:rPr>
                <w:rFonts w:ascii="Arial" w:hAnsi="Arial" w:cs="Arial"/>
                <w:color w:val="505050"/>
                <w:shd w:val="clear" w:color="auto" w:fill="F8F9FA"/>
                <w:lang w:val="en-US"/>
              </w:rPr>
              <w:t>References:</w:t>
            </w:r>
            <w:r w:rsidRPr="00024141">
              <w:rPr>
                <w:rFonts w:ascii="Arial" w:hAnsi="Arial" w:cs="Arial"/>
                <w:color w:val="505050"/>
                <w:lang w:val="en-US"/>
              </w:rPr>
              <w:br/>
            </w:r>
            <w:hyperlink r:id="rId96" w:history="1">
              <w:r w:rsidR="00843685" w:rsidRPr="00814828">
                <w:rPr>
                  <w:rStyle w:val="Hyperlink"/>
                  <w:rFonts w:ascii="Arial" w:hAnsi="Arial" w:cs="Arial"/>
                  <w:shd w:val="clear" w:color="auto" w:fill="F8F9FA"/>
                  <w:lang w:val="en-US"/>
                </w:rPr>
                <w:t>https://docs.microsoft.com/en-us/azure/app-service/overview-managed-identity</w:t>
              </w:r>
            </w:hyperlink>
          </w:p>
        </w:tc>
      </w:tr>
      <w:tr w:rsidR="00843685" w:rsidRPr="00AF487E" w14:paraId="5F3D013B" w14:textId="77777777" w:rsidTr="003A5D20">
        <w:tc>
          <w:tcPr>
            <w:tcW w:w="1418" w:type="dxa"/>
          </w:tcPr>
          <w:p w14:paraId="6289E9F5" w14:textId="55A56246" w:rsidR="00843685" w:rsidRDefault="00843685" w:rsidP="00843685">
            <w:pPr>
              <w:rPr>
                <w:rFonts w:cstheme="minorHAnsi"/>
                <w:color w:val="212529"/>
                <w:sz w:val="20"/>
                <w:szCs w:val="20"/>
                <w:lang w:val="en-US"/>
              </w:rPr>
            </w:pPr>
            <w:r>
              <w:rPr>
                <w:rFonts w:cstheme="minorHAnsi"/>
                <w:color w:val="212529"/>
                <w:sz w:val="20"/>
                <w:szCs w:val="20"/>
                <w:lang w:val="en-US"/>
              </w:rPr>
              <w:t>Question 11</w:t>
            </w:r>
          </w:p>
        </w:tc>
        <w:tc>
          <w:tcPr>
            <w:tcW w:w="8607" w:type="dxa"/>
          </w:tcPr>
          <w:p w14:paraId="5FE13F0F" w14:textId="2710DECD" w:rsidR="00843685" w:rsidRPr="00843685" w:rsidRDefault="00843685" w:rsidP="00843685">
            <w:pPr>
              <w:pStyle w:val="card-text"/>
              <w:shd w:val="clear" w:color="auto" w:fill="FFFFFF"/>
              <w:spacing w:before="0" w:beforeAutospacing="0" w:after="390" w:afterAutospacing="0"/>
              <w:rPr>
                <w:rFonts w:ascii="Arial" w:hAnsi="Arial" w:cs="Arial"/>
                <w:color w:val="505050"/>
                <w:lang w:val="en-US"/>
              </w:rPr>
            </w:pPr>
            <w:r>
              <w:rPr>
                <w:rFonts w:ascii="Arial" w:hAnsi="Arial" w:cs="Arial"/>
                <w:color w:val="505050"/>
                <w:lang w:val="en-US"/>
              </w:rPr>
              <w:t>You need to access user claims in the e-commerce web app.</w:t>
            </w:r>
            <w:r>
              <w:rPr>
                <w:rFonts w:ascii="Arial" w:hAnsi="Arial" w:cs="Arial"/>
                <w:color w:val="505050"/>
                <w:lang w:val="en-US"/>
              </w:rPr>
              <w:br/>
              <w:t>What should you do first?</w:t>
            </w:r>
          </w:p>
        </w:tc>
      </w:tr>
      <w:tr w:rsidR="00843685" w:rsidRPr="00AF487E" w14:paraId="40C11D56" w14:textId="77777777" w:rsidTr="003A5D20">
        <w:tc>
          <w:tcPr>
            <w:tcW w:w="1418" w:type="dxa"/>
          </w:tcPr>
          <w:p w14:paraId="1A22A66E" w14:textId="557417A2" w:rsidR="00843685" w:rsidRDefault="00843685" w:rsidP="00843685">
            <w:pPr>
              <w:rPr>
                <w:rFonts w:cstheme="minorHAnsi"/>
                <w:color w:val="212529"/>
                <w:sz w:val="20"/>
                <w:szCs w:val="20"/>
                <w:lang w:val="en-US"/>
              </w:rPr>
            </w:pPr>
            <w:r>
              <w:rPr>
                <w:rFonts w:cstheme="minorHAnsi"/>
                <w:color w:val="212529"/>
                <w:sz w:val="20"/>
                <w:szCs w:val="20"/>
                <w:lang w:val="en-US"/>
              </w:rPr>
              <w:t>Answer</w:t>
            </w:r>
          </w:p>
        </w:tc>
        <w:tc>
          <w:tcPr>
            <w:tcW w:w="8607" w:type="dxa"/>
          </w:tcPr>
          <w:p w14:paraId="2A64D2FB" w14:textId="77777777" w:rsidR="00843685" w:rsidRPr="00843685" w:rsidRDefault="00843685" w:rsidP="00843685">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843685">
              <w:rPr>
                <w:rFonts w:ascii="Arial" w:eastAsia="Times New Roman" w:hAnsi="Arial" w:cs="Arial"/>
                <w:color w:val="505050"/>
                <w:sz w:val="24"/>
                <w:szCs w:val="24"/>
                <w:lang w:val="en-US" w:eastAsia="nl-NL"/>
              </w:rPr>
              <w:t>A. Using the Azure CLI, enable Cross-origin resource sharing (CORS) from the e-commerce checkout API to the e-commerce web app.</w:t>
            </w:r>
          </w:p>
          <w:p w14:paraId="78FEABE4" w14:textId="77777777" w:rsidR="00843685" w:rsidRPr="00843685" w:rsidRDefault="00843685" w:rsidP="00843685">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843685">
              <w:rPr>
                <w:rFonts w:ascii="Arial" w:eastAsia="Times New Roman" w:hAnsi="Arial" w:cs="Arial"/>
                <w:color w:val="505050"/>
                <w:sz w:val="24"/>
                <w:szCs w:val="24"/>
                <w:lang w:val="en-US" w:eastAsia="nl-NL"/>
              </w:rPr>
              <w:t>B. Update the e-commerce web app to read the HTTP request header values.</w:t>
            </w:r>
          </w:p>
          <w:p w14:paraId="5D155053" w14:textId="77777777" w:rsidR="00843685" w:rsidRPr="00843685" w:rsidRDefault="00843685" w:rsidP="00843685">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843685">
              <w:rPr>
                <w:rFonts w:ascii="Arial" w:eastAsia="Times New Roman" w:hAnsi="Arial" w:cs="Arial"/>
                <w:color w:val="505050"/>
                <w:sz w:val="24"/>
                <w:szCs w:val="24"/>
                <w:lang w:val="en-US" w:eastAsia="nl-NL"/>
              </w:rPr>
              <w:t>C. Assign the Contributor RBAC role to the e-commerce web app by using the Resource Manager create role assignment API.</w:t>
            </w:r>
          </w:p>
          <w:p w14:paraId="3E579377" w14:textId="76C135C1" w:rsidR="00843685" w:rsidRPr="00843685" w:rsidRDefault="00843685" w:rsidP="00843685">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843685">
              <w:rPr>
                <w:rFonts w:ascii="Arial" w:eastAsia="Times New Roman" w:hAnsi="Arial" w:cs="Arial"/>
                <w:color w:val="00B050"/>
                <w:sz w:val="24"/>
                <w:szCs w:val="24"/>
                <w:lang w:val="en-US" w:eastAsia="nl-NL"/>
              </w:rPr>
              <w:t>D. Write custom code to make a Microsoft Graph API call from the e-commerce web app.</w:t>
            </w:r>
          </w:p>
        </w:tc>
      </w:tr>
      <w:tr w:rsidR="00843685" w:rsidRPr="00AF487E" w14:paraId="1D4DF599" w14:textId="77777777" w:rsidTr="003A5D20">
        <w:tc>
          <w:tcPr>
            <w:tcW w:w="1418" w:type="dxa"/>
          </w:tcPr>
          <w:p w14:paraId="3BF11D9F" w14:textId="61BB891A" w:rsidR="00843685" w:rsidRDefault="00843685" w:rsidP="00843685">
            <w:pPr>
              <w:rPr>
                <w:rFonts w:cstheme="minorHAnsi"/>
                <w:color w:val="212529"/>
                <w:sz w:val="20"/>
                <w:szCs w:val="20"/>
                <w:lang w:val="en-US"/>
              </w:rPr>
            </w:pPr>
            <w:r>
              <w:rPr>
                <w:rFonts w:cstheme="minorHAnsi"/>
                <w:color w:val="212529"/>
                <w:sz w:val="20"/>
                <w:szCs w:val="20"/>
                <w:lang w:val="en-US"/>
              </w:rPr>
              <w:t>Explanation</w:t>
            </w:r>
          </w:p>
        </w:tc>
        <w:tc>
          <w:tcPr>
            <w:tcW w:w="8607" w:type="dxa"/>
          </w:tcPr>
          <w:p w14:paraId="2C0A2C30" w14:textId="4576CF67" w:rsidR="00843685" w:rsidRPr="00024141" w:rsidRDefault="00843685" w:rsidP="00843685">
            <w:pPr>
              <w:numPr>
                <w:ilvl w:val="0"/>
                <w:numId w:val="4"/>
              </w:numPr>
              <w:spacing w:before="100" w:beforeAutospacing="1" w:after="100" w:afterAutospacing="1"/>
              <w:ind w:left="0"/>
              <w:rPr>
                <w:rFonts w:ascii="Arial" w:hAnsi="Arial" w:cs="Arial"/>
                <w:color w:val="505050"/>
                <w:shd w:val="clear" w:color="auto" w:fill="F8F9FA"/>
                <w:lang w:val="en-US"/>
              </w:rPr>
            </w:pPr>
            <w:r w:rsidRPr="00843685">
              <w:rPr>
                <w:rFonts w:ascii="Arial" w:hAnsi="Arial" w:cs="Arial"/>
                <w:color w:val="505050"/>
                <w:shd w:val="clear" w:color="auto" w:fill="F8F9FA"/>
                <w:lang w:val="en-US"/>
              </w:rPr>
              <w:t>If you want more information about the user, you'll need to use the Azure AD Graph API.</w:t>
            </w:r>
            <w:r w:rsidRPr="00843685">
              <w:rPr>
                <w:rFonts w:ascii="Arial" w:hAnsi="Arial" w:cs="Arial"/>
                <w:color w:val="505050"/>
                <w:lang w:val="en-US"/>
              </w:rPr>
              <w:br/>
            </w:r>
            <w:r w:rsidRPr="00843685">
              <w:rPr>
                <w:rFonts w:ascii="Arial" w:hAnsi="Arial" w:cs="Arial"/>
                <w:color w:val="505050"/>
                <w:shd w:val="clear" w:color="auto" w:fill="F8F9FA"/>
                <w:lang w:val="en-US"/>
              </w:rPr>
              <w:t>References:</w:t>
            </w:r>
            <w:r w:rsidRPr="00843685">
              <w:rPr>
                <w:rFonts w:ascii="Arial" w:hAnsi="Arial" w:cs="Arial"/>
                <w:color w:val="505050"/>
                <w:lang w:val="en-US"/>
              </w:rPr>
              <w:br/>
            </w:r>
            <w:r w:rsidRPr="00843685">
              <w:rPr>
                <w:rFonts w:ascii="Arial" w:hAnsi="Arial" w:cs="Arial"/>
                <w:color w:val="505050"/>
                <w:shd w:val="clear" w:color="auto" w:fill="F8F9FA"/>
                <w:lang w:val="en-US"/>
              </w:rPr>
              <w:t>https://docs.microsoft.com/en-us/azure/architecture/multitenant-identity/claims</w:t>
            </w:r>
          </w:p>
        </w:tc>
      </w:tr>
      <w:tr w:rsidR="00843685" w:rsidRPr="00AF487E" w14:paraId="06ED27D2" w14:textId="77777777" w:rsidTr="003A5D20">
        <w:tc>
          <w:tcPr>
            <w:tcW w:w="1418" w:type="dxa"/>
          </w:tcPr>
          <w:p w14:paraId="278DE823" w14:textId="480562B9" w:rsidR="00843685" w:rsidRDefault="00843685" w:rsidP="00843685">
            <w:pPr>
              <w:rPr>
                <w:rFonts w:cstheme="minorHAnsi"/>
                <w:color w:val="212529"/>
                <w:sz w:val="20"/>
                <w:szCs w:val="20"/>
                <w:lang w:val="en-US"/>
              </w:rPr>
            </w:pPr>
            <w:r>
              <w:rPr>
                <w:rFonts w:cstheme="minorHAnsi"/>
                <w:color w:val="212529"/>
                <w:sz w:val="20"/>
                <w:szCs w:val="20"/>
                <w:lang w:val="en-US"/>
              </w:rPr>
              <w:t>Question 12</w:t>
            </w:r>
          </w:p>
        </w:tc>
        <w:tc>
          <w:tcPr>
            <w:tcW w:w="8607" w:type="dxa"/>
          </w:tcPr>
          <w:p w14:paraId="0A0F4595" w14:textId="5CFFF21E" w:rsidR="00843685" w:rsidRPr="00024141" w:rsidRDefault="00843685" w:rsidP="00843685">
            <w:pPr>
              <w:numPr>
                <w:ilvl w:val="0"/>
                <w:numId w:val="4"/>
              </w:numPr>
              <w:spacing w:before="100" w:beforeAutospacing="1" w:after="100" w:afterAutospacing="1"/>
              <w:ind w:left="0"/>
              <w:rPr>
                <w:rFonts w:ascii="Arial" w:hAnsi="Arial" w:cs="Arial"/>
                <w:color w:val="505050"/>
                <w:shd w:val="clear" w:color="auto" w:fill="F8F9FA"/>
                <w:lang w:val="en-US"/>
              </w:rPr>
            </w:pPr>
            <w:r w:rsidRPr="00843685">
              <w:rPr>
                <w:rFonts w:ascii="Arial" w:hAnsi="Arial" w:cs="Arial"/>
                <w:color w:val="505050"/>
                <w:shd w:val="clear" w:color="auto" w:fill="FFFFFF"/>
                <w:lang w:val="en-US"/>
              </w:rPr>
              <w:t>You need to meet the LabelMaker application security requirement.</w:t>
            </w:r>
            <w:r w:rsidRPr="00843685">
              <w:rPr>
                <w:rFonts w:ascii="Arial" w:hAnsi="Arial" w:cs="Arial"/>
                <w:color w:val="505050"/>
                <w:lang w:val="en-US"/>
              </w:rPr>
              <w:br/>
            </w:r>
            <w:r>
              <w:rPr>
                <w:rFonts w:ascii="Arial" w:hAnsi="Arial" w:cs="Arial"/>
                <w:color w:val="505050"/>
                <w:shd w:val="clear" w:color="auto" w:fill="FFFFFF"/>
              </w:rPr>
              <w:t>What should you do?</w:t>
            </w:r>
          </w:p>
        </w:tc>
      </w:tr>
      <w:tr w:rsidR="00843685" w:rsidRPr="00AF487E" w14:paraId="625E9E82" w14:textId="77777777" w:rsidTr="003A5D20">
        <w:tc>
          <w:tcPr>
            <w:tcW w:w="1418" w:type="dxa"/>
          </w:tcPr>
          <w:p w14:paraId="5D4C67CA" w14:textId="0DCE948E" w:rsidR="00843685" w:rsidRDefault="00843685" w:rsidP="00843685">
            <w:pPr>
              <w:rPr>
                <w:rFonts w:cstheme="minorHAnsi"/>
                <w:color w:val="212529"/>
                <w:sz w:val="20"/>
                <w:szCs w:val="20"/>
                <w:lang w:val="en-US"/>
              </w:rPr>
            </w:pPr>
            <w:r>
              <w:rPr>
                <w:rFonts w:cstheme="minorHAnsi"/>
                <w:color w:val="212529"/>
                <w:sz w:val="20"/>
                <w:szCs w:val="20"/>
                <w:lang w:val="en-US"/>
              </w:rPr>
              <w:t>Answer</w:t>
            </w:r>
          </w:p>
        </w:tc>
        <w:tc>
          <w:tcPr>
            <w:tcW w:w="8607" w:type="dxa"/>
          </w:tcPr>
          <w:p w14:paraId="14CA381C" w14:textId="77777777" w:rsidR="00843685" w:rsidRPr="00843685" w:rsidRDefault="00843685" w:rsidP="00843685">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843685">
              <w:rPr>
                <w:rFonts w:ascii="Arial" w:eastAsia="Times New Roman" w:hAnsi="Arial" w:cs="Arial"/>
                <w:color w:val="505050"/>
                <w:sz w:val="24"/>
                <w:szCs w:val="24"/>
                <w:lang w:val="en-US" w:eastAsia="nl-NL"/>
              </w:rPr>
              <w:t>A. Create a conditional access policy and assign it to the Azure Kubernetes Service cluster.</w:t>
            </w:r>
          </w:p>
          <w:p w14:paraId="2CD739C1" w14:textId="77777777" w:rsidR="00843685" w:rsidRPr="00843685" w:rsidRDefault="00843685" w:rsidP="00843685">
            <w:pPr>
              <w:numPr>
                <w:ilvl w:val="0"/>
                <w:numId w:val="4"/>
              </w:numPr>
              <w:shd w:val="clear" w:color="auto" w:fill="FFFFFF"/>
              <w:spacing w:before="100" w:beforeAutospacing="1" w:after="100" w:afterAutospacing="1"/>
              <w:rPr>
                <w:rFonts w:ascii="Arial" w:eastAsia="Times New Roman" w:hAnsi="Arial" w:cs="Arial"/>
                <w:color w:val="505050"/>
                <w:sz w:val="24"/>
                <w:szCs w:val="24"/>
                <w:lang w:eastAsia="nl-NL"/>
              </w:rPr>
            </w:pPr>
            <w:r w:rsidRPr="00843685">
              <w:rPr>
                <w:rFonts w:ascii="Arial" w:eastAsia="Times New Roman" w:hAnsi="Arial" w:cs="Arial"/>
                <w:color w:val="00B050"/>
                <w:sz w:val="24"/>
                <w:szCs w:val="24"/>
                <w:lang w:val="en-US" w:eastAsia="nl-NL"/>
              </w:rPr>
              <w:t xml:space="preserve">B. Place the Azure Active Directory account into an Azure AD group. </w:t>
            </w:r>
            <w:r w:rsidRPr="00843685">
              <w:rPr>
                <w:rFonts w:ascii="Arial" w:eastAsia="Times New Roman" w:hAnsi="Arial" w:cs="Arial"/>
                <w:color w:val="00B050"/>
                <w:sz w:val="24"/>
                <w:szCs w:val="24"/>
                <w:lang w:eastAsia="nl-NL"/>
              </w:rPr>
              <w:t>Create a ClusterRoleBinding and assign it to the group</w:t>
            </w:r>
            <w:r w:rsidRPr="00843685">
              <w:rPr>
                <w:rFonts w:ascii="Arial" w:eastAsia="Times New Roman" w:hAnsi="Arial" w:cs="Arial"/>
                <w:color w:val="505050"/>
                <w:sz w:val="24"/>
                <w:szCs w:val="24"/>
                <w:lang w:eastAsia="nl-NL"/>
              </w:rPr>
              <w:t>.</w:t>
            </w:r>
          </w:p>
          <w:p w14:paraId="57CF61B3" w14:textId="77777777" w:rsidR="00843685" w:rsidRPr="00843685" w:rsidRDefault="00843685" w:rsidP="00843685">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843685">
              <w:rPr>
                <w:rFonts w:ascii="Arial" w:eastAsia="Times New Roman" w:hAnsi="Arial" w:cs="Arial"/>
                <w:color w:val="505050"/>
                <w:sz w:val="24"/>
                <w:szCs w:val="24"/>
                <w:lang w:val="en-US" w:eastAsia="nl-NL"/>
              </w:rPr>
              <w:t>C. Create a RoleBinding and assign it to the Azure AD account.</w:t>
            </w:r>
          </w:p>
          <w:p w14:paraId="57368A25" w14:textId="5343EC56" w:rsidR="00843685" w:rsidRPr="00843685" w:rsidRDefault="00843685" w:rsidP="00843685">
            <w:pPr>
              <w:numPr>
                <w:ilvl w:val="0"/>
                <w:numId w:val="4"/>
              </w:numPr>
              <w:shd w:val="clear" w:color="auto" w:fill="FFFFFF"/>
              <w:spacing w:before="100" w:beforeAutospacing="1" w:after="100" w:afterAutospacing="1"/>
              <w:rPr>
                <w:rFonts w:ascii="Arial" w:eastAsia="Times New Roman" w:hAnsi="Arial" w:cs="Arial"/>
                <w:color w:val="505050"/>
                <w:sz w:val="24"/>
                <w:szCs w:val="24"/>
                <w:lang w:val="en-US" w:eastAsia="nl-NL"/>
              </w:rPr>
            </w:pPr>
            <w:r w:rsidRPr="00843685">
              <w:rPr>
                <w:rFonts w:ascii="Arial" w:eastAsia="Times New Roman" w:hAnsi="Arial" w:cs="Arial"/>
                <w:color w:val="505050"/>
                <w:sz w:val="24"/>
                <w:szCs w:val="24"/>
                <w:lang w:val="en-US" w:eastAsia="nl-NL"/>
              </w:rPr>
              <w:t>D. Create a Microsoft Azure Active Directory service principal and assign it to the Azure Kubernetes Service (AKS) cluster.</w:t>
            </w:r>
          </w:p>
        </w:tc>
      </w:tr>
      <w:tr w:rsidR="00843685" w:rsidRPr="00AF487E" w14:paraId="40FD17BC" w14:textId="77777777" w:rsidTr="003A5D20">
        <w:tc>
          <w:tcPr>
            <w:tcW w:w="1418" w:type="dxa"/>
          </w:tcPr>
          <w:p w14:paraId="7A773EDC" w14:textId="4925CB33" w:rsidR="00843685" w:rsidRDefault="00843685" w:rsidP="00843685">
            <w:pPr>
              <w:rPr>
                <w:rFonts w:cstheme="minorHAnsi"/>
                <w:color w:val="212529"/>
                <w:sz w:val="20"/>
                <w:szCs w:val="20"/>
                <w:lang w:val="en-US"/>
              </w:rPr>
            </w:pPr>
            <w:r>
              <w:rPr>
                <w:rFonts w:cstheme="minorHAnsi"/>
                <w:color w:val="212529"/>
                <w:sz w:val="20"/>
                <w:szCs w:val="20"/>
                <w:lang w:val="en-US"/>
              </w:rPr>
              <w:t>Explanation</w:t>
            </w:r>
          </w:p>
        </w:tc>
        <w:tc>
          <w:tcPr>
            <w:tcW w:w="8607" w:type="dxa"/>
          </w:tcPr>
          <w:p w14:paraId="4BB384DE" w14:textId="0C9F127D" w:rsidR="00843685" w:rsidRPr="00024141" w:rsidRDefault="00843685" w:rsidP="00843685">
            <w:pPr>
              <w:numPr>
                <w:ilvl w:val="0"/>
                <w:numId w:val="4"/>
              </w:numPr>
              <w:spacing w:before="100" w:beforeAutospacing="1" w:after="100" w:afterAutospacing="1"/>
              <w:ind w:left="0"/>
              <w:rPr>
                <w:rFonts w:ascii="Arial" w:hAnsi="Arial" w:cs="Arial"/>
                <w:color w:val="505050"/>
                <w:shd w:val="clear" w:color="auto" w:fill="F8F9FA"/>
                <w:lang w:val="en-US"/>
              </w:rPr>
            </w:pPr>
            <w:r w:rsidRPr="00843685">
              <w:rPr>
                <w:rFonts w:ascii="Arial" w:hAnsi="Arial" w:cs="Arial"/>
                <w:color w:val="505050"/>
                <w:shd w:val="clear" w:color="auto" w:fill="F8F9FA"/>
                <w:lang w:val="en-US"/>
              </w:rPr>
              <w:t>Scenario: The LabelMaker applications must be secured by using an AAD account that has full access to all namespaces of the Azure Kubernetes Service (AKS) cluster.</w:t>
            </w:r>
            <w:r w:rsidRPr="00843685">
              <w:rPr>
                <w:rFonts w:ascii="Arial" w:hAnsi="Arial" w:cs="Arial"/>
                <w:color w:val="505050"/>
                <w:lang w:val="en-US"/>
              </w:rPr>
              <w:br/>
            </w:r>
            <w:r w:rsidRPr="00843685">
              <w:rPr>
                <w:rFonts w:ascii="Arial" w:hAnsi="Arial" w:cs="Arial"/>
                <w:color w:val="505050"/>
                <w:shd w:val="clear" w:color="auto" w:fill="F8F9FA"/>
                <w:lang w:val="en-US"/>
              </w:rPr>
              <w:t>Permissions can be granted within a namespace with a RoleBinding, or cluster-wide with a ClusterRoleBinding.</w:t>
            </w:r>
            <w:r w:rsidRPr="00843685">
              <w:rPr>
                <w:rFonts w:ascii="Arial" w:hAnsi="Arial" w:cs="Arial"/>
                <w:color w:val="505050"/>
                <w:lang w:val="en-US"/>
              </w:rPr>
              <w:br/>
            </w:r>
            <w:r w:rsidRPr="00843685">
              <w:rPr>
                <w:rFonts w:ascii="Arial" w:hAnsi="Arial" w:cs="Arial"/>
                <w:color w:val="505050"/>
                <w:shd w:val="clear" w:color="auto" w:fill="F8F9FA"/>
                <w:lang w:val="en-US"/>
              </w:rPr>
              <w:t>References:</w:t>
            </w:r>
            <w:r w:rsidRPr="00843685">
              <w:rPr>
                <w:rFonts w:ascii="Arial" w:hAnsi="Arial" w:cs="Arial"/>
                <w:color w:val="505050"/>
                <w:lang w:val="en-US"/>
              </w:rPr>
              <w:br/>
            </w:r>
            <w:r w:rsidRPr="00843685">
              <w:rPr>
                <w:rFonts w:ascii="Arial" w:hAnsi="Arial" w:cs="Arial"/>
                <w:color w:val="505050"/>
                <w:shd w:val="clear" w:color="auto" w:fill="F8F9FA"/>
                <w:lang w:val="en-US"/>
              </w:rPr>
              <w:t>https://kubernetes.io/docs/reference/access-authn-authz/rbac/</w:t>
            </w:r>
          </w:p>
        </w:tc>
      </w:tr>
      <w:tr w:rsidR="001C21EF" w:rsidRPr="00AF487E" w14:paraId="7B262A2D" w14:textId="77777777" w:rsidTr="003A5D20">
        <w:tc>
          <w:tcPr>
            <w:tcW w:w="1418" w:type="dxa"/>
          </w:tcPr>
          <w:p w14:paraId="51752E3C" w14:textId="2C3B6FB0" w:rsidR="001C21EF" w:rsidRDefault="001C21EF" w:rsidP="001C21EF">
            <w:pPr>
              <w:rPr>
                <w:rFonts w:cstheme="minorHAnsi"/>
                <w:color w:val="212529"/>
                <w:sz w:val="20"/>
                <w:szCs w:val="20"/>
                <w:lang w:val="en-US"/>
              </w:rPr>
            </w:pPr>
            <w:r>
              <w:rPr>
                <w:rFonts w:cstheme="minorHAnsi"/>
                <w:color w:val="212529"/>
                <w:sz w:val="20"/>
                <w:szCs w:val="20"/>
                <w:lang w:val="en-US"/>
              </w:rPr>
              <w:t>Question 13</w:t>
            </w:r>
          </w:p>
        </w:tc>
        <w:tc>
          <w:tcPr>
            <w:tcW w:w="8607" w:type="dxa"/>
          </w:tcPr>
          <w:p w14:paraId="177B9595" w14:textId="5AEF192D" w:rsidR="001C21EF" w:rsidRPr="00BB7144" w:rsidRDefault="00BB7144" w:rsidP="00BB7144">
            <w:pPr>
              <w:shd w:val="clear" w:color="auto" w:fill="FFFFFF"/>
              <w:spacing w:after="390"/>
              <w:rPr>
                <w:rFonts w:ascii="Arial" w:eastAsia="Times New Roman" w:hAnsi="Arial" w:cs="Arial"/>
                <w:color w:val="505050"/>
                <w:sz w:val="24"/>
                <w:szCs w:val="24"/>
                <w:lang w:val="en-NL" w:eastAsia="en-NL"/>
              </w:rPr>
            </w:pPr>
            <w:r w:rsidRPr="00BB7144">
              <w:rPr>
                <w:rFonts w:ascii="Arial" w:eastAsia="Times New Roman" w:hAnsi="Arial" w:cs="Arial"/>
                <w:color w:val="505050"/>
                <w:sz w:val="24"/>
                <w:szCs w:val="24"/>
                <w:lang w:val="en-NL" w:eastAsia="en-NL"/>
              </w:rPr>
              <w:t>You need to meet the LabelMaker application security requirement.</w:t>
            </w:r>
            <w:r w:rsidRPr="00BB7144">
              <w:rPr>
                <w:rFonts w:ascii="Arial" w:eastAsia="Times New Roman" w:hAnsi="Arial" w:cs="Arial"/>
                <w:color w:val="505050"/>
                <w:sz w:val="24"/>
                <w:szCs w:val="24"/>
                <w:lang w:val="en-NL" w:eastAsia="en-NL"/>
              </w:rPr>
              <w:br/>
              <w:t xml:space="preserve">Solution: Create a Microsoft Azure Active Directory service principal and </w:t>
            </w:r>
            <w:r w:rsidRPr="00BB7144">
              <w:rPr>
                <w:rFonts w:ascii="Arial" w:eastAsia="Times New Roman" w:hAnsi="Arial" w:cs="Arial"/>
                <w:color w:val="505050"/>
                <w:sz w:val="24"/>
                <w:szCs w:val="24"/>
                <w:lang w:val="en-NL" w:eastAsia="en-NL"/>
              </w:rPr>
              <w:lastRenderedPageBreak/>
              <w:t>assign it to the Azure Kubernetes Service (AKS) cluster.</w:t>
            </w:r>
            <w:r w:rsidRPr="00BB7144">
              <w:rPr>
                <w:rFonts w:ascii="Arial" w:eastAsia="Times New Roman" w:hAnsi="Arial" w:cs="Arial"/>
                <w:color w:val="505050"/>
                <w:sz w:val="24"/>
                <w:szCs w:val="24"/>
                <w:lang w:val="en-NL" w:eastAsia="en-NL"/>
              </w:rPr>
              <w:br/>
              <w:t>Does the solution meet the goal?</w:t>
            </w:r>
          </w:p>
        </w:tc>
      </w:tr>
      <w:tr w:rsidR="001C21EF" w:rsidRPr="00AF487E" w14:paraId="50FDA609" w14:textId="77777777" w:rsidTr="003A5D20">
        <w:tc>
          <w:tcPr>
            <w:tcW w:w="1418" w:type="dxa"/>
          </w:tcPr>
          <w:p w14:paraId="0EAB92C3" w14:textId="50424248" w:rsidR="001C21EF" w:rsidRDefault="001C21EF" w:rsidP="001C21EF">
            <w:pPr>
              <w:rPr>
                <w:rFonts w:cstheme="minorHAnsi"/>
                <w:color w:val="212529"/>
                <w:sz w:val="20"/>
                <w:szCs w:val="20"/>
                <w:lang w:val="en-US"/>
              </w:rPr>
            </w:pPr>
            <w:r>
              <w:rPr>
                <w:rFonts w:cstheme="minorHAnsi"/>
                <w:color w:val="212529"/>
                <w:sz w:val="20"/>
                <w:szCs w:val="20"/>
                <w:lang w:val="en-US"/>
              </w:rPr>
              <w:lastRenderedPageBreak/>
              <w:t>Answer</w:t>
            </w:r>
          </w:p>
        </w:tc>
        <w:tc>
          <w:tcPr>
            <w:tcW w:w="8607" w:type="dxa"/>
          </w:tcPr>
          <w:p w14:paraId="6729FDE2" w14:textId="6BB85EB2" w:rsidR="001C21EF" w:rsidRPr="00024141" w:rsidRDefault="00BB7144" w:rsidP="001C21EF">
            <w:pPr>
              <w:numPr>
                <w:ilvl w:val="0"/>
                <w:numId w:val="4"/>
              </w:numPr>
              <w:spacing w:before="100" w:beforeAutospacing="1" w:after="100" w:afterAutospacing="1"/>
              <w:ind w:left="0"/>
              <w:rPr>
                <w:rFonts w:ascii="Arial" w:hAnsi="Arial" w:cs="Arial"/>
                <w:color w:val="505050"/>
                <w:shd w:val="clear" w:color="auto" w:fill="F8F9FA"/>
                <w:lang w:val="en-US"/>
              </w:rPr>
            </w:pPr>
            <w:r>
              <w:rPr>
                <w:rFonts w:ascii="Arial" w:hAnsi="Arial" w:cs="Arial"/>
                <w:color w:val="505050"/>
                <w:shd w:val="clear" w:color="auto" w:fill="F8F9FA"/>
                <w:lang w:val="en-US"/>
              </w:rPr>
              <w:t>No</w:t>
            </w:r>
          </w:p>
        </w:tc>
      </w:tr>
      <w:tr w:rsidR="001C21EF" w:rsidRPr="00AF487E" w14:paraId="6A52B5C1" w14:textId="77777777" w:rsidTr="003A5D20">
        <w:tc>
          <w:tcPr>
            <w:tcW w:w="1418" w:type="dxa"/>
          </w:tcPr>
          <w:p w14:paraId="63C5F618" w14:textId="18F5A471" w:rsidR="001C21EF" w:rsidRDefault="001C21EF" w:rsidP="001C21EF">
            <w:pPr>
              <w:rPr>
                <w:rFonts w:cstheme="minorHAnsi"/>
                <w:color w:val="212529"/>
                <w:sz w:val="20"/>
                <w:szCs w:val="20"/>
                <w:lang w:val="en-US"/>
              </w:rPr>
            </w:pPr>
            <w:r>
              <w:rPr>
                <w:rFonts w:cstheme="minorHAnsi"/>
                <w:color w:val="212529"/>
                <w:sz w:val="20"/>
                <w:szCs w:val="20"/>
                <w:lang w:val="en-US"/>
              </w:rPr>
              <w:t>Explanation</w:t>
            </w:r>
          </w:p>
        </w:tc>
        <w:tc>
          <w:tcPr>
            <w:tcW w:w="8607" w:type="dxa"/>
          </w:tcPr>
          <w:p w14:paraId="3C7EDF8B" w14:textId="2E63671F" w:rsidR="001C21EF" w:rsidRPr="00024141" w:rsidRDefault="00BB7144" w:rsidP="001C21EF">
            <w:pPr>
              <w:numPr>
                <w:ilvl w:val="0"/>
                <w:numId w:val="4"/>
              </w:numPr>
              <w:spacing w:before="100" w:beforeAutospacing="1" w:after="100" w:afterAutospacing="1"/>
              <w:ind w:left="0"/>
              <w:rPr>
                <w:rFonts w:ascii="Arial" w:hAnsi="Arial" w:cs="Arial"/>
                <w:color w:val="505050"/>
                <w:shd w:val="clear" w:color="auto" w:fill="F8F9FA"/>
                <w:lang w:val="en-US"/>
              </w:rPr>
            </w:pPr>
            <w:r>
              <w:rPr>
                <w:rFonts w:ascii="Arial" w:hAnsi="Arial" w:cs="Arial"/>
                <w:color w:val="505050"/>
                <w:shd w:val="clear" w:color="auto" w:fill="F8F9FA"/>
              </w:rPr>
              <w:t>Scenario: The LabelMaker applications must be secured by using an AAD account that has full access to all namespaces of the Azure Kubernetes Service (AKS) cluster.</w:t>
            </w:r>
            <w:r>
              <w:rPr>
                <w:rFonts w:ascii="Arial" w:hAnsi="Arial" w:cs="Arial"/>
                <w:color w:val="505050"/>
              </w:rPr>
              <w:br/>
            </w:r>
            <w:r>
              <w:rPr>
                <w:rFonts w:ascii="Arial" w:hAnsi="Arial" w:cs="Arial"/>
                <w:color w:val="505050"/>
                <w:shd w:val="clear" w:color="auto" w:fill="F8F9FA"/>
              </w:rPr>
              <w:t>Permissions can be granted within a namespace with a RoleBinding, or cluster-wide with a ClusterRoleBinding.</w:t>
            </w:r>
            <w:r>
              <w:rPr>
                <w:rFonts w:ascii="Arial" w:hAnsi="Arial" w:cs="Arial"/>
                <w:color w:val="505050"/>
              </w:rPr>
              <w:br/>
            </w:r>
            <w:r>
              <w:rPr>
                <w:rFonts w:ascii="Arial" w:hAnsi="Arial" w:cs="Arial"/>
                <w:color w:val="505050"/>
                <w:shd w:val="clear" w:color="auto" w:fill="F8F9FA"/>
              </w:rPr>
              <w:t>References:</w:t>
            </w:r>
            <w:r>
              <w:rPr>
                <w:rFonts w:ascii="Arial" w:hAnsi="Arial" w:cs="Arial"/>
                <w:color w:val="505050"/>
              </w:rPr>
              <w:br/>
            </w:r>
            <w:r>
              <w:rPr>
                <w:rFonts w:ascii="Arial" w:hAnsi="Arial" w:cs="Arial"/>
                <w:color w:val="505050"/>
                <w:shd w:val="clear" w:color="auto" w:fill="F8F9FA"/>
              </w:rPr>
              <w:t>https://kubernetes.io/docs/reference/access-authn-authz/rbac/</w:t>
            </w:r>
          </w:p>
        </w:tc>
      </w:tr>
      <w:tr w:rsidR="00BB7144" w:rsidRPr="00AF487E" w14:paraId="5CA09D22" w14:textId="77777777" w:rsidTr="003A5D20">
        <w:tc>
          <w:tcPr>
            <w:tcW w:w="1418" w:type="dxa"/>
          </w:tcPr>
          <w:p w14:paraId="0F6ACDFB" w14:textId="25F52230" w:rsidR="00BB7144" w:rsidRDefault="00BB7144" w:rsidP="00BB7144">
            <w:pPr>
              <w:rPr>
                <w:rFonts w:cstheme="minorHAnsi"/>
                <w:color w:val="212529"/>
                <w:sz w:val="20"/>
                <w:szCs w:val="20"/>
                <w:lang w:val="en-US"/>
              </w:rPr>
            </w:pPr>
            <w:r>
              <w:rPr>
                <w:rFonts w:cstheme="minorHAnsi"/>
                <w:color w:val="212529"/>
                <w:sz w:val="20"/>
                <w:szCs w:val="20"/>
                <w:lang w:val="en-US"/>
              </w:rPr>
              <w:t>Question 14</w:t>
            </w:r>
          </w:p>
        </w:tc>
        <w:tc>
          <w:tcPr>
            <w:tcW w:w="8607" w:type="dxa"/>
          </w:tcPr>
          <w:p w14:paraId="0F6CD128" w14:textId="1646140D" w:rsidR="00BB7144" w:rsidRPr="00024141" w:rsidRDefault="00F518EA" w:rsidP="00BB7144">
            <w:pPr>
              <w:numPr>
                <w:ilvl w:val="0"/>
                <w:numId w:val="4"/>
              </w:numPr>
              <w:spacing w:before="100" w:beforeAutospacing="1" w:after="100" w:afterAutospacing="1"/>
              <w:ind w:left="0"/>
              <w:rPr>
                <w:rFonts w:ascii="Arial" w:hAnsi="Arial" w:cs="Arial"/>
                <w:color w:val="505050"/>
                <w:shd w:val="clear" w:color="auto" w:fill="F8F9FA"/>
                <w:lang w:val="en-US"/>
              </w:rPr>
            </w:pPr>
            <w:r>
              <w:rPr>
                <w:rFonts w:ascii="Arial" w:hAnsi="Arial" w:cs="Arial"/>
                <w:color w:val="505050"/>
                <w:shd w:val="clear" w:color="auto" w:fill="FFFFFF"/>
              </w:rPr>
              <w:t>You need to meet the LabelMaker application security requirement.</w:t>
            </w:r>
            <w:r>
              <w:rPr>
                <w:rFonts w:ascii="Arial" w:hAnsi="Arial" w:cs="Arial"/>
                <w:color w:val="505050"/>
              </w:rPr>
              <w:br/>
            </w:r>
            <w:r>
              <w:rPr>
                <w:rFonts w:ascii="Arial" w:hAnsi="Arial" w:cs="Arial"/>
                <w:color w:val="505050"/>
                <w:shd w:val="clear" w:color="auto" w:fill="FFFFFF"/>
              </w:rPr>
              <w:t>Solution: Create a RoleBinding and assign it to the Azure AD account.</w:t>
            </w:r>
            <w:r>
              <w:rPr>
                <w:rFonts w:ascii="Arial" w:hAnsi="Arial" w:cs="Arial"/>
                <w:color w:val="505050"/>
              </w:rPr>
              <w:br/>
            </w:r>
            <w:r>
              <w:rPr>
                <w:rFonts w:ascii="Arial" w:hAnsi="Arial" w:cs="Arial"/>
                <w:color w:val="505050"/>
                <w:shd w:val="clear" w:color="auto" w:fill="FFFFFF"/>
              </w:rPr>
              <w:t>Does the solution meet the goal?</w:t>
            </w:r>
          </w:p>
        </w:tc>
      </w:tr>
      <w:tr w:rsidR="00BB7144" w:rsidRPr="00AF487E" w14:paraId="16341959" w14:textId="77777777" w:rsidTr="003A5D20">
        <w:tc>
          <w:tcPr>
            <w:tcW w:w="1418" w:type="dxa"/>
          </w:tcPr>
          <w:p w14:paraId="75BC1191" w14:textId="7BEEA13A" w:rsidR="00BB7144" w:rsidRDefault="00BB7144" w:rsidP="00BB7144">
            <w:pPr>
              <w:rPr>
                <w:rFonts w:cstheme="minorHAnsi"/>
                <w:color w:val="212529"/>
                <w:sz w:val="20"/>
                <w:szCs w:val="20"/>
                <w:lang w:val="en-US"/>
              </w:rPr>
            </w:pPr>
            <w:r>
              <w:rPr>
                <w:rFonts w:cstheme="minorHAnsi"/>
                <w:color w:val="212529"/>
                <w:sz w:val="20"/>
                <w:szCs w:val="20"/>
                <w:lang w:val="en-US"/>
              </w:rPr>
              <w:t>Answer</w:t>
            </w:r>
          </w:p>
        </w:tc>
        <w:tc>
          <w:tcPr>
            <w:tcW w:w="8607" w:type="dxa"/>
          </w:tcPr>
          <w:p w14:paraId="4AFAE51B" w14:textId="4463DAB7" w:rsidR="00BB7144" w:rsidRPr="00024141" w:rsidRDefault="00F518EA" w:rsidP="00BB7144">
            <w:pPr>
              <w:numPr>
                <w:ilvl w:val="0"/>
                <w:numId w:val="4"/>
              </w:numPr>
              <w:spacing w:before="100" w:beforeAutospacing="1" w:after="100" w:afterAutospacing="1"/>
              <w:ind w:left="0"/>
              <w:rPr>
                <w:rFonts w:ascii="Arial" w:hAnsi="Arial" w:cs="Arial"/>
                <w:color w:val="505050"/>
                <w:shd w:val="clear" w:color="auto" w:fill="F8F9FA"/>
                <w:lang w:val="en-US"/>
              </w:rPr>
            </w:pPr>
            <w:r>
              <w:rPr>
                <w:rFonts w:ascii="Arial" w:hAnsi="Arial" w:cs="Arial"/>
                <w:color w:val="505050"/>
                <w:shd w:val="clear" w:color="auto" w:fill="F8F9FA"/>
                <w:lang w:val="en-US"/>
              </w:rPr>
              <w:t>No</w:t>
            </w:r>
          </w:p>
        </w:tc>
      </w:tr>
      <w:tr w:rsidR="00BB7144" w:rsidRPr="00AF487E" w14:paraId="656C3D50" w14:textId="77777777" w:rsidTr="003A5D20">
        <w:tc>
          <w:tcPr>
            <w:tcW w:w="1418" w:type="dxa"/>
          </w:tcPr>
          <w:p w14:paraId="6070A424" w14:textId="0CAC3099" w:rsidR="00BB7144" w:rsidRDefault="00BB7144" w:rsidP="00BB7144">
            <w:pPr>
              <w:rPr>
                <w:rFonts w:cstheme="minorHAnsi"/>
                <w:color w:val="212529"/>
                <w:sz w:val="20"/>
                <w:szCs w:val="20"/>
                <w:lang w:val="en-US"/>
              </w:rPr>
            </w:pPr>
            <w:r>
              <w:rPr>
                <w:rFonts w:cstheme="minorHAnsi"/>
                <w:color w:val="212529"/>
                <w:sz w:val="20"/>
                <w:szCs w:val="20"/>
                <w:lang w:val="en-US"/>
              </w:rPr>
              <w:t>Explanation</w:t>
            </w:r>
          </w:p>
        </w:tc>
        <w:tc>
          <w:tcPr>
            <w:tcW w:w="8607" w:type="dxa"/>
          </w:tcPr>
          <w:p w14:paraId="5C55DF81" w14:textId="00D435FC" w:rsidR="00BB7144" w:rsidRPr="00024141" w:rsidRDefault="00F518EA" w:rsidP="00BB7144">
            <w:pPr>
              <w:numPr>
                <w:ilvl w:val="0"/>
                <w:numId w:val="4"/>
              </w:numPr>
              <w:spacing w:before="100" w:beforeAutospacing="1" w:after="100" w:afterAutospacing="1"/>
              <w:ind w:left="0"/>
              <w:rPr>
                <w:rFonts w:ascii="Arial" w:hAnsi="Arial" w:cs="Arial"/>
                <w:color w:val="505050"/>
                <w:shd w:val="clear" w:color="auto" w:fill="F8F9FA"/>
                <w:lang w:val="en-US"/>
              </w:rPr>
            </w:pPr>
            <w:r>
              <w:rPr>
                <w:rFonts w:ascii="Arial" w:hAnsi="Arial" w:cs="Arial"/>
                <w:color w:val="505050"/>
                <w:shd w:val="clear" w:color="auto" w:fill="F8F9FA"/>
              </w:rPr>
              <w:t>We would need a ClusterRoleBinding. A correction solution would be: Place the Azure Active Directory account into an Azure AD group. Create a</w:t>
            </w:r>
            <w:r>
              <w:rPr>
                <w:rFonts w:ascii="Arial" w:hAnsi="Arial" w:cs="Arial"/>
                <w:color w:val="505050"/>
              </w:rPr>
              <w:br/>
            </w:r>
            <w:r>
              <w:rPr>
                <w:rFonts w:ascii="Arial" w:hAnsi="Arial" w:cs="Arial"/>
                <w:color w:val="505050"/>
                <w:shd w:val="clear" w:color="auto" w:fill="F8F9FA"/>
              </w:rPr>
              <w:t>ClusterRoleBinding and assign it to the group.</w:t>
            </w:r>
            <w:r>
              <w:rPr>
                <w:rFonts w:ascii="Arial" w:hAnsi="Arial" w:cs="Arial"/>
                <w:color w:val="505050"/>
              </w:rPr>
              <w:br/>
            </w:r>
            <w:r>
              <w:rPr>
                <w:rFonts w:ascii="Arial" w:hAnsi="Arial" w:cs="Arial"/>
                <w:color w:val="505050"/>
                <w:shd w:val="clear" w:color="auto" w:fill="F8F9FA"/>
              </w:rPr>
              <w:t>Scenario: The LabelMaker applications must be secured by using an AAD account that has full access to all namespaces of the Azure Kubernetes Service (AKS) cluster.</w:t>
            </w:r>
            <w:r>
              <w:rPr>
                <w:rFonts w:ascii="Arial" w:hAnsi="Arial" w:cs="Arial"/>
                <w:color w:val="505050"/>
              </w:rPr>
              <w:br/>
            </w:r>
            <w:r>
              <w:rPr>
                <w:rFonts w:ascii="Arial" w:hAnsi="Arial" w:cs="Arial"/>
                <w:color w:val="505050"/>
                <w:shd w:val="clear" w:color="auto" w:fill="F8F9FA"/>
              </w:rPr>
              <w:t>Permissions can be granted within a namespace with a RoleBinding, or cluster-wide with a ClusterRoleBinding.</w:t>
            </w:r>
            <w:r>
              <w:rPr>
                <w:rFonts w:ascii="Arial" w:hAnsi="Arial" w:cs="Arial"/>
                <w:color w:val="505050"/>
              </w:rPr>
              <w:br/>
            </w:r>
            <w:r>
              <w:rPr>
                <w:rFonts w:ascii="Arial" w:hAnsi="Arial" w:cs="Arial"/>
                <w:color w:val="505050"/>
                <w:shd w:val="clear" w:color="auto" w:fill="F8F9FA"/>
              </w:rPr>
              <w:t>References:</w:t>
            </w:r>
            <w:r>
              <w:rPr>
                <w:rFonts w:ascii="Arial" w:hAnsi="Arial" w:cs="Arial"/>
                <w:color w:val="505050"/>
              </w:rPr>
              <w:br/>
            </w:r>
            <w:hyperlink r:id="rId97" w:history="1">
              <w:r w:rsidRPr="002A162B">
                <w:rPr>
                  <w:rStyle w:val="Hyperlink"/>
                  <w:rFonts w:ascii="Arial" w:hAnsi="Arial" w:cs="Arial"/>
                  <w:shd w:val="clear" w:color="auto" w:fill="F8F9FA"/>
                </w:rPr>
                <w:t>https://kubernetes.io/docs/reference/access-authn-authz/rbac/</w:t>
              </w:r>
            </w:hyperlink>
            <w:r>
              <w:rPr>
                <w:rFonts w:ascii="Arial" w:hAnsi="Arial" w:cs="Arial"/>
                <w:color w:val="505050"/>
                <w:shd w:val="clear" w:color="auto" w:fill="F8F9FA"/>
              </w:rPr>
              <w:t xml:space="preserve"> </w:t>
            </w:r>
          </w:p>
        </w:tc>
      </w:tr>
      <w:tr w:rsidR="00F518EA" w:rsidRPr="00AF487E" w14:paraId="0948AB26" w14:textId="77777777" w:rsidTr="003A5D20">
        <w:tc>
          <w:tcPr>
            <w:tcW w:w="1418" w:type="dxa"/>
          </w:tcPr>
          <w:p w14:paraId="3EAF638C" w14:textId="6076E896" w:rsidR="00F518EA" w:rsidRDefault="00F518EA" w:rsidP="00F518EA">
            <w:pPr>
              <w:rPr>
                <w:rFonts w:cstheme="minorHAnsi"/>
                <w:color w:val="212529"/>
                <w:sz w:val="20"/>
                <w:szCs w:val="20"/>
                <w:lang w:val="en-US"/>
              </w:rPr>
            </w:pPr>
            <w:r>
              <w:rPr>
                <w:rFonts w:cstheme="minorHAnsi"/>
                <w:color w:val="212529"/>
                <w:sz w:val="20"/>
                <w:szCs w:val="20"/>
                <w:lang w:val="en-US"/>
              </w:rPr>
              <w:t>Question 15</w:t>
            </w:r>
          </w:p>
        </w:tc>
        <w:tc>
          <w:tcPr>
            <w:tcW w:w="8607" w:type="dxa"/>
          </w:tcPr>
          <w:p w14:paraId="698AB4D8" w14:textId="53CFB26B" w:rsidR="00F518EA" w:rsidRPr="00024141" w:rsidRDefault="00F518EA" w:rsidP="00F518EA">
            <w:pPr>
              <w:numPr>
                <w:ilvl w:val="0"/>
                <w:numId w:val="4"/>
              </w:numPr>
              <w:spacing w:before="100" w:beforeAutospacing="1" w:after="100" w:afterAutospacing="1"/>
              <w:ind w:left="0"/>
              <w:rPr>
                <w:rFonts w:ascii="Arial" w:hAnsi="Arial" w:cs="Arial"/>
                <w:color w:val="505050"/>
                <w:shd w:val="clear" w:color="auto" w:fill="F8F9FA"/>
                <w:lang w:val="en-US"/>
              </w:rPr>
            </w:pPr>
            <w:r>
              <w:rPr>
                <w:rFonts w:ascii="Arial" w:hAnsi="Arial" w:cs="Arial"/>
                <w:color w:val="505050"/>
                <w:shd w:val="clear" w:color="auto" w:fill="FFFFFF"/>
              </w:rPr>
              <w:t>You need to meet the LabelMaker application security requirement.</w:t>
            </w:r>
            <w:r>
              <w:rPr>
                <w:rFonts w:ascii="Arial" w:hAnsi="Arial" w:cs="Arial"/>
                <w:color w:val="505050"/>
              </w:rPr>
              <w:br/>
            </w:r>
            <w:r>
              <w:rPr>
                <w:rFonts w:ascii="Arial" w:hAnsi="Arial" w:cs="Arial"/>
                <w:color w:val="505050"/>
                <w:shd w:val="clear" w:color="auto" w:fill="FFFFFF"/>
              </w:rPr>
              <w:t>Solution: Create a conditional access policy and assign it to the Azure Kubernetes Service cluster.</w:t>
            </w:r>
            <w:r>
              <w:rPr>
                <w:rFonts w:ascii="Arial" w:hAnsi="Arial" w:cs="Arial"/>
                <w:color w:val="505050"/>
              </w:rPr>
              <w:br/>
            </w:r>
            <w:r>
              <w:rPr>
                <w:rFonts w:ascii="Arial" w:hAnsi="Arial" w:cs="Arial"/>
                <w:color w:val="505050"/>
                <w:shd w:val="clear" w:color="auto" w:fill="FFFFFF"/>
              </w:rPr>
              <w:t>Does the solution meet the goal?</w:t>
            </w:r>
          </w:p>
        </w:tc>
      </w:tr>
      <w:tr w:rsidR="00F518EA" w:rsidRPr="00AF487E" w14:paraId="352F8DED" w14:textId="77777777" w:rsidTr="003A5D20">
        <w:tc>
          <w:tcPr>
            <w:tcW w:w="1418" w:type="dxa"/>
          </w:tcPr>
          <w:p w14:paraId="03BED7CF" w14:textId="6CCB3880" w:rsidR="00F518EA" w:rsidRDefault="00F518EA" w:rsidP="00F518EA">
            <w:pPr>
              <w:rPr>
                <w:rFonts w:cstheme="minorHAnsi"/>
                <w:color w:val="212529"/>
                <w:sz w:val="20"/>
                <w:szCs w:val="20"/>
                <w:lang w:val="en-US"/>
              </w:rPr>
            </w:pPr>
            <w:r>
              <w:rPr>
                <w:rFonts w:cstheme="minorHAnsi"/>
                <w:color w:val="212529"/>
                <w:sz w:val="20"/>
                <w:szCs w:val="20"/>
                <w:lang w:val="en-US"/>
              </w:rPr>
              <w:t>Answer</w:t>
            </w:r>
          </w:p>
        </w:tc>
        <w:tc>
          <w:tcPr>
            <w:tcW w:w="8607" w:type="dxa"/>
          </w:tcPr>
          <w:p w14:paraId="4B69CECE" w14:textId="3A3ECE4E" w:rsidR="00F518EA" w:rsidRDefault="00F518EA" w:rsidP="00F518EA">
            <w:pPr>
              <w:numPr>
                <w:ilvl w:val="0"/>
                <w:numId w:val="4"/>
              </w:numPr>
              <w:spacing w:before="100" w:beforeAutospacing="1" w:after="100" w:afterAutospacing="1"/>
              <w:ind w:left="0"/>
              <w:rPr>
                <w:rFonts w:ascii="Arial" w:hAnsi="Arial" w:cs="Arial"/>
                <w:color w:val="505050"/>
                <w:shd w:val="clear" w:color="auto" w:fill="FFFFFF"/>
              </w:rPr>
            </w:pPr>
            <w:r>
              <w:rPr>
                <w:rFonts w:ascii="Arial" w:hAnsi="Arial" w:cs="Arial"/>
                <w:color w:val="505050"/>
                <w:shd w:val="clear" w:color="auto" w:fill="FFFFFF"/>
              </w:rPr>
              <w:t>No</w:t>
            </w:r>
          </w:p>
        </w:tc>
      </w:tr>
      <w:tr w:rsidR="00F518EA" w:rsidRPr="00AF487E" w14:paraId="0807E3FF" w14:textId="77777777" w:rsidTr="003A5D20">
        <w:tc>
          <w:tcPr>
            <w:tcW w:w="1418" w:type="dxa"/>
          </w:tcPr>
          <w:p w14:paraId="1B2E0B07" w14:textId="4B437F95" w:rsidR="00F518EA" w:rsidRDefault="00F518EA" w:rsidP="00F518EA">
            <w:pPr>
              <w:rPr>
                <w:rFonts w:cstheme="minorHAnsi"/>
                <w:color w:val="212529"/>
                <w:sz w:val="20"/>
                <w:szCs w:val="20"/>
                <w:lang w:val="en-US"/>
              </w:rPr>
            </w:pPr>
            <w:r>
              <w:rPr>
                <w:rFonts w:cstheme="minorHAnsi"/>
                <w:color w:val="212529"/>
                <w:sz w:val="20"/>
                <w:szCs w:val="20"/>
                <w:lang w:val="en-US"/>
              </w:rPr>
              <w:t>Explanation</w:t>
            </w:r>
          </w:p>
        </w:tc>
        <w:tc>
          <w:tcPr>
            <w:tcW w:w="8607" w:type="dxa"/>
          </w:tcPr>
          <w:p w14:paraId="5069DB1E" w14:textId="00302503" w:rsidR="00F518EA" w:rsidRDefault="00F518EA" w:rsidP="00F518EA">
            <w:pPr>
              <w:numPr>
                <w:ilvl w:val="0"/>
                <w:numId w:val="4"/>
              </w:numPr>
              <w:spacing w:before="100" w:beforeAutospacing="1" w:after="100" w:afterAutospacing="1"/>
              <w:ind w:left="0"/>
              <w:rPr>
                <w:rFonts w:ascii="Arial" w:hAnsi="Arial" w:cs="Arial"/>
                <w:color w:val="505050"/>
                <w:shd w:val="clear" w:color="auto" w:fill="FFFFFF"/>
              </w:rPr>
            </w:pPr>
            <w:r>
              <w:rPr>
                <w:rFonts w:ascii="Arial" w:hAnsi="Arial" w:cs="Arial"/>
                <w:color w:val="505050"/>
                <w:shd w:val="clear" w:color="auto" w:fill="F8F9FA"/>
              </w:rPr>
              <w:t>Scenario: The LabelMaker applications must be secured by using an AAD account that has full access to all namespaces of the Azure Kubernetes Service (AKS) cluster.</w:t>
            </w:r>
            <w:r>
              <w:rPr>
                <w:rFonts w:ascii="Arial" w:hAnsi="Arial" w:cs="Arial"/>
                <w:color w:val="505050"/>
              </w:rPr>
              <w:br/>
            </w:r>
            <w:r>
              <w:rPr>
                <w:rFonts w:ascii="Arial" w:hAnsi="Arial" w:cs="Arial"/>
                <w:color w:val="505050"/>
                <w:shd w:val="clear" w:color="auto" w:fill="F8F9FA"/>
              </w:rPr>
              <w:t>Before an Azure Active Directory account can be used with the AKS cluster, a role binding or cluster role binding needs to be created.</w:t>
            </w:r>
            <w:r>
              <w:rPr>
                <w:rFonts w:ascii="Arial" w:hAnsi="Arial" w:cs="Arial"/>
                <w:color w:val="505050"/>
              </w:rPr>
              <w:br/>
            </w:r>
            <w:r>
              <w:rPr>
                <w:rFonts w:ascii="Arial" w:hAnsi="Arial" w:cs="Arial"/>
                <w:color w:val="505050"/>
                <w:shd w:val="clear" w:color="auto" w:fill="F8F9FA"/>
              </w:rPr>
              <w:t>References:</w:t>
            </w:r>
            <w:r>
              <w:rPr>
                <w:rFonts w:ascii="Arial" w:hAnsi="Arial" w:cs="Arial"/>
                <w:color w:val="505050"/>
              </w:rPr>
              <w:br/>
            </w:r>
            <w:r>
              <w:rPr>
                <w:rFonts w:ascii="Arial" w:hAnsi="Arial" w:cs="Arial"/>
                <w:color w:val="505050"/>
                <w:shd w:val="clear" w:color="auto" w:fill="F8F9FA"/>
              </w:rPr>
              <w:t>https://docs.microsoft.com/en-us/azure/aks/aad-integration</w:t>
            </w:r>
          </w:p>
        </w:tc>
      </w:tr>
      <w:tr w:rsidR="00F518EA" w:rsidRPr="00AF487E" w14:paraId="765939A7" w14:textId="77777777" w:rsidTr="003A5D20">
        <w:tc>
          <w:tcPr>
            <w:tcW w:w="1418" w:type="dxa"/>
          </w:tcPr>
          <w:p w14:paraId="633FC027" w14:textId="77777777" w:rsidR="00F518EA" w:rsidRDefault="00F518EA" w:rsidP="00024141">
            <w:pPr>
              <w:rPr>
                <w:rFonts w:cstheme="minorHAnsi"/>
                <w:color w:val="212529"/>
                <w:sz w:val="20"/>
                <w:szCs w:val="20"/>
                <w:lang w:val="en-US"/>
              </w:rPr>
            </w:pPr>
          </w:p>
        </w:tc>
        <w:tc>
          <w:tcPr>
            <w:tcW w:w="8607" w:type="dxa"/>
          </w:tcPr>
          <w:p w14:paraId="1FBB7A8D" w14:textId="77777777" w:rsidR="00F518EA" w:rsidRDefault="00F518EA" w:rsidP="00024141">
            <w:pPr>
              <w:numPr>
                <w:ilvl w:val="0"/>
                <w:numId w:val="4"/>
              </w:numPr>
              <w:spacing w:before="100" w:beforeAutospacing="1" w:after="100" w:afterAutospacing="1"/>
              <w:ind w:left="0"/>
              <w:rPr>
                <w:rFonts w:ascii="Arial" w:hAnsi="Arial" w:cs="Arial"/>
                <w:color w:val="505050"/>
                <w:shd w:val="clear" w:color="auto" w:fill="FFFFFF"/>
              </w:rPr>
            </w:pPr>
          </w:p>
        </w:tc>
      </w:tr>
      <w:tr w:rsidR="00F518EA" w:rsidRPr="00AF487E" w14:paraId="375C6BFE" w14:textId="77777777" w:rsidTr="003A5D20">
        <w:tc>
          <w:tcPr>
            <w:tcW w:w="1418" w:type="dxa"/>
          </w:tcPr>
          <w:p w14:paraId="581DF844" w14:textId="77777777" w:rsidR="00F518EA" w:rsidRDefault="00F518EA" w:rsidP="00024141">
            <w:pPr>
              <w:rPr>
                <w:rFonts w:cstheme="minorHAnsi"/>
                <w:color w:val="212529"/>
                <w:sz w:val="20"/>
                <w:szCs w:val="20"/>
                <w:lang w:val="en-US"/>
              </w:rPr>
            </w:pPr>
          </w:p>
        </w:tc>
        <w:tc>
          <w:tcPr>
            <w:tcW w:w="8607" w:type="dxa"/>
          </w:tcPr>
          <w:p w14:paraId="10CA2E3C" w14:textId="77777777" w:rsidR="00F518EA" w:rsidRDefault="00F518EA" w:rsidP="00024141">
            <w:pPr>
              <w:numPr>
                <w:ilvl w:val="0"/>
                <w:numId w:val="4"/>
              </w:numPr>
              <w:spacing w:before="100" w:beforeAutospacing="1" w:after="100" w:afterAutospacing="1"/>
              <w:ind w:left="0"/>
              <w:rPr>
                <w:rFonts w:ascii="Arial" w:hAnsi="Arial" w:cs="Arial"/>
                <w:color w:val="505050"/>
                <w:shd w:val="clear" w:color="auto" w:fill="FFFFFF"/>
              </w:rPr>
            </w:pPr>
          </w:p>
        </w:tc>
      </w:tr>
      <w:tr w:rsidR="00F518EA" w:rsidRPr="00AF487E" w14:paraId="427D6FEA" w14:textId="77777777" w:rsidTr="003A5D20">
        <w:tc>
          <w:tcPr>
            <w:tcW w:w="1418" w:type="dxa"/>
          </w:tcPr>
          <w:p w14:paraId="5223ACBE" w14:textId="77777777" w:rsidR="00F518EA" w:rsidRDefault="00F518EA" w:rsidP="00024141">
            <w:pPr>
              <w:rPr>
                <w:rFonts w:cstheme="minorHAnsi"/>
                <w:color w:val="212529"/>
                <w:sz w:val="20"/>
                <w:szCs w:val="20"/>
                <w:lang w:val="en-US"/>
              </w:rPr>
            </w:pPr>
          </w:p>
        </w:tc>
        <w:tc>
          <w:tcPr>
            <w:tcW w:w="8607" w:type="dxa"/>
          </w:tcPr>
          <w:p w14:paraId="3DA6C918" w14:textId="77777777" w:rsidR="00F518EA" w:rsidRDefault="00F518EA" w:rsidP="00024141">
            <w:pPr>
              <w:numPr>
                <w:ilvl w:val="0"/>
                <w:numId w:val="4"/>
              </w:numPr>
              <w:spacing w:before="100" w:beforeAutospacing="1" w:after="100" w:afterAutospacing="1"/>
              <w:ind w:left="0"/>
              <w:rPr>
                <w:rFonts w:ascii="Arial" w:hAnsi="Arial" w:cs="Arial"/>
                <w:color w:val="505050"/>
                <w:shd w:val="clear" w:color="auto" w:fill="FFFFFF"/>
              </w:rPr>
            </w:pPr>
          </w:p>
        </w:tc>
      </w:tr>
    </w:tbl>
    <w:p w14:paraId="44B9FB87" w14:textId="77777777" w:rsidR="0043027E" w:rsidRPr="00AF487E" w:rsidRDefault="0043027E">
      <w:pPr>
        <w:rPr>
          <w:rFonts w:cstheme="minorHAnsi"/>
          <w:sz w:val="20"/>
          <w:szCs w:val="20"/>
          <w:lang w:val="en-US"/>
        </w:rPr>
      </w:pPr>
    </w:p>
    <w:sectPr w:rsidR="0043027E" w:rsidRPr="00AF487E" w:rsidSect="00C162D8">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02D8C"/>
    <w:multiLevelType w:val="multilevel"/>
    <w:tmpl w:val="FD74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F0392"/>
    <w:multiLevelType w:val="multilevel"/>
    <w:tmpl w:val="74A2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36230"/>
    <w:multiLevelType w:val="multilevel"/>
    <w:tmpl w:val="2FD4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C6165"/>
    <w:multiLevelType w:val="multilevel"/>
    <w:tmpl w:val="58E4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B0AE1"/>
    <w:multiLevelType w:val="multilevel"/>
    <w:tmpl w:val="28A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70D94"/>
    <w:multiLevelType w:val="multilevel"/>
    <w:tmpl w:val="0DB6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47912"/>
    <w:multiLevelType w:val="multilevel"/>
    <w:tmpl w:val="1472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5755E"/>
    <w:multiLevelType w:val="multilevel"/>
    <w:tmpl w:val="B3741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93C14"/>
    <w:multiLevelType w:val="multilevel"/>
    <w:tmpl w:val="0204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87B42"/>
    <w:multiLevelType w:val="multilevel"/>
    <w:tmpl w:val="BADAB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23A96"/>
    <w:multiLevelType w:val="multilevel"/>
    <w:tmpl w:val="AA58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355EE"/>
    <w:multiLevelType w:val="multilevel"/>
    <w:tmpl w:val="B2C0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05035"/>
    <w:multiLevelType w:val="multilevel"/>
    <w:tmpl w:val="6BB4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11A93"/>
    <w:multiLevelType w:val="multilevel"/>
    <w:tmpl w:val="700E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7A2C95"/>
    <w:multiLevelType w:val="multilevel"/>
    <w:tmpl w:val="29CC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C0E63"/>
    <w:multiLevelType w:val="multilevel"/>
    <w:tmpl w:val="4E00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4290F"/>
    <w:multiLevelType w:val="multilevel"/>
    <w:tmpl w:val="D2FE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840A4"/>
    <w:multiLevelType w:val="multilevel"/>
    <w:tmpl w:val="3158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6F4FD9"/>
    <w:multiLevelType w:val="multilevel"/>
    <w:tmpl w:val="1996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0602A"/>
    <w:multiLevelType w:val="multilevel"/>
    <w:tmpl w:val="CEB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86F35"/>
    <w:multiLevelType w:val="multilevel"/>
    <w:tmpl w:val="075A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1D1C96"/>
    <w:multiLevelType w:val="multilevel"/>
    <w:tmpl w:val="D722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AA69FC"/>
    <w:multiLevelType w:val="multilevel"/>
    <w:tmpl w:val="8DB8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1149D6"/>
    <w:multiLevelType w:val="multilevel"/>
    <w:tmpl w:val="C71A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052A8B"/>
    <w:multiLevelType w:val="multilevel"/>
    <w:tmpl w:val="7F96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4"/>
  </w:num>
  <w:num w:numId="4">
    <w:abstractNumId w:val="16"/>
  </w:num>
  <w:num w:numId="5">
    <w:abstractNumId w:val="10"/>
  </w:num>
  <w:num w:numId="6">
    <w:abstractNumId w:val="6"/>
  </w:num>
  <w:num w:numId="7">
    <w:abstractNumId w:val="8"/>
  </w:num>
  <w:num w:numId="8">
    <w:abstractNumId w:val="1"/>
  </w:num>
  <w:num w:numId="9">
    <w:abstractNumId w:val="3"/>
  </w:num>
  <w:num w:numId="10">
    <w:abstractNumId w:val="15"/>
  </w:num>
  <w:num w:numId="11">
    <w:abstractNumId w:val="7"/>
  </w:num>
  <w:num w:numId="12">
    <w:abstractNumId w:val="19"/>
  </w:num>
  <w:num w:numId="13">
    <w:abstractNumId w:val="0"/>
  </w:num>
  <w:num w:numId="14">
    <w:abstractNumId w:val="13"/>
  </w:num>
  <w:num w:numId="15">
    <w:abstractNumId w:val="21"/>
  </w:num>
  <w:num w:numId="16">
    <w:abstractNumId w:val="14"/>
  </w:num>
  <w:num w:numId="17">
    <w:abstractNumId w:val="5"/>
  </w:num>
  <w:num w:numId="18">
    <w:abstractNumId w:val="11"/>
  </w:num>
  <w:num w:numId="19">
    <w:abstractNumId w:val="9"/>
  </w:num>
  <w:num w:numId="20">
    <w:abstractNumId w:val="12"/>
  </w:num>
  <w:num w:numId="21">
    <w:abstractNumId w:val="18"/>
  </w:num>
  <w:num w:numId="22">
    <w:abstractNumId w:val="2"/>
  </w:num>
  <w:num w:numId="23">
    <w:abstractNumId w:val="23"/>
  </w:num>
  <w:num w:numId="24">
    <w:abstractNumId w:val="2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73D"/>
    <w:rsid w:val="00024141"/>
    <w:rsid w:val="00037231"/>
    <w:rsid w:val="000402E8"/>
    <w:rsid w:val="0005687B"/>
    <w:rsid w:val="00071529"/>
    <w:rsid w:val="000D45AF"/>
    <w:rsid w:val="000F7ACD"/>
    <w:rsid w:val="001010AA"/>
    <w:rsid w:val="00171E41"/>
    <w:rsid w:val="001B7193"/>
    <w:rsid w:val="001C21EF"/>
    <w:rsid w:val="002138D1"/>
    <w:rsid w:val="00220421"/>
    <w:rsid w:val="0023306E"/>
    <w:rsid w:val="00264362"/>
    <w:rsid w:val="002B1961"/>
    <w:rsid w:val="002F6DB7"/>
    <w:rsid w:val="003702DA"/>
    <w:rsid w:val="00396F52"/>
    <w:rsid w:val="003A5D20"/>
    <w:rsid w:val="003C21EA"/>
    <w:rsid w:val="003C7212"/>
    <w:rsid w:val="003E7A65"/>
    <w:rsid w:val="0043027E"/>
    <w:rsid w:val="004405FB"/>
    <w:rsid w:val="004970D3"/>
    <w:rsid w:val="004C5C8D"/>
    <w:rsid w:val="004E6934"/>
    <w:rsid w:val="00511E54"/>
    <w:rsid w:val="00515714"/>
    <w:rsid w:val="005667C9"/>
    <w:rsid w:val="00623925"/>
    <w:rsid w:val="00635CF6"/>
    <w:rsid w:val="006F7F86"/>
    <w:rsid w:val="007078FA"/>
    <w:rsid w:val="00707AD3"/>
    <w:rsid w:val="0071190F"/>
    <w:rsid w:val="00724EA4"/>
    <w:rsid w:val="007263DE"/>
    <w:rsid w:val="00755662"/>
    <w:rsid w:val="00774F17"/>
    <w:rsid w:val="007E5875"/>
    <w:rsid w:val="008371B3"/>
    <w:rsid w:val="00843685"/>
    <w:rsid w:val="008F39FD"/>
    <w:rsid w:val="009151A3"/>
    <w:rsid w:val="009972F9"/>
    <w:rsid w:val="009A0EF0"/>
    <w:rsid w:val="009E6694"/>
    <w:rsid w:val="00A26B23"/>
    <w:rsid w:val="00A56662"/>
    <w:rsid w:val="00AB7661"/>
    <w:rsid w:val="00AD48E1"/>
    <w:rsid w:val="00AE3B8A"/>
    <w:rsid w:val="00AF487E"/>
    <w:rsid w:val="00B31E80"/>
    <w:rsid w:val="00BA0D8B"/>
    <w:rsid w:val="00BB7144"/>
    <w:rsid w:val="00BD6164"/>
    <w:rsid w:val="00C03BF7"/>
    <w:rsid w:val="00C162D8"/>
    <w:rsid w:val="00C2569F"/>
    <w:rsid w:val="00C3223B"/>
    <w:rsid w:val="00C81C58"/>
    <w:rsid w:val="00D0187F"/>
    <w:rsid w:val="00D451F2"/>
    <w:rsid w:val="00D9360C"/>
    <w:rsid w:val="00DB0DE2"/>
    <w:rsid w:val="00DC0B3A"/>
    <w:rsid w:val="00DC6F5F"/>
    <w:rsid w:val="00DF0976"/>
    <w:rsid w:val="00E443B8"/>
    <w:rsid w:val="00E758A8"/>
    <w:rsid w:val="00E917CA"/>
    <w:rsid w:val="00EC3A1D"/>
    <w:rsid w:val="00F2673D"/>
    <w:rsid w:val="00F518EA"/>
    <w:rsid w:val="00F63EBA"/>
    <w:rsid w:val="00F66D87"/>
    <w:rsid w:val="00F87D3E"/>
    <w:rsid w:val="00FE46C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BE9F5"/>
  <w15:chartTrackingRefBased/>
  <w15:docId w15:val="{F6E30B9D-F19E-4A17-9D22-794C17006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6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62D8"/>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3A5D20"/>
    <w:rPr>
      <w:color w:val="0563C1" w:themeColor="hyperlink"/>
      <w:u w:val="single"/>
    </w:rPr>
  </w:style>
  <w:style w:type="paragraph" w:styleId="NormalWeb">
    <w:name w:val="Normal (Web)"/>
    <w:basedOn w:val="Normal"/>
    <w:uiPriority w:val="99"/>
    <w:unhideWhenUsed/>
    <w:rsid w:val="003A5D2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nswer-description">
    <w:name w:val="answer-description"/>
    <w:basedOn w:val="DefaultParagraphFont"/>
    <w:rsid w:val="00DC0B3A"/>
  </w:style>
  <w:style w:type="character" w:styleId="UnresolvedMention">
    <w:name w:val="Unresolved Mention"/>
    <w:basedOn w:val="DefaultParagraphFont"/>
    <w:uiPriority w:val="99"/>
    <w:semiHidden/>
    <w:unhideWhenUsed/>
    <w:rsid w:val="007263DE"/>
    <w:rPr>
      <w:color w:val="605E5C"/>
      <w:shd w:val="clear" w:color="auto" w:fill="E1DFDD"/>
    </w:rPr>
  </w:style>
  <w:style w:type="character" w:customStyle="1" w:styleId="inquestion-subtitle">
    <w:name w:val="inquestion-subtitle"/>
    <w:basedOn w:val="DefaultParagraphFont"/>
    <w:rsid w:val="00D0187F"/>
  </w:style>
  <w:style w:type="paragraph" w:customStyle="1" w:styleId="card-text">
    <w:name w:val="card-text"/>
    <w:basedOn w:val="Normal"/>
    <w:rsid w:val="002B196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correct-answer-box">
    <w:name w:val="correct-answer-box"/>
    <w:basedOn w:val="DefaultParagraphFont"/>
    <w:rsid w:val="004405FB"/>
  </w:style>
  <w:style w:type="character" w:styleId="Strong">
    <w:name w:val="Strong"/>
    <w:basedOn w:val="DefaultParagraphFont"/>
    <w:uiPriority w:val="22"/>
    <w:qFormat/>
    <w:rsid w:val="004405FB"/>
    <w:rPr>
      <w:b/>
      <w:bCs/>
    </w:rPr>
  </w:style>
  <w:style w:type="character" w:customStyle="1" w:styleId="correct-answer">
    <w:name w:val="correct-answer"/>
    <w:basedOn w:val="DefaultParagraphFont"/>
    <w:rsid w:val="004405FB"/>
  </w:style>
  <w:style w:type="paragraph" w:customStyle="1" w:styleId="multi-choice-item">
    <w:name w:val="multi-choice-item"/>
    <w:basedOn w:val="Normal"/>
    <w:rsid w:val="004405FB"/>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multi-choice-letter">
    <w:name w:val="multi-choice-letter"/>
    <w:basedOn w:val="DefaultParagraphFont"/>
    <w:rsid w:val="004405FB"/>
  </w:style>
  <w:style w:type="character" w:customStyle="1" w:styleId="badge">
    <w:name w:val="badge"/>
    <w:basedOn w:val="DefaultParagraphFont"/>
    <w:rsid w:val="003C7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02209">
      <w:bodyDiv w:val="1"/>
      <w:marLeft w:val="0"/>
      <w:marRight w:val="0"/>
      <w:marTop w:val="0"/>
      <w:marBottom w:val="0"/>
      <w:divBdr>
        <w:top w:val="none" w:sz="0" w:space="0" w:color="auto"/>
        <w:left w:val="none" w:sz="0" w:space="0" w:color="auto"/>
        <w:bottom w:val="none" w:sz="0" w:space="0" w:color="auto"/>
        <w:right w:val="none" w:sz="0" w:space="0" w:color="auto"/>
      </w:divBdr>
    </w:div>
    <w:div w:id="100957109">
      <w:bodyDiv w:val="1"/>
      <w:marLeft w:val="0"/>
      <w:marRight w:val="0"/>
      <w:marTop w:val="0"/>
      <w:marBottom w:val="0"/>
      <w:divBdr>
        <w:top w:val="none" w:sz="0" w:space="0" w:color="auto"/>
        <w:left w:val="none" w:sz="0" w:space="0" w:color="auto"/>
        <w:bottom w:val="none" w:sz="0" w:space="0" w:color="auto"/>
        <w:right w:val="none" w:sz="0" w:space="0" w:color="auto"/>
      </w:divBdr>
    </w:div>
    <w:div w:id="190146892">
      <w:bodyDiv w:val="1"/>
      <w:marLeft w:val="0"/>
      <w:marRight w:val="0"/>
      <w:marTop w:val="0"/>
      <w:marBottom w:val="0"/>
      <w:divBdr>
        <w:top w:val="none" w:sz="0" w:space="0" w:color="auto"/>
        <w:left w:val="none" w:sz="0" w:space="0" w:color="auto"/>
        <w:bottom w:val="none" w:sz="0" w:space="0" w:color="auto"/>
        <w:right w:val="none" w:sz="0" w:space="0" w:color="auto"/>
      </w:divBdr>
    </w:div>
    <w:div w:id="201480200">
      <w:bodyDiv w:val="1"/>
      <w:marLeft w:val="0"/>
      <w:marRight w:val="0"/>
      <w:marTop w:val="0"/>
      <w:marBottom w:val="0"/>
      <w:divBdr>
        <w:top w:val="none" w:sz="0" w:space="0" w:color="auto"/>
        <w:left w:val="none" w:sz="0" w:space="0" w:color="auto"/>
        <w:bottom w:val="none" w:sz="0" w:space="0" w:color="auto"/>
        <w:right w:val="none" w:sz="0" w:space="0" w:color="auto"/>
      </w:divBdr>
    </w:div>
    <w:div w:id="230434275">
      <w:bodyDiv w:val="1"/>
      <w:marLeft w:val="0"/>
      <w:marRight w:val="0"/>
      <w:marTop w:val="0"/>
      <w:marBottom w:val="0"/>
      <w:divBdr>
        <w:top w:val="none" w:sz="0" w:space="0" w:color="auto"/>
        <w:left w:val="none" w:sz="0" w:space="0" w:color="auto"/>
        <w:bottom w:val="none" w:sz="0" w:space="0" w:color="auto"/>
        <w:right w:val="none" w:sz="0" w:space="0" w:color="auto"/>
      </w:divBdr>
    </w:div>
    <w:div w:id="279652488">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298531418">
      <w:bodyDiv w:val="1"/>
      <w:marLeft w:val="0"/>
      <w:marRight w:val="0"/>
      <w:marTop w:val="0"/>
      <w:marBottom w:val="0"/>
      <w:divBdr>
        <w:top w:val="none" w:sz="0" w:space="0" w:color="auto"/>
        <w:left w:val="none" w:sz="0" w:space="0" w:color="auto"/>
        <w:bottom w:val="none" w:sz="0" w:space="0" w:color="auto"/>
        <w:right w:val="none" w:sz="0" w:space="0" w:color="auto"/>
      </w:divBdr>
    </w:div>
    <w:div w:id="467403934">
      <w:bodyDiv w:val="1"/>
      <w:marLeft w:val="0"/>
      <w:marRight w:val="0"/>
      <w:marTop w:val="0"/>
      <w:marBottom w:val="0"/>
      <w:divBdr>
        <w:top w:val="none" w:sz="0" w:space="0" w:color="auto"/>
        <w:left w:val="none" w:sz="0" w:space="0" w:color="auto"/>
        <w:bottom w:val="none" w:sz="0" w:space="0" w:color="auto"/>
        <w:right w:val="none" w:sz="0" w:space="0" w:color="auto"/>
      </w:divBdr>
    </w:div>
    <w:div w:id="520630478">
      <w:bodyDiv w:val="1"/>
      <w:marLeft w:val="0"/>
      <w:marRight w:val="0"/>
      <w:marTop w:val="0"/>
      <w:marBottom w:val="0"/>
      <w:divBdr>
        <w:top w:val="none" w:sz="0" w:space="0" w:color="auto"/>
        <w:left w:val="none" w:sz="0" w:space="0" w:color="auto"/>
        <w:bottom w:val="none" w:sz="0" w:space="0" w:color="auto"/>
        <w:right w:val="none" w:sz="0" w:space="0" w:color="auto"/>
      </w:divBdr>
    </w:div>
    <w:div w:id="605162585">
      <w:bodyDiv w:val="1"/>
      <w:marLeft w:val="0"/>
      <w:marRight w:val="0"/>
      <w:marTop w:val="0"/>
      <w:marBottom w:val="0"/>
      <w:divBdr>
        <w:top w:val="none" w:sz="0" w:space="0" w:color="auto"/>
        <w:left w:val="none" w:sz="0" w:space="0" w:color="auto"/>
        <w:bottom w:val="none" w:sz="0" w:space="0" w:color="auto"/>
        <w:right w:val="none" w:sz="0" w:space="0" w:color="auto"/>
      </w:divBdr>
    </w:div>
    <w:div w:id="626741441">
      <w:bodyDiv w:val="1"/>
      <w:marLeft w:val="0"/>
      <w:marRight w:val="0"/>
      <w:marTop w:val="0"/>
      <w:marBottom w:val="0"/>
      <w:divBdr>
        <w:top w:val="none" w:sz="0" w:space="0" w:color="auto"/>
        <w:left w:val="none" w:sz="0" w:space="0" w:color="auto"/>
        <w:bottom w:val="none" w:sz="0" w:space="0" w:color="auto"/>
        <w:right w:val="none" w:sz="0" w:space="0" w:color="auto"/>
      </w:divBdr>
      <w:divsChild>
        <w:div w:id="1677608429">
          <w:marLeft w:val="0"/>
          <w:marRight w:val="0"/>
          <w:marTop w:val="120"/>
          <w:marBottom w:val="300"/>
          <w:divBdr>
            <w:top w:val="none" w:sz="0" w:space="0" w:color="auto"/>
            <w:left w:val="none" w:sz="0" w:space="0" w:color="auto"/>
            <w:bottom w:val="none" w:sz="0" w:space="0" w:color="auto"/>
            <w:right w:val="none" w:sz="0" w:space="0" w:color="auto"/>
          </w:divBdr>
        </w:div>
      </w:divsChild>
    </w:div>
    <w:div w:id="813370522">
      <w:bodyDiv w:val="1"/>
      <w:marLeft w:val="0"/>
      <w:marRight w:val="0"/>
      <w:marTop w:val="0"/>
      <w:marBottom w:val="0"/>
      <w:divBdr>
        <w:top w:val="none" w:sz="0" w:space="0" w:color="auto"/>
        <w:left w:val="none" w:sz="0" w:space="0" w:color="auto"/>
        <w:bottom w:val="none" w:sz="0" w:space="0" w:color="auto"/>
        <w:right w:val="none" w:sz="0" w:space="0" w:color="auto"/>
      </w:divBdr>
    </w:div>
    <w:div w:id="847209256">
      <w:bodyDiv w:val="1"/>
      <w:marLeft w:val="0"/>
      <w:marRight w:val="0"/>
      <w:marTop w:val="0"/>
      <w:marBottom w:val="0"/>
      <w:divBdr>
        <w:top w:val="none" w:sz="0" w:space="0" w:color="auto"/>
        <w:left w:val="none" w:sz="0" w:space="0" w:color="auto"/>
        <w:bottom w:val="none" w:sz="0" w:space="0" w:color="auto"/>
        <w:right w:val="none" w:sz="0" w:space="0" w:color="auto"/>
      </w:divBdr>
    </w:div>
    <w:div w:id="856970999">
      <w:bodyDiv w:val="1"/>
      <w:marLeft w:val="0"/>
      <w:marRight w:val="0"/>
      <w:marTop w:val="0"/>
      <w:marBottom w:val="0"/>
      <w:divBdr>
        <w:top w:val="none" w:sz="0" w:space="0" w:color="auto"/>
        <w:left w:val="none" w:sz="0" w:space="0" w:color="auto"/>
        <w:bottom w:val="none" w:sz="0" w:space="0" w:color="auto"/>
        <w:right w:val="none" w:sz="0" w:space="0" w:color="auto"/>
      </w:divBdr>
    </w:div>
    <w:div w:id="870800547">
      <w:bodyDiv w:val="1"/>
      <w:marLeft w:val="0"/>
      <w:marRight w:val="0"/>
      <w:marTop w:val="0"/>
      <w:marBottom w:val="0"/>
      <w:divBdr>
        <w:top w:val="none" w:sz="0" w:space="0" w:color="auto"/>
        <w:left w:val="none" w:sz="0" w:space="0" w:color="auto"/>
        <w:bottom w:val="none" w:sz="0" w:space="0" w:color="auto"/>
        <w:right w:val="none" w:sz="0" w:space="0" w:color="auto"/>
      </w:divBdr>
    </w:div>
    <w:div w:id="894241695">
      <w:bodyDiv w:val="1"/>
      <w:marLeft w:val="0"/>
      <w:marRight w:val="0"/>
      <w:marTop w:val="0"/>
      <w:marBottom w:val="0"/>
      <w:divBdr>
        <w:top w:val="none" w:sz="0" w:space="0" w:color="auto"/>
        <w:left w:val="none" w:sz="0" w:space="0" w:color="auto"/>
        <w:bottom w:val="none" w:sz="0" w:space="0" w:color="auto"/>
        <w:right w:val="none" w:sz="0" w:space="0" w:color="auto"/>
      </w:divBdr>
    </w:div>
    <w:div w:id="1123842104">
      <w:bodyDiv w:val="1"/>
      <w:marLeft w:val="0"/>
      <w:marRight w:val="0"/>
      <w:marTop w:val="0"/>
      <w:marBottom w:val="0"/>
      <w:divBdr>
        <w:top w:val="none" w:sz="0" w:space="0" w:color="auto"/>
        <w:left w:val="none" w:sz="0" w:space="0" w:color="auto"/>
        <w:bottom w:val="none" w:sz="0" w:space="0" w:color="auto"/>
        <w:right w:val="none" w:sz="0" w:space="0" w:color="auto"/>
      </w:divBdr>
      <w:divsChild>
        <w:div w:id="1099763442">
          <w:marLeft w:val="0"/>
          <w:marRight w:val="0"/>
          <w:marTop w:val="0"/>
          <w:marBottom w:val="225"/>
          <w:divBdr>
            <w:top w:val="none" w:sz="0" w:space="0" w:color="auto"/>
            <w:left w:val="none" w:sz="0" w:space="0" w:color="auto"/>
            <w:bottom w:val="none" w:sz="0" w:space="0" w:color="auto"/>
            <w:right w:val="none" w:sz="0" w:space="0" w:color="auto"/>
          </w:divBdr>
          <w:divsChild>
            <w:div w:id="9008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4709">
      <w:bodyDiv w:val="1"/>
      <w:marLeft w:val="0"/>
      <w:marRight w:val="0"/>
      <w:marTop w:val="0"/>
      <w:marBottom w:val="0"/>
      <w:divBdr>
        <w:top w:val="none" w:sz="0" w:space="0" w:color="auto"/>
        <w:left w:val="none" w:sz="0" w:space="0" w:color="auto"/>
        <w:bottom w:val="none" w:sz="0" w:space="0" w:color="auto"/>
        <w:right w:val="none" w:sz="0" w:space="0" w:color="auto"/>
      </w:divBdr>
    </w:div>
    <w:div w:id="1282689073">
      <w:bodyDiv w:val="1"/>
      <w:marLeft w:val="0"/>
      <w:marRight w:val="0"/>
      <w:marTop w:val="0"/>
      <w:marBottom w:val="0"/>
      <w:divBdr>
        <w:top w:val="none" w:sz="0" w:space="0" w:color="auto"/>
        <w:left w:val="none" w:sz="0" w:space="0" w:color="auto"/>
        <w:bottom w:val="none" w:sz="0" w:space="0" w:color="auto"/>
        <w:right w:val="none" w:sz="0" w:space="0" w:color="auto"/>
      </w:divBdr>
      <w:divsChild>
        <w:div w:id="12196114">
          <w:marLeft w:val="0"/>
          <w:marRight w:val="0"/>
          <w:marTop w:val="120"/>
          <w:marBottom w:val="300"/>
          <w:divBdr>
            <w:top w:val="none" w:sz="0" w:space="0" w:color="auto"/>
            <w:left w:val="none" w:sz="0" w:space="0" w:color="auto"/>
            <w:bottom w:val="none" w:sz="0" w:space="0" w:color="auto"/>
            <w:right w:val="none" w:sz="0" w:space="0" w:color="auto"/>
          </w:divBdr>
        </w:div>
      </w:divsChild>
    </w:div>
    <w:div w:id="1339111768">
      <w:bodyDiv w:val="1"/>
      <w:marLeft w:val="0"/>
      <w:marRight w:val="0"/>
      <w:marTop w:val="0"/>
      <w:marBottom w:val="0"/>
      <w:divBdr>
        <w:top w:val="none" w:sz="0" w:space="0" w:color="auto"/>
        <w:left w:val="none" w:sz="0" w:space="0" w:color="auto"/>
        <w:bottom w:val="none" w:sz="0" w:space="0" w:color="auto"/>
        <w:right w:val="none" w:sz="0" w:space="0" w:color="auto"/>
      </w:divBdr>
    </w:div>
    <w:div w:id="1566065558">
      <w:bodyDiv w:val="1"/>
      <w:marLeft w:val="0"/>
      <w:marRight w:val="0"/>
      <w:marTop w:val="0"/>
      <w:marBottom w:val="0"/>
      <w:divBdr>
        <w:top w:val="none" w:sz="0" w:space="0" w:color="auto"/>
        <w:left w:val="none" w:sz="0" w:space="0" w:color="auto"/>
        <w:bottom w:val="none" w:sz="0" w:space="0" w:color="auto"/>
        <w:right w:val="none" w:sz="0" w:space="0" w:color="auto"/>
      </w:divBdr>
    </w:div>
    <w:div w:id="1805080536">
      <w:bodyDiv w:val="1"/>
      <w:marLeft w:val="0"/>
      <w:marRight w:val="0"/>
      <w:marTop w:val="0"/>
      <w:marBottom w:val="0"/>
      <w:divBdr>
        <w:top w:val="none" w:sz="0" w:space="0" w:color="auto"/>
        <w:left w:val="none" w:sz="0" w:space="0" w:color="auto"/>
        <w:bottom w:val="none" w:sz="0" w:space="0" w:color="auto"/>
        <w:right w:val="none" w:sz="0" w:space="0" w:color="auto"/>
      </w:divBdr>
      <w:divsChild>
        <w:div w:id="1439136536">
          <w:marLeft w:val="0"/>
          <w:marRight w:val="0"/>
          <w:marTop w:val="0"/>
          <w:marBottom w:val="225"/>
          <w:divBdr>
            <w:top w:val="none" w:sz="0" w:space="0" w:color="auto"/>
            <w:left w:val="none" w:sz="0" w:space="0" w:color="auto"/>
            <w:bottom w:val="none" w:sz="0" w:space="0" w:color="auto"/>
            <w:right w:val="none" w:sz="0" w:space="0" w:color="auto"/>
          </w:divBdr>
          <w:divsChild>
            <w:div w:id="286279243">
              <w:marLeft w:val="0"/>
              <w:marRight w:val="0"/>
              <w:marTop w:val="0"/>
              <w:marBottom w:val="0"/>
              <w:divBdr>
                <w:top w:val="none" w:sz="0" w:space="0" w:color="auto"/>
                <w:left w:val="none" w:sz="0" w:space="0" w:color="auto"/>
                <w:bottom w:val="none" w:sz="0" w:space="0" w:color="auto"/>
                <w:right w:val="none" w:sz="0" w:space="0" w:color="auto"/>
              </w:divBdr>
              <w:divsChild>
                <w:div w:id="108843137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809350203">
      <w:bodyDiv w:val="1"/>
      <w:marLeft w:val="0"/>
      <w:marRight w:val="0"/>
      <w:marTop w:val="0"/>
      <w:marBottom w:val="0"/>
      <w:divBdr>
        <w:top w:val="none" w:sz="0" w:space="0" w:color="auto"/>
        <w:left w:val="none" w:sz="0" w:space="0" w:color="auto"/>
        <w:bottom w:val="none" w:sz="0" w:space="0" w:color="auto"/>
        <w:right w:val="none" w:sz="0" w:space="0" w:color="auto"/>
      </w:divBdr>
    </w:div>
    <w:div w:id="1893926604">
      <w:bodyDiv w:val="1"/>
      <w:marLeft w:val="0"/>
      <w:marRight w:val="0"/>
      <w:marTop w:val="0"/>
      <w:marBottom w:val="0"/>
      <w:divBdr>
        <w:top w:val="none" w:sz="0" w:space="0" w:color="auto"/>
        <w:left w:val="none" w:sz="0" w:space="0" w:color="auto"/>
        <w:bottom w:val="none" w:sz="0" w:space="0" w:color="auto"/>
        <w:right w:val="none" w:sz="0" w:space="0" w:color="auto"/>
      </w:divBdr>
    </w:div>
    <w:div w:id="2025353785">
      <w:bodyDiv w:val="1"/>
      <w:marLeft w:val="0"/>
      <w:marRight w:val="0"/>
      <w:marTop w:val="0"/>
      <w:marBottom w:val="0"/>
      <w:divBdr>
        <w:top w:val="none" w:sz="0" w:space="0" w:color="auto"/>
        <w:left w:val="none" w:sz="0" w:space="0" w:color="auto"/>
        <w:bottom w:val="none" w:sz="0" w:space="0" w:color="auto"/>
        <w:right w:val="none" w:sz="0" w:space="0" w:color="auto"/>
      </w:divBdr>
      <w:divsChild>
        <w:div w:id="1215315009">
          <w:marLeft w:val="0"/>
          <w:marRight w:val="0"/>
          <w:marTop w:val="0"/>
          <w:marBottom w:val="225"/>
          <w:divBdr>
            <w:top w:val="none" w:sz="0" w:space="0" w:color="auto"/>
            <w:left w:val="none" w:sz="0" w:space="0" w:color="auto"/>
            <w:bottom w:val="none" w:sz="0" w:space="0" w:color="auto"/>
            <w:right w:val="none" w:sz="0" w:space="0" w:color="auto"/>
          </w:divBdr>
          <w:divsChild>
            <w:div w:id="124992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functions/durable/durable-functions-http-features" TargetMode="External"/><Relationship Id="rId21" Type="http://schemas.openxmlformats.org/officeDocument/2006/relationships/image" Target="media/image9.jpeg"/><Relationship Id="rId34" Type="http://schemas.openxmlformats.org/officeDocument/2006/relationships/hyperlink" Target="https://docs.microsoft.com/en-us/azure/app-service/configure-ssl-certificate" TargetMode="External"/><Relationship Id="rId42" Type="http://schemas.openxmlformats.org/officeDocument/2006/relationships/hyperlink" Target="https://docs.microsoft.com/en-us/azure/azure-cache-for-redis/cache-aspnet-session-state-provider" TargetMode="External"/><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image" Target="media/image29.jpeg"/><Relationship Id="rId63" Type="http://schemas.openxmlformats.org/officeDocument/2006/relationships/hyperlink" Target="https://docs.microsoft.com/sv-se/cli/azure/monitor/metrics/alert" TargetMode="External"/><Relationship Id="rId68" Type="http://schemas.openxmlformats.org/officeDocument/2006/relationships/image" Target="media/image37.png"/><Relationship Id="rId76" Type="http://schemas.openxmlformats.org/officeDocument/2006/relationships/hyperlink" Target="https://docs.microsoft.com/en-us/azure/azure-monitor/app/sampling" TargetMode="External"/><Relationship Id="rId84" Type="http://schemas.openxmlformats.org/officeDocument/2006/relationships/hyperlink" Target="https://docs.microsoft.com/en-us/dotnet/framework/data/adonet/connection-string-syntax" TargetMode="External"/><Relationship Id="rId89" Type="http://schemas.openxmlformats.org/officeDocument/2006/relationships/image" Target="media/image49.jpeg"/><Relationship Id="rId97" Type="http://schemas.openxmlformats.org/officeDocument/2006/relationships/hyperlink" Target="https://kubernetes.io/docs/reference/access-authn-authz/rbac/" TargetMode="External"/><Relationship Id="rId7" Type="http://schemas.openxmlformats.org/officeDocument/2006/relationships/hyperlink" Target="https://docs.microsoft.com/en-us/azure/cdn/cdn-optimization-overview" TargetMode="External"/><Relationship Id="rId71" Type="http://schemas.openxmlformats.org/officeDocument/2006/relationships/image" Target="media/image39.png"/><Relationship Id="rId92" Type="http://schemas.openxmlformats.org/officeDocument/2006/relationships/image" Target="media/image51.jpeg"/><Relationship Id="rId2" Type="http://schemas.openxmlformats.org/officeDocument/2006/relationships/styles" Target="styles.xml"/><Relationship Id="rId16" Type="http://schemas.openxmlformats.org/officeDocument/2006/relationships/hyperlink" Target="https://developer.mozilla.org/en-US/docs/Web/HTTP/Headers/Access-Control-Allow-Origin" TargetMode="External"/><Relationship Id="rId29" Type="http://schemas.openxmlformats.org/officeDocument/2006/relationships/hyperlink" Target="https://docs.microsoft.com/en-us/azure/storage/common/storage-account-overview" TargetMode="Externa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5.png"/><Relationship Id="rId37" Type="http://schemas.openxmlformats.org/officeDocument/2006/relationships/hyperlink" Target="https://docs.microsoft.com/en-us/azure/azure-functions/functions-monitoring" TargetMode="External"/><Relationship Id="rId40" Type="http://schemas.openxmlformats.org/officeDocument/2006/relationships/hyperlink" Target="https://github.com/Azure/Azure-Functions/wiki/Enable-Always-On-when-running-on-dedicated-App-Service-Plan" TargetMode="External"/><Relationship Id="rId45" Type="http://schemas.openxmlformats.org/officeDocument/2006/relationships/image" Target="media/image22.jpeg"/><Relationship Id="rId53" Type="http://schemas.openxmlformats.org/officeDocument/2006/relationships/image" Target="media/image28.jpeg"/><Relationship Id="rId58" Type="http://schemas.openxmlformats.org/officeDocument/2006/relationships/hyperlink" Target="https://docs.microsoft.com/en-us/azure/active-directory/develop/reference-app-manifest" TargetMode="External"/><Relationship Id="rId66" Type="http://schemas.openxmlformats.org/officeDocument/2006/relationships/image" Target="media/image35.png"/><Relationship Id="rId74" Type="http://schemas.openxmlformats.org/officeDocument/2006/relationships/hyperlink" Target="https://github.com/Azure/azure-storage-net/blob/master/Samples/GettingStarted/EncryptionSamples/KeyRotation/Program.cs" TargetMode="External"/><Relationship Id="rId79" Type="http://schemas.openxmlformats.org/officeDocument/2006/relationships/image" Target="media/image43.jpeg"/><Relationship Id="rId87" Type="http://schemas.openxmlformats.org/officeDocument/2006/relationships/image" Target="media/image47.png"/><Relationship Id="rId5" Type="http://schemas.openxmlformats.org/officeDocument/2006/relationships/image" Target="media/image1.jpeg"/><Relationship Id="rId61" Type="http://schemas.openxmlformats.org/officeDocument/2006/relationships/hyperlink" Target="https://docs.microsoft.com/en-us/azure/web-application-firewall/ag/ag-overview" TargetMode="External"/><Relationship Id="rId82" Type="http://schemas.openxmlformats.org/officeDocument/2006/relationships/hyperlink" Target="https://joonasw.net/view/azure-ad-authentication-with-azure-storage-and-managed-service-identity" TargetMode="External"/><Relationship Id="rId90" Type="http://schemas.openxmlformats.org/officeDocument/2006/relationships/image" Target="media/image50.png"/><Relationship Id="rId95" Type="http://schemas.openxmlformats.org/officeDocument/2006/relationships/hyperlink" Target="https://docs.microsoft.com/en-us/azure/active-directory/b2b/what-is-b2b" TargetMode="External"/><Relationship Id="rId19" Type="http://schemas.openxmlformats.org/officeDocument/2006/relationships/hyperlink" Target="https://docs.microsoft.com/bs-latn-ba/azure/logic-apps/logic-apps-enterprise-integration-metadata" TargetMode="External"/><Relationship Id="rId14" Type="http://schemas.openxmlformats.org/officeDocument/2006/relationships/image" Target="media/image5.png"/><Relationship Id="rId22" Type="http://schemas.openxmlformats.org/officeDocument/2006/relationships/hyperlink" Target="https://azure.microsoft.com/en-us/pricing/details/app-service/plans/" TargetMode="External"/><Relationship Id="rId27" Type="http://schemas.openxmlformats.org/officeDocument/2006/relationships/image" Target="media/image13.png"/><Relationship Id="rId30" Type="http://schemas.openxmlformats.org/officeDocument/2006/relationships/hyperlink" Target="https://docs.microsoft.com/en-us/azure/storage/common/storage-redundancy" TargetMode="External"/><Relationship Id="rId35" Type="http://schemas.openxmlformats.org/officeDocument/2006/relationships/image" Target="media/image17.pn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hyperlink" Target="https://docs.microsoft.com/en-us/graph/api/resources/approle"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2.png"/><Relationship Id="rId8" Type="http://schemas.openxmlformats.org/officeDocument/2006/relationships/image" Target="media/image3.jpeg"/><Relationship Id="rId51" Type="http://schemas.openxmlformats.org/officeDocument/2006/relationships/hyperlink" Target="https://devblogs.microsoft.com/powershell/setting-network-location-to-private/" TargetMode="External"/><Relationship Id="rId72" Type="http://schemas.openxmlformats.org/officeDocument/2006/relationships/hyperlink" Target="https://docs.microsoft.com/en-us/powershell/module/azurerm.keyvault/set-azurermkeyvaultaccesspolicy" TargetMode="External"/><Relationship Id="rId80" Type="http://schemas.openxmlformats.org/officeDocument/2006/relationships/hyperlink" Target="https://github.com/App-vNext/Polly/wiki/Retry" TargetMode="External"/><Relationship Id="rId85" Type="http://schemas.openxmlformats.org/officeDocument/2006/relationships/image" Target="media/image45.png"/><Relationship Id="rId93" Type="http://schemas.openxmlformats.org/officeDocument/2006/relationships/image" Target="media/image52.jpe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microsoft.com/en-us/azure/active-directory/develop/authentication-scenarios" TargetMode="External"/><Relationship Id="rId17" Type="http://schemas.openxmlformats.org/officeDocument/2006/relationships/hyperlink" Target="https://azure.microsoft.com/en-us/updates/mongodb-to-azure-cosmos-db-online-and-offline-migrations-are-now-available/" TargetMode="External"/><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18.png"/><Relationship Id="rId46" Type="http://schemas.openxmlformats.org/officeDocument/2006/relationships/image" Target="media/image23.jpeg"/><Relationship Id="rId59" Type="http://schemas.openxmlformats.org/officeDocument/2006/relationships/image" Target="media/image31.jpeg"/><Relationship Id="rId67" Type="http://schemas.openxmlformats.org/officeDocument/2006/relationships/image" Target="media/image36.png"/><Relationship Id="rId20" Type="http://schemas.openxmlformats.org/officeDocument/2006/relationships/image" Target="media/image8.jpeg"/><Relationship Id="rId41" Type="http://schemas.openxmlformats.org/officeDocument/2006/relationships/hyperlink" Target="https://docs.microsoft.com/en-us/azure/azure-monitor/app/data-model" TargetMode="External"/><Relationship Id="rId54" Type="http://schemas.openxmlformats.org/officeDocument/2006/relationships/hyperlink" Target="https://docs.microsoft.com/en-us/azure/azure-functions/functions-bindings-storage-blob-output" TargetMode="External"/><Relationship Id="rId62" Type="http://schemas.openxmlformats.org/officeDocument/2006/relationships/hyperlink" Target="https://www.upguard.com/articles/10-tips-for-securing-your-nginx-deployment" TargetMode="External"/><Relationship Id="rId70" Type="http://schemas.openxmlformats.org/officeDocument/2006/relationships/hyperlink" Target="https://docs.microsoft.com/en-us/dotnet/framework/data/adonet/connection-string-syntax" TargetMode="External"/><Relationship Id="rId75" Type="http://schemas.openxmlformats.org/officeDocument/2006/relationships/image" Target="media/image41.jpeg"/><Relationship Id="rId83" Type="http://schemas.openxmlformats.org/officeDocument/2006/relationships/hyperlink" Target="https://docs.microsoft.com/en-us/azure/storage/blobs/storage-dotnet-shared-access-signature-part-2" TargetMode="External"/><Relationship Id="rId88" Type="http://schemas.openxmlformats.org/officeDocument/2006/relationships/image" Target="media/image48.png"/><Relationship Id="rId91" Type="http://schemas.openxmlformats.org/officeDocument/2006/relationships/hyperlink" Target="https://docs.microsoft.com/en-us/azure/logic-apps/logic-apps-exception-handling" TargetMode="External"/><Relationship Id="rId96" Type="http://schemas.openxmlformats.org/officeDocument/2006/relationships/hyperlink" Target="https://docs.microsoft.com/en-us/azure/app-service/overview-managed-identity"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docs.microsoft.com/en-us/azure/api-management/api-management-access-restriction-policies" TargetMode="External"/><Relationship Id="rId49" Type="http://schemas.openxmlformats.org/officeDocument/2006/relationships/image" Target="media/image26.jpeg"/><Relationship Id="rId57" Type="http://schemas.openxmlformats.org/officeDocument/2006/relationships/image" Target="media/image30.jpeg"/><Relationship Id="rId10" Type="http://schemas.openxmlformats.org/officeDocument/2006/relationships/hyperlink" Target="https://docs.microsoft.com/en-us/azure/logic-apps/logic-apps-gateway-install" TargetMode="External"/><Relationship Id="rId31" Type="http://schemas.openxmlformats.org/officeDocument/2006/relationships/hyperlink" Target="https://docs.microsoft.com/en-us/azure/storage/blobs/storage-blob-storage-tiers?tabs=azure-portal" TargetMode="External"/><Relationship Id="rId44" Type="http://schemas.openxmlformats.org/officeDocument/2006/relationships/image" Target="media/image21.png"/><Relationship Id="rId52" Type="http://schemas.openxmlformats.org/officeDocument/2006/relationships/hyperlink" Target="https://docs.microsoft.com/en-us/azure/event-grid/compare-messaging-services" TargetMode="External"/><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image" Target="media/image40.jpeg"/><Relationship Id="rId78" Type="http://schemas.openxmlformats.org/officeDocument/2006/relationships/hyperlink" Target="https://docs.microsoft.com/en-us/rest/api/storageservices/creating-a-snapshot-of-a-blob" TargetMode="External"/><Relationship Id="rId81" Type="http://schemas.openxmlformats.org/officeDocument/2006/relationships/image" Target="media/image44.jpeg"/><Relationship Id="rId86" Type="http://schemas.openxmlformats.org/officeDocument/2006/relationships/image" Target="media/image46.jpeg"/><Relationship Id="rId94" Type="http://schemas.openxmlformats.org/officeDocument/2006/relationships/image" Target="media/image53.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zure.microsoft.com/en-us/blog/an-easy-way-to-bring-back-your-azure-vm-with-in-place-restore/" TargetMode="External"/><Relationship Id="rId13" Type="http://schemas.openxmlformats.org/officeDocument/2006/relationships/hyperlink" Target="https://docs.microsoft.com/en-us/azure/logic-apps/connect-virtual-network-vnet-isolated-environment-overview" TargetMode="External"/><Relationship Id="rId18" Type="http://schemas.openxmlformats.org/officeDocument/2006/relationships/image" Target="media/image7.jpe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57</Pages>
  <Words>13507</Words>
  <Characters>76996</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Mukhi, N. (Nishan)</dc:creator>
  <cp:keywords/>
  <dc:description/>
  <cp:lastModifiedBy>Nishan Mukhi</cp:lastModifiedBy>
  <cp:revision>75</cp:revision>
  <dcterms:created xsi:type="dcterms:W3CDTF">2021-03-01T12:31:00Z</dcterms:created>
  <dcterms:modified xsi:type="dcterms:W3CDTF">2021-03-05T13:32:00Z</dcterms:modified>
</cp:coreProperties>
</file>