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4AEF3" w14:textId="48B52538" w:rsidR="008F5ECD" w:rsidRDefault="008F5ECD"/>
    <w:p w14:paraId="46A465B4" w14:textId="7BECA6F7" w:rsidR="009B524A" w:rsidRPr="009B524A" w:rsidRDefault="009B524A">
      <w:pPr>
        <w:rPr>
          <w:b/>
          <w:bCs/>
          <w:u w:val="single"/>
        </w:rPr>
      </w:pPr>
      <w:r w:rsidRPr="009B524A">
        <w:rPr>
          <w:b/>
          <w:bCs/>
          <w:u w:val="single"/>
        </w:rPr>
        <w:t xml:space="preserve">Overview </w:t>
      </w:r>
    </w:p>
    <w:p w14:paraId="40CE554E" w14:textId="44A0FAF0" w:rsidR="009B524A" w:rsidRDefault="009B524A">
      <w:proofErr w:type="spellStart"/>
      <w:r>
        <w:t>CloudPortalHub</w:t>
      </w:r>
      <w:proofErr w:type="spellEnd"/>
      <w:r>
        <w:t xml:space="preserve"> currently has a social networking site and several applications that work around the networking site. </w:t>
      </w:r>
    </w:p>
    <w:p w14:paraId="6EC7A8F1" w14:textId="4B28E7CB" w:rsidR="009B524A" w:rsidRDefault="009B524A">
      <w:r>
        <w:t>The following application services have been setup</w:t>
      </w:r>
    </w:p>
    <w:p w14:paraId="7B51359A" w14:textId="46463524" w:rsidR="009B524A" w:rsidRDefault="0056104A" w:rsidP="0056104A">
      <w:pPr>
        <w:pStyle w:val="ListParagraph"/>
        <w:numPr>
          <w:ilvl w:val="0"/>
          <w:numId w:val="3"/>
        </w:numPr>
      </w:pPr>
      <w:proofErr w:type="spellStart"/>
      <w:r>
        <w:t>Cloud_Content_Uploader</w:t>
      </w:r>
      <w:proofErr w:type="spellEnd"/>
      <w:r>
        <w:t xml:space="preserve"> – This service is used to pick up messages which are stored in Azure Blob storage</w:t>
      </w:r>
    </w:p>
    <w:p w14:paraId="0E71913B" w14:textId="76F20B6D" w:rsidR="0056104A" w:rsidRDefault="0056104A" w:rsidP="0056104A">
      <w:pPr>
        <w:pStyle w:val="ListParagraph"/>
        <w:numPr>
          <w:ilvl w:val="0"/>
          <w:numId w:val="3"/>
        </w:numPr>
      </w:pPr>
      <w:proofErr w:type="spellStart"/>
      <w:r>
        <w:t>Cloud_</w:t>
      </w:r>
      <w:r w:rsidR="00EB7A52">
        <w:t>Analysis</w:t>
      </w:r>
      <w:r>
        <w:t>_</w:t>
      </w:r>
      <w:r w:rsidR="00EB7A52">
        <w:t>Service</w:t>
      </w:r>
      <w:proofErr w:type="spellEnd"/>
      <w:r>
        <w:t xml:space="preserve"> – This service process the messages picked up from Azure Blob storage. These messages are checked for any inappropriate content.</w:t>
      </w:r>
    </w:p>
    <w:p w14:paraId="3EAD4883" w14:textId="794309D6" w:rsidR="00A32FDF" w:rsidRDefault="00A32FDF" w:rsidP="00A32FDF"/>
    <w:p w14:paraId="1BDD5DFE" w14:textId="01AAEBD9" w:rsidR="00A32FDF" w:rsidRDefault="00A32FDF" w:rsidP="00A32FDF">
      <w:r>
        <w:t xml:space="preserve">Both the </w:t>
      </w:r>
      <w:proofErr w:type="spellStart"/>
      <w:r>
        <w:t>Cloud_Content_Uploader</w:t>
      </w:r>
      <w:proofErr w:type="spellEnd"/>
      <w:r>
        <w:t xml:space="preserve">  and Cloud_</w:t>
      </w:r>
      <w:r w:rsidRPr="00EB7A52">
        <w:t xml:space="preserve"> </w:t>
      </w:r>
      <w:proofErr w:type="spellStart"/>
      <w:r>
        <w:t>Analysis_Service</w:t>
      </w:r>
      <w:proofErr w:type="spellEnd"/>
      <w:r>
        <w:t xml:space="preserve"> </w:t>
      </w:r>
      <w:r w:rsidR="004233D2">
        <w:t>are</w:t>
      </w:r>
      <w:r>
        <w:t xml:space="preserve"> deployed as containers using the Azure Container Instance service.</w:t>
      </w:r>
    </w:p>
    <w:p w14:paraId="26C6063A" w14:textId="549E4810" w:rsidR="0056104A" w:rsidRDefault="0056104A" w:rsidP="0056104A">
      <w:r>
        <w:t>The Cloud_</w:t>
      </w:r>
      <w:r w:rsidR="00EB7A52" w:rsidRPr="00EB7A52">
        <w:t xml:space="preserve"> </w:t>
      </w:r>
      <w:proofErr w:type="spellStart"/>
      <w:r w:rsidR="00EB7A52">
        <w:t>Analysis_Service</w:t>
      </w:r>
      <w:proofErr w:type="spellEnd"/>
      <w:r>
        <w:t xml:space="preserve"> use</w:t>
      </w:r>
      <w:r w:rsidR="001167A7">
        <w:t>s</w:t>
      </w:r>
      <w:r>
        <w:t xml:space="preserve"> an Azure Function named Check_Content that performs the actual content check. </w:t>
      </w:r>
      <w:r w:rsidR="00BE7428">
        <w:t>The Cloud_</w:t>
      </w:r>
      <w:r w:rsidR="00BE7428" w:rsidRPr="00EB7A52">
        <w:t xml:space="preserve"> </w:t>
      </w:r>
      <w:proofErr w:type="spellStart"/>
      <w:r w:rsidR="00BE7428">
        <w:t>Analysis_Service</w:t>
      </w:r>
      <w:proofErr w:type="spellEnd"/>
      <w:r w:rsidR="00BE7428">
        <w:t xml:space="preserve"> is based on an image named </w:t>
      </w:r>
      <w:proofErr w:type="spellStart"/>
      <w:r w:rsidR="00BE7428">
        <w:t>content</w:t>
      </w:r>
      <w:r w:rsidR="00C77D44">
        <w:t>image</w:t>
      </w:r>
      <w:proofErr w:type="spellEnd"/>
      <w:r w:rsidR="00BE7428">
        <w:t xml:space="preserve"> in an Azure Container registry named production-registry</w:t>
      </w:r>
    </w:p>
    <w:p w14:paraId="288F8BF0" w14:textId="50A3AB4E" w:rsidR="00771717" w:rsidRDefault="00771717" w:rsidP="0056104A">
      <w:r>
        <w:t xml:space="preserve">The Azure Function returns a probable value for the content after it has been checked for any inappropriate content. If the value is above a threshold, then the </w:t>
      </w:r>
      <w:proofErr w:type="spellStart"/>
      <w:r>
        <w:t>CloudPortalHub</w:t>
      </w:r>
      <w:proofErr w:type="spellEnd"/>
      <w:r>
        <w:t xml:space="preserve"> employees would need to carry out a manual review of the content.</w:t>
      </w:r>
    </w:p>
    <w:p w14:paraId="31EFA115" w14:textId="6D8EE3B4" w:rsidR="00771717" w:rsidRPr="00EB7A52" w:rsidRDefault="00EB7A52" w:rsidP="0056104A">
      <w:pPr>
        <w:rPr>
          <w:b/>
          <w:bCs/>
          <w:u w:val="single"/>
        </w:rPr>
      </w:pPr>
      <w:r w:rsidRPr="00EB7A52">
        <w:rPr>
          <w:b/>
          <w:bCs/>
          <w:u w:val="single"/>
        </w:rPr>
        <w:t>Requirements</w:t>
      </w:r>
    </w:p>
    <w:p w14:paraId="1DC24FDA" w14:textId="0634B13C" w:rsidR="00EB7A52" w:rsidRDefault="00EB7A52" w:rsidP="0056104A">
      <w:r>
        <w:t>Below are the key requirements for the system</w:t>
      </w:r>
    </w:p>
    <w:p w14:paraId="2E800B9C" w14:textId="5E658A8F" w:rsidR="00EB7A52" w:rsidRDefault="00EB7A52" w:rsidP="00EB7A52">
      <w:pPr>
        <w:pStyle w:val="ListParagraph"/>
        <w:numPr>
          <w:ilvl w:val="0"/>
          <w:numId w:val="4"/>
        </w:numPr>
      </w:pPr>
      <w:r w:rsidRPr="00786B4F">
        <w:rPr>
          <w:b/>
          <w:bCs/>
        </w:rPr>
        <w:t>Manual Revie</w:t>
      </w:r>
      <w:r w:rsidR="0089058B" w:rsidRPr="00786B4F">
        <w:rPr>
          <w:b/>
          <w:bCs/>
        </w:rPr>
        <w:t>w</w:t>
      </w:r>
      <w:r w:rsidR="0089058B">
        <w:t xml:space="preserve"> – To conduct a manual review, the employees would get a web interface , which could be a part of the Cloud_</w:t>
      </w:r>
      <w:r w:rsidR="0089058B" w:rsidRPr="00EB7A52">
        <w:t xml:space="preserve"> </w:t>
      </w:r>
      <w:proofErr w:type="spellStart"/>
      <w:r w:rsidR="0089058B">
        <w:t>Analysis_Service</w:t>
      </w:r>
      <w:proofErr w:type="spellEnd"/>
      <w:r w:rsidR="0089058B">
        <w:t>.</w:t>
      </w:r>
      <w:r w:rsidR="00786B4F">
        <w:t xml:space="preserve"> </w:t>
      </w:r>
      <w:r w:rsidR="00CB739A">
        <w:t xml:space="preserve">This web interface is built using React and all pages and endpoints require authentication. </w:t>
      </w:r>
      <w:r w:rsidR="00786B4F">
        <w:t xml:space="preserve">They </w:t>
      </w:r>
      <w:proofErr w:type="gramStart"/>
      <w:r w:rsidR="00786B4F">
        <w:t>have to</w:t>
      </w:r>
      <w:proofErr w:type="gramEnd"/>
      <w:r w:rsidR="00786B4F">
        <w:t xml:space="preserve"> log in using their Azure AD credentials. </w:t>
      </w:r>
      <w:proofErr w:type="gramStart"/>
      <w:r w:rsidR="00786B4F">
        <w:t>In order to</w:t>
      </w:r>
      <w:proofErr w:type="gramEnd"/>
      <w:r w:rsidR="00786B4F">
        <w:t xml:space="preserve"> conduct the review, the employee needs to be part of the </w:t>
      </w:r>
      <w:r w:rsidR="0089673F">
        <w:t>“</w:t>
      </w:r>
      <w:r w:rsidR="00786B4F">
        <w:t>Reviewer</w:t>
      </w:r>
      <w:r w:rsidR="0089673F">
        <w:t>”</w:t>
      </w:r>
      <w:r w:rsidR="00786B4F">
        <w:t xml:space="preserve"> role. </w:t>
      </w:r>
      <w:proofErr w:type="gramStart"/>
      <w:r w:rsidR="00786B4F">
        <w:t>All of</w:t>
      </w:r>
      <w:proofErr w:type="gramEnd"/>
      <w:r w:rsidR="00786B4F">
        <w:t xml:space="preserve"> the completed reviews need to include the reviewer’s email address for auditing purposes.</w:t>
      </w:r>
    </w:p>
    <w:p w14:paraId="0B89892F" w14:textId="2957B070" w:rsidR="00786B4F" w:rsidRDefault="00E428F5" w:rsidP="00EB7A52">
      <w:pPr>
        <w:pStyle w:val="ListParagraph"/>
        <w:numPr>
          <w:ilvl w:val="0"/>
          <w:numId w:val="4"/>
        </w:numPr>
      </w:pPr>
      <w:r w:rsidRPr="00E428F5">
        <w:rPr>
          <w:b/>
          <w:bCs/>
        </w:rPr>
        <w:t>User agreements</w:t>
      </w:r>
      <w:r>
        <w:t xml:space="preserve"> – When a user submits content on the social networking site, the user needs to agree to an end user agreement. The end user agreement would allow the company employees to conduct manual reviews </w:t>
      </w:r>
      <w:proofErr w:type="gramStart"/>
      <w:r>
        <w:t>and also</w:t>
      </w:r>
      <w:proofErr w:type="gramEnd"/>
      <w:r>
        <w:t xml:space="preserve"> mention the tracking of the user’s IP address. This information would be used by multiple departments in the </w:t>
      </w:r>
      <w:proofErr w:type="spellStart"/>
      <w:r w:rsidR="001D36FA">
        <w:t>CloudPortalHub</w:t>
      </w:r>
      <w:proofErr w:type="spellEnd"/>
      <w:r w:rsidR="001D36FA">
        <w:t xml:space="preserve">. The number of agreements is expected to be in millions per hour. </w:t>
      </w:r>
      <w:r w:rsidR="001E4C4C">
        <w:t>The user responses must not be lost and must be available to all parties regardless of the service uptime.</w:t>
      </w:r>
    </w:p>
    <w:p w14:paraId="5BBFDFB8" w14:textId="0BF601DD" w:rsidR="001D36FA" w:rsidRDefault="001D36FA" w:rsidP="00EB7A52">
      <w:pPr>
        <w:pStyle w:val="ListParagraph"/>
        <w:numPr>
          <w:ilvl w:val="0"/>
          <w:numId w:val="4"/>
        </w:numPr>
      </w:pPr>
      <w:r>
        <w:rPr>
          <w:b/>
          <w:bCs/>
        </w:rPr>
        <w:t xml:space="preserve">Security </w:t>
      </w:r>
      <w:r>
        <w:t>– The following security requirements needs to be adhered to</w:t>
      </w:r>
    </w:p>
    <w:p w14:paraId="77B23F64" w14:textId="04BEBCE6" w:rsidR="001D36FA" w:rsidRDefault="001D36FA" w:rsidP="001D36FA">
      <w:pPr>
        <w:pStyle w:val="ListParagraph"/>
        <w:numPr>
          <w:ilvl w:val="1"/>
          <w:numId w:val="4"/>
        </w:numPr>
      </w:pPr>
      <w:r w:rsidRPr="001D36FA">
        <w:t>All of t</w:t>
      </w:r>
      <w:r>
        <w:t xml:space="preserve">he websites and services must use SSL from a valid root certificate </w:t>
      </w:r>
      <w:proofErr w:type="gramStart"/>
      <w:r>
        <w:t>authority</w:t>
      </w:r>
      <w:proofErr w:type="gramEnd"/>
    </w:p>
    <w:p w14:paraId="24616FEA" w14:textId="150560AD" w:rsidR="001D36FA" w:rsidRDefault="001D36FA" w:rsidP="001D36FA">
      <w:pPr>
        <w:pStyle w:val="ListParagraph"/>
        <w:numPr>
          <w:ilvl w:val="1"/>
          <w:numId w:val="4"/>
        </w:numPr>
      </w:pPr>
      <w:r>
        <w:t>All Internal services must be accessible from Internal Virtual Networks</w:t>
      </w:r>
    </w:p>
    <w:p w14:paraId="0A5A8C04" w14:textId="09B01A1E" w:rsidR="001D36FA" w:rsidRDefault="001D36FA" w:rsidP="001D36FA">
      <w:pPr>
        <w:pStyle w:val="ListParagraph"/>
        <w:numPr>
          <w:ilvl w:val="1"/>
          <w:numId w:val="4"/>
        </w:numPr>
      </w:pPr>
      <w:r>
        <w:t>All services must be authenticated using Azure AD</w:t>
      </w:r>
    </w:p>
    <w:p w14:paraId="43E6A739" w14:textId="76923311" w:rsidR="001D36FA" w:rsidRDefault="001D36FA" w:rsidP="001D36FA">
      <w:pPr>
        <w:pStyle w:val="ListParagraph"/>
        <w:numPr>
          <w:ilvl w:val="1"/>
          <w:numId w:val="4"/>
        </w:numPr>
      </w:pPr>
      <w:r>
        <w:t xml:space="preserve">Azure Storage access keys must be stored in memory and must be </w:t>
      </w:r>
      <w:r w:rsidR="00C624AD">
        <w:t>available</w:t>
      </w:r>
      <w:r>
        <w:t xml:space="preserve"> only to the service</w:t>
      </w:r>
    </w:p>
    <w:p w14:paraId="61BE01EB" w14:textId="54F83230" w:rsidR="00C624AD" w:rsidRDefault="00C624AD" w:rsidP="00C624AD">
      <w:pPr>
        <w:pStyle w:val="ListParagraph"/>
        <w:numPr>
          <w:ilvl w:val="0"/>
          <w:numId w:val="4"/>
        </w:numPr>
      </w:pPr>
      <w:r w:rsidRPr="00C624AD">
        <w:rPr>
          <w:b/>
          <w:bCs/>
        </w:rPr>
        <w:t>Monitoring</w:t>
      </w:r>
      <w:r>
        <w:t xml:space="preserve"> – The </w:t>
      </w:r>
      <w:proofErr w:type="spellStart"/>
      <w:r>
        <w:t>Cloud_Content_Uploader</w:t>
      </w:r>
      <w:proofErr w:type="spellEnd"/>
      <w:r>
        <w:t xml:space="preserve"> service must be monitored. Alerts must be raised if the CPU percentage utilization goes beyond 80%.</w:t>
      </w:r>
    </w:p>
    <w:p w14:paraId="50AA332E" w14:textId="0AC6D501" w:rsidR="00C624AD" w:rsidRDefault="00C624AD" w:rsidP="00C624AD">
      <w:pPr>
        <w:pStyle w:val="ListParagraph"/>
        <w:numPr>
          <w:ilvl w:val="0"/>
          <w:numId w:val="4"/>
        </w:numPr>
      </w:pPr>
      <w:r w:rsidRPr="00C624AD">
        <w:rPr>
          <w:b/>
          <w:bCs/>
        </w:rPr>
        <w:lastRenderedPageBreak/>
        <w:t>High Availability</w:t>
      </w:r>
      <w:r>
        <w:t xml:space="preserve"> – All services must run in multiple regions. If there is a service failure in any region, it must not impact the overall application availability.</w:t>
      </w:r>
    </w:p>
    <w:p w14:paraId="08E6446F" w14:textId="4E8F6058" w:rsidR="004E12AC" w:rsidRPr="001D36FA" w:rsidRDefault="004E12AC" w:rsidP="00C624AD">
      <w:pPr>
        <w:pStyle w:val="ListParagraph"/>
        <w:numPr>
          <w:ilvl w:val="0"/>
          <w:numId w:val="4"/>
        </w:numPr>
      </w:pPr>
      <w:r>
        <w:rPr>
          <w:b/>
          <w:bCs/>
        </w:rPr>
        <w:t xml:space="preserve">Testing </w:t>
      </w:r>
      <w:r>
        <w:t xml:space="preserve">– When a new version of the </w:t>
      </w:r>
      <w:proofErr w:type="spellStart"/>
      <w:r>
        <w:t>Cloud_Analysis_Service</w:t>
      </w:r>
      <w:proofErr w:type="spellEnd"/>
      <w:r>
        <w:t xml:space="preserve"> is available, it must first be available for seven days for testing.</w:t>
      </w:r>
    </w:p>
    <w:p w14:paraId="39EEBA94" w14:textId="4E2471C2" w:rsidR="0056104A" w:rsidRDefault="0056104A" w:rsidP="0056104A"/>
    <w:p w14:paraId="672CFE8F" w14:textId="1EC40EB2" w:rsidR="0056104A" w:rsidRPr="00B339A3" w:rsidRDefault="005B43DB" w:rsidP="0056104A">
      <w:pPr>
        <w:rPr>
          <w:b/>
          <w:bCs/>
        </w:rPr>
      </w:pPr>
      <w:r w:rsidRPr="00B339A3">
        <w:rPr>
          <w:b/>
          <w:bCs/>
        </w:rPr>
        <w:t xml:space="preserve">Below is the code for the </w:t>
      </w:r>
      <w:proofErr w:type="spellStart"/>
      <w:r w:rsidRPr="00B339A3">
        <w:rPr>
          <w:b/>
          <w:bCs/>
        </w:rPr>
        <w:t>Cloud_Content_Uploader</w:t>
      </w:r>
      <w:proofErr w:type="spellEnd"/>
      <w:r w:rsidRPr="00B339A3">
        <w:rPr>
          <w:b/>
          <w:bCs/>
        </w:rPr>
        <w:t xml:space="preserve"> deployment</w:t>
      </w:r>
    </w:p>
    <w:p w14:paraId="3E2EA6F9" w14:textId="14A3EA25" w:rsidR="0034181C" w:rsidRDefault="0034181C" w:rsidP="005B43DB">
      <w:r>
        <w:rPr>
          <w:noProof/>
        </w:rPr>
        <w:drawing>
          <wp:inline distT="0" distB="0" distL="0" distR="0" wp14:anchorId="110EAD2F" wp14:editId="7B169C7E">
            <wp:extent cx="5619048" cy="61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048" cy="6104762"/>
                    </a:xfrm>
                    <a:prstGeom prst="rect">
                      <a:avLst/>
                    </a:prstGeom>
                  </pic:spPr>
                </pic:pic>
              </a:graphicData>
            </a:graphic>
          </wp:inline>
        </w:drawing>
      </w:r>
    </w:p>
    <w:p w14:paraId="6F5A4B68" w14:textId="2629AEBA" w:rsidR="0034181C" w:rsidRDefault="0034181C" w:rsidP="005B43DB">
      <w:r>
        <w:rPr>
          <w:noProof/>
        </w:rPr>
        <w:lastRenderedPageBreak/>
        <w:drawing>
          <wp:inline distT="0" distB="0" distL="0" distR="0" wp14:anchorId="282E2E31" wp14:editId="0EAEDAAE">
            <wp:extent cx="4504762" cy="354285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762" cy="3542857"/>
                    </a:xfrm>
                    <a:prstGeom prst="rect">
                      <a:avLst/>
                    </a:prstGeom>
                  </pic:spPr>
                </pic:pic>
              </a:graphicData>
            </a:graphic>
          </wp:inline>
        </w:drawing>
      </w:r>
    </w:p>
    <w:p w14:paraId="2820DCD4" w14:textId="10D7D5DB" w:rsidR="0034181C" w:rsidRDefault="0034181C" w:rsidP="005B43DB">
      <w:r>
        <w:rPr>
          <w:noProof/>
        </w:rPr>
        <w:drawing>
          <wp:inline distT="0" distB="0" distL="0" distR="0" wp14:anchorId="4333FE29" wp14:editId="532FA003">
            <wp:extent cx="5731510" cy="2847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47340"/>
                    </a:xfrm>
                    <a:prstGeom prst="rect">
                      <a:avLst/>
                    </a:prstGeom>
                  </pic:spPr>
                </pic:pic>
              </a:graphicData>
            </a:graphic>
          </wp:inline>
        </w:drawing>
      </w:r>
    </w:p>
    <w:p w14:paraId="6B882C8C" w14:textId="77777777" w:rsidR="0034181C" w:rsidRDefault="0034181C" w:rsidP="005B43DB"/>
    <w:p w14:paraId="66ED9464" w14:textId="47081F07" w:rsidR="00AA606A" w:rsidRPr="00AA606A" w:rsidRDefault="00AA606A" w:rsidP="005B43DB">
      <w:pPr>
        <w:rPr>
          <w:b/>
          <w:bCs/>
        </w:rPr>
      </w:pPr>
      <w:r w:rsidRPr="00AA606A">
        <w:rPr>
          <w:b/>
          <w:bCs/>
        </w:rPr>
        <w:t xml:space="preserve">Below is the app manifest file for Cloud_ </w:t>
      </w:r>
      <w:proofErr w:type="spellStart"/>
      <w:r w:rsidRPr="00AA606A">
        <w:rPr>
          <w:b/>
          <w:bCs/>
        </w:rPr>
        <w:t>Analysis_Service</w:t>
      </w:r>
      <w:proofErr w:type="spellEnd"/>
    </w:p>
    <w:p w14:paraId="0987581D" w14:textId="77777777" w:rsidR="00AA606A" w:rsidRDefault="00AA606A" w:rsidP="00AA606A">
      <w:r>
        <w:t>{</w:t>
      </w:r>
    </w:p>
    <w:p w14:paraId="284BF5A0" w14:textId="77777777" w:rsidR="00AA606A" w:rsidRDefault="00AA606A" w:rsidP="00AA606A">
      <w:r>
        <w:t>"id" : "28c9bdfa-45e8-453c-9804-47bf0d48e664"</w:t>
      </w:r>
    </w:p>
    <w:p w14:paraId="051AD199" w14:textId="77777777" w:rsidR="00AA606A" w:rsidRDefault="00AA606A" w:rsidP="00AA606A">
      <w:r>
        <w:t>"</w:t>
      </w:r>
      <w:proofErr w:type="spellStart"/>
      <w:r>
        <w:t>appId</w:t>
      </w:r>
      <w:proofErr w:type="spellEnd"/>
      <w:r>
        <w:t>" : "01eefe48-04c1-44e9-bc61-02bcb1abb453"</w:t>
      </w:r>
    </w:p>
    <w:p w14:paraId="70E77F38" w14:textId="77777777" w:rsidR="00AA606A" w:rsidRDefault="00AA606A" w:rsidP="00AA606A"/>
    <w:p w14:paraId="7C0880B9" w14:textId="77777777" w:rsidR="00AA606A" w:rsidRDefault="00AA606A" w:rsidP="00AA606A">
      <w:r>
        <w:t>"</w:t>
      </w:r>
      <w:proofErr w:type="spellStart"/>
      <w:r>
        <w:t>createdDateTime</w:t>
      </w:r>
      <w:proofErr w:type="spellEnd"/>
      <w:r>
        <w:t>": "2020-06-14T11:13:49Z",</w:t>
      </w:r>
    </w:p>
    <w:p w14:paraId="6D3F434C" w14:textId="77777777" w:rsidR="00AA606A" w:rsidRDefault="00AA606A" w:rsidP="00AA606A">
      <w:r>
        <w:t>"</w:t>
      </w:r>
      <w:proofErr w:type="spellStart"/>
      <w:r>
        <w:t>logoUrl</w:t>
      </w:r>
      <w:proofErr w:type="spellEnd"/>
      <w:r>
        <w:t>": null,</w:t>
      </w:r>
    </w:p>
    <w:p w14:paraId="2F05B1D2" w14:textId="77777777" w:rsidR="00AA606A" w:rsidRDefault="00AA606A" w:rsidP="00AA606A">
      <w:r>
        <w:lastRenderedPageBreak/>
        <w:t>"</w:t>
      </w:r>
      <w:proofErr w:type="spellStart"/>
      <w:r>
        <w:t>logoutUrl"null</w:t>
      </w:r>
      <w:proofErr w:type="spellEnd"/>
      <w:r>
        <w:t>,</w:t>
      </w:r>
    </w:p>
    <w:p w14:paraId="08839ED5" w14:textId="77777777" w:rsidR="00AA606A" w:rsidRDefault="00AA606A" w:rsidP="00AA606A">
      <w:r>
        <w:t>"name" : "</w:t>
      </w:r>
      <w:proofErr w:type="spellStart"/>
      <w:r>
        <w:t>CloudAnalysisService</w:t>
      </w:r>
      <w:proofErr w:type="spellEnd"/>
      <w:r>
        <w:t>",</w:t>
      </w:r>
    </w:p>
    <w:p w14:paraId="3C71072E" w14:textId="77777777" w:rsidR="00AA606A" w:rsidRDefault="00AA606A" w:rsidP="00AA606A"/>
    <w:p w14:paraId="572D3338" w14:textId="77777777" w:rsidR="00AA606A" w:rsidRDefault="00AA606A" w:rsidP="00AA606A"/>
    <w:p w14:paraId="7C12DE6E" w14:textId="77777777" w:rsidR="00AA606A" w:rsidRDefault="00AA606A" w:rsidP="00AA606A">
      <w:r>
        <w:t>"</w:t>
      </w:r>
      <w:proofErr w:type="spellStart"/>
      <w:r>
        <w:t>orgRestrictions</w:t>
      </w:r>
      <w:proofErr w:type="spellEnd"/>
      <w:r>
        <w:t>": [],</w:t>
      </w:r>
    </w:p>
    <w:p w14:paraId="7AEC2229" w14:textId="77777777" w:rsidR="00AA606A" w:rsidRDefault="00AA606A" w:rsidP="00AA606A">
      <w:r>
        <w:t>"</w:t>
      </w:r>
      <w:proofErr w:type="spellStart"/>
      <w:r>
        <w:t>parentalControlSettings</w:t>
      </w:r>
      <w:proofErr w:type="spellEnd"/>
      <w:r>
        <w:t>": {</w:t>
      </w:r>
    </w:p>
    <w:p w14:paraId="4FE77701" w14:textId="77777777" w:rsidR="00AA606A" w:rsidRDefault="00AA606A" w:rsidP="00AA606A">
      <w:r>
        <w:tab/>
      </w:r>
      <w:r>
        <w:tab/>
        <w:t>"</w:t>
      </w:r>
      <w:proofErr w:type="spellStart"/>
      <w:r>
        <w:t>countriesBlockedForMinors</w:t>
      </w:r>
      <w:proofErr w:type="spellEnd"/>
      <w:r>
        <w:t>": [],</w:t>
      </w:r>
    </w:p>
    <w:p w14:paraId="7DCD41CB" w14:textId="77777777" w:rsidR="00AA606A" w:rsidRDefault="00AA606A" w:rsidP="00AA606A">
      <w:r>
        <w:tab/>
      </w:r>
      <w:r>
        <w:tab/>
        <w:t>"</w:t>
      </w:r>
      <w:proofErr w:type="spellStart"/>
      <w:r>
        <w:t>legalAgeGroupRule</w:t>
      </w:r>
      <w:proofErr w:type="spellEnd"/>
      <w:r>
        <w:t>": "Allow"</w:t>
      </w:r>
    </w:p>
    <w:p w14:paraId="4662002F" w14:textId="77777777" w:rsidR="00AA606A" w:rsidRDefault="00AA606A" w:rsidP="00AA606A">
      <w:r>
        <w:tab/>
        <w:t>},</w:t>
      </w:r>
    </w:p>
    <w:p w14:paraId="38ADD33B" w14:textId="77777777" w:rsidR="00AA606A" w:rsidRDefault="00AA606A" w:rsidP="00AA606A">
      <w:r>
        <w:t>"</w:t>
      </w:r>
      <w:proofErr w:type="spellStart"/>
      <w:r>
        <w:t>passwordCredentials</w:t>
      </w:r>
      <w:proofErr w:type="spellEnd"/>
      <w:r>
        <w:t>": []</w:t>
      </w:r>
    </w:p>
    <w:p w14:paraId="7DA6DC9F" w14:textId="0D13F45D" w:rsidR="00B339A3" w:rsidRDefault="00AA606A" w:rsidP="00AA606A">
      <w:pPr>
        <w:pBdr>
          <w:bottom w:val="single" w:sz="6" w:space="1" w:color="auto"/>
        </w:pBdr>
      </w:pPr>
      <w:r>
        <w:t>}</w:t>
      </w:r>
    </w:p>
    <w:p w14:paraId="696ED955" w14:textId="5C9475C2" w:rsidR="006C2B6F" w:rsidRDefault="006C2B6F" w:rsidP="00AA606A"/>
    <w:p w14:paraId="46767230" w14:textId="1A34C0EC" w:rsidR="006C2B6F" w:rsidRDefault="006C2B6F" w:rsidP="00AA606A">
      <w:r>
        <w:rPr>
          <w:noProof/>
        </w:rPr>
        <w:drawing>
          <wp:inline distT="0" distB="0" distL="0" distR="0" wp14:anchorId="0A99781C" wp14:editId="7E36DFCD">
            <wp:extent cx="5731510" cy="4247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47515"/>
                    </a:xfrm>
                    <a:prstGeom prst="rect">
                      <a:avLst/>
                    </a:prstGeom>
                  </pic:spPr>
                </pic:pic>
              </a:graphicData>
            </a:graphic>
          </wp:inline>
        </w:drawing>
      </w:r>
    </w:p>
    <w:p w14:paraId="74D9E48A" w14:textId="2D7AB938" w:rsidR="006C2B6F" w:rsidRDefault="006C2B6F" w:rsidP="00AA606A">
      <w:r>
        <w:rPr>
          <w:noProof/>
        </w:rPr>
        <w:lastRenderedPageBreak/>
        <w:drawing>
          <wp:inline distT="0" distB="0" distL="0" distR="0" wp14:anchorId="25A74105" wp14:editId="5D76B13F">
            <wp:extent cx="5731510" cy="4168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8140"/>
                    </a:xfrm>
                    <a:prstGeom prst="rect">
                      <a:avLst/>
                    </a:prstGeom>
                  </pic:spPr>
                </pic:pic>
              </a:graphicData>
            </a:graphic>
          </wp:inline>
        </w:drawing>
      </w:r>
    </w:p>
    <w:p w14:paraId="5820726F" w14:textId="15BC8E77" w:rsidR="006C2B6F" w:rsidRDefault="006C2B6F" w:rsidP="00AA606A">
      <w:r>
        <w:rPr>
          <w:noProof/>
        </w:rPr>
        <w:drawing>
          <wp:inline distT="0" distB="0" distL="0" distR="0" wp14:anchorId="2E5C9098" wp14:editId="0FC50E26">
            <wp:extent cx="5731510" cy="4523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23105"/>
                    </a:xfrm>
                    <a:prstGeom prst="rect">
                      <a:avLst/>
                    </a:prstGeom>
                  </pic:spPr>
                </pic:pic>
              </a:graphicData>
            </a:graphic>
          </wp:inline>
        </w:drawing>
      </w:r>
    </w:p>
    <w:p w14:paraId="7DB229B8" w14:textId="7C8DEDDF" w:rsidR="006C2B6F" w:rsidRDefault="006C2B6F" w:rsidP="00AA606A">
      <w:r>
        <w:rPr>
          <w:noProof/>
        </w:rPr>
        <w:lastRenderedPageBreak/>
        <w:drawing>
          <wp:inline distT="0" distB="0" distL="0" distR="0" wp14:anchorId="4090E1BB" wp14:editId="039169A1">
            <wp:extent cx="5731510" cy="5081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81270"/>
                    </a:xfrm>
                    <a:prstGeom prst="rect">
                      <a:avLst/>
                    </a:prstGeom>
                  </pic:spPr>
                </pic:pic>
              </a:graphicData>
            </a:graphic>
          </wp:inline>
        </w:drawing>
      </w:r>
    </w:p>
    <w:p w14:paraId="6BEB808A" w14:textId="05B7AD1E" w:rsidR="006C2B6F" w:rsidRDefault="006C2B6F" w:rsidP="00AA606A">
      <w:r>
        <w:rPr>
          <w:noProof/>
        </w:rPr>
        <w:lastRenderedPageBreak/>
        <w:drawing>
          <wp:inline distT="0" distB="0" distL="0" distR="0" wp14:anchorId="13C95E06" wp14:editId="665C806C">
            <wp:extent cx="5731510" cy="5395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95595"/>
                    </a:xfrm>
                    <a:prstGeom prst="rect">
                      <a:avLst/>
                    </a:prstGeom>
                  </pic:spPr>
                </pic:pic>
              </a:graphicData>
            </a:graphic>
          </wp:inline>
        </w:drawing>
      </w:r>
    </w:p>
    <w:p w14:paraId="7279115E" w14:textId="175FC155" w:rsidR="006C2B6F" w:rsidRDefault="006C2B6F" w:rsidP="00AA606A">
      <w:r>
        <w:rPr>
          <w:noProof/>
        </w:rPr>
        <w:lastRenderedPageBreak/>
        <w:drawing>
          <wp:inline distT="0" distB="0" distL="0" distR="0" wp14:anchorId="15CCD6F7" wp14:editId="4852464D">
            <wp:extent cx="5731510" cy="52152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15255"/>
                    </a:xfrm>
                    <a:prstGeom prst="rect">
                      <a:avLst/>
                    </a:prstGeom>
                  </pic:spPr>
                </pic:pic>
              </a:graphicData>
            </a:graphic>
          </wp:inline>
        </w:drawing>
      </w:r>
    </w:p>
    <w:p w14:paraId="4F8886AF" w14:textId="3DB3D744" w:rsidR="006C2B6F" w:rsidRDefault="006C2B6F" w:rsidP="00AA606A">
      <w:r>
        <w:rPr>
          <w:noProof/>
        </w:rPr>
        <w:lastRenderedPageBreak/>
        <w:drawing>
          <wp:inline distT="0" distB="0" distL="0" distR="0" wp14:anchorId="3757A0FB" wp14:editId="4A190A7A">
            <wp:extent cx="5731510" cy="5845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45810"/>
                    </a:xfrm>
                    <a:prstGeom prst="rect">
                      <a:avLst/>
                    </a:prstGeom>
                  </pic:spPr>
                </pic:pic>
              </a:graphicData>
            </a:graphic>
          </wp:inline>
        </w:drawing>
      </w:r>
    </w:p>
    <w:p w14:paraId="37562997" w14:textId="622797F0" w:rsidR="006C2B6F" w:rsidRDefault="006C2B6F" w:rsidP="00AA606A">
      <w:r>
        <w:rPr>
          <w:noProof/>
        </w:rPr>
        <w:lastRenderedPageBreak/>
        <w:drawing>
          <wp:inline distT="0" distB="0" distL="0" distR="0" wp14:anchorId="6EF0CEA2" wp14:editId="572FDC69">
            <wp:extent cx="5731510" cy="2944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4495"/>
                    </a:xfrm>
                    <a:prstGeom prst="rect">
                      <a:avLst/>
                    </a:prstGeom>
                  </pic:spPr>
                </pic:pic>
              </a:graphicData>
            </a:graphic>
          </wp:inline>
        </w:drawing>
      </w:r>
    </w:p>
    <w:p w14:paraId="23FCAC54" w14:textId="18227222" w:rsidR="006C2B6F" w:rsidRDefault="006C2B6F" w:rsidP="00AA606A">
      <w:r>
        <w:rPr>
          <w:noProof/>
        </w:rPr>
        <w:drawing>
          <wp:inline distT="0" distB="0" distL="0" distR="0" wp14:anchorId="240B4295" wp14:editId="6D3151F7">
            <wp:extent cx="5731510" cy="31781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78175"/>
                    </a:xfrm>
                    <a:prstGeom prst="rect">
                      <a:avLst/>
                    </a:prstGeom>
                  </pic:spPr>
                </pic:pic>
              </a:graphicData>
            </a:graphic>
          </wp:inline>
        </w:drawing>
      </w:r>
    </w:p>
    <w:p w14:paraId="7C815080" w14:textId="0C527B0A" w:rsidR="006C2B6F" w:rsidRDefault="006C2B6F" w:rsidP="00AA606A">
      <w:r>
        <w:rPr>
          <w:noProof/>
        </w:rPr>
        <w:lastRenderedPageBreak/>
        <w:drawing>
          <wp:inline distT="0" distB="0" distL="0" distR="0" wp14:anchorId="76D1C04E" wp14:editId="3F3C6DF1">
            <wp:extent cx="5731510" cy="42868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86885"/>
                    </a:xfrm>
                    <a:prstGeom prst="rect">
                      <a:avLst/>
                    </a:prstGeom>
                  </pic:spPr>
                </pic:pic>
              </a:graphicData>
            </a:graphic>
          </wp:inline>
        </w:drawing>
      </w:r>
    </w:p>
    <w:p w14:paraId="5346E2DB" w14:textId="7120D28E" w:rsidR="006C2B6F" w:rsidRDefault="006C2B6F" w:rsidP="00AA606A">
      <w:r>
        <w:rPr>
          <w:noProof/>
        </w:rPr>
        <w:lastRenderedPageBreak/>
        <w:drawing>
          <wp:inline distT="0" distB="0" distL="0" distR="0" wp14:anchorId="392EF484" wp14:editId="5C7AE144">
            <wp:extent cx="5731510" cy="4982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82845"/>
                    </a:xfrm>
                    <a:prstGeom prst="rect">
                      <a:avLst/>
                    </a:prstGeom>
                  </pic:spPr>
                </pic:pic>
              </a:graphicData>
            </a:graphic>
          </wp:inline>
        </w:drawing>
      </w:r>
    </w:p>
    <w:p w14:paraId="133A7E29" w14:textId="2CBD8024" w:rsidR="006C2B6F" w:rsidRDefault="006C2B6F" w:rsidP="00AA606A"/>
    <w:p w14:paraId="7CE9A2E4" w14:textId="7FB6E4EC" w:rsidR="006C2B6F" w:rsidRDefault="006C2B6F" w:rsidP="00AA606A">
      <w:r>
        <w:t xml:space="preserve">1= </w:t>
      </w:r>
      <w:proofErr w:type="spellStart"/>
      <w:r>
        <w:t>Imagepushed</w:t>
      </w:r>
      <w:proofErr w:type="spellEnd"/>
      <w:r>
        <w:t>, 2=</w:t>
      </w:r>
      <w:proofErr w:type="spellStart"/>
      <w:proofErr w:type="gramStart"/>
      <w:r>
        <w:t>contentimage</w:t>
      </w:r>
      <w:proofErr w:type="spellEnd"/>
      <w:r>
        <w:t xml:space="preserve"> ,</w:t>
      </w:r>
      <w:proofErr w:type="gramEnd"/>
      <w:r>
        <w:t xml:space="preserve"> 3= hostname</w:t>
      </w:r>
    </w:p>
    <w:p w14:paraId="26792773" w14:textId="10EB280B" w:rsidR="00877A3B" w:rsidRDefault="00877A3B" w:rsidP="00AA606A"/>
    <w:p w14:paraId="286BE97E" w14:textId="60C1318E" w:rsidR="00877A3B" w:rsidRDefault="00877A3B" w:rsidP="00AA606A">
      <w:r>
        <w:rPr>
          <w:noProof/>
        </w:rPr>
        <w:lastRenderedPageBreak/>
        <w:drawing>
          <wp:inline distT="0" distB="0" distL="0" distR="0" wp14:anchorId="193C93DE" wp14:editId="3F8808AA">
            <wp:extent cx="5731510" cy="45326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32630"/>
                    </a:xfrm>
                    <a:prstGeom prst="rect">
                      <a:avLst/>
                    </a:prstGeom>
                  </pic:spPr>
                </pic:pic>
              </a:graphicData>
            </a:graphic>
          </wp:inline>
        </w:drawing>
      </w:r>
    </w:p>
    <w:p w14:paraId="6E96FF95" w14:textId="099B95B5" w:rsidR="00877A3B" w:rsidRDefault="00877A3B" w:rsidP="00AA606A">
      <w:r>
        <w:rPr>
          <w:noProof/>
        </w:rPr>
        <w:lastRenderedPageBreak/>
        <w:drawing>
          <wp:inline distT="0" distB="0" distL="0" distR="0" wp14:anchorId="6B3DEB4C" wp14:editId="7A6AC13A">
            <wp:extent cx="5731510" cy="45840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84065"/>
                    </a:xfrm>
                    <a:prstGeom prst="rect">
                      <a:avLst/>
                    </a:prstGeom>
                  </pic:spPr>
                </pic:pic>
              </a:graphicData>
            </a:graphic>
          </wp:inline>
        </w:drawing>
      </w:r>
    </w:p>
    <w:p w14:paraId="30CAFB80" w14:textId="77777777" w:rsidR="00BD16C4" w:rsidRDefault="00BD16C4" w:rsidP="00AA606A"/>
    <w:sectPr w:rsidR="00BD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183C"/>
    <w:multiLevelType w:val="hybridMultilevel"/>
    <w:tmpl w:val="C8285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17677"/>
    <w:multiLevelType w:val="hybridMultilevel"/>
    <w:tmpl w:val="5126AA9E"/>
    <w:lvl w:ilvl="0" w:tplc="F4C6D1E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782457"/>
    <w:multiLevelType w:val="hybridMultilevel"/>
    <w:tmpl w:val="8DCC37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B67573"/>
    <w:multiLevelType w:val="hybridMultilevel"/>
    <w:tmpl w:val="287812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941FC2"/>
    <w:multiLevelType w:val="hybridMultilevel"/>
    <w:tmpl w:val="9794B2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87702"/>
    <w:multiLevelType w:val="hybridMultilevel"/>
    <w:tmpl w:val="AC3E5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3F84"/>
    <w:multiLevelType w:val="hybridMultilevel"/>
    <w:tmpl w:val="42B6D3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A2088"/>
    <w:multiLevelType w:val="hybridMultilevel"/>
    <w:tmpl w:val="F84282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727B20"/>
    <w:multiLevelType w:val="hybridMultilevel"/>
    <w:tmpl w:val="2108A0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900736"/>
    <w:multiLevelType w:val="hybridMultilevel"/>
    <w:tmpl w:val="0D6422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383AFB"/>
    <w:multiLevelType w:val="hybridMultilevel"/>
    <w:tmpl w:val="A468A2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820AD"/>
    <w:multiLevelType w:val="hybridMultilevel"/>
    <w:tmpl w:val="3E0A79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2F32CB"/>
    <w:multiLevelType w:val="hybridMultilevel"/>
    <w:tmpl w:val="80D61D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4C1A08"/>
    <w:multiLevelType w:val="hybridMultilevel"/>
    <w:tmpl w:val="B076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1B4E96"/>
    <w:multiLevelType w:val="hybridMultilevel"/>
    <w:tmpl w:val="6F2EC0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5"/>
  </w:num>
  <w:num w:numId="3">
    <w:abstractNumId w:val="13"/>
  </w:num>
  <w:num w:numId="4">
    <w:abstractNumId w:val="0"/>
  </w:num>
  <w:num w:numId="5">
    <w:abstractNumId w:val="3"/>
  </w:num>
  <w:num w:numId="6">
    <w:abstractNumId w:val="14"/>
  </w:num>
  <w:num w:numId="7">
    <w:abstractNumId w:val="7"/>
  </w:num>
  <w:num w:numId="8">
    <w:abstractNumId w:val="11"/>
  </w:num>
  <w:num w:numId="9">
    <w:abstractNumId w:val="2"/>
  </w:num>
  <w:num w:numId="10">
    <w:abstractNumId w:val="9"/>
  </w:num>
  <w:num w:numId="11">
    <w:abstractNumId w:val="4"/>
  </w:num>
  <w:num w:numId="12">
    <w:abstractNumId w:val="12"/>
  </w:num>
  <w:num w:numId="13">
    <w:abstractNumId w:val="8"/>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94"/>
    <w:rsid w:val="0002562F"/>
    <w:rsid w:val="000D71F1"/>
    <w:rsid w:val="001167A7"/>
    <w:rsid w:val="001D36FA"/>
    <w:rsid w:val="001E4C4C"/>
    <w:rsid w:val="00252A9E"/>
    <w:rsid w:val="002B4F55"/>
    <w:rsid w:val="00311911"/>
    <w:rsid w:val="00326C77"/>
    <w:rsid w:val="0034181C"/>
    <w:rsid w:val="0034508D"/>
    <w:rsid w:val="003A690A"/>
    <w:rsid w:val="003B772D"/>
    <w:rsid w:val="004233D2"/>
    <w:rsid w:val="00423E31"/>
    <w:rsid w:val="0045356B"/>
    <w:rsid w:val="00455AAD"/>
    <w:rsid w:val="004E12AC"/>
    <w:rsid w:val="0056104A"/>
    <w:rsid w:val="005B43DB"/>
    <w:rsid w:val="005E1775"/>
    <w:rsid w:val="006A43D7"/>
    <w:rsid w:val="006C2B6F"/>
    <w:rsid w:val="00771717"/>
    <w:rsid w:val="00786B4F"/>
    <w:rsid w:val="007E2042"/>
    <w:rsid w:val="008541F9"/>
    <w:rsid w:val="00877A3B"/>
    <w:rsid w:val="0089058B"/>
    <w:rsid w:val="0089673F"/>
    <w:rsid w:val="008F5ECD"/>
    <w:rsid w:val="00947F64"/>
    <w:rsid w:val="0097405F"/>
    <w:rsid w:val="009B524A"/>
    <w:rsid w:val="00A32FDF"/>
    <w:rsid w:val="00AA606A"/>
    <w:rsid w:val="00B31D08"/>
    <w:rsid w:val="00B339A3"/>
    <w:rsid w:val="00BD16C4"/>
    <w:rsid w:val="00BE7428"/>
    <w:rsid w:val="00C624AD"/>
    <w:rsid w:val="00C77D44"/>
    <w:rsid w:val="00CB739A"/>
    <w:rsid w:val="00D103DF"/>
    <w:rsid w:val="00D275D8"/>
    <w:rsid w:val="00D70A79"/>
    <w:rsid w:val="00D94A97"/>
    <w:rsid w:val="00DB1B99"/>
    <w:rsid w:val="00E0645C"/>
    <w:rsid w:val="00E27454"/>
    <w:rsid w:val="00E37E94"/>
    <w:rsid w:val="00E428F5"/>
    <w:rsid w:val="00EB7A52"/>
    <w:rsid w:val="00EE0ECC"/>
    <w:rsid w:val="00EE6E7B"/>
    <w:rsid w:val="00F6738F"/>
    <w:rsid w:val="00FB5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F67D"/>
  <w15:chartTrackingRefBased/>
  <w15:docId w15:val="{9C8E3B67-C977-4D84-B086-67739FB9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Rodrigues</dc:creator>
  <cp:keywords/>
  <dc:description/>
  <cp:lastModifiedBy>Nishan Mukhi</cp:lastModifiedBy>
  <cp:revision>57</cp:revision>
  <dcterms:created xsi:type="dcterms:W3CDTF">2020-06-16T07:31:00Z</dcterms:created>
  <dcterms:modified xsi:type="dcterms:W3CDTF">2021-03-03T11:15:00Z</dcterms:modified>
</cp:coreProperties>
</file>