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jc w:val="center"/>
        <w:rPr>
          <w:rStyle w:val="Ninguno"/>
          <w:sz w:val="52"/>
          <w:szCs w:val="52"/>
        </w:rPr>
      </w:pPr>
      <w:r>
        <w:rPr>
          <w:rStyle w:val="Ninguno"/>
          <w:sz w:val="52"/>
          <w:szCs w:val="52"/>
          <w:rtl w:val="0"/>
          <w:lang w:val="es-ES_tradnl"/>
        </w:rPr>
        <w:t>UNIVERSIDAD NACIONAL</w:t>
      </w:r>
    </w:p>
    <w:p>
      <w:pPr>
        <w:pStyle w:val="Normal.0"/>
        <w:jc w:val="center"/>
        <w:rPr>
          <w:rStyle w:val="Ninguno"/>
          <w:sz w:val="52"/>
          <w:szCs w:val="52"/>
        </w:rPr>
      </w:pPr>
      <w:r>
        <w:rPr>
          <w:rStyle w:val="Ninguno"/>
          <w:sz w:val="52"/>
          <w:szCs w:val="52"/>
          <w:rtl w:val="0"/>
          <w:lang w:val="es-ES_tradnl"/>
        </w:rPr>
        <w:t xml:space="preserve"> AUT</w:t>
      </w:r>
      <w:r>
        <w:rPr>
          <w:rStyle w:val="Ninguno"/>
          <w:sz w:val="52"/>
          <w:szCs w:val="52"/>
          <w:rtl w:val="0"/>
          <w:lang w:val="es-ES_tradnl"/>
        </w:rPr>
        <w:t>Ó</w:t>
      </w:r>
      <w:r>
        <w:rPr>
          <w:rStyle w:val="Ninguno"/>
          <w:sz w:val="52"/>
          <w:szCs w:val="52"/>
          <w:rtl w:val="0"/>
          <w:lang w:val="es-ES_tradnl"/>
        </w:rPr>
        <w:t>NOMA DE M</w:t>
      </w:r>
      <w:r>
        <w:rPr>
          <w:rStyle w:val="Ninguno"/>
          <w:sz w:val="52"/>
          <w:szCs w:val="52"/>
          <w:rtl w:val="0"/>
          <w:lang w:val="es-ES_tradnl"/>
        </w:rPr>
        <w:t>É</w:t>
      </w:r>
      <w:r>
        <w:rPr>
          <w:rStyle w:val="Ninguno"/>
          <w:sz w:val="52"/>
          <w:szCs w:val="52"/>
          <w:rtl w:val="0"/>
          <w:lang w:val="es-ES_tradnl"/>
        </w:rPr>
        <w:t>XICO</w:t>
      </w:r>
    </w:p>
    <w:p>
      <w:pPr>
        <w:pStyle w:val="Normal.0"/>
        <w:jc w:val="center"/>
        <w:rPr>
          <w:rStyle w:val="Ninguno"/>
          <w:sz w:val="40"/>
          <w:szCs w:val="40"/>
        </w:rPr>
      </w:pPr>
      <w:r>
        <w:drawing>
          <wp:anchor distT="0" distB="0" distL="0" distR="0" simplePos="0" relativeHeight="251657216" behindDoc="1" locked="0" layoutInCell="1" allowOverlap="1">
            <wp:simplePos x="0" y="0"/>
            <wp:positionH relativeFrom="column">
              <wp:posOffset>914399</wp:posOffset>
            </wp:positionH>
            <wp:positionV relativeFrom="line">
              <wp:posOffset>193039</wp:posOffset>
            </wp:positionV>
            <wp:extent cx="4503421" cy="4914900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-filtered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1" cy="4914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  <w:rPr>
          <w:sz w:val="40"/>
          <w:szCs w:val="40"/>
        </w:rPr>
      </w:pPr>
    </w:p>
    <w:p>
      <w:pPr>
        <w:pStyle w:val="Título 1"/>
        <w:ind w:left="708" w:hanging="708"/>
        <w:jc w:val="center"/>
      </w:pPr>
    </w:p>
    <w:p>
      <w:pPr>
        <w:pStyle w:val="Normal.0"/>
        <w:jc w:val="center"/>
        <w:rPr>
          <w:rStyle w:val="Ninguno"/>
          <w:sz w:val="40"/>
          <w:szCs w:val="40"/>
        </w:rPr>
      </w:pPr>
      <w:r>
        <w:rPr>
          <w:rStyle w:val="Ninguno"/>
          <w:sz w:val="40"/>
          <w:szCs w:val="40"/>
          <w:rtl w:val="0"/>
          <w:lang w:val="es-ES_tradnl"/>
        </w:rPr>
        <w:t>FACULTAD DE INGENIERIA</w:t>
      </w:r>
    </w:p>
    <w:p>
      <w:pPr>
        <w:pStyle w:val="Normal.0"/>
        <w:jc w:val="center"/>
        <w:rPr>
          <w:sz w:val="40"/>
          <w:szCs w:val="40"/>
        </w:rPr>
      </w:pPr>
    </w:p>
    <w:p>
      <w:pPr>
        <w:pStyle w:val="Normal.0"/>
        <w:tabs>
          <w:tab w:val="left" w:pos="7785"/>
        </w:tabs>
        <w:rPr>
          <w:rStyle w:val="Ninguno"/>
          <w:sz w:val="40"/>
          <w:szCs w:val="40"/>
        </w:rPr>
      </w:pPr>
      <w:r>
        <w:rPr>
          <w:rStyle w:val="Ninguno"/>
          <w:sz w:val="40"/>
          <w:szCs w:val="40"/>
        </w:rPr>
        <w:tab/>
      </w:r>
    </w:p>
    <w:p>
      <w:pPr>
        <w:pStyle w:val="Normal.0"/>
        <w:ind w:firstLine="708"/>
        <w:jc w:val="both"/>
        <w:rPr>
          <w:rStyle w:val="Ninguno"/>
          <w:sz w:val="36"/>
          <w:szCs w:val="36"/>
        </w:rPr>
      </w:pPr>
      <w:r>
        <w:rPr>
          <w:rStyle w:val="Ninguno"/>
          <w:sz w:val="36"/>
          <w:szCs w:val="36"/>
          <w:rtl w:val="0"/>
          <w:lang w:val="es-ES_tradnl"/>
        </w:rPr>
        <w:t xml:space="preserve">Trabajo: </w:t>
      </w:r>
    </w:p>
    <w:p>
      <w:pPr>
        <w:pStyle w:val="Normal.0"/>
        <w:rPr>
          <w:sz w:val="32"/>
          <w:szCs w:val="32"/>
        </w:rPr>
      </w:pPr>
    </w:p>
    <w:p>
      <w:pPr>
        <w:pStyle w:val="Normal.0"/>
        <w:ind w:left="708" w:firstLine="0"/>
        <w:jc w:val="both"/>
        <w:rPr>
          <w:rStyle w:val="Ninguno"/>
          <w:sz w:val="32"/>
          <w:szCs w:val="32"/>
        </w:rPr>
      </w:pPr>
      <w:r>
        <w:rPr>
          <w:rStyle w:val="Ninguno"/>
          <w:sz w:val="32"/>
          <w:szCs w:val="32"/>
          <w:rtl w:val="0"/>
          <w:lang w:val="es-ES_tradnl"/>
        </w:rPr>
        <w:t>EQUIPO:</w:t>
      </w:r>
    </w:p>
    <w:p>
      <w:pPr>
        <w:pStyle w:val="Normal.0"/>
        <w:ind w:left="3540" w:firstLine="0"/>
        <w:rPr>
          <w:rStyle w:val="Ninguno"/>
          <w:sz w:val="32"/>
          <w:szCs w:val="32"/>
        </w:rPr>
      </w:pPr>
      <w:r>
        <w:rPr>
          <w:rStyle w:val="Ninguno"/>
          <w:sz w:val="32"/>
          <w:szCs w:val="32"/>
          <w:rtl w:val="0"/>
          <w:lang w:val="es-ES_tradnl"/>
        </w:rPr>
        <w:t>SANTIAGO CRUZ CARLOS</w:t>
      </w:r>
    </w:p>
    <w:p>
      <w:pPr>
        <w:pStyle w:val="Normal.0"/>
        <w:ind w:left="708" w:firstLine="708"/>
        <w:rPr>
          <w:sz w:val="32"/>
          <w:szCs w:val="32"/>
        </w:rPr>
      </w:pPr>
    </w:p>
    <w:p>
      <w:pPr>
        <w:pStyle w:val="Normal.0"/>
        <w:ind w:left="708" w:firstLine="708"/>
        <w:rPr>
          <w:sz w:val="32"/>
          <w:szCs w:val="32"/>
        </w:rPr>
      </w:pPr>
    </w:p>
    <w:p>
      <w:pPr>
        <w:pStyle w:val="Normal.0"/>
        <w:ind w:firstLine="708"/>
        <w:rPr>
          <w:rStyle w:val="Ninguno"/>
          <w:sz w:val="32"/>
          <w:szCs w:val="32"/>
        </w:rPr>
      </w:pPr>
      <w:r>
        <w:rPr>
          <w:rStyle w:val="Ninguno"/>
          <w:sz w:val="32"/>
          <w:szCs w:val="32"/>
          <w:rtl w:val="0"/>
          <w:lang w:val="es-ES_tradnl"/>
        </w:rPr>
        <w:t xml:space="preserve">ASIGNATURA: </w:t>
      </w:r>
    </w:p>
    <w:p>
      <w:pPr>
        <w:pStyle w:val="Normal.0"/>
        <w:rPr>
          <w:sz w:val="32"/>
          <w:szCs w:val="32"/>
        </w:rPr>
      </w:pPr>
    </w:p>
    <w:p>
      <w:pPr>
        <w:pStyle w:val="Normal.0"/>
        <w:ind w:firstLine="708"/>
        <w:rPr>
          <w:rStyle w:val="Ninguno"/>
          <w:sz w:val="32"/>
          <w:szCs w:val="32"/>
        </w:rPr>
      </w:pPr>
      <w:r>
        <w:rPr>
          <w:rStyle w:val="Ninguno"/>
          <w:sz w:val="32"/>
          <w:szCs w:val="32"/>
          <w:rtl w:val="0"/>
          <w:lang w:val="es-ES_tradnl"/>
        </w:rPr>
        <w:t xml:space="preserve">GRUPO: </w:t>
      </w:r>
    </w:p>
    <w:p>
      <w:pPr>
        <w:pStyle w:val="Normal.0"/>
        <w:ind w:left="3540" w:firstLine="708"/>
        <w:rPr>
          <w:sz w:val="32"/>
          <w:szCs w:val="32"/>
        </w:rPr>
      </w:pPr>
    </w:p>
    <w:p>
      <w:pPr>
        <w:pStyle w:val="Normal.0"/>
        <w:ind w:left="3540" w:firstLine="708"/>
        <w:rPr>
          <w:sz w:val="32"/>
          <w:szCs w:val="32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right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right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right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right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right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right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right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right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right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right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right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sz w:val="26"/>
          <w:szCs w:val="26"/>
        </w:rPr>
      </w:pPr>
      <w:r>
        <w:rPr>
          <w:rStyle w:val="Ninguno"/>
          <w:rFonts w:ascii="Arial" w:cs="Arial" w:hAnsi="Arial" w:eastAsia="Arial"/>
          <w:sz w:val="26"/>
          <w:szCs w:val="26"/>
        </w:rPr>
        <w:fldChar w:fldCharType="begin" w:fldLock="0"/>
      </w:r>
      <w:r>
        <w:rPr>
          <w:rStyle w:val="Ninguno"/>
          <w:rFonts w:ascii="Arial" w:cs="Arial" w:hAnsi="Arial" w:eastAsia="Arial"/>
          <w:sz w:val="26"/>
          <w:szCs w:val="26"/>
        </w:rPr>
        <w:instrText xml:space="preserve"> DATE \@ "y MMMM d, dddd" </w:instrText>
      </w:r>
      <w:r>
        <w:rPr>
          <w:rStyle w:val="Ninguno"/>
          <w:rFonts w:ascii="Arial" w:cs="Arial" w:hAnsi="Arial" w:eastAsia="Arial"/>
          <w:sz w:val="26"/>
          <w:szCs w:val="26"/>
        </w:rPr>
        <w:fldChar w:fldCharType="separate" w:fldLock="0"/>
      </w:r>
      <w:r>
        <w:rPr>
          <w:rStyle w:val="Ninguno"/>
          <w:rFonts w:ascii="Arial" w:hAnsi="Arial"/>
          <w:sz w:val="26"/>
          <w:szCs w:val="26"/>
          <w:rtl w:val="0"/>
          <w:lang w:val="es-ES_tradnl"/>
        </w:rPr>
        <w:t>martes, 16 de mayo de 2006</w:t>
      </w:r>
      <w:r>
        <w:rPr>
          <w:rStyle w:val="Ninguno"/>
          <w:rFonts w:ascii="Arial" w:cs="Arial" w:hAnsi="Arial" w:eastAsia="Arial"/>
          <w:sz w:val="26"/>
          <w:szCs w:val="26"/>
        </w:rPr>
        <w:fldChar w:fldCharType="end" w:fldLock="0"/>
      </w:r>
      <w:r>
        <w:rPr>
          <w:rStyle w:val="Ninguno"/>
          <w:rFonts w:ascii="Arial" w:hAnsi="Arial"/>
          <w:sz w:val="26"/>
          <w:szCs w:val="26"/>
          <w:rtl w:val="0"/>
          <w:lang w:val="es-ES_tradnl"/>
        </w:rPr>
        <w:t>, Ciudad Universitaria, M</w:t>
      </w:r>
      <w:r>
        <w:rPr>
          <w:rStyle w:val="Ninguno"/>
          <w:rFonts w:ascii="Arial" w:hAnsi="Arial" w:hint="default"/>
          <w:sz w:val="26"/>
          <w:szCs w:val="26"/>
          <w:rtl w:val="0"/>
          <w:lang w:val="es-ES_tradnl"/>
        </w:rPr>
        <w:t>é</w:t>
      </w:r>
      <w:r>
        <w:rPr>
          <w:rStyle w:val="Ninguno"/>
          <w:rFonts w:ascii="Arial" w:hAnsi="Arial"/>
          <w:sz w:val="26"/>
          <w:szCs w:val="26"/>
          <w:rtl w:val="0"/>
          <w:lang w:val="es-ES_tradnl"/>
        </w:rPr>
        <w:t>xico, DF</w:t>
      </w:r>
    </w:p>
    <w:p>
      <w:pPr>
        <w:pStyle w:val="Normal.0"/>
        <w:ind w:left="1416" w:firstLine="708"/>
        <w:jc w:val="right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</w:rPr>
        <w:br w:type="page"/>
      </w:r>
    </w:p>
    <w:p>
      <w:pPr>
        <w:pStyle w:val="Normal.0"/>
        <w:tabs>
          <w:tab w:val="left" w:pos="8250"/>
        </w:tabs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INTERRUPCIONES</w:t>
      </w:r>
    </w:p>
    <w:p>
      <w:pPr>
        <w:pStyle w:val="Normal.0"/>
        <w:tabs>
          <w:tab w:val="left" w:pos="8250"/>
        </w:tabs>
        <w:rPr>
          <w:rStyle w:val="Ninguno"/>
          <w:b w:val="1"/>
          <w:bCs w:val="1"/>
          <w:sz w:val="24"/>
          <w:szCs w:val="24"/>
        </w:rPr>
      </w:pPr>
    </w:p>
    <w:tbl>
      <w:tblPr>
        <w:tblW w:w="984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44"/>
        <w:gridCol w:w="2663"/>
        <w:gridCol w:w="4735"/>
      </w:tblGrid>
      <w:tr>
        <w:tblPrEx>
          <w:shd w:val="clear" w:color="auto" w:fill="ced7e7"/>
        </w:tblPrEx>
        <w:trPr>
          <w:trHeight w:val="1240" w:hRule="atLeast"/>
        </w:trPr>
        <w:tc>
          <w:tcPr>
            <w:tcW w:type="dxa" w:w="2444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63"/>
            <w:tcBorders>
              <w:top w:val="nil"/>
              <w:left w:val="single" w:color="000000" w:sz="18" w:space="0" w:shadow="0" w:frame="0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ENMASCARABLES</w:t>
            </w:r>
          </w:p>
        </w:tc>
        <w:tc>
          <w:tcPr>
            <w:tcW w:type="dxa" w:w="4735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8250"/>
              </w:tabs>
              <w:ind w:left="720" w:hanging="360"/>
              <w:rPr>
                <w:rStyle w:val="Ninguno"/>
                <w:sz w:val="24"/>
                <w:szCs w:val="24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1.</w:t>
              <w:tab/>
            </w:r>
            <w:r>
              <w:rPr>
                <w:rStyle w:val="Ninguno"/>
                <w:b w:val="1"/>
                <w:bCs w:val="1"/>
                <w:sz w:val="28"/>
                <w:szCs w:val="28"/>
                <w:rtl w:val="0"/>
                <w:lang w:val="es-ES_tradnl"/>
              </w:rPr>
              <w:t>IRQ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 interrupci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 externa</w:t>
            </w:r>
          </w:p>
          <w:p>
            <w:pPr>
              <w:pStyle w:val="Normal.0"/>
              <w:tabs>
                <w:tab w:val="left" w:pos="720"/>
                <w:tab w:val="left" w:pos="8250"/>
              </w:tabs>
              <w:bidi w:val="0"/>
              <w:ind w:left="720" w:right="0" w:hanging="360"/>
              <w:jc w:val="left"/>
              <w:rPr>
                <w:rStyle w:val="Ninguno"/>
                <w:sz w:val="24"/>
                <w:szCs w:val="24"/>
                <w:rtl w:val="0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2.</w:t>
              <w:tab/>
            </w:r>
            <w:r>
              <w:rPr>
                <w:rStyle w:val="Ninguno"/>
                <w:b w:val="1"/>
                <w:bCs w:val="1"/>
                <w:sz w:val="28"/>
                <w:szCs w:val="28"/>
                <w:rtl w:val="0"/>
                <w:lang w:val="es-ES_tradnl"/>
              </w:rPr>
              <w:t>PSI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 interrupci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 en modo s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ncrono</w:t>
            </w:r>
          </w:p>
          <w:p>
            <w:pPr>
              <w:pStyle w:val="Normal.0"/>
              <w:tabs>
                <w:tab w:val="left" w:pos="720"/>
                <w:tab w:val="left" w:pos="8250"/>
              </w:tabs>
              <w:bidi w:val="0"/>
              <w:ind w:left="720" w:right="0" w:hanging="360"/>
              <w:jc w:val="left"/>
              <w:rPr>
                <w:rtl w:val="0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3.</w:t>
              <w:tab/>
            </w:r>
            <w:r>
              <w:rPr>
                <w:rStyle w:val="Ninguno"/>
                <w:b w:val="1"/>
                <w:bCs w:val="1"/>
                <w:sz w:val="28"/>
                <w:szCs w:val="28"/>
                <w:rtl w:val="0"/>
                <w:lang w:val="es-ES_tradnl"/>
              </w:rPr>
              <w:t>SCI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 interrupci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 en modo as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ncrono de comunicaci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 serie.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444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INTERRUPCIONES</w:t>
            </w:r>
          </w:p>
        </w:tc>
        <w:tc>
          <w:tcPr>
            <w:tcW w:type="dxa" w:w="2663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2444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63"/>
            <w:tcBorders>
              <w:top w:val="nil"/>
              <w:left w:val="single" w:color="000000" w:sz="18" w:space="0" w:shadow="0" w:frame="0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NO ENMASCARABLES</w:t>
            </w:r>
          </w:p>
        </w:tc>
        <w:tc>
          <w:tcPr>
            <w:tcW w:type="dxa" w:w="4735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8250"/>
              </w:tabs>
              <w:ind w:left="720" w:hanging="360"/>
              <w:rPr>
                <w:rStyle w:val="Ninguno"/>
                <w:sz w:val="24"/>
                <w:szCs w:val="24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1.</w:t>
              <w:tab/>
            </w:r>
            <w:r>
              <w:rPr>
                <w:rStyle w:val="Ninguno"/>
                <w:b w:val="1"/>
                <w:bCs w:val="1"/>
                <w:sz w:val="28"/>
                <w:szCs w:val="28"/>
                <w:rtl w:val="0"/>
                <w:lang w:val="es-ES_tradnl"/>
              </w:rPr>
              <w:t>XIRQ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 interrupci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 externa no enmascarable</w:t>
            </w:r>
          </w:p>
          <w:p>
            <w:pPr>
              <w:pStyle w:val="Normal.0"/>
              <w:tabs>
                <w:tab w:val="left" w:pos="720"/>
                <w:tab w:val="left" w:pos="8250"/>
              </w:tabs>
              <w:bidi w:val="0"/>
              <w:ind w:left="720" w:right="0" w:hanging="360"/>
              <w:jc w:val="left"/>
              <w:rPr>
                <w:rtl w:val="0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2.</w:t>
              <w:tab/>
            </w:r>
            <w:r>
              <w:rPr>
                <w:rStyle w:val="Ninguno"/>
                <w:b w:val="1"/>
                <w:bCs w:val="1"/>
                <w:sz w:val="28"/>
                <w:szCs w:val="28"/>
                <w:rtl w:val="0"/>
                <w:lang w:val="es-ES_tradnl"/>
              </w:rPr>
              <w:t>SWI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 xml:space="preserve"> 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interrupci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 por software</w:t>
            </w:r>
          </w:p>
        </w:tc>
      </w:tr>
    </w:tbl>
    <w:p>
      <w:pPr>
        <w:pStyle w:val="Normal.0"/>
        <w:widowControl w:val="0"/>
        <w:tabs>
          <w:tab w:val="left" w:pos="8250"/>
        </w:tabs>
        <w:rPr>
          <w:rStyle w:val="Ninguno"/>
          <w:b w:val="1"/>
          <w:bCs w:val="1"/>
          <w:sz w:val="24"/>
          <w:szCs w:val="24"/>
        </w:rPr>
      </w:pPr>
    </w:p>
    <w:p>
      <w:pPr>
        <w:pStyle w:val="Normal.0"/>
        <w:tabs>
          <w:tab w:val="left" w:pos="8250"/>
        </w:tabs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 xml:space="preserve"> </w:t>
      </w:r>
    </w:p>
    <w:p>
      <w:pPr>
        <w:pStyle w:val="Normal.0"/>
        <w:tabs>
          <w:tab w:val="left" w:pos="8250"/>
        </w:tabs>
        <w:rPr>
          <w:sz w:val="24"/>
          <w:szCs w:val="24"/>
        </w:rPr>
      </w:pPr>
    </w:p>
    <w:p>
      <w:pPr>
        <w:pStyle w:val="Normal.0"/>
        <w:tabs>
          <w:tab w:val="left" w:pos="8250"/>
        </w:tabs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IRQ</w:t>
      </w:r>
      <w:r>
        <w:rPr>
          <w:rtl w:val="0"/>
          <w:lang w:val="es-ES_tradnl"/>
        </w:rPr>
        <w:t xml:space="preserve"> </w:t>
      </w:r>
      <w:r>
        <w:rPr>
          <w:rStyle w:val="Ninguno"/>
          <w:b w:val="1"/>
          <w:bCs w:val="1"/>
          <w:rtl w:val="0"/>
          <w:lang w:val="es-ES_tradnl"/>
        </w:rPr>
        <w:t>INTERRUPCI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es-ES_tradnl"/>
        </w:rPr>
        <w:t>N EXTERNA</w:t>
      </w:r>
    </w:p>
    <w:p>
      <w:pPr>
        <w:pStyle w:val="Normal.0"/>
        <w:tabs>
          <w:tab w:val="left" w:pos="8250"/>
        </w:tabs>
        <w:rPr>
          <w:rStyle w:val="Ninguno"/>
          <w:b w:val="1"/>
          <w:bCs w:val="1"/>
          <w:sz w:val="24"/>
          <w:szCs w:val="24"/>
        </w:rPr>
      </w:pPr>
    </w:p>
    <w:p>
      <w:pPr>
        <w:pStyle w:val="Normal.0"/>
        <w:tabs>
          <w:tab w:val="left" w:pos="8250"/>
        </w:tabs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Se lleva acabo si el bit I del registro de c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digo de condici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 xml:space="preserve">n de estados es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‘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0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’</w:t>
      </w:r>
      <w:r>
        <w:rPr>
          <w:rStyle w:val="Ninguno"/>
          <w:sz w:val="24"/>
          <w:szCs w:val="24"/>
          <w:rtl w:val="0"/>
          <w:lang w:val="es-ES_tradnl"/>
        </w:rPr>
        <w:t xml:space="preserve"> y el pin exterior IRQ_ es bajo, o sea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‘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0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’</w:t>
      </w:r>
      <w:r>
        <w:rPr>
          <w:rStyle w:val="Ninguno"/>
          <w:sz w:val="24"/>
          <w:szCs w:val="24"/>
          <w:rtl w:val="0"/>
          <w:lang w:val="es-ES_tradnl"/>
        </w:rPr>
        <w:t>, es decir se tiene que dar las dos siguientes condiciones:</w:t>
      </w:r>
    </w:p>
    <w:p>
      <w:pPr>
        <w:pStyle w:val="Normal.0"/>
        <w:tabs>
          <w:tab w:val="left" w:pos="8250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8250"/>
        </w:tabs>
        <w:rPr>
          <w:rStyle w:val="Ninguno"/>
          <w:b w:val="1"/>
          <w:bCs w:val="1"/>
          <w:sz w:val="24"/>
          <w:szCs w:val="24"/>
        </w:rPr>
      </w:pP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 xml:space="preserve"> </w:t>
      </w:r>
    </w:p>
    <w:tbl>
      <w:tblPr>
        <w:tblW w:w="984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17"/>
        <w:gridCol w:w="1044"/>
        <w:gridCol w:w="1043"/>
        <w:gridCol w:w="1043"/>
        <w:gridCol w:w="1041"/>
        <w:gridCol w:w="1040"/>
        <w:gridCol w:w="1041"/>
        <w:gridCol w:w="1041"/>
        <w:gridCol w:w="1031"/>
      </w:tblGrid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1517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CCR</w:t>
            </w:r>
          </w:p>
        </w:tc>
        <w:tc>
          <w:tcPr>
            <w:tcW w:type="dxa" w:w="104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S</w:t>
            </w:r>
          </w:p>
        </w:tc>
        <w:tc>
          <w:tcPr>
            <w:tcW w:type="dxa" w:w="1043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X</w:t>
            </w:r>
          </w:p>
        </w:tc>
        <w:tc>
          <w:tcPr>
            <w:tcW w:type="dxa" w:w="104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H</w:t>
            </w:r>
          </w:p>
        </w:tc>
        <w:tc>
          <w:tcPr>
            <w:tcW w:type="dxa" w:w="1041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I=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’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0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’</w:t>
            </w:r>
          </w:p>
        </w:tc>
        <w:tc>
          <w:tcPr>
            <w:tcW w:type="dxa" w:w="104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N</w:t>
            </w:r>
          </w:p>
        </w:tc>
        <w:tc>
          <w:tcPr>
            <w:tcW w:type="dxa" w:w="1041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Z</w:t>
            </w:r>
          </w:p>
        </w:tc>
        <w:tc>
          <w:tcPr>
            <w:tcW w:type="dxa" w:w="104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V</w:t>
            </w:r>
          </w:p>
        </w:tc>
        <w:tc>
          <w:tcPr>
            <w:tcW w:type="dxa" w:w="1031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C</w:t>
            </w:r>
          </w:p>
        </w:tc>
      </w:tr>
    </w:tbl>
    <w:p>
      <w:pPr>
        <w:pStyle w:val="Normal.0"/>
        <w:widowControl w:val="0"/>
        <w:tabs>
          <w:tab w:val="left" w:pos="8250"/>
        </w:tabs>
        <w:rPr>
          <w:rStyle w:val="Ninguno"/>
          <w:b w:val="1"/>
          <w:bCs w:val="1"/>
          <w:sz w:val="24"/>
          <w:szCs w:val="24"/>
        </w:rPr>
      </w:pPr>
    </w:p>
    <w:p>
      <w:pPr>
        <w:pStyle w:val="Normal.0"/>
        <w:tabs>
          <w:tab w:val="left" w:pos="8250"/>
        </w:tabs>
        <w:rPr>
          <w:rStyle w:val="Ninguno"/>
          <w:b w:val="1"/>
          <w:bCs w:val="1"/>
          <w:sz w:val="24"/>
          <w:szCs w:val="24"/>
        </w:rPr>
      </w:pPr>
    </w:p>
    <w:p>
      <w:pPr>
        <w:pStyle w:val="Normal.0"/>
        <w:tabs>
          <w:tab w:val="left" w:pos="8250"/>
        </w:tabs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IRQ=</w:t>
      </w:r>
      <w:r>
        <w:rPr>
          <w:rStyle w:val="Ninguno"/>
          <w:b w:val="1"/>
          <w:bCs w:val="1"/>
          <w:rtl w:val="0"/>
          <w:lang w:val="es-ES_tradnl"/>
        </w:rPr>
        <w:t>’</w:t>
      </w:r>
      <w:r>
        <w:rPr>
          <w:rStyle w:val="Ninguno"/>
          <w:b w:val="1"/>
          <w:bCs w:val="1"/>
          <w:rtl w:val="0"/>
          <w:lang w:val="es-ES_tradnl"/>
        </w:rPr>
        <w:t>0</w:t>
      </w:r>
      <w:r>
        <w:rPr>
          <w:rStyle w:val="Ninguno"/>
          <w:b w:val="1"/>
          <w:bCs w:val="1"/>
          <w:rtl w:val="0"/>
          <w:lang w:val="es-ES_tradnl"/>
        </w:rPr>
        <w:t>’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tabs>
          <w:tab w:val="left" w:pos="8250"/>
        </w:tabs>
        <w:rPr>
          <w:rStyle w:val="Ninguno"/>
          <w:b w:val="1"/>
          <w:bCs w:val="1"/>
          <w:sz w:val="24"/>
          <w:szCs w:val="24"/>
        </w:rPr>
      </w:pPr>
    </w:p>
    <w:p>
      <w:pPr>
        <w:pStyle w:val="Normal.0"/>
        <w:tabs>
          <w:tab w:val="left" w:pos="8250"/>
        </w:tabs>
        <w:jc w:val="center"/>
        <w:rPr>
          <w:rStyle w:val="Ninguno"/>
          <w:b w:val="1"/>
          <w:bCs w:val="1"/>
          <w:sz w:val="24"/>
          <w:szCs w:val="24"/>
        </w:rPr>
      </w:pPr>
      <w:r>
        <w:rPr>
          <w:rStyle w:val="Ninguno"/>
          <w:rFonts w:ascii="Arial" w:cs="Arial" w:hAnsi="Arial" w:eastAsia="Arial"/>
          <w:sz w:val="24"/>
          <w:szCs w:val="24"/>
        </w:rPr>
        <w:drawing>
          <wp:inline distT="0" distB="0" distL="0" distR="0">
            <wp:extent cx="1482725" cy="171323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725" cy="1713230"/>
                    </a:xfrm>
                    <a:prstGeom prst="rect">
                      <a:avLst/>
                    </a:prstGeom>
                    <a:ln w="2857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tabs>
          <w:tab w:val="left" w:pos="8250"/>
        </w:tabs>
        <w:rPr>
          <w:rStyle w:val="Ninguno"/>
          <w:b w:val="1"/>
          <w:bCs w:val="1"/>
          <w:sz w:val="24"/>
          <w:szCs w:val="24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  <w:lang w:val="es-ES_tradnl"/>
        </w:rPr>
      </w:pPr>
      <w:r>
        <w:rPr>
          <w:sz w:val="24"/>
          <w:szCs w:val="24"/>
          <w:rtl w:val="0"/>
          <w:lang w:val="es-ES_tradnl"/>
        </w:rPr>
        <w:t>Cuando la interrupci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es reconocida, el microprocesador termina la instrucci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que esta en proceso.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  <w:lang w:val="es-ES_tradnl"/>
        </w:rPr>
      </w:pPr>
      <w:r>
        <w:rPr>
          <w:sz w:val="24"/>
          <w:szCs w:val="24"/>
          <w:rtl w:val="0"/>
          <w:lang w:val="es-ES_tradnl"/>
        </w:rPr>
        <w:t>El estado actual de los registros del microprocesador se guarda en la pila del stack.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  <w:lang w:val="es-ES_tradnl"/>
        </w:rPr>
      </w:pPr>
      <w:r>
        <w:rPr>
          <w:sz w:val="24"/>
          <w:szCs w:val="24"/>
          <w:rtl w:val="0"/>
          <w:lang w:val="es-ES_tradnl"/>
        </w:rPr>
        <w:t xml:space="preserve">La bandera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I</w:t>
      </w:r>
      <w:r>
        <w:rPr>
          <w:sz w:val="24"/>
          <w:szCs w:val="24"/>
          <w:rtl w:val="0"/>
          <w:lang w:val="es-ES_tradnl"/>
        </w:rPr>
        <w:t xml:space="preserve"> del CCR se pone en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‘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1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’</w:t>
      </w:r>
      <w:r>
        <w:rPr>
          <w:sz w:val="24"/>
          <w:szCs w:val="24"/>
          <w:rtl w:val="0"/>
          <w:lang w:val="es-ES_tradnl"/>
        </w:rPr>
        <w:t>, este enmascaramiento asegura que ninguna interrupci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sea atendida hasta que la presente haya sido atendida.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  <w:lang w:val="es-ES_tradnl"/>
        </w:rPr>
      </w:pPr>
      <w:r>
        <w:rPr>
          <w:sz w:val="24"/>
          <w:szCs w:val="24"/>
          <w:rtl w:val="0"/>
          <w:lang w:val="es-ES_tradnl"/>
        </w:rPr>
        <w:t>La direcci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la rutina del servicio de esta interrupci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vector de interrupci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esta especificada por el contenido de una direcci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2 Bytes de acuerdo al siguiente esquema:</w:t>
      </w:r>
    </w:p>
    <w:p>
      <w:pPr>
        <w:pStyle w:val="Normal.0"/>
        <w:tabs>
          <w:tab w:val="left" w:pos="8250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8250"/>
        </w:tabs>
        <w:jc w:val="both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Normal.0"/>
        <w:tabs>
          <w:tab w:val="left" w:pos="8250"/>
        </w:tabs>
        <w:jc w:val="both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CONDICIONES INICIALES AL RESET</w:t>
      </w:r>
    </w:p>
    <w:p>
      <w:pPr>
        <w:pStyle w:val="Normal.0"/>
        <w:tabs>
          <w:tab w:val="left" w:pos="8250"/>
        </w:tabs>
        <w:rPr>
          <w:rStyle w:val="Ninguno"/>
          <w:b w:val="1"/>
          <w:bCs w:val="1"/>
          <w:sz w:val="24"/>
          <w:szCs w:val="24"/>
        </w:rPr>
      </w:pPr>
    </w:p>
    <w:tbl>
      <w:tblPr>
        <w:tblW w:w="99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4"/>
        <w:gridCol w:w="2854"/>
        <w:gridCol w:w="2294"/>
        <w:gridCol w:w="415"/>
        <w:gridCol w:w="416"/>
        <w:gridCol w:w="416"/>
        <w:gridCol w:w="416"/>
        <w:gridCol w:w="416"/>
        <w:gridCol w:w="416"/>
        <w:gridCol w:w="1255"/>
      </w:tblGrid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10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3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7</w:t>
            </w:r>
          </w:p>
        </w:tc>
        <w:tc>
          <w:tcPr>
            <w:tcW w:type="dxa" w:w="2293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6</w:t>
            </w:r>
          </w:p>
        </w:tc>
        <w:tc>
          <w:tcPr>
            <w:tcW w:type="dxa" w:w="415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5</w:t>
            </w:r>
          </w:p>
        </w:tc>
        <w:tc>
          <w:tcPr>
            <w:tcW w:type="dxa" w:w="415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4</w:t>
            </w:r>
          </w:p>
        </w:tc>
        <w:tc>
          <w:tcPr>
            <w:tcW w:type="dxa" w:w="415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3</w:t>
            </w:r>
          </w:p>
        </w:tc>
        <w:tc>
          <w:tcPr>
            <w:tcW w:type="dxa" w:w="415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2</w:t>
            </w:r>
          </w:p>
        </w:tc>
        <w:tc>
          <w:tcPr>
            <w:tcW w:type="dxa" w:w="415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1</w:t>
            </w:r>
          </w:p>
        </w:tc>
        <w:tc>
          <w:tcPr>
            <w:tcW w:type="dxa" w:w="415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12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1074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INTCR</w:t>
            </w:r>
          </w:p>
        </w:tc>
        <w:tc>
          <w:tcPr>
            <w:tcW w:type="dxa" w:w="2853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IRQE=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’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0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’</w:t>
            </w:r>
          </w:p>
        </w:tc>
        <w:tc>
          <w:tcPr>
            <w:tcW w:type="dxa" w:w="2293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IRQEN=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’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1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’</w:t>
            </w:r>
          </w:p>
        </w:tc>
        <w:tc>
          <w:tcPr>
            <w:tcW w:type="dxa" w:w="41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-</w:t>
            </w:r>
          </w:p>
        </w:tc>
        <w:tc>
          <w:tcPr>
            <w:tcW w:type="dxa" w:w="41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-</w:t>
            </w:r>
          </w:p>
        </w:tc>
        <w:tc>
          <w:tcPr>
            <w:tcW w:type="dxa" w:w="41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-</w:t>
            </w:r>
          </w:p>
        </w:tc>
        <w:tc>
          <w:tcPr>
            <w:tcW w:type="dxa" w:w="41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-</w:t>
            </w:r>
          </w:p>
        </w:tc>
        <w:tc>
          <w:tcPr>
            <w:tcW w:type="dxa" w:w="41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-</w:t>
            </w:r>
          </w:p>
        </w:tc>
        <w:tc>
          <w:tcPr>
            <w:tcW w:type="dxa" w:w="41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-</w:t>
            </w:r>
          </w:p>
        </w:tc>
        <w:tc>
          <w:tcPr>
            <w:tcW w:type="dxa" w:w="1254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$001E</w:t>
            </w:r>
          </w:p>
        </w:tc>
      </w:tr>
      <w:tr>
        <w:tblPrEx>
          <w:shd w:val="clear" w:color="auto" w:fill="ced7e7"/>
        </w:tblPrEx>
        <w:trPr>
          <w:trHeight w:val="433" w:hRule="atLeast"/>
        </w:trPr>
        <w:tc>
          <w:tcPr>
            <w:tcW w:type="dxa" w:w="10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3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  <w:rPr>
                <w:rStyle w:val="Ninguno"/>
                <w:sz w:val="16"/>
                <w:szCs w:val="16"/>
              </w:rPr>
            </w:pPr>
            <w:r>
              <w:rPr>
                <w:rStyle w:val="Ninguno"/>
                <w:sz w:val="16"/>
                <w:szCs w:val="16"/>
                <w:rtl w:val="0"/>
                <w:lang w:val="es-ES_tradnl"/>
              </w:rPr>
              <w:t>Interrupci</w:t>
            </w:r>
            <w:r>
              <w:rPr>
                <w:rStyle w:val="Ninguno"/>
                <w:sz w:val="16"/>
                <w:szCs w:val="16"/>
                <w:rtl w:val="0"/>
                <w:lang w:val="es-ES_tradnl"/>
              </w:rPr>
              <w:t>ó</w:t>
            </w:r>
            <w:r>
              <w:rPr>
                <w:rStyle w:val="Ninguno"/>
                <w:sz w:val="16"/>
                <w:szCs w:val="16"/>
                <w:rtl w:val="0"/>
                <w:lang w:val="es-ES_tradnl"/>
              </w:rPr>
              <w:t xml:space="preserve">n configurada </w:t>
            </w:r>
          </w:p>
          <w:p>
            <w:pPr>
              <w:pStyle w:val="Normal.0"/>
              <w:tabs>
                <w:tab w:val="left" w:pos="825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sz w:val="16"/>
                <w:szCs w:val="16"/>
                <w:rtl w:val="0"/>
                <w:lang w:val="es-ES_tradnl"/>
              </w:rPr>
              <w:t>para reconectar de nivel bajo</w:t>
            </w:r>
          </w:p>
        </w:tc>
        <w:tc>
          <w:tcPr>
            <w:tcW w:type="dxa" w:w="2293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sz w:val="16"/>
                <w:szCs w:val="16"/>
                <w:rtl w:val="0"/>
                <w:lang w:val="es-ES_tradnl"/>
              </w:rPr>
              <w:t>Interrupci</w:t>
            </w:r>
            <w:r>
              <w:rPr>
                <w:rStyle w:val="Ninguno"/>
                <w:sz w:val="16"/>
                <w:szCs w:val="16"/>
                <w:rtl w:val="0"/>
                <w:lang w:val="es-ES_tradnl"/>
              </w:rPr>
              <w:t>ó</w:t>
            </w:r>
            <w:r>
              <w:rPr>
                <w:rStyle w:val="Ninguno"/>
                <w:sz w:val="16"/>
                <w:szCs w:val="16"/>
                <w:rtl w:val="0"/>
                <w:lang w:val="es-ES_tradnl"/>
              </w:rPr>
              <w:t>n conectada</w:t>
            </w:r>
          </w:p>
        </w:tc>
        <w:tc>
          <w:tcPr>
            <w:tcW w:type="dxa" w:w="415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5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5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5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5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5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tabs>
          <w:tab w:val="left" w:pos="8250"/>
        </w:tabs>
        <w:rPr>
          <w:rStyle w:val="Ninguno"/>
          <w:b w:val="1"/>
          <w:bCs w:val="1"/>
          <w:sz w:val="24"/>
          <w:szCs w:val="24"/>
        </w:rPr>
      </w:pPr>
    </w:p>
    <w:p>
      <w:pPr>
        <w:pStyle w:val="Normal.0"/>
        <w:tabs>
          <w:tab w:val="left" w:pos="8250"/>
        </w:tabs>
        <w:jc w:val="both"/>
        <w:rPr>
          <w:sz w:val="24"/>
          <w:szCs w:val="24"/>
        </w:rPr>
      </w:pPr>
    </w:p>
    <w:tbl>
      <w:tblPr>
        <w:tblW w:w="99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55"/>
        <w:gridCol w:w="1622"/>
        <w:gridCol w:w="347"/>
        <w:gridCol w:w="346"/>
        <w:gridCol w:w="1608"/>
        <w:gridCol w:w="347"/>
        <w:gridCol w:w="346"/>
        <w:gridCol w:w="1617"/>
        <w:gridCol w:w="1626"/>
        <w:gridCol w:w="1058"/>
      </w:tblGrid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10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2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7</w:t>
            </w:r>
          </w:p>
        </w:tc>
        <w:tc>
          <w:tcPr>
            <w:tcW w:type="dxa" w:w="346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6</w:t>
            </w:r>
          </w:p>
        </w:tc>
        <w:tc>
          <w:tcPr>
            <w:tcW w:type="dxa" w:w="346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5</w:t>
            </w:r>
          </w:p>
        </w:tc>
        <w:tc>
          <w:tcPr>
            <w:tcW w:type="dxa" w:w="160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4</w:t>
            </w:r>
          </w:p>
        </w:tc>
        <w:tc>
          <w:tcPr>
            <w:tcW w:type="dxa" w:w="346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3</w:t>
            </w:r>
          </w:p>
        </w:tc>
        <w:tc>
          <w:tcPr>
            <w:tcW w:type="dxa" w:w="346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2</w:t>
            </w:r>
          </w:p>
        </w:tc>
        <w:tc>
          <w:tcPr>
            <w:tcW w:type="dxa" w:w="1616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1</w:t>
            </w:r>
          </w:p>
        </w:tc>
        <w:tc>
          <w:tcPr>
            <w:tcW w:type="dxa" w:w="1626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105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1055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PUCR</w:t>
            </w:r>
          </w:p>
        </w:tc>
        <w:tc>
          <w:tcPr>
            <w:tcW w:type="dxa" w:w="162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PUPKE=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’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1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’</w:t>
            </w:r>
          </w:p>
        </w:tc>
        <w:tc>
          <w:tcPr>
            <w:tcW w:type="dxa" w:w="346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-</w:t>
            </w:r>
          </w:p>
        </w:tc>
        <w:tc>
          <w:tcPr>
            <w:tcW w:type="dxa" w:w="346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-</w:t>
            </w:r>
          </w:p>
        </w:tc>
        <w:tc>
          <w:tcPr>
            <w:tcW w:type="dxa" w:w="1607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PUPEE=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’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1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’</w:t>
            </w:r>
          </w:p>
        </w:tc>
        <w:tc>
          <w:tcPr>
            <w:tcW w:type="dxa" w:w="346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-</w:t>
            </w:r>
          </w:p>
        </w:tc>
        <w:tc>
          <w:tcPr>
            <w:tcW w:type="dxa" w:w="346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-</w:t>
            </w:r>
          </w:p>
        </w:tc>
        <w:tc>
          <w:tcPr>
            <w:tcW w:type="dxa" w:w="1616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PUPBE=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’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0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’</w:t>
            </w:r>
          </w:p>
        </w:tc>
        <w:tc>
          <w:tcPr>
            <w:tcW w:type="dxa" w:w="1626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PUPAE=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’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0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’</w:t>
            </w:r>
          </w:p>
        </w:tc>
        <w:tc>
          <w:tcPr>
            <w:tcW w:type="dxa" w:w="1057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$000C</w:t>
            </w:r>
          </w:p>
        </w:tc>
      </w:tr>
      <w:tr>
        <w:tblPrEx>
          <w:shd w:val="clear" w:color="auto" w:fill="ced7e7"/>
        </w:tblPrEx>
        <w:trPr>
          <w:trHeight w:val="633" w:hRule="atLeast"/>
        </w:trPr>
        <w:tc>
          <w:tcPr>
            <w:tcW w:type="dxa" w:w="10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16"/>
                <w:szCs w:val="16"/>
                <w:rtl w:val="0"/>
                <w:lang w:val="es-ES_tradnl"/>
              </w:rPr>
              <w:t>PULL UP CONTROL REGISTER</w:t>
            </w:r>
          </w:p>
        </w:tc>
        <w:tc>
          <w:tcPr>
            <w:tcW w:type="dxa" w:w="1622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6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6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6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6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6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tabs>
          <w:tab w:val="left" w:pos="8250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8250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8250"/>
        </w:tabs>
        <w:jc w:val="both"/>
        <w:rPr>
          <w:sz w:val="24"/>
          <w:szCs w:val="24"/>
        </w:rPr>
      </w:pPr>
    </w:p>
    <w:tbl>
      <w:tblPr>
        <w:tblW w:w="538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62"/>
        <w:gridCol w:w="380"/>
        <w:gridCol w:w="3944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62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39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Resistencias de pull deshabilitadas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062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PUPXE</w:t>
            </w:r>
          </w:p>
        </w:tc>
        <w:tc>
          <w:tcPr>
            <w:tcW w:type="dxa" w:w="380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62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1</w:t>
            </w:r>
          </w:p>
        </w:tc>
        <w:tc>
          <w:tcPr>
            <w:tcW w:type="dxa" w:w="39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Resistencias de pull habilitadas</w:t>
            </w:r>
          </w:p>
        </w:tc>
      </w:tr>
    </w:tbl>
    <w:p>
      <w:pPr>
        <w:pStyle w:val="Normal.0"/>
        <w:widowControl w:val="0"/>
        <w:tabs>
          <w:tab w:val="left" w:pos="8250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8250"/>
        </w:tabs>
        <w:jc w:val="both"/>
        <w:rPr>
          <w:sz w:val="24"/>
          <w:szCs w:val="24"/>
        </w:rPr>
      </w:pPr>
    </w:p>
    <w:tbl>
      <w:tblPr>
        <w:tblW w:w="961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12"/>
        <w:gridCol w:w="1403"/>
        <w:gridCol w:w="711"/>
        <w:gridCol w:w="773"/>
        <w:gridCol w:w="793"/>
        <w:gridCol w:w="236"/>
        <w:gridCol w:w="236"/>
        <w:gridCol w:w="846"/>
        <w:gridCol w:w="848"/>
        <w:gridCol w:w="2855"/>
      </w:tblGrid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9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SP </w:t>
            </w:r>
            <w:r>
              <w:rPr>
                <w:rStyle w:val="Ninguno"/>
                <w:rFonts w:ascii="Wingdings" w:hAnsi="Wingdings" w:hint="default"/>
                <w:sz w:val="24"/>
                <w:szCs w:val="24"/>
                <w:rtl w:val="0"/>
                <w:lang w:val="es-ES_tradnl"/>
              </w:rPr>
              <w:sym w:font="Wingdings" w:char="F0E0"/>
            </w:r>
          </w:p>
        </w:tc>
        <w:tc>
          <w:tcPr>
            <w:tcW w:type="dxa" w:w="79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CCR</w:t>
            </w:r>
          </w:p>
        </w:tc>
        <w:tc>
          <w:tcPr>
            <w:tcW w:type="dxa" w:w="236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9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Pc </w:t>
            </w:r>
            <w:r>
              <w:rPr>
                <w:rStyle w:val="Ninguno"/>
                <w:rFonts w:ascii="Wingdings" w:hAnsi="Wingdings" w:hint="default"/>
                <w:sz w:val="24"/>
                <w:szCs w:val="24"/>
                <w:rtl w:val="0"/>
                <w:lang w:val="es-ES_tradnl"/>
              </w:rPr>
              <w:sym w:font="Wingdings" w:char="F0E0"/>
            </w:r>
          </w:p>
        </w:tc>
        <w:tc>
          <w:tcPr>
            <w:tcW w:type="dxa" w:w="1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------------</w:t>
            </w:r>
          </w:p>
        </w:tc>
        <w:tc>
          <w:tcPr>
            <w:tcW w:type="dxa" w:w="7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B</w:t>
            </w:r>
          </w:p>
        </w:tc>
        <w:tc>
          <w:tcPr>
            <w:tcW w:type="dxa" w:w="236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9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------------</w:t>
            </w:r>
          </w:p>
        </w:tc>
        <w:tc>
          <w:tcPr>
            <w:tcW w:type="dxa" w:w="7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A</w:t>
            </w:r>
          </w:p>
        </w:tc>
        <w:tc>
          <w:tcPr>
            <w:tcW w:type="dxa" w:w="236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8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9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------------</w:t>
            </w:r>
          </w:p>
        </w:tc>
        <w:tc>
          <w:tcPr>
            <w:tcW w:type="dxa" w:w="7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*IRQ</w:t>
            </w:r>
          </w:p>
        </w:tc>
        <w:tc>
          <w:tcPr>
            <w:tcW w:type="dxa" w:w="773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X</w:t>
            </w:r>
            <w:r>
              <w:rPr>
                <w:rStyle w:val="Ninguno"/>
                <w:sz w:val="24"/>
                <w:szCs w:val="24"/>
                <w:vertAlign w:val="subscript"/>
                <w:rtl w:val="0"/>
                <w:lang w:val="es-ES_tradnl"/>
              </w:rPr>
              <w:t>H</w:t>
            </w:r>
          </w:p>
        </w:tc>
        <w:tc>
          <w:tcPr>
            <w:tcW w:type="dxa" w:w="236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6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8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5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9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------------</w:t>
            </w:r>
          </w:p>
        </w:tc>
        <w:tc>
          <w:tcPr>
            <w:tcW w:type="dxa" w:w="7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X</w:t>
            </w:r>
            <w:r>
              <w:rPr>
                <w:rStyle w:val="Ninguno"/>
                <w:sz w:val="24"/>
                <w:szCs w:val="24"/>
                <w:vertAlign w:val="subscript"/>
                <w:rtl w:val="0"/>
                <w:lang w:val="es-ES_tradnl"/>
              </w:rPr>
              <w:t>L</w:t>
            </w:r>
          </w:p>
        </w:tc>
        <w:tc>
          <w:tcPr>
            <w:tcW w:type="dxa" w:w="236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6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8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5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9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-------------</w:t>
            </w:r>
          </w:p>
        </w:tc>
        <w:tc>
          <w:tcPr>
            <w:tcW w:type="dxa" w:w="7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Y</w:t>
            </w:r>
            <w:r>
              <w:rPr>
                <w:rStyle w:val="Ninguno"/>
                <w:sz w:val="24"/>
                <w:szCs w:val="24"/>
                <w:vertAlign w:val="subscript"/>
                <w:rtl w:val="0"/>
                <w:lang w:val="es-ES_tradnl"/>
              </w:rPr>
              <w:t>H</w:t>
            </w:r>
          </w:p>
        </w:tc>
        <w:tc>
          <w:tcPr>
            <w:tcW w:type="dxa" w:w="236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6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8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5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9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Y</w:t>
            </w:r>
            <w:r>
              <w:rPr>
                <w:rStyle w:val="Ninguno"/>
                <w:sz w:val="24"/>
                <w:szCs w:val="24"/>
                <w:vertAlign w:val="subscript"/>
                <w:rtl w:val="0"/>
                <w:lang w:val="es-ES_tradnl"/>
              </w:rPr>
              <w:t>L</w:t>
            </w:r>
          </w:p>
        </w:tc>
        <w:tc>
          <w:tcPr>
            <w:tcW w:type="dxa" w:w="236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6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8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5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9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RTN</w:t>
            </w:r>
            <w:r>
              <w:rPr>
                <w:rStyle w:val="Ninguno"/>
                <w:sz w:val="24"/>
                <w:szCs w:val="24"/>
                <w:vertAlign w:val="subscript"/>
                <w:rtl w:val="0"/>
                <w:lang w:val="es-ES_tradnl"/>
              </w:rPr>
              <w:t>H</w:t>
            </w:r>
          </w:p>
        </w:tc>
        <w:tc>
          <w:tcPr>
            <w:tcW w:type="dxa" w:w="236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6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$FFF2</w:t>
            </w:r>
          </w:p>
        </w:tc>
        <w:tc>
          <w:tcPr>
            <w:tcW w:type="dxa" w:w="848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IRQ</w:t>
            </w:r>
            <w:r>
              <w:rPr>
                <w:rStyle w:val="Ninguno"/>
                <w:sz w:val="24"/>
                <w:szCs w:val="24"/>
                <w:vertAlign w:val="subscript"/>
                <w:rtl w:val="0"/>
                <w:lang w:val="es-ES_tradnl"/>
              </w:rPr>
              <w:t>H</w:t>
            </w:r>
          </w:p>
        </w:tc>
        <w:tc>
          <w:tcPr>
            <w:tcW w:type="dxa" w:w="2855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9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RTN</w:t>
            </w:r>
            <w:r>
              <w:rPr>
                <w:rStyle w:val="Ninguno"/>
                <w:sz w:val="24"/>
                <w:szCs w:val="24"/>
                <w:vertAlign w:val="subscript"/>
                <w:rtl w:val="0"/>
                <w:lang w:val="es-ES_tradnl"/>
              </w:rPr>
              <w:t>L</w:t>
            </w:r>
          </w:p>
        </w:tc>
        <w:tc>
          <w:tcPr>
            <w:tcW w:type="dxa" w:w="236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6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$FFF3</w:t>
            </w:r>
          </w:p>
        </w:tc>
        <w:tc>
          <w:tcPr>
            <w:tcW w:type="dxa" w:w="848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IRQ</w:t>
            </w:r>
            <w:r>
              <w:rPr>
                <w:rStyle w:val="Ninguno"/>
                <w:sz w:val="24"/>
                <w:szCs w:val="24"/>
                <w:vertAlign w:val="subscript"/>
                <w:rtl w:val="0"/>
                <w:lang w:val="es-ES_tradnl"/>
              </w:rPr>
              <w:t>L</w:t>
            </w:r>
          </w:p>
        </w:tc>
        <w:tc>
          <w:tcPr>
            <w:tcW w:type="dxa" w:w="2855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9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SP </w:t>
            </w:r>
            <w:r>
              <w:rPr>
                <w:rStyle w:val="Ninguno"/>
                <w:rFonts w:ascii="Wingdings" w:hAnsi="Wingdings" w:hint="default"/>
                <w:sz w:val="24"/>
                <w:szCs w:val="24"/>
                <w:rtl w:val="0"/>
                <w:lang w:val="es-ES_tradnl"/>
              </w:rPr>
              <w:sym w:font="Wingdings" w:char="F0E0"/>
            </w:r>
          </w:p>
        </w:tc>
        <w:tc>
          <w:tcPr>
            <w:tcW w:type="dxa" w:w="79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00</w:t>
            </w:r>
          </w:p>
        </w:tc>
        <w:tc>
          <w:tcPr>
            <w:tcW w:type="dxa" w:w="236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6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8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5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9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Stack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6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8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5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93" w:hRule="atLeast"/>
        </w:trPr>
        <w:tc>
          <w:tcPr>
            <w:tcW w:type="dxa" w:w="9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INT</w:t>
            </w:r>
          </w:p>
        </w:tc>
        <w:tc>
          <w:tcPr>
            <w:tcW w:type="dxa" w:w="1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--------------</w:t>
            </w:r>
          </w:p>
        </w:tc>
        <w:tc>
          <w:tcPr>
            <w:tcW w:type="dxa" w:w="7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8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9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 </w:t>
            </w:r>
          </w:p>
        </w:tc>
        <w:tc>
          <w:tcPr>
            <w:tcW w:type="dxa" w:w="1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--------------</w:t>
            </w:r>
          </w:p>
        </w:tc>
        <w:tc>
          <w:tcPr>
            <w:tcW w:type="dxa" w:w="7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;esto va al final del prog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9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--------------</w:t>
            </w:r>
          </w:p>
        </w:tc>
        <w:tc>
          <w:tcPr>
            <w:tcW w:type="dxa" w:w="7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ORG</w:t>
            </w:r>
          </w:p>
        </w:tc>
        <w:tc>
          <w:tcPr>
            <w:tcW w:type="dxa" w:w="8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$FFF2</w:t>
            </w:r>
          </w:p>
        </w:tc>
        <w:tc>
          <w:tcPr>
            <w:tcW w:type="dxa" w:w="28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9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--------------</w:t>
            </w:r>
          </w:p>
        </w:tc>
        <w:tc>
          <w:tcPr>
            <w:tcW w:type="dxa" w:w="7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DB</w:t>
            </w:r>
          </w:p>
        </w:tc>
        <w:tc>
          <w:tcPr>
            <w:tcW w:type="dxa" w:w="8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$007E</w:t>
            </w:r>
          </w:p>
        </w:tc>
        <w:tc>
          <w:tcPr>
            <w:tcW w:type="dxa" w:w="28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RTI</w:t>
            </w:r>
          </w:p>
        </w:tc>
        <w:tc>
          <w:tcPr>
            <w:tcW w:type="dxa" w:w="7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DW</w:t>
            </w:r>
          </w:p>
        </w:tc>
        <w:tc>
          <w:tcPr>
            <w:tcW w:type="dxa" w:w="8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INT</w:t>
            </w:r>
          </w:p>
        </w:tc>
        <w:tc>
          <w:tcPr>
            <w:tcW w:type="dxa" w:w="28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; define Word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9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tabs>
          <w:tab w:val="left" w:pos="8250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8250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8250"/>
        </w:tabs>
        <w:jc w:val="both"/>
        <w:rPr>
          <w:sz w:val="24"/>
          <w:szCs w:val="24"/>
        </w:rPr>
      </w:pPr>
    </w:p>
    <w:tbl>
      <w:tblPr>
        <w:tblW w:w="976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883"/>
        <w:gridCol w:w="4883"/>
      </w:tblGrid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48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Secuencia de llamada de interrupci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n</w:t>
            </w:r>
          </w:p>
        </w:tc>
        <w:tc>
          <w:tcPr>
            <w:tcW w:type="dxa" w:w="48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48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Secuencia de retorno de interrupci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n</w:t>
            </w:r>
          </w:p>
        </w:tc>
        <w:tc>
          <w:tcPr>
            <w:tcW w:type="dxa" w:w="48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tabs>
          <w:tab w:val="left" w:pos="8250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8250"/>
        </w:tabs>
      </w:pPr>
      <w:r>
        <w:rPr>
          <w:rStyle w:val="Ninguno"/>
          <w:b w:val="1"/>
          <w:bCs w:val="1"/>
          <w:sz w:val="24"/>
          <w:szCs w:val="24"/>
        </w:rPr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2240" w:h="15840" w:orient="portrait"/>
      <w:pgMar w:top="1134" w:right="1134" w:bottom="1134" w:left="1134" w:header="709" w:footer="709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rebuchet MS">
    <w:charset w:val="00"/>
    <w:family w:val="roman"/>
    <w:pitch w:val="default"/>
  </w:font>
  <w:font w:name="Century Gothic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Pie de página"/>
      <w:tabs>
        <w:tab w:val="center" w:pos="2522"/>
        <w:tab w:val="right" w:pos="2752"/>
        <w:tab w:val="clear" w:pos="4252"/>
        <w:tab w:val="clear" w:pos="8504"/>
      </w:tabs>
      <w:ind w:right="360"/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5</w:t>
    </w:r>
    <w:r>
      <w:rPr/>
      <w:fldChar w:fldCharType="end" w:fldLock="0"/>
    </w:r>
    <w:r>
      <w:rPr>
        <w:rtl w:val="0"/>
        <w:lang w:val="es-ES_tradnl"/>
      </w:rPr>
      <w:t xml:space="preserve"> de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5</w:t>
    </w:r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"/>
      <w:rPr>
        <w:rStyle w:val="Ninguno"/>
        <w:rFonts w:ascii="Century Gothic" w:cs="Century Gothic" w:hAnsi="Century Gothic" w:eastAsia="Century Gothic"/>
        <w:sz w:val="16"/>
        <w:szCs w:val="16"/>
      </w:rPr>
    </w:pPr>
    <w:r>
      <w:rPr>
        <w:rStyle w:val="Ninguno"/>
        <w:rFonts w:ascii="Century Gothic" w:hAnsi="Century Gothic"/>
        <w:sz w:val="16"/>
        <w:szCs w:val="16"/>
        <w:rtl w:val="0"/>
        <w:lang w:val="es-ES_tradnl"/>
      </w:rPr>
      <w:t>UNAM, Facultad de Ingenier</w:t>
    </w:r>
    <w:r>
      <w:rPr>
        <w:rStyle w:val="Ninguno"/>
        <w:rFonts w:ascii="Century Gothic" w:hAnsi="Century Gothic" w:hint="default"/>
        <w:sz w:val="16"/>
        <w:szCs w:val="16"/>
        <w:rtl w:val="0"/>
        <w:lang w:val="es-ES_tradnl"/>
      </w:rPr>
      <w:t>í</w:t>
    </w:r>
    <w:r>
      <w:rPr>
        <w:rStyle w:val="Ninguno"/>
        <w:rFonts w:ascii="Century Gothic" w:hAnsi="Century Gothic"/>
        <w:sz w:val="16"/>
        <w:szCs w:val="16"/>
        <w:rtl w:val="0"/>
        <w:lang w:val="es-ES_tradnl"/>
      </w:rPr>
      <w:t>a</w:t>
      <w:tab/>
      <w:tab/>
      <w:t xml:space="preserve">                                                                                                   </w:t>
    </w:r>
    <w:r>
      <w:rPr>
        <w:rStyle w:val="Ninguno"/>
        <w:rFonts w:ascii="Century Gothic" w:cs="Century Gothic" w:hAnsi="Century Gothic" w:eastAsia="Century Gothic"/>
        <w:sz w:val="16"/>
        <w:szCs w:val="16"/>
      </w:rPr>
      <w:fldChar w:fldCharType="begin" w:fldLock="0"/>
    </w:r>
    <w:r>
      <w:rPr>
        <w:rStyle w:val="Ninguno"/>
        <w:rFonts w:ascii="Century Gothic" w:cs="Century Gothic" w:hAnsi="Century Gothic" w:eastAsia="Century Gothic"/>
        <w:sz w:val="16"/>
        <w:szCs w:val="16"/>
      </w:rPr>
      <w:instrText xml:space="preserve"> DATE \@ "y MMMM d HH:mm" </w:instrText>
    </w:r>
    <w:r>
      <w:rPr>
        <w:rStyle w:val="Ninguno"/>
        <w:rFonts w:ascii="Century Gothic" w:cs="Century Gothic" w:hAnsi="Century Gothic" w:eastAsia="Century Gothic"/>
        <w:sz w:val="16"/>
        <w:szCs w:val="16"/>
      </w:rPr>
      <w:fldChar w:fldCharType="separate" w:fldLock="0"/>
    </w:r>
    <w:r>
      <w:rPr>
        <w:rStyle w:val="Ninguno"/>
        <w:rFonts w:ascii="Century Gothic" w:hAnsi="Century Gothic"/>
        <w:sz w:val="16"/>
        <w:szCs w:val="16"/>
        <w:rtl w:val="0"/>
        <w:lang w:val="es-ES_tradnl"/>
      </w:rPr>
      <w:t>16/05/2006 1:28</w:t>
    </w:r>
    <w:r>
      <w:rPr>
        <w:rStyle w:val="Ninguno"/>
        <w:rFonts w:ascii="Century Gothic" w:cs="Century Gothic" w:hAnsi="Century Gothic" w:eastAsia="Century Gothic"/>
        <w:sz w:val="16"/>
        <w:szCs w:val="16"/>
      </w:rPr>
      <w:fldChar w:fldCharType="end" w:fldLock="0"/>
    </w:r>
  </w:p>
  <w:p>
    <w:pPr>
      <w:pStyle w:val="Encabezado"/>
      <w:rPr>
        <w:rStyle w:val="Ninguno"/>
        <w:rFonts w:ascii="Century Gothic" w:cs="Century Gothic" w:hAnsi="Century Gothic" w:eastAsia="Century Gothic"/>
        <w:sz w:val="16"/>
        <w:szCs w:val="16"/>
      </w:rPr>
    </w:pPr>
    <w:r>
      <w:rPr>
        <w:rStyle w:val="Ninguno"/>
        <w:rFonts w:ascii="Century Gothic" w:hAnsi="Century Gothic"/>
        <w:sz w:val="16"/>
        <w:szCs w:val="16"/>
        <w:rtl w:val="0"/>
        <w:lang w:val="es-ES_tradnl"/>
      </w:rPr>
      <w:t>Autor: Santiago Cruz Carlos</w:t>
      <w:tab/>
      <w:tab/>
      <w:t xml:space="preserve">                                                                                             Titulo: interrupciones</w:t>
    </w:r>
  </w:p>
  <w:p>
    <w:pPr>
      <w:pStyle w:val="Encabezado"/>
    </w:pPr>
    <w:r>
      <w:rPr>
        <w:rStyle w:val="Ninguno"/>
        <w:rFonts w:ascii="Century Gothic" w:hAnsi="Century Gothic"/>
        <w:sz w:val="16"/>
        <w:szCs w:val="16"/>
        <w:u w:val="thick"/>
        <w:rtl w:val="0"/>
        <w:lang w:val="es-ES_tradnl"/>
      </w:rPr>
      <w:t>_</w:t>
    </w:r>
    <w:r>
      <w:rPr>
        <w:rStyle w:val="Ninguno"/>
        <w:rFonts w:ascii="Century Gothic" w:hAnsi="Century Gothic"/>
        <w:sz w:val="24"/>
        <w:szCs w:val="24"/>
        <w:u w:val="thick"/>
        <w:rtl w:val="0"/>
        <w:lang w:val="es-ES_tradnl"/>
      </w:rPr>
      <w:t>__________________________________________________________________________________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tabs>
          <w:tab w:val="left" w:pos="8250"/>
        </w:tabs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8250"/>
        </w:tabs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8250"/>
        </w:tabs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8250"/>
        </w:tabs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8250"/>
        </w:tabs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8250"/>
        </w:tabs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8250"/>
        </w:tabs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8250"/>
        </w:tabs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8250"/>
        </w:tabs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">
    <w:name w:val="Encabezado"/>
    <w:next w:val="Encabezado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s-ES_tradnl"/>
    </w:rPr>
  </w:style>
  <w:style w:type="character" w:styleId="Ninguno">
    <w:name w:val="Ninguno"/>
    <w:rPr>
      <w:lang w:val="es-ES_tradnl"/>
    </w:rPr>
  </w:style>
  <w:style w:type="paragraph" w:styleId="Pie de página">
    <w:name w:val="Pie de página"/>
    <w:next w:val="Pie de página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Trebuchet MS" w:hAnsi="Trebuchet MS" w:eastAsia="Trebuchet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s-ES_tradnl"/>
    </w:rPr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s-ES_tradnl"/>
    </w:rPr>
  </w:style>
  <w:style w:type="paragraph" w:styleId="Título 1">
    <w:name w:val="Título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rebuchet MS" w:cs="Trebuchet MS" w:hAnsi="Trebuchet MS" w:eastAsia="Trebuchet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numbering" w:styleId="Estilo importado 1">
    <w:name w:val="Estilo importado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