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>UNIVERSIDAD NACIONAL</w:t>
      </w:r>
    </w:p>
    <w:p>
      <w:pPr>
        <w:pStyle w:val="Normal.0"/>
        <w:jc w:val="center"/>
        <w:rPr>
          <w:rStyle w:val="Ninguno"/>
          <w:sz w:val="52"/>
          <w:szCs w:val="52"/>
        </w:rPr>
      </w:pPr>
      <w:r>
        <w:rPr>
          <w:rStyle w:val="Ninguno"/>
          <w:sz w:val="52"/>
          <w:szCs w:val="52"/>
          <w:rtl w:val="0"/>
          <w:lang w:val="es-ES_tradnl"/>
        </w:rPr>
        <w:t xml:space="preserve"> AUT</w:t>
      </w:r>
      <w:r>
        <w:rPr>
          <w:rStyle w:val="Ninguno"/>
          <w:sz w:val="52"/>
          <w:szCs w:val="52"/>
          <w:rtl w:val="0"/>
          <w:lang w:val="es-ES_tradnl"/>
        </w:rPr>
        <w:t>Ó</w:t>
      </w:r>
      <w:r>
        <w:rPr>
          <w:rStyle w:val="Ninguno"/>
          <w:sz w:val="52"/>
          <w:szCs w:val="52"/>
          <w:rtl w:val="0"/>
          <w:lang w:val="es-ES_tradnl"/>
        </w:rPr>
        <w:t>NOMA DE M</w:t>
      </w:r>
      <w:r>
        <w:rPr>
          <w:rStyle w:val="Ninguno"/>
          <w:sz w:val="52"/>
          <w:szCs w:val="52"/>
          <w:rtl w:val="0"/>
          <w:lang w:val="es-ES_tradnl"/>
        </w:rPr>
        <w:t>É</w:t>
      </w:r>
      <w:r>
        <w:rPr>
          <w:rStyle w:val="Ninguno"/>
          <w:sz w:val="52"/>
          <w:szCs w:val="52"/>
          <w:rtl w:val="0"/>
          <w:lang w:val="es-ES_tradnl"/>
        </w:rPr>
        <w:t>XICO</w:t>
      </w:r>
    </w:p>
    <w:p>
      <w:pPr>
        <w:pStyle w:val="Normal.0"/>
        <w:jc w:val="center"/>
        <w:rPr>
          <w:rStyle w:val="Ninguno"/>
          <w:sz w:val="40"/>
          <w:szCs w:val="40"/>
        </w:rPr>
      </w:pPr>
      <w:r>
        <w:drawing>
          <wp:anchor distT="0" distB="0" distL="0" distR="0" simplePos="0" relativeHeight="251657216" behindDoc="1" locked="0" layoutInCell="1" allowOverlap="1">
            <wp:simplePos x="0" y="0"/>
            <wp:positionH relativeFrom="column">
              <wp:posOffset>914399</wp:posOffset>
            </wp:positionH>
            <wp:positionV relativeFrom="line">
              <wp:posOffset>193039</wp:posOffset>
            </wp:positionV>
            <wp:extent cx="4503421" cy="49149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-filtered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1" cy="491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Título 1"/>
        <w:ind w:left="708" w:hanging="708"/>
        <w:jc w:val="center"/>
      </w:pPr>
    </w:p>
    <w:p>
      <w:pPr>
        <w:pStyle w:val="Normal.0"/>
        <w:jc w:val="center"/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  <w:rtl w:val="0"/>
          <w:lang w:val="es-ES_tradnl"/>
        </w:rPr>
        <w:t>FACULTAD DE INGENIERIA</w:t>
      </w:r>
    </w:p>
    <w:p>
      <w:pPr>
        <w:pStyle w:val="Normal.0"/>
        <w:jc w:val="center"/>
        <w:rPr>
          <w:sz w:val="40"/>
          <w:szCs w:val="40"/>
        </w:rPr>
      </w:pPr>
    </w:p>
    <w:p>
      <w:pPr>
        <w:pStyle w:val="Normal.0"/>
        <w:tabs>
          <w:tab w:val="left" w:pos="7785"/>
        </w:tabs>
        <w:rPr>
          <w:rStyle w:val="Ninguno"/>
          <w:sz w:val="40"/>
          <w:szCs w:val="40"/>
        </w:rPr>
      </w:pPr>
      <w:r>
        <w:rPr>
          <w:rStyle w:val="Ninguno"/>
          <w:sz w:val="40"/>
          <w:szCs w:val="40"/>
        </w:rPr>
        <w:tab/>
      </w:r>
    </w:p>
    <w:p>
      <w:pPr>
        <w:pStyle w:val="Normal.0"/>
        <w:ind w:firstLine="708"/>
        <w:jc w:val="both"/>
        <w:rPr>
          <w:rStyle w:val="Ninguno"/>
          <w:sz w:val="36"/>
          <w:szCs w:val="36"/>
        </w:rPr>
      </w:pPr>
      <w:r>
        <w:rPr>
          <w:rStyle w:val="Ninguno"/>
          <w:sz w:val="36"/>
          <w:szCs w:val="36"/>
          <w:rtl w:val="0"/>
          <w:lang w:val="es-ES_tradnl"/>
        </w:rPr>
        <w:t xml:space="preserve">Trabajo: 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left="708" w:firstLine="0"/>
        <w:jc w:val="both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EQUIPO:</w:t>
      </w:r>
    </w:p>
    <w:p>
      <w:pPr>
        <w:pStyle w:val="Normal.0"/>
        <w:ind w:left="3540" w:firstLine="0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>SANTIAGO CRUZ CARLOS</w:t>
      </w: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left="708" w:firstLine="708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ASIGNATURA: </w:t>
      </w:r>
    </w:p>
    <w:p>
      <w:pPr>
        <w:pStyle w:val="Normal.0"/>
        <w:rPr>
          <w:sz w:val="32"/>
          <w:szCs w:val="32"/>
        </w:rPr>
      </w:pPr>
    </w:p>
    <w:p>
      <w:pPr>
        <w:pStyle w:val="Normal.0"/>
        <w:ind w:firstLine="708"/>
        <w:rPr>
          <w:rStyle w:val="Ninguno"/>
          <w:sz w:val="32"/>
          <w:szCs w:val="32"/>
        </w:rPr>
      </w:pPr>
      <w:r>
        <w:rPr>
          <w:rStyle w:val="Ninguno"/>
          <w:sz w:val="32"/>
          <w:szCs w:val="32"/>
          <w:rtl w:val="0"/>
          <w:lang w:val="es-ES_tradnl"/>
        </w:rPr>
        <w:t xml:space="preserve">GRUPO: </w:t>
      </w: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ind w:left="3540" w:firstLine="708"/>
        <w:rPr>
          <w:sz w:val="32"/>
          <w:szCs w:val="32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right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b w:val="1"/>
          <w:bCs w:val="1"/>
          <w:sz w:val="26"/>
          <w:szCs w:val="26"/>
        </w:rPr>
      </w:pPr>
    </w:p>
    <w:p>
      <w:pPr>
        <w:pStyle w:val="Normal.0"/>
        <w:jc w:val="center"/>
        <w:rPr>
          <w:rStyle w:val="Ninguno"/>
          <w:rFonts w:ascii="Arial" w:cs="Arial" w:hAnsi="Arial" w:eastAsia="Arial"/>
          <w:sz w:val="26"/>
          <w:szCs w:val="26"/>
        </w:rPr>
      </w:pPr>
      <w:r>
        <w:rPr>
          <w:rStyle w:val="Ninguno"/>
          <w:rFonts w:ascii="Arial" w:cs="Arial" w:hAnsi="Arial" w:eastAsia="Arial"/>
          <w:sz w:val="26"/>
          <w:szCs w:val="26"/>
        </w:rPr>
        <w:fldChar w:fldCharType="begin" w:fldLock="0"/>
      </w:r>
      <w:r>
        <w:rPr>
          <w:rStyle w:val="Ninguno"/>
          <w:rFonts w:ascii="Arial" w:cs="Arial" w:hAnsi="Arial" w:eastAsia="Arial"/>
          <w:sz w:val="26"/>
          <w:szCs w:val="26"/>
        </w:rPr>
        <w:instrText xml:space="preserve"> DATE \@ "y MMMM d, dddd" </w:instrText>
      </w:r>
      <w:r>
        <w:rPr>
          <w:rStyle w:val="Ninguno"/>
          <w:rFonts w:ascii="Arial" w:cs="Arial" w:hAnsi="Arial" w:eastAsia="Arial"/>
          <w:sz w:val="26"/>
          <w:szCs w:val="26"/>
        </w:rPr>
        <w:fldChar w:fldCharType="separate" w:fldLock="0"/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martes, 02 de mayo de 2006</w:t>
      </w:r>
      <w:r>
        <w:rPr>
          <w:rStyle w:val="Ninguno"/>
          <w:rFonts w:ascii="Arial" w:cs="Arial" w:hAnsi="Arial" w:eastAsia="Arial"/>
          <w:sz w:val="26"/>
          <w:szCs w:val="26"/>
        </w:rPr>
        <w:fldChar w:fldCharType="end" w:fldLock="0"/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, Ciudad Universitaria, M</w:t>
      </w:r>
      <w:r>
        <w:rPr>
          <w:rStyle w:val="Ninguno"/>
          <w:rFonts w:ascii="Arial" w:hAnsi="Arial" w:hint="default"/>
          <w:sz w:val="26"/>
          <w:szCs w:val="26"/>
          <w:rtl w:val="0"/>
          <w:lang w:val="es-ES_tradnl"/>
        </w:rPr>
        <w:t>é</w:t>
      </w:r>
      <w:r>
        <w:rPr>
          <w:rStyle w:val="Ninguno"/>
          <w:rFonts w:ascii="Arial" w:hAnsi="Arial"/>
          <w:sz w:val="26"/>
          <w:szCs w:val="26"/>
          <w:rtl w:val="0"/>
          <w:lang w:val="es-ES_tradnl"/>
        </w:rPr>
        <w:t>xico, DF</w:t>
      </w:r>
    </w:p>
    <w:p>
      <w:pPr>
        <w:pStyle w:val="Normal.0"/>
        <w:ind w:left="1416" w:firstLine="708"/>
        <w:jc w:val="right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Normal.0"/>
        <w:tabs>
          <w:tab w:val="left" w:pos="8250"/>
        </w:tabs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PROGRAMA</w:t>
      </w:r>
    </w:p>
    <w:p>
      <w:pPr>
        <w:pStyle w:val="Normal.0"/>
        <w:tabs>
          <w:tab w:val="left" w:pos="8250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Desarrollar un programa que indique el numero de interruptores cerrados, el numero desplegar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en binario, se deber</w:t>
      </w:r>
      <w:r>
        <w:rPr>
          <w:rStyle w:val="Ninguno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sz w:val="24"/>
          <w:szCs w:val="24"/>
          <w:rtl w:val="0"/>
          <w:lang w:val="es-ES_tradnl"/>
        </w:rPr>
        <w:t>obtener mediante interrupci</w:t>
      </w:r>
      <w:r>
        <w:rPr>
          <w:rStyle w:val="Ninguno"/>
          <w:sz w:val="24"/>
          <w:szCs w:val="24"/>
          <w:rtl w:val="0"/>
          <w:lang w:val="es-ES_tradnl"/>
        </w:rPr>
        <w:t>ó</w:t>
      </w:r>
      <w:r>
        <w:rPr>
          <w:rStyle w:val="Ninguno"/>
          <w:sz w:val="24"/>
          <w:szCs w:val="24"/>
          <w:rtl w:val="0"/>
          <w:lang w:val="es-ES_tradnl"/>
        </w:rPr>
        <w:t xml:space="preserve">n externa, es decir cada vez que se cierre el interruptor </w:t>
      </w:r>
      <w:r>
        <w:rPr>
          <w:rStyle w:val="Ninguno"/>
          <w:sz w:val="24"/>
          <w:szCs w:val="24"/>
          <w:rtl w:val="0"/>
          <w:lang w:val="es-ES_tradnl"/>
        </w:rPr>
        <w:t>‘</w:t>
      </w:r>
      <w:r>
        <w:rPr>
          <w:rStyle w:val="Ninguno"/>
          <w:sz w:val="24"/>
          <w:szCs w:val="24"/>
          <w:rtl w:val="0"/>
          <w:lang w:val="es-ES_tradnl"/>
        </w:rPr>
        <w:t>s</w:t>
      </w:r>
      <w:r>
        <w:rPr>
          <w:rStyle w:val="Ninguno"/>
          <w:sz w:val="24"/>
          <w:szCs w:val="24"/>
          <w:rtl w:val="0"/>
          <w:lang w:val="es-ES_tradnl"/>
        </w:rPr>
        <w:t xml:space="preserve">’ </w:t>
      </w:r>
      <w:r>
        <w:rPr>
          <w:rStyle w:val="Ninguno"/>
          <w:sz w:val="24"/>
          <w:szCs w:val="24"/>
          <w:rtl w:val="0"/>
          <w:lang w:val="es-ES_tradnl"/>
        </w:rPr>
        <w:t>alambrado a la terminal IRQ_</w:t>
      </w: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center"/>
        <w:rPr>
          <w:rStyle w:val="Ninguno"/>
          <w:sz w:val="24"/>
          <w:szCs w:val="24"/>
        </w:rPr>
      </w:pPr>
      <w:r>
        <w:rPr>
          <w:rStyle w:val="Ninguno"/>
          <w:rFonts w:ascii="Arial" w:cs="Arial" w:hAnsi="Arial" w:eastAsia="Arial"/>
          <w:sz w:val="24"/>
          <w:szCs w:val="24"/>
        </w:rPr>
        <w:drawing>
          <wp:inline distT="0" distB="0" distL="0" distR="0">
            <wp:extent cx="4041141" cy="264668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141" cy="2646680"/>
                    </a:xfrm>
                    <a:prstGeom prst="rect">
                      <a:avLst/>
                    </a:prstGeom>
                    <a:ln w="2857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  <w:tabs>
          <w:tab w:val="left" w:pos="8250"/>
        </w:tabs>
        <w:jc w:val="both"/>
        <w:rPr>
          <w:sz w:val="24"/>
          <w:szCs w:val="24"/>
        </w:rPr>
      </w:pPr>
    </w:p>
    <w:p>
      <w:pPr>
        <w:pStyle w:val="Normal.0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PROBLEMA</w:t>
      </w:r>
    </w:p>
    <w:p>
      <w:pPr>
        <w:pStyle w:val="Normal.0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 xml:space="preserve">Desarrolle un programa que intercambie los contenidos de las localidades de memoria $00 a $7F con los de las localidades $80 a $FF uno a uno, y coloque los valores repetidos a partir de la localidad $100. Considerar un MPU con dos registros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y dos acumuladores.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Normal.0"/>
        <w:jc w:val="both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>PROBLEMA</w:t>
      </w:r>
    </w:p>
    <w:p>
      <w:pPr>
        <w:pStyle w:val="Normal.0"/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s-ES_tradnl"/>
        </w:rPr>
        <w:t>Desarrolle un programa que compare los contenidos de las localidades de memoria $00 con $40, $01 con $41, $02 con $42, etc., hasta $3F con 7F y coloque los valores repetidos a partir de la localidad $80 y el n</w:t>
      </w:r>
      <w:r>
        <w:rPr>
          <w:rStyle w:val="Ninguno"/>
          <w:sz w:val="24"/>
          <w:szCs w:val="24"/>
          <w:rtl w:val="0"/>
          <w:lang w:val="es-ES_tradnl"/>
        </w:rPr>
        <w:t>ú</w:t>
      </w:r>
      <w:r>
        <w:rPr>
          <w:rStyle w:val="Ninguno"/>
          <w:sz w:val="24"/>
          <w:szCs w:val="24"/>
          <w:rtl w:val="0"/>
          <w:lang w:val="es-ES_tradnl"/>
        </w:rPr>
        <w:t xml:space="preserve">mero de valores no repetidos en la localidad $C0. Considerar un MPU con dos registros </w:t>
      </w:r>
      <w:r>
        <w:rPr>
          <w:rStyle w:val="Ninguno"/>
          <w:sz w:val="24"/>
          <w:szCs w:val="24"/>
          <w:rtl w:val="0"/>
          <w:lang w:val="es-ES_tradnl"/>
        </w:rPr>
        <w:t>í</w:t>
      </w:r>
      <w:r>
        <w:rPr>
          <w:rStyle w:val="Ninguno"/>
          <w:sz w:val="24"/>
          <w:szCs w:val="24"/>
          <w:rtl w:val="0"/>
          <w:lang w:val="es-ES_tradnl"/>
        </w:rPr>
        <w:t>ndice y un acumulador.</w:t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tabs>
          <w:tab w:val="left" w:pos="6778"/>
        </w:tabs>
        <w:jc w:val="both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</w:rPr>
        <w:tab/>
      </w: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  <w:jc w:val="both"/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tbl>
      <w:tblPr>
        <w:tblW w:w="1035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48"/>
        <w:gridCol w:w="236"/>
        <w:gridCol w:w="868"/>
        <w:gridCol w:w="236"/>
        <w:gridCol w:w="2824"/>
        <w:gridCol w:w="236"/>
        <w:gridCol w:w="4403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CONTADOR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EQU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$C0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;nos alcanza 8 bits para contar todo</w:t>
            </w: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¡¡¡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CLR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$C0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LDY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$40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REGRESA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LDAA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$00,X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CMPA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$40,Y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BNEQ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CONTAR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STAA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$CO,X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INCINDICES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INY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CPX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#$40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BNEQ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REGRESA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FIN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BRA 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FIN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CONTAR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INC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CONTADOR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;como las dos datos no son iguales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 xml:space="preserve">INC 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CONTADOR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;existen dos datos diferentes a contar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5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BRA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b w:val="1"/>
                <w:bCs w:val="1"/>
                <w:sz w:val="24"/>
                <w:szCs w:val="24"/>
                <w:rtl w:val="0"/>
                <w:lang w:val="es-ES_tradnl"/>
              </w:rPr>
              <w:t>INCINDICES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center" w:pos="4419"/>
                <w:tab w:val="right" w:pos="8838"/>
              </w:tabs>
              <w:jc w:val="both"/>
            </w:pPr>
            <w:r>
              <w:rPr>
                <w:rStyle w:val="Ninguno"/>
                <w:sz w:val="24"/>
                <w:szCs w:val="24"/>
                <w:rtl w:val="0"/>
                <w:lang w:val="es-ES_tradnl"/>
              </w:rPr>
              <w:t>; por lo tanto incrementamos 2 veces.</w:t>
            </w:r>
          </w:p>
        </w:tc>
      </w:tr>
    </w:tbl>
    <w:p>
      <w:pPr>
        <w:pStyle w:val="Normal.0"/>
        <w:widowControl w:val="0"/>
        <w:jc w:val="both"/>
        <w:rPr>
          <w:rStyle w:val="Ninguno"/>
          <w:sz w:val="24"/>
          <w:szCs w:val="24"/>
        </w:rPr>
      </w:pPr>
    </w:p>
    <w:p>
      <w:pPr>
        <w:pStyle w:val="Normal.0"/>
        <w:jc w:val="both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134" w:right="1134" w:bottom="1134" w:left="1134" w:header="709" w:footer="709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rebuchet MS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ie de página"/>
      <w:tabs>
        <w:tab w:val="center" w:pos="2522"/>
        <w:tab w:val="right" w:pos="2752"/>
        <w:tab w:val="clear" w:pos="4252"/>
        <w:tab w:val="clear" w:pos="8504"/>
      </w:tabs>
      <w:ind w:right="360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  <w:lang w:val="es-ES_tradnl"/>
      </w:rPr>
      <w:t xml:space="preserve"> de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5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"/>
      <w:rPr>
        <w:rStyle w:val="Ninguno"/>
        <w:rFonts w:ascii="Century Gothic" w:cs="Century Gothic" w:hAnsi="Century Gothic" w:eastAsia="Century Gothic"/>
        <w:sz w:val="24"/>
        <w:szCs w:val="24"/>
      </w:rPr>
    </w:pPr>
    <w:r>
      <w:rPr>
        <w:rStyle w:val="Ninguno"/>
        <w:rFonts w:ascii="Century Gothic" w:hAnsi="Century Gothic"/>
        <w:sz w:val="24"/>
        <w:szCs w:val="24"/>
        <w:rtl w:val="0"/>
        <w:lang w:val="es-ES_tradnl"/>
      </w:rPr>
      <w:t>UNAM, Facultad de Ingenier</w:t>
    </w:r>
    <w:r>
      <w:rPr>
        <w:rStyle w:val="Ninguno"/>
        <w:rFonts w:ascii="Century Gothic" w:hAnsi="Century Gothic" w:hint="default"/>
        <w:sz w:val="24"/>
        <w:szCs w:val="24"/>
        <w:rtl w:val="0"/>
        <w:lang w:val="es-ES_tradnl"/>
      </w:rPr>
      <w:t>í</w:t>
    </w:r>
    <w:r>
      <w:rPr>
        <w:rStyle w:val="Ninguno"/>
        <w:rFonts w:ascii="Century Gothic" w:hAnsi="Century Gothic"/>
        <w:sz w:val="24"/>
        <w:szCs w:val="24"/>
        <w:rtl w:val="0"/>
        <w:lang w:val="es-ES_tradnl"/>
      </w:rPr>
      <w:t>a</w:t>
      <w:tab/>
      <w:tab/>
      <w:t xml:space="preserve">                                                       </w:t>
    </w:r>
    <w:r>
      <w:rPr>
        <w:rStyle w:val="Ninguno"/>
        <w:rFonts w:ascii="Century Gothic" w:cs="Century Gothic" w:hAnsi="Century Gothic" w:eastAsia="Century Gothic"/>
        <w:sz w:val="24"/>
        <w:szCs w:val="24"/>
      </w:rPr>
      <w:fldChar w:fldCharType="begin" w:fldLock="0"/>
    </w:r>
    <w:r>
      <w:rPr>
        <w:rStyle w:val="Ninguno"/>
        <w:rFonts w:ascii="Century Gothic" w:cs="Century Gothic" w:hAnsi="Century Gothic" w:eastAsia="Century Gothic"/>
        <w:sz w:val="24"/>
        <w:szCs w:val="24"/>
      </w:rPr>
      <w:instrText xml:space="preserve"> DATE \@ "y MMMM d HH:mm" </w:instrText>
    </w:r>
    <w:r>
      <w:rPr>
        <w:rStyle w:val="Ninguno"/>
        <w:rFonts w:ascii="Century Gothic" w:cs="Century Gothic" w:hAnsi="Century Gothic" w:eastAsia="Century Gothic"/>
        <w:sz w:val="24"/>
        <w:szCs w:val="24"/>
      </w:rPr>
      <w:fldChar w:fldCharType="separate" w:fldLock="0"/>
    </w:r>
    <w:r>
      <w:rPr>
        <w:rStyle w:val="Ninguno"/>
        <w:rFonts w:ascii="Century Gothic" w:hAnsi="Century Gothic"/>
        <w:sz w:val="24"/>
        <w:szCs w:val="24"/>
        <w:rtl w:val="0"/>
        <w:lang w:val="es-ES_tradnl"/>
      </w:rPr>
      <w:t>02/05/2006 8:46</w:t>
    </w:r>
    <w:r>
      <w:rPr>
        <w:rStyle w:val="Ninguno"/>
        <w:rFonts w:ascii="Century Gothic" w:cs="Century Gothic" w:hAnsi="Century Gothic" w:eastAsia="Century Gothic"/>
        <w:sz w:val="24"/>
        <w:szCs w:val="24"/>
      </w:rPr>
      <w:fldChar w:fldCharType="end" w:fldLock="0"/>
    </w:r>
  </w:p>
  <w:p>
    <w:pPr>
      <w:pStyle w:val="Encabezado"/>
      <w:rPr>
        <w:rStyle w:val="Ninguno"/>
        <w:rFonts w:ascii="Century Gothic" w:cs="Century Gothic" w:hAnsi="Century Gothic" w:eastAsia="Century Gothic"/>
        <w:sz w:val="24"/>
        <w:szCs w:val="24"/>
      </w:rPr>
    </w:pPr>
    <w:r>
      <w:rPr>
        <w:rStyle w:val="Ninguno"/>
        <w:rFonts w:ascii="Century Gothic" w:hAnsi="Century Gothic"/>
        <w:sz w:val="24"/>
        <w:szCs w:val="24"/>
        <w:rtl w:val="0"/>
        <w:lang w:val="es-ES_tradnl"/>
      </w:rPr>
      <w:t>Autor: Santiago Cruz Carlos</w:t>
      <w:tab/>
      <w:tab/>
      <w:t xml:space="preserve">                                                 Titulo: interrupciones</w:t>
    </w:r>
  </w:p>
  <w:p>
    <w:pPr>
      <w:pStyle w:val="Encabezado"/>
    </w:pPr>
    <w:r>
      <w:rPr>
        <w:rStyle w:val="Ninguno"/>
        <w:rFonts w:ascii="Century Gothic" w:hAnsi="Century Gothic"/>
        <w:sz w:val="24"/>
        <w:szCs w:val="24"/>
        <w:u w:val="thick"/>
        <w:rtl w:val="0"/>
        <w:lang w:val="es-ES_tradnl"/>
      </w:rPr>
      <w:t>___________________________________________________________________________________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">
    <w:name w:val="Encabezado"/>
    <w:next w:val="Encabezado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paragraph" w:styleId="Pie de página">
    <w:name w:val="Pie de página"/>
    <w:next w:val="Pie de página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s-ES_tradnl"/>
    </w:rPr>
  </w:style>
  <w:style w:type="paragraph" w:styleId="Título 1">
    <w:name w:val="Título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rebuchet MS" w:cs="Trebuchet MS" w:hAnsi="Trebuchet MS" w:eastAsia="Trebuchet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