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center"/>
      </w:pPr>
      <w:r>
        <w:object>
          <v:shape id="_x0000_i1025" o:spt="75" type="#_x0000_t75" style="height:78.25pt;width:303.6pt;" o:ole="t" filled="f" stroked="f" coordsize="21600,21600">
            <v:path/>
            <v:fill on="f" focussize="0,0"/>
            <v:stroke on="f"/>
            <v:imagedata r:id="rId18" gain="69719f" blacklevel="1966f" grayscale="t" bilevel="t" o:title=""/>
            <o:lock v:ext="edit" aspectratio="t"/>
            <w10:wrap type="none"/>
            <w10:anchorlock/>
          </v:shape>
          <o:OLEObject Type="Embed" ProgID="图像.文件" ShapeID="_x0000_i1025" DrawAspect="Content" ObjectID="_1468075725" r:id="rId17">
            <o:LockedField>false</o:LockedField>
          </o:OLEObject>
        </w:object>
      </w:r>
    </w:p>
    <w:p>
      <w:pPr>
        <w:spacing w:line="480" w:lineRule="exact"/>
        <w:jc w:val="center"/>
        <w:rPr>
          <w:rStyle w:val="23"/>
          <w:sz w:val="36"/>
          <w:szCs w:val="36"/>
        </w:rPr>
      </w:pPr>
    </w:p>
    <w:p>
      <w:pPr>
        <w:jc w:val="center"/>
        <w:rPr>
          <w:rStyle w:val="25"/>
          <w:spacing w:val="0"/>
        </w:rPr>
      </w:pPr>
      <w:r>
        <w:rPr>
          <w:rStyle w:val="25"/>
          <w:spacing w:val="0"/>
        </w:rPr>
        <w:t>本科毕业</w:t>
      </w:r>
      <w:r>
        <w:rPr>
          <w:rStyle w:val="25"/>
          <w:rFonts w:hint="eastAsia"/>
          <w:spacing w:val="0"/>
        </w:rPr>
        <w:t>论文</w:t>
      </w:r>
      <w:r>
        <w:rPr>
          <w:rStyle w:val="25"/>
          <w:spacing w:val="0"/>
        </w:rPr>
        <w:t>（设计）</w:t>
      </w:r>
    </w:p>
    <w:p>
      <w:pPr>
        <w:jc w:val="center"/>
        <w:rPr>
          <w:rStyle w:val="25"/>
        </w:rPr>
      </w:pPr>
    </w:p>
    <w:p>
      <w:pPr>
        <w:jc w:val="center"/>
        <w:rPr>
          <w:rStyle w:val="25"/>
        </w:rPr>
      </w:pPr>
    </w:p>
    <w:p>
      <w:pPr>
        <w:jc w:val="center"/>
        <w:rPr>
          <w:rStyle w:val="26"/>
          <w:rFonts w:ascii="黑体" w:hAnsi="黑体" w:eastAsia="黑体"/>
          <w:b/>
          <w:szCs w:val="36"/>
        </w:rPr>
      </w:pPr>
      <w:r>
        <w:rPr>
          <w:rStyle w:val="26"/>
          <w:rFonts w:ascii="黑体" w:hAnsi="黑体" w:eastAsia="黑体"/>
          <w:b/>
          <w:szCs w:val="36"/>
        </w:rPr>
        <w:fldChar w:fldCharType="begin"/>
      </w:r>
      <w:r>
        <w:rPr>
          <w:rStyle w:val="26"/>
          <w:rFonts w:ascii="黑体" w:hAnsi="黑体" w:eastAsia="黑体"/>
          <w:b/>
          <w:szCs w:val="36"/>
        </w:rPr>
        <w:instrText xml:space="preserve"> MACROBUTTON  AcceptAllChangesShown </w:instrText>
      </w:r>
      <w:r>
        <w:rPr>
          <w:rStyle w:val="26"/>
          <w:rFonts w:hint="eastAsia" w:ascii="黑体" w:hAnsi="黑体" w:eastAsia="黑体"/>
          <w:b/>
          <w:szCs w:val="36"/>
        </w:rPr>
        <w:instrText xml:space="preserve">论文</w:instrText>
      </w:r>
      <w:r>
        <w:rPr>
          <w:rStyle w:val="26"/>
          <w:rFonts w:ascii="黑体" w:hAnsi="黑体" w:eastAsia="黑体"/>
          <w:b/>
          <w:szCs w:val="36"/>
        </w:rPr>
        <w:instrText xml:space="preserve">（</w:instrText>
      </w:r>
      <w:r>
        <w:rPr>
          <w:rStyle w:val="26"/>
          <w:rFonts w:hint="eastAsia" w:ascii="黑体" w:hAnsi="黑体" w:eastAsia="黑体"/>
          <w:b/>
          <w:szCs w:val="36"/>
        </w:rPr>
        <w:instrText xml:space="preserve">设计</w:instrText>
      </w:r>
      <w:r>
        <w:rPr>
          <w:rStyle w:val="26"/>
          <w:rFonts w:ascii="黑体" w:hAnsi="黑体" w:eastAsia="黑体"/>
          <w:b/>
          <w:szCs w:val="36"/>
        </w:rPr>
        <w:instrText xml:space="preserve">）题目 </w:instrText>
      </w:r>
      <w:r>
        <w:rPr>
          <w:rStyle w:val="26"/>
          <w:rFonts w:ascii="黑体" w:hAnsi="黑体" w:eastAsia="黑体"/>
          <w:b/>
          <w:szCs w:val="36"/>
        </w:rPr>
        <w:fldChar w:fldCharType="end"/>
      </w:r>
    </w:p>
    <w:p>
      <w:pPr>
        <w:jc w:val="center"/>
        <w:rPr>
          <w:rStyle w:val="26"/>
          <w:rFonts w:ascii="黑体" w:hAnsi="黑体" w:eastAsia="黑体"/>
          <w:b/>
          <w:szCs w:val="36"/>
        </w:rPr>
      </w:pPr>
    </w:p>
    <w:p>
      <w:pPr>
        <w:jc w:val="center"/>
        <w:rPr>
          <w:rStyle w:val="27"/>
          <w:b/>
        </w:rPr>
      </w:pPr>
      <w:r>
        <w:rPr>
          <w:rStyle w:val="27"/>
          <w:b/>
        </w:rPr>
        <w:fldChar w:fldCharType="begin"/>
      </w:r>
      <w:r>
        <w:rPr>
          <w:rStyle w:val="27"/>
          <w:b/>
        </w:rPr>
        <w:instrText xml:space="preserve"> MACROBUTTON  AcceptAllChangesShown </w:instrText>
      </w:r>
      <w:r>
        <w:rPr>
          <w:rStyle w:val="27"/>
          <w:rFonts w:hint="eastAsia"/>
          <w:b/>
        </w:rPr>
        <w:instrText xml:space="preserve">论文</w:instrText>
      </w:r>
      <w:r>
        <w:rPr>
          <w:rStyle w:val="27"/>
          <w:b/>
        </w:rPr>
        <w:instrText xml:space="preserve">（</w:instrText>
      </w:r>
      <w:r>
        <w:rPr>
          <w:rStyle w:val="27"/>
          <w:rFonts w:hint="eastAsia"/>
          <w:b/>
        </w:rPr>
        <w:instrText xml:space="preserve">设计</w:instrText>
      </w:r>
      <w:r>
        <w:rPr>
          <w:rStyle w:val="27"/>
          <w:b/>
        </w:rPr>
        <w:instrText xml:space="preserve">）英文题目 </w:instrText>
      </w:r>
      <w:r>
        <w:rPr>
          <w:rStyle w:val="27"/>
          <w:b/>
        </w:rPr>
        <w:fldChar w:fldCharType="end"/>
      </w:r>
    </w:p>
    <w:p>
      <w:pPr>
        <w:jc w:val="center"/>
        <w:rPr>
          <w:rStyle w:val="27"/>
        </w:rPr>
      </w:pPr>
    </w:p>
    <w:p>
      <w:pPr>
        <w:jc w:val="center"/>
        <w:rPr>
          <w:rStyle w:val="27"/>
        </w:rPr>
      </w:pPr>
    </w:p>
    <w:p>
      <w:pPr>
        <w:spacing w:line="360" w:lineRule="auto"/>
        <w:ind w:firstLine="2118" w:firstLineChars="662"/>
        <w:rPr>
          <w:rStyle w:val="28"/>
          <w:rFonts w:hint="eastAsia" w:eastAsia="宋体"/>
          <w:sz w:val="32"/>
          <w:u w:val="single"/>
          <w:lang w:val="en-US" w:eastAsia="zh-CN"/>
        </w:rPr>
      </w:pPr>
      <w:r>
        <w:rPr>
          <w:rStyle w:val="28"/>
          <w:sz w:val="32"/>
        </w:rPr>
        <w:t>学    院：</w:t>
      </w:r>
      <w:r>
        <w:rPr>
          <w:rStyle w:val="28"/>
          <w:rFonts w:hint="eastAsia" w:eastAsia="宋体"/>
          <w:sz w:val="32"/>
          <w:u w:val="single"/>
          <w:lang w:val="en-US" w:eastAsia="zh-CN"/>
        </w:rPr>
        <w:t xml:space="preserve"> 数学与统计学院</w:t>
      </w:r>
      <w:r>
        <w:rPr>
          <w:rStyle w:val="28"/>
          <w:sz w:val="32"/>
          <w:u w:val="single"/>
        </w:rPr>
        <w:t xml:space="preserve"> </w:t>
      </w:r>
      <w:r>
        <w:rPr>
          <w:rStyle w:val="28"/>
          <w:rFonts w:hint="eastAsia" w:eastAsia="宋体"/>
          <w:sz w:val="32"/>
          <w:u w:val="single"/>
          <w:lang w:val="en-US" w:eastAsia="zh-CN"/>
        </w:rPr>
        <w:t xml:space="preserve"> </w:t>
      </w:r>
    </w:p>
    <w:p>
      <w:pPr>
        <w:spacing w:line="360" w:lineRule="auto"/>
        <w:ind w:firstLine="2118" w:firstLineChars="662"/>
        <w:rPr>
          <w:rStyle w:val="28"/>
          <w:sz w:val="32"/>
        </w:rPr>
      </w:pPr>
      <w:r>
        <w:rPr>
          <w:rStyle w:val="28"/>
          <w:sz w:val="32"/>
        </w:rPr>
        <w:t>专    业：</w:t>
      </w:r>
      <w:r>
        <w:rPr>
          <w:rStyle w:val="28"/>
          <w:sz w:val="32"/>
          <w:u w:val="single"/>
        </w:rPr>
        <w:t xml:space="preserve"> </w:t>
      </w:r>
      <w:r>
        <w:rPr>
          <w:rStyle w:val="28"/>
          <w:rFonts w:hint="eastAsia" w:eastAsia="宋体"/>
          <w:sz w:val="32"/>
          <w:u w:val="single"/>
          <w:lang w:val="en-US" w:eastAsia="zh-CN"/>
        </w:rPr>
        <w:t>信息与计算科学</w:t>
      </w:r>
      <w:r>
        <w:rPr>
          <w:rStyle w:val="28"/>
          <w:sz w:val="32"/>
          <w:u w:val="single"/>
        </w:rPr>
        <w:t xml:space="preserve">  </w:t>
      </w:r>
    </w:p>
    <w:p>
      <w:pPr>
        <w:spacing w:line="360" w:lineRule="auto"/>
        <w:ind w:firstLine="2118" w:firstLineChars="662"/>
        <w:rPr>
          <w:rStyle w:val="28"/>
          <w:sz w:val="32"/>
        </w:rPr>
      </w:pPr>
      <w:r>
        <w:rPr>
          <w:rStyle w:val="28"/>
          <w:sz w:val="32"/>
        </w:rPr>
        <w:t>学生姓名：</w:t>
      </w:r>
      <w:r>
        <w:rPr>
          <w:rStyle w:val="28"/>
          <w:sz w:val="32"/>
          <w:u w:val="single"/>
        </w:rPr>
        <w:t xml:space="preserve">     </w:t>
      </w:r>
      <w:r>
        <w:rPr>
          <w:rStyle w:val="28"/>
          <w:rFonts w:hint="eastAsia" w:eastAsia="宋体"/>
          <w:sz w:val="32"/>
          <w:u w:val="single"/>
          <w:lang w:val="en-US" w:eastAsia="zh-CN"/>
        </w:rPr>
        <w:t>王圳川</w:t>
      </w:r>
      <w:r>
        <w:rPr>
          <w:rStyle w:val="28"/>
          <w:sz w:val="32"/>
          <w:u w:val="single"/>
        </w:rPr>
        <w:t xml:space="preserve">      </w:t>
      </w:r>
    </w:p>
    <w:p>
      <w:pPr>
        <w:spacing w:line="360" w:lineRule="auto"/>
        <w:ind w:firstLine="2118" w:firstLineChars="662"/>
        <w:rPr>
          <w:rStyle w:val="28"/>
          <w:sz w:val="32"/>
        </w:rPr>
      </w:pPr>
      <w:r>
        <w:rPr>
          <w:rStyle w:val="28"/>
          <w:sz w:val="32"/>
        </w:rPr>
        <w:t>学    号：</w:t>
      </w:r>
      <w:r>
        <w:rPr>
          <w:rStyle w:val="28"/>
          <w:sz w:val="32"/>
          <w:u w:val="single"/>
        </w:rPr>
        <w:t xml:space="preserve">    </w:t>
      </w:r>
      <w:r>
        <w:rPr>
          <w:rStyle w:val="28"/>
          <w:rFonts w:hint="eastAsia" w:eastAsia="宋体"/>
          <w:sz w:val="32"/>
          <w:u w:val="single"/>
          <w:lang w:val="en-US" w:eastAsia="zh-CN"/>
        </w:rPr>
        <w:t>20271022</w:t>
      </w:r>
      <w:r>
        <w:rPr>
          <w:rStyle w:val="28"/>
          <w:sz w:val="32"/>
          <w:u w:val="single"/>
        </w:rPr>
        <w:t xml:space="preserve">     </w:t>
      </w:r>
    </w:p>
    <w:p>
      <w:pPr>
        <w:spacing w:line="360" w:lineRule="auto"/>
        <w:ind w:firstLine="2118" w:firstLineChars="662"/>
        <w:rPr>
          <w:rStyle w:val="28"/>
          <w:sz w:val="32"/>
        </w:rPr>
      </w:pPr>
      <w:r>
        <w:rPr>
          <w:rStyle w:val="28"/>
          <w:sz w:val="32"/>
        </w:rPr>
        <w:t>指导教师：</w:t>
      </w:r>
      <w:r>
        <w:rPr>
          <w:rStyle w:val="28"/>
          <w:sz w:val="32"/>
          <w:u w:val="single"/>
        </w:rPr>
        <w:t xml:space="preserve">     </w:t>
      </w:r>
      <w:r>
        <w:rPr>
          <w:rStyle w:val="28"/>
          <w:rFonts w:hint="eastAsia" w:eastAsia="宋体"/>
          <w:sz w:val="32"/>
          <w:u w:val="single"/>
          <w:lang w:val="en-US" w:eastAsia="zh-CN"/>
        </w:rPr>
        <w:t>周声龙</w:t>
      </w:r>
      <w:r>
        <w:rPr>
          <w:rStyle w:val="28"/>
          <w:sz w:val="32"/>
          <w:u w:val="single"/>
        </w:rPr>
        <w:t xml:space="preserve">      </w:t>
      </w:r>
    </w:p>
    <w:p>
      <w:pPr>
        <w:jc w:val="center"/>
      </w:pPr>
    </w:p>
    <w:p>
      <w:pPr>
        <w:jc w:val="center"/>
      </w:pPr>
    </w:p>
    <w:p>
      <w:pPr>
        <w:jc w:val="center"/>
        <w:rPr>
          <w:rStyle w:val="29"/>
          <w:b/>
          <w:sz w:val="30"/>
          <w:szCs w:val="30"/>
        </w:rPr>
      </w:pPr>
      <w:r>
        <w:rPr>
          <w:rStyle w:val="29"/>
          <w:b/>
          <w:sz w:val="30"/>
          <w:szCs w:val="30"/>
        </w:rPr>
        <w:t>北京交通大学</w:t>
      </w:r>
    </w:p>
    <w:p>
      <w:pPr>
        <w:jc w:val="center"/>
        <w:rPr>
          <w:rStyle w:val="30"/>
        </w:rPr>
      </w:pPr>
      <w:r>
        <w:rPr>
          <w:rStyle w:val="30"/>
        </w:rPr>
        <w:fldChar w:fldCharType="begin"/>
      </w:r>
      <w:r>
        <w:rPr>
          <w:rStyle w:val="30"/>
        </w:rPr>
        <w:instrText xml:space="preserve"> DATE \@ "yyyy年M月" \* MERGEFORMAT </w:instrText>
      </w:r>
      <w:r>
        <w:rPr>
          <w:rStyle w:val="30"/>
        </w:rPr>
        <w:fldChar w:fldCharType="separate"/>
      </w:r>
      <w:r>
        <w:rPr>
          <w:rStyle w:val="30"/>
        </w:rPr>
        <w:t>2024年5月</w:t>
      </w:r>
      <w:r>
        <w:rPr>
          <w:rStyle w:val="30"/>
        </w:rPr>
        <w:fldChar w:fldCharType="end"/>
      </w:r>
    </w:p>
    <w:p>
      <w:pPr>
        <w:rPr>
          <w:rFonts w:hint="eastAsia"/>
        </w:rPr>
      </w:pPr>
    </w:p>
    <w:p/>
    <w:p/>
    <w:p/>
    <w:p/>
    <w:p/>
    <w:p/>
    <w:p/>
    <w:p/>
    <w:p/>
    <w:p/>
    <w:p/>
    <w:p/>
    <w:p/>
    <w:p/>
    <w:p/>
    <w:p/>
    <w:p/>
    <w:p/>
    <w:p/>
    <w:p/>
    <w:p/>
    <w:p/>
    <w:p/>
    <w:p/>
    <w:p/>
    <w:p/>
    <w:p/>
    <w:p/>
    <w:p/>
    <w:p/>
    <w:p>
      <w:pPr>
        <w:rPr>
          <w:rFonts w:hint="eastAsia"/>
        </w:rPr>
      </w:pPr>
    </w:p>
    <w:p/>
    <w:p/>
    <w:p/>
    <w:p>
      <w:pPr>
        <w:sectPr>
          <w:footerReference r:id="rId3" w:type="default"/>
          <w:footerReference r:id="rId4" w:type="even"/>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学士论文版权使用授权书</w:t>
      </w:r>
    </w:p>
    <w:p>
      <w:pPr>
        <w:spacing w:line="400" w:lineRule="exact"/>
        <w:ind w:firstLine="482"/>
        <w:rPr>
          <w:rFonts w:hint="eastAsia"/>
          <w:sz w:val="24"/>
        </w:rPr>
      </w:pPr>
      <w:r>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pPr>
        <w:spacing w:line="400" w:lineRule="exact"/>
        <w:ind w:firstLine="482"/>
        <w:rPr>
          <w:rFonts w:hint="eastAsia"/>
          <w:sz w:val="24"/>
        </w:rPr>
      </w:pPr>
    </w:p>
    <w:p>
      <w:pPr>
        <w:spacing w:line="400" w:lineRule="exact"/>
        <w:jc w:val="center"/>
        <w:rPr>
          <w:rFonts w:hint="eastAsia"/>
          <w:sz w:val="24"/>
        </w:rPr>
      </w:pPr>
      <w:r>
        <w:rPr>
          <w:rFonts w:hint="eastAsia"/>
          <w:sz w:val="24"/>
        </w:rPr>
        <w:t>（保密的学位论文在解密后适用本授权说明）</w:t>
      </w: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r>
        <w:rPr>
          <w:rFonts w:hint="eastAsia"/>
          <w:sz w:val="24"/>
        </w:rPr>
        <w:t>学位论文作者签名：                    指导教师签名：</w:t>
      </w:r>
    </w:p>
    <w:p>
      <w:pPr>
        <w:spacing w:line="400" w:lineRule="exact"/>
        <w:ind w:firstLine="482"/>
        <w:rPr>
          <w:rFonts w:hint="eastAsia"/>
          <w:sz w:val="24"/>
        </w:rPr>
      </w:pPr>
    </w:p>
    <w:p>
      <w:pPr>
        <w:spacing w:line="400" w:lineRule="exact"/>
        <w:ind w:firstLine="482"/>
        <w:rPr>
          <w:rFonts w:hint="eastAsia"/>
          <w:sz w:val="24"/>
        </w:rPr>
      </w:pPr>
      <w:r>
        <w:rPr>
          <w:rFonts w:hint="eastAsia"/>
          <w:sz w:val="24"/>
        </w:rPr>
        <w:t>签字日期：     年   月   日           签字日期：     年   月   日</w:t>
      </w:r>
    </w:p>
    <w:p>
      <w:pPr>
        <w:spacing w:line="400" w:lineRule="exact"/>
        <w:rPr>
          <w:rFonts w:hint="eastAsia"/>
          <w:sz w:val="24"/>
        </w:rPr>
      </w:pPr>
    </w:p>
    <w:p>
      <w:pPr>
        <w:spacing w:line="400" w:lineRule="exact"/>
        <w:ind w:firstLine="482"/>
        <w:rPr>
          <w:sz w:val="24"/>
        </w:rPr>
      </w:pPr>
    </w:p>
    <w:p>
      <w:pPr>
        <w:spacing w:line="400" w:lineRule="exact"/>
        <w:ind w:firstLine="482"/>
        <w:rPr>
          <w:sz w:val="24"/>
        </w:rPr>
      </w:pPr>
    </w:p>
    <w:p>
      <w:pPr>
        <w:spacing w:line="400" w:lineRule="exact"/>
        <w:ind w:firstLine="482"/>
        <w:rPr>
          <w:rFonts w:hint="eastAsia"/>
          <w:sz w:val="24"/>
        </w:rPr>
      </w:pPr>
    </w:p>
    <w:p/>
    <w:p/>
    <w:p/>
    <w:p/>
    <w:p/>
    <w:p/>
    <w:p/>
    <w:p/>
    <w:p/>
    <w:p>
      <w:pPr>
        <w:rPr>
          <w:rFonts w:hint="eastAsia"/>
        </w:rPr>
        <w:sectPr>
          <w:headerReference r:id="rId5" w:type="first"/>
          <w:footerReference r:id="rId6" w:type="defaul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学士论文诚信声明</w:t>
      </w:r>
    </w:p>
    <w:p>
      <w:pPr>
        <w:spacing w:line="400" w:lineRule="exact"/>
        <w:ind w:firstLine="482"/>
        <w:rPr>
          <w:rFonts w:hint="eastAsia"/>
          <w:sz w:val="24"/>
        </w:rPr>
      </w:pPr>
      <w:r>
        <w:rPr>
          <w:rFonts w:hint="eastAsia"/>
          <w:sz w:val="24"/>
        </w:rPr>
        <w:t>本人声明所呈交的毕业论文（设计），题目</w:t>
      </w:r>
      <w:r>
        <w:rPr>
          <w:rFonts w:hint="eastAsia"/>
          <w:sz w:val="24"/>
          <w:u w:val="single"/>
        </w:rPr>
        <w:t xml:space="preserve"> </w:t>
      </w:r>
      <w:r>
        <w:rPr>
          <w:rFonts w:hint="eastAsia"/>
          <w:sz w:val="24"/>
          <w:u w:val="single"/>
          <w:lang w:val="en-US" w:eastAsia="zh-CN"/>
        </w:rPr>
        <w:t xml:space="preserve">深度神经网络的稀疏优化方法 </w:t>
      </w:r>
      <w:r>
        <w:rPr>
          <w:rFonts w:hint="eastAsia"/>
          <w:sz w:val="24"/>
        </w:rPr>
        <w:t xml:space="preserve">  是本人在指导教师的指导下，独立进行研究工作所取得的成果。尽我所知，除了文中特别加以标注和致谢中所罗列的内容以外，论文中不包含其他人已经发表或撰写过的研究成果，也不包含为获得北京交通大学或其他教育机构的学位或证书而使用过的材料。</w:t>
      </w:r>
    </w:p>
    <w:p>
      <w:pPr>
        <w:spacing w:line="400" w:lineRule="exact"/>
        <w:ind w:firstLine="480" w:firstLineChars="200"/>
        <w:rPr>
          <w:rFonts w:hint="eastAsia"/>
          <w:sz w:val="24"/>
        </w:rPr>
      </w:pPr>
      <w:r>
        <w:rPr>
          <w:rFonts w:hint="eastAsia"/>
          <w:sz w:val="24"/>
        </w:rPr>
        <w:t>申请学位论文与资料若有不实之处，本人承担一切相关责任。</w:t>
      </w:r>
    </w:p>
    <w:p>
      <w:pPr>
        <w:spacing w:line="400" w:lineRule="exact"/>
        <w:ind w:firstLine="480" w:firstLineChars="200"/>
        <w:rPr>
          <w:rFonts w:hint="eastAsia"/>
          <w:sz w:val="24"/>
        </w:rPr>
      </w:pPr>
    </w:p>
    <w:p>
      <w:pPr>
        <w:spacing w:line="400" w:lineRule="exact"/>
        <w:ind w:firstLine="480" w:firstLineChars="200"/>
        <w:rPr>
          <w:rFonts w:hint="eastAsia"/>
          <w:sz w:val="24"/>
        </w:rPr>
      </w:pPr>
      <w:r>
        <w:rPr>
          <w:rFonts w:hint="eastAsia"/>
          <w:sz w:val="24"/>
        </w:rPr>
        <w:t>本人签名：</w:t>
      </w:r>
      <w:r>
        <w:rPr>
          <w:rFonts w:hint="eastAsia"/>
          <w:sz w:val="24"/>
          <w:u w:val="single"/>
        </w:rPr>
        <w:t xml:space="preserve">                  </w:t>
      </w:r>
      <w:r>
        <w:rPr>
          <w:rFonts w:hint="eastAsia"/>
          <w:sz w:val="24"/>
        </w:rPr>
        <w:t xml:space="preserve">    日期：</w:t>
      </w:r>
      <w:r>
        <w:rPr>
          <w:rFonts w:hint="eastAsia"/>
          <w:sz w:val="24"/>
          <w:u w:val="single"/>
        </w:rPr>
        <w:t xml:space="preserve">                    </w:t>
      </w:r>
    </w:p>
    <w:p>
      <w:pPr>
        <w:rPr>
          <w:rFonts w:hint="eastAsia"/>
        </w:rPr>
        <w:sectPr>
          <w:headerReference r:id="rId7" w:type="firs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outlineLvl w:val="0"/>
        <w:rPr>
          <w:rFonts w:hint="eastAsia"/>
          <w:sz w:val="36"/>
          <w:szCs w:val="36"/>
        </w:rPr>
      </w:pPr>
      <w:bookmarkStart w:id="0" w:name="_Toc145592711"/>
      <w:bookmarkStart w:id="1" w:name="_Toc414268225"/>
      <w:r>
        <w:rPr>
          <w:rFonts w:hint="eastAsia"/>
          <w:sz w:val="36"/>
          <w:szCs w:val="36"/>
        </w:rPr>
        <w:t>中文摘要</w:t>
      </w:r>
      <w:bookmarkEnd w:id="0"/>
      <w:bookmarkEnd w:id="1"/>
    </w:p>
    <w:p>
      <w:pPr>
        <w:spacing w:line="400" w:lineRule="exact"/>
        <w:rPr>
          <w:sz w:val="24"/>
        </w:rPr>
      </w:pPr>
      <w:r>
        <w:rPr>
          <w:b/>
          <w:bCs/>
          <w:sz w:val="24"/>
        </w:rPr>
        <w:t>摘要：</w:t>
      </w: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sz w:val="24"/>
        </w:rPr>
        <w:t>中文摘要应将论文的内容要点简短明了地表达出来，约400字左右，字体为宋体小四号。内容应包括工作目的、研究方法、成果和结论。要突出本论文的创新点，语言力求精炼。为了便于文献检索，应在本页下方另起一行注明论文的关键词（3</w:t>
      </w:r>
      <w:r>
        <w:rPr>
          <w:rFonts w:hint="eastAsia"/>
          <w:sz w:val="24"/>
        </w:rPr>
        <w:t>-5</w:t>
      </w:r>
      <w:r>
        <w:rPr>
          <w:sz w:val="24"/>
        </w:rPr>
        <w:t>个），如有可能，尽量采用《汉语主题词表》等词表提供的规范词。图X幅，表X个，参考文献X篇。</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r>
        <w:rPr>
          <w:b/>
          <w:sz w:val="24"/>
        </w:rPr>
        <w:t>关键词：</w:t>
      </w:r>
      <w:r>
        <w:rPr>
          <w:sz w:val="24"/>
        </w:rPr>
        <w:fldChar w:fldCharType="begin"/>
      </w:r>
      <w:r>
        <w:rPr>
          <w:sz w:val="24"/>
        </w:rPr>
        <w:instrText xml:space="preserve"> MACROBUTTON  AcceptAllChangesShown [请输入关键词（3-5），以分号分隔。] </w:instrText>
      </w:r>
      <w:r>
        <w:rPr>
          <w:sz w:val="24"/>
        </w:rPr>
        <w:fldChar w:fldCharType="end"/>
      </w:r>
    </w:p>
    <w:p>
      <w:pPr>
        <w:spacing w:line="400" w:lineRule="exact"/>
        <w:rPr>
          <w:bCs/>
          <w:sz w:val="24"/>
        </w:rPr>
      </w:pPr>
    </w:p>
    <w:p>
      <w:pPr>
        <w:spacing w:line="400" w:lineRule="exact"/>
        <w:rPr>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ectPr>
          <w:headerReference r:id="rId8" w:type="default"/>
          <w:pgSz w:w="11907" w:h="16839"/>
          <w:pgMar w:top="1701" w:right="1418" w:bottom="1418" w:left="1418" w:header="851" w:footer="992" w:gutter="0"/>
          <w:pgBorders>
            <w:top w:val="none" w:sz="0" w:space="0"/>
            <w:left w:val="none" w:sz="0" w:space="0"/>
            <w:bottom w:val="none" w:sz="0" w:space="0"/>
            <w:right w:val="none" w:sz="0" w:space="0"/>
          </w:pgBorders>
          <w:pgNumType w:fmt="lowerRoman" w:start="1"/>
          <w:cols w:space="425" w:num="1"/>
          <w:docGrid w:type="lines" w:linePitch="312" w:charSpace="0"/>
        </w:sectPr>
      </w:pPr>
    </w:p>
    <w:p>
      <w:pPr>
        <w:pStyle w:val="31"/>
        <w:spacing w:after="480"/>
        <w:outlineLvl w:val="0"/>
        <w:rPr>
          <w:sz w:val="36"/>
          <w:szCs w:val="36"/>
        </w:rPr>
      </w:pPr>
      <w:bookmarkStart w:id="2" w:name="_Toc414268226"/>
      <w:bookmarkStart w:id="3" w:name="_Toc145592712"/>
      <w:r>
        <w:rPr>
          <w:sz w:val="36"/>
          <w:szCs w:val="36"/>
        </w:rPr>
        <w:t>ABSTRACT</w:t>
      </w:r>
      <w:bookmarkEnd w:id="2"/>
      <w:bookmarkEnd w:id="3"/>
    </w:p>
    <w:p>
      <w:pPr>
        <w:spacing w:line="400" w:lineRule="exact"/>
        <w:rPr>
          <w:rFonts w:hint="eastAsia"/>
          <w:sz w:val="24"/>
        </w:rPr>
      </w:pPr>
      <w:r>
        <w:rPr>
          <w:b/>
          <w:bCs/>
          <w:sz w:val="24"/>
        </w:rPr>
        <w:t>ABSTRACT:</w:t>
      </w:r>
      <w:r>
        <w:rPr>
          <w:sz w:val="24"/>
        </w:rPr>
        <w:fldChar w:fldCharType="begin"/>
      </w:r>
      <w:r>
        <w:rPr>
          <w:sz w:val="24"/>
        </w:rPr>
        <w:instrText xml:space="preserve"> MACROBUTTON  AcceptAllChangesShown "[鼠标左键单击选择该段落，输入替换之。内容为小四号Times New Roman。]" </w:instrText>
      </w:r>
      <w:r>
        <w:rPr>
          <w:sz w:val="24"/>
        </w:rPr>
        <w:fldChar w:fldCharType="end"/>
      </w:r>
      <w:r>
        <w:rPr>
          <w:rFonts w:hint="eastAsia"/>
          <w:sz w:val="24"/>
        </w:rPr>
        <w:t>与中文摘要内容要相对应</w:t>
      </w:r>
      <w:r>
        <w:rPr>
          <w:sz w:val="24"/>
        </w:rPr>
        <w:t>。</w:t>
      </w: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sz w:val="24"/>
        </w:rPr>
      </w:pPr>
    </w:p>
    <w:p>
      <w:pPr>
        <w:spacing w:line="400" w:lineRule="exact"/>
        <w:rPr>
          <w:sz w:val="24"/>
        </w:rPr>
      </w:pPr>
      <w:r>
        <w:rPr>
          <w:b/>
          <w:bCs/>
          <w:sz w:val="24"/>
        </w:rPr>
        <w:t>KEYWORDS：</w:t>
      </w:r>
      <w:r>
        <w:rPr>
          <w:sz w:val="24"/>
        </w:rPr>
        <w:fldChar w:fldCharType="begin"/>
      </w:r>
      <w:r>
        <w:rPr>
          <w:sz w:val="24"/>
        </w:rPr>
        <w:instrText xml:space="preserve"> MACROBUTTON NoMacro [请输入英文关键词，与中文关键词保持一致。以分号分隔。]  </w:instrText>
      </w:r>
      <w:r>
        <w:rPr>
          <w:sz w:val="24"/>
        </w:rPr>
        <w:fldChar w:fldCharType="end"/>
      </w:r>
    </w:p>
    <w:p>
      <w:pPr>
        <w:spacing w:line="400" w:lineRule="exact"/>
        <w:rPr>
          <w:sz w:val="24"/>
        </w:rPr>
      </w:pPr>
    </w:p>
    <w:p>
      <w:pPr>
        <w:spacing w:line="400" w:lineRule="exact"/>
        <w:rPr>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ectPr>
          <w:headerReference r:id="rId9"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1"/>
        <w:spacing w:after="480"/>
        <w:outlineLvl w:val="0"/>
        <w:rPr>
          <w:rFonts w:hint="eastAsia"/>
          <w:sz w:val="36"/>
          <w:szCs w:val="36"/>
        </w:rPr>
      </w:pPr>
      <w:bookmarkStart w:id="4" w:name="_Toc414268227"/>
      <w:r>
        <w:rPr>
          <w:rFonts w:hint="eastAsia"/>
          <w:sz w:val="36"/>
          <w:szCs w:val="36"/>
        </w:rPr>
        <w:t>目    录</w:t>
      </w:r>
      <w:bookmarkEnd w:id="4"/>
    </w:p>
    <w:p>
      <w:pPr>
        <w:pStyle w:val="11"/>
        <w:tabs>
          <w:tab w:val="right" w:leader="dot" w:pos="9061"/>
        </w:tabs>
        <w:rPr>
          <w:rFonts w:ascii="黑体" w:hAnsi="黑体" w:eastAsia="黑体" w:cs="Times New Roman"/>
          <w:b w:val="0"/>
          <w:bCs w:val="0"/>
          <w:caps w:val="0"/>
          <w:sz w:val="24"/>
          <w:szCs w:val="24"/>
        </w:rPr>
      </w:pPr>
      <w:r>
        <w:rPr>
          <w:rFonts w:ascii="黑体" w:hAnsi="黑体" w:eastAsia="黑体"/>
          <w:b w:val="0"/>
          <w:sz w:val="24"/>
          <w:szCs w:val="24"/>
        </w:rPr>
        <w:fldChar w:fldCharType="begin"/>
      </w:r>
      <w:r>
        <w:rPr>
          <w:rFonts w:ascii="黑体" w:hAnsi="黑体" w:eastAsia="黑体"/>
          <w:b w:val="0"/>
          <w:sz w:val="24"/>
          <w:szCs w:val="24"/>
        </w:rPr>
        <w:instrText xml:space="preserve"> </w:instrText>
      </w:r>
      <w:r>
        <w:rPr>
          <w:rFonts w:hint="eastAsia" w:ascii="黑体" w:hAnsi="黑体" w:eastAsia="黑体"/>
          <w:b w:val="0"/>
          <w:sz w:val="24"/>
          <w:szCs w:val="24"/>
        </w:rPr>
        <w:instrText xml:space="preserve">TOC \o "1-3" \h \z \u</w:instrText>
      </w:r>
      <w:r>
        <w:rPr>
          <w:rFonts w:ascii="黑体" w:hAnsi="黑体" w:eastAsia="黑体"/>
          <w:b w:val="0"/>
          <w:sz w:val="24"/>
          <w:szCs w:val="24"/>
        </w:rPr>
        <w:instrText xml:space="preserve"> </w:instrText>
      </w:r>
      <w:r>
        <w:rPr>
          <w:rFonts w:ascii="黑体" w:hAnsi="黑体" w:eastAsia="黑体"/>
          <w:b w:val="0"/>
          <w:sz w:val="24"/>
          <w:szCs w:val="24"/>
        </w:rPr>
        <w:fldChar w:fldCharType="separate"/>
      </w: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"_Toc414268225"</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中文摘要</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_Toc414268225 \h </w:instrText>
      </w:r>
      <w:r>
        <w:rPr>
          <w:rFonts w:ascii="黑体" w:hAnsi="黑体" w:eastAsia="黑体"/>
          <w:b w:val="0"/>
          <w:sz w:val="24"/>
          <w:szCs w:val="24"/>
        </w:rPr>
        <w:fldChar w:fldCharType="separate"/>
      </w:r>
      <w:r>
        <w:rPr>
          <w:rFonts w:ascii="黑体" w:hAnsi="黑体" w:eastAsia="黑体"/>
          <w:b w:val="0"/>
          <w:sz w:val="24"/>
          <w:szCs w:val="24"/>
        </w:rPr>
        <w:t>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"_Toc414268226"</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ABSTRACT</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_Toc414268226 \h </w:instrText>
      </w:r>
      <w:r>
        <w:rPr>
          <w:rFonts w:ascii="黑体" w:hAnsi="黑体" w:eastAsia="黑体"/>
          <w:b w:val="0"/>
          <w:sz w:val="24"/>
          <w:szCs w:val="24"/>
        </w:rPr>
        <w:fldChar w:fldCharType="separate"/>
      </w:r>
      <w:r>
        <w:rPr>
          <w:rFonts w:ascii="黑体" w:hAnsi="黑体" w:eastAsia="黑体"/>
          <w:b w:val="0"/>
          <w:sz w:val="24"/>
          <w:szCs w:val="24"/>
        </w:rPr>
        <w:t>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"_Toc414268227"</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目</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_Toc414268227 \h </w:instrText>
      </w:r>
      <w:r>
        <w:rPr>
          <w:rFonts w:ascii="黑体" w:hAnsi="黑体" w:eastAsia="黑体"/>
          <w:b w:val="0"/>
          <w:sz w:val="24"/>
          <w:szCs w:val="24"/>
        </w:rPr>
        <w:fldChar w:fldCharType="separate"/>
      </w:r>
      <w:r>
        <w:rPr>
          <w:rFonts w:ascii="黑体" w:hAnsi="黑体" w:eastAsia="黑体"/>
          <w:b w:val="0"/>
          <w:sz w:val="24"/>
          <w:szCs w:val="24"/>
        </w:rPr>
        <w:t>iii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left" w:pos="420"/>
          <w:tab w:val="right" w:leader="dot" w:pos="9061"/>
        </w:tabs>
        <w:rPr>
          <w:rStyle w:val="21"/>
          <w:rFonts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1</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引言</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_Toc414268228 \h </w:instrText>
      </w:r>
      <w:r>
        <w:rPr>
          <w:rFonts w:ascii="黑体" w:hAnsi="黑体" w:eastAsia="黑体"/>
          <w:b w:val="0"/>
          <w:sz w:val="24"/>
          <w:szCs w:val="24"/>
        </w:rPr>
        <w:fldChar w:fldCharType="separate"/>
      </w:r>
      <w:r>
        <w:rPr>
          <w:rFonts w:ascii="黑体" w:hAnsi="黑体" w:eastAsia="黑体"/>
          <w:b w:val="0"/>
          <w:sz w:val="24"/>
          <w:szCs w:val="24"/>
        </w:rPr>
        <w:t>1</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.1</w:t>
      </w:r>
      <w:r>
        <w:rPr>
          <w:rStyle w:val="21"/>
          <w:rFonts w:hint="eastAsia"/>
        </w:rPr>
        <w:t xml:space="preserve"> </w:t>
      </w:r>
      <w:r>
        <w:rPr>
          <w:rStyle w:val="21"/>
          <w:rFonts w:hint="eastAsia"/>
          <w:lang w:val="en-US" w:eastAsia="zh-CN"/>
        </w:rPr>
        <w:t>论文选题背景与意义</w:t>
      </w:r>
      <w:r>
        <w:tab/>
      </w:r>
      <w:r>
        <w:fldChar w:fldCharType="begin"/>
      </w:r>
      <w:r>
        <w:instrText xml:space="preserve"> PAGEREF _Toc414268230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计算机领域经典稀疏优化算法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数据无关类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数据驱动类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训练感知类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Fonts w:hint="eastAsia"/>
          <w:lang w:eastAsia="zh-C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本文的主要工作与章节安排</w:t>
      </w:r>
      <w:r>
        <w:tab/>
      </w:r>
      <w:r>
        <w:fldChar w:fldCharType="begin"/>
      </w:r>
      <w:r>
        <w:instrText xml:space="preserve"> PAGEREF _Toc414268230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2</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稀疏优化的最优性条件</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_Toc414268229 \h </w:instrText>
      </w:r>
      <w:r>
        <w:rPr>
          <w:rFonts w:ascii="黑体" w:hAnsi="黑体" w:eastAsia="黑体"/>
          <w:b w:val="0"/>
          <w:sz w:val="24"/>
          <w:szCs w:val="24"/>
        </w:rPr>
        <w:fldChar w:fldCharType="separate"/>
      </w:r>
      <w:r>
        <w:rPr>
          <w:rFonts w:ascii="黑体" w:hAnsi="黑体" w:eastAsia="黑体"/>
          <w:b w:val="0"/>
          <w:sz w:val="24"/>
          <w:szCs w:val="24"/>
        </w:rPr>
        <w:t>2</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2.1</w:t>
      </w:r>
      <w:r>
        <w:rPr>
          <w:rStyle w:val="21"/>
          <w:rFonts w:hint="eastAsia"/>
        </w:rPr>
        <w:t xml:space="preserve"> </w:t>
      </w:r>
      <w:r>
        <w:rPr>
          <w:rStyle w:val="21"/>
          <w:rFonts w:hint="eastAsia"/>
          <w:lang w:val="en-US" w:eastAsia="zh-CN"/>
        </w:rPr>
        <w:t>有稀疏约束条件的优化问题</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基本可行解</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w:t>
      </w:r>
      <w:r>
        <w:rPr>
          <w:rStyle w:val="21"/>
          <w:rFonts w:hint="eastAsia"/>
          <w:lang w:val="en-US" w:eastAsia="zh-CN"/>
        </w:rPr>
        <w:t>2</w:t>
      </w:r>
      <w:r>
        <w:rPr>
          <w:rStyle w:val="21"/>
          <w:rFonts w:hint="eastAsia"/>
        </w:rPr>
        <w:t xml:space="preserve"> </w:t>
      </w:r>
      <m:oMath>
        <m:r>
          <m:rPr/>
          <w:rPr>
            <w:rFonts w:hint="default" w:ascii="Cambria Math" w:hAnsi="Cambria Math" w:cs="Calibri"/>
            <w:color w:val="0000FF"/>
            <w:kern w:val="2"/>
            <w:sz w:val="24"/>
            <w:szCs w:val="24"/>
            <w:u w:val="single"/>
            <w:lang w:val="en-US" w:eastAsia="zh-CN" w:bidi="ar-SA"/>
          </w:rPr>
          <m:t>L</m:t>
        </m:r>
      </m:oMath>
      <w:r>
        <w:rPr>
          <w:rFonts w:hint="eastAsia" w:hAnsi="Cambria Math" w:cs="Calibri"/>
          <w:i w:val="0"/>
          <w:iCs/>
          <w:color w:val="0000FF"/>
          <w:kern w:val="2"/>
          <w:sz w:val="24"/>
          <w:szCs w:val="24"/>
          <w:u w:val="single"/>
          <w:lang w:val="en-US" w:eastAsia="zh-CN" w:bidi="ar-SA"/>
        </w:rPr>
        <w:t>-稳定性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收敛性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Fonts w:hint="eastAsia"/>
        </w:rPr>
        <w:t xml:space="preserve"> </w:t>
      </w:r>
      <w:r>
        <w:rPr>
          <w:rStyle w:val="21"/>
          <w:rFonts w:hint="eastAsia"/>
          <w:lang w:val="en-US" w:eastAsia="zh-CN"/>
        </w:rPr>
        <w:t>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全局稀疏优化算法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层级稀疏优化算法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"_Toc414268232"</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3</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实验结果与讨论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_Toc414268232 \h </w:instrText>
      </w:r>
      <w:r>
        <w:rPr>
          <w:rFonts w:ascii="黑体" w:hAnsi="黑体" w:eastAsia="黑体"/>
          <w:b w:val="0"/>
          <w:sz w:val="24"/>
          <w:szCs w:val="24"/>
        </w:rPr>
        <w:fldChar w:fldCharType="separate"/>
      </w:r>
      <w:r>
        <w:rPr>
          <w:rFonts w:ascii="黑体" w:hAnsi="黑体" w:eastAsia="黑体"/>
          <w:b w:val="0"/>
          <w:sz w:val="24"/>
          <w:szCs w:val="24"/>
        </w:rPr>
        <w:t>4</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3.1</w:t>
      </w:r>
      <w:r>
        <w:rPr>
          <w:rStyle w:val="21"/>
          <w:rFonts w:hint="eastAsia"/>
          <w:lang w:val="en-US" w:eastAsia="zh-CN"/>
        </w:rPr>
        <w:t xml:space="preserve"> </w:t>
      </w:r>
      <m:oMath>
        <m:r>
          <m:rPr>
            <m:sty m:val="p"/>
          </m:rPr>
          <w:rPr>
            <w:rFonts w:hint="default" w:ascii="Cambria Math" w:hAnsi="Cambria Math" w:cs="Calibri"/>
            <w:smallCaps/>
            <w:color w:val="0000FF"/>
            <w:kern w:val="2"/>
            <w:sz w:val="24"/>
            <w:szCs w:val="24"/>
            <w:u w:val="single"/>
            <w:lang w:val="en-US" w:eastAsia="zh-CN" w:bidi="ar-SA"/>
          </w:rPr>
          <m:t>sinc</m:t>
        </m:r>
      </m:oMath>
      <w:r>
        <w:rPr>
          <w:rFonts w:hint="eastAsia" w:hAnsi="Cambria Math" w:cs="Calibri"/>
          <w:i w:val="0"/>
          <w:smallCaps/>
          <w:color w:val="0000FF"/>
          <w:kern w:val="2"/>
          <w:sz w:val="24"/>
          <w:szCs w:val="24"/>
          <w:u w:val="single"/>
          <w:lang w:val="en-US" w:eastAsia="zh-CN" w:bidi="ar-SA"/>
        </w:rPr>
        <w:t>函数拟合实验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2 双螺旋分类</w:t>
      </w:r>
      <w:r>
        <w:rPr>
          <w:rFonts w:hint="eastAsia" w:hAnsi="Cambria Math" w:cs="Calibri"/>
          <w:i w:val="0"/>
          <w:smallCaps/>
          <w:color w:val="0000FF"/>
          <w:kern w:val="2"/>
          <w:sz w:val="24"/>
          <w:szCs w:val="24"/>
          <w:u w:val="single"/>
          <w:lang w:val="en-US" w:eastAsia="zh-CN" w:bidi="ar-SA"/>
        </w:rPr>
        <w:t>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3 基于</w:t>
      </w:r>
      <m:oMath>
        <m:r>
          <m:rPr>
            <m:sty m:val="p"/>
          </m:rPr>
          <w:rPr>
            <w:rFonts w:hint="default" w:ascii="Cambria Math" w:hAnsi="Cambria Math" w:cs="Calibri"/>
            <w:smallCaps/>
            <w:color w:val="0000FF"/>
            <w:kern w:val="2"/>
            <w:sz w:val="24"/>
            <w:szCs w:val="24"/>
            <w:u w:val="single"/>
            <w:lang w:val="en-US" w:eastAsia="zh-CN" w:bidi="ar-SA"/>
          </w:rPr>
          <m:t>Transformer</m:t>
        </m:r>
      </m:oMath>
      <w:r>
        <w:rPr>
          <w:rFonts w:hint="eastAsia" w:hAnsi="Cambria Math" w:cs="Calibri"/>
          <w:i w:val="0"/>
          <w:smallCaps/>
          <w:color w:val="0000FF"/>
          <w:kern w:val="2"/>
          <w:sz w:val="24"/>
          <w:szCs w:val="24"/>
          <w:u w:val="single"/>
          <w:lang w:val="en-US" w:eastAsia="zh-CN" w:bidi="ar-SA"/>
        </w:rPr>
        <w:t>的文本分类实验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1"/>
        <w:tabs>
          <w:tab w:val="left" w:pos="420"/>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5</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结论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_Toc414268238 \h </w:instrText>
      </w:r>
      <w:r>
        <w:rPr>
          <w:rFonts w:ascii="黑体" w:hAnsi="黑体" w:eastAsia="黑体"/>
          <w:b w:val="0"/>
          <w:sz w:val="24"/>
          <w:szCs w:val="24"/>
        </w:rPr>
        <w:fldChar w:fldCharType="separate"/>
      </w:r>
      <w:r>
        <w:rPr>
          <w:rFonts w:ascii="黑体" w:hAnsi="黑体" w:eastAsia="黑体"/>
          <w:b w:val="0"/>
          <w:sz w:val="24"/>
          <w:szCs w:val="24"/>
        </w:rPr>
        <w:t>6</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Style w:val="21"/>
          <w:rFonts w:hint="eastAsia"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参考文献</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_Toc414268239 \h </w:instrText>
      </w:r>
      <w:r>
        <w:rPr>
          <w:rFonts w:ascii="黑体" w:hAnsi="黑体" w:eastAsia="黑体"/>
          <w:b w:val="0"/>
          <w:sz w:val="24"/>
          <w:szCs w:val="24"/>
        </w:rPr>
        <w:fldChar w:fldCharType="separate"/>
      </w:r>
      <w:r>
        <w:rPr>
          <w:rFonts w:ascii="黑体" w:hAnsi="黑体" w:eastAsia="黑体"/>
          <w:b w:val="0"/>
          <w:sz w:val="24"/>
          <w:szCs w:val="24"/>
        </w:rPr>
        <w:t>7</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致    谢</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附</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spacing w:line="400" w:lineRule="exact"/>
        <w:rPr>
          <w:rFonts w:hint="eastAsia" w:ascii="黑体" w:hAnsi="黑体" w:eastAsia="黑体"/>
          <w:sz w:val="24"/>
        </w:rPr>
      </w:pPr>
      <w:r>
        <w:rPr>
          <w:rFonts w:ascii="黑体" w:hAnsi="黑体" w:eastAsia="黑体"/>
          <w:sz w:val="24"/>
        </w:rPr>
        <w:fldChar w:fldCharType="end"/>
      </w:r>
    </w:p>
    <w:p>
      <w:pPr>
        <w:spacing w:line="400" w:lineRule="exact"/>
        <w:rPr>
          <w:rFonts w:hint="eastAsia" w:ascii="黑体" w:hAnsi="黑体" w:eastAsia="黑体"/>
          <w:sz w:val="24"/>
        </w:rPr>
      </w:pPr>
    </w:p>
    <w:p>
      <w:pPr>
        <w:spacing w:line="400" w:lineRule="exact"/>
        <w:rPr>
          <w:rFonts w:hint="eastAsia" w:ascii="黑体" w:hAnsi="黑体" w:eastAsia="黑体"/>
          <w:sz w:val="24"/>
        </w:rPr>
      </w:pPr>
    </w:p>
    <w:p>
      <w:pPr>
        <w:spacing w:line="400" w:lineRule="exact"/>
        <w:rPr>
          <w:rFonts w:hint="eastAsia" w:ascii="黑体" w:hAnsi="黑体" w:eastAsia="黑体"/>
          <w:sz w:val="24"/>
        </w:rPr>
      </w:pPr>
      <w:r>
        <w:rPr>
          <w:rFonts w:hint="eastAsia" w:ascii="黑体" w:hAnsi="黑体" w:eastAsia="黑体"/>
          <w:sz w:val="24"/>
        </w:rPr>
        <w:t>目录说明：</w:t>
      </w:r>
    </w:p>
    <w:p>
      <w:pPr>
        <w:spacing w:line="400" w:lineRule="exact"/>
        <w:rPr>
          <w:rFonts w:hint="eastAsia"/>
          <w:sz w:val="24"/>
        </w:rPr>
      </w:pP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1级标题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（小四、黑体、左对齐、空1字符）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2级标题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3级标题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（小四、宋体、首行缩进2字符）</w:t>
      </w:r>
    </w:p>
    <w:p>
      <w:pPr>
        <w:spacing w:line="400" w:lineRule="exact"/>
        <w:rPr>
          <w:rStyle w:val="21"/>
          <w:rFonts w:hint="eastAsia"/>
        </w:rPr>
      </w:pPr>
    </w:p>
    <w:p>
      <w:pPr>
        <w:spacing w:line="400" w:lineRule="exact"/>
        <w:rPr>
          <w:rStyle w:val="21"/>
          <w:rFonts w:hint="eastAsia"/>
        </w:rPr>
      </w:pPr>
    </w:p>
    <w:p>
      <w:pPr>
        <w:spacing w:line="400" w:lineRule="exact"/>
        <w:rPr>
          <w:rFonts w:hint="eastAsia"/>
          <w:sz w:val="24"/>
        </w:rPr>
      </w:pPr>
    </w:p>
    <w:p>
      <w:pPr>
        <w:spacing w:line="400" w:lineRule="exact"/>
        <w:rPr>
          <w:sz w:val="24"/>
        </w:rPr>
        <w:sectPr>
          <w:headerReference r:id="rId10"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3"/>
        <w:tabs>
          <w:tab w:val="clear" w:pos="360"/>
        </w:tabs>
      </w:pPr>
      <w:bookmarkStart w:id="5" w:name="_Toc145592714"/>
      <w:bookmarkStart w:id="6" w:name="_Toc414268228"/>
      <w:r>
        <w:rPr>
          <w:rFonts w:hint="eastAsia"/>
        </w:rPr>
        <w:t>引言</w:t>
      </w:r>
      <w:bookmarkEnd w:id="5"/>
      <w:bookmarkEnd w:id="6"/>
    </w:p>
    <w:p>
      <w:pPr>
        <w:pStyle w:val="34"/>
        <w:bidi w:val="0"/>
        <w:ind w:left="0" w:leftChars="0" w:firstLine="0" w:firstLineChars="0"/>
        <w:rPr>
          <w:rFonts w:hint="eastAsia"/>
        </w:rPr>
      </w:pPr>
      <w:r>
        <w:rPr>
          <w:rFonts w:hint="eastAsia"/>
          <w:lang w:val="en-US" w:eastAsia="zh-CN"/>
        </w:rPr>
        <w:t>论文选题背景及意义</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深度神经网络在许许多多的领域内（例如：图像分类、机器翻译、语音合成）展现出了最先进的水平。虽然一方面模型的质量在随着模型和训练数据的增大而提升，但是随之而来的训练和部署方面的成本也水涨船高。像图像分类和机器翻译类的神经网络的参数量是以千万计的，并且通常预测一个结果就需要百亿量级的浮点数运算。这就导致这些领域内的先进模型的部署、预测成本到达一个不可接受的程度，尤其是移动和嵌入式设备上的模型部署、预测。一些近年来大热的巨型模型像目标检测领域的先进模型Inception-V3</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&lt;EndNote&gt;&lt;Cite&gt;&lt;Author&gt;Szegedy&lt;/Author&gt;&lt;Year&gt;2016&lt;/Year&gt;&lt;RecNum&gt;7&lt;/RecNum&gt;&lt;DisplayText&gt;&lt;style face="superscript"&gt;[1]&lt;/style&gt;&lt;/DisplayText&gt;&lt;record&gt;&lt;rec-number&gt;7&lt;/rec-number&gt;&lt;foreign-keys&gt;&lt;key app="EN" db-id="stdrsw5ryztef0ex924pxzptessxr2pzpesv" timestamp="1712482340"&gt;7&lt;/key&gt;&lt;/foreign-keys&gt;&lt;ref-type name="Conference Proceedings"&gt;10&lt;/ref-type&gt;&lt;contributors&gt;&lt;authors&gt;&lt;author&gt;Szegedy, Christian&lt;/author&gt;&lt;author&gt;Vanhoucke, Vincent&lt;/author&gt;&lt;author&gt;Ioffe, Sergey&lt;/author&gt;&lt;author&gt;Shlens, Jon&lt;/author&gt;&lt;author&gt;Wojna, Zbigniew&lt;/author&gt;&lt;/authors&gt;&lt;/contributors&gt;&lt;titles&gt;&lt;title&gt;Rethinking the inception architecture for computer vision&lt;/title&gt;&lt;secondary-title&gt;Proceedings of the IEEE conference on computer vision and pattern recognition&lt;/secondary-title&gt;&lt;/titles&gt;&lt;pages&gt;2818-2826&lt;/pages&gt;&lt;dates&gt;&lt;year&gt;2016&lt;/year&gt;&lt;/dates&gt;&lt;urls&gt;&lt;/urls&gt;&lt;/record&gt;&lt;/Cite&gt;&lt;/EndNote&gt;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[1]</w:t>
      </w:r>
      <w:r>
        <w:rPr>
          <w:rFonts w:hint="eastAsia" w:ascii="宋体" w:hAnsi="宋体" w:eastAsia="宋体" w:cs="宋体"/>
          <w:bCs/>
          <w:sz w:val="24"/>
          <w:szCs w:val="24"/>
        </w:rPr>
        <w:fldChar w:fldCharType="end"/>
      </w:r>
      <w:r>
        <w:rPr>
          <w:rFonts w:hint="eastAsia" w:ascii="宋体" w:hAnsi="宋体" w:eastAsia="宋体" w:cs="宋体"/>
          <w:bCs/>
          <w:sz w:val="24"/>
          <w:szCs w:val="24"/>
        </w:rPr>
        <w:t>，一次预测需要进行57亿次运算，拥有2,700,000个参数；NLP领域的GPT-3模型需要175,000,000个参数（假设其参数为16 bits精度的话大约需要350GiB的存储空间）。除了部署与预测，训练这些大模型成本更高，每一次训练大概需要数百万美元。</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为了解决上述问题，稀疏优化成为了一个可行手段。通过稀疏优化，我们可以使得参数的一个子集置为0，而任何与权重0相乘的运算将被跳过，并且由于参数是稀疏的，可以采取稀疏存储的方式节省内存空间，极大程度上降低了模型的部署和预测成本</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&lt;EndNote&gt;&lt;Cite&gt;&lt;Author&gt;Kalchbrenner&lt;/Author&gt;&lt;Year&gt;2018&lt;/Year&gt;&lt;RecNum&gt;5&lt;/RecNum&gt;&lt;DisplayText&gt;&lt;style face="superscript"&gt;[2]&lt;/style&gt;&lt;/DisplayText&gt;&lt;record&gt;&lt;rec-number&gt;5&lt;/rec-number&gt;&lt;foreign-keys&gt;&lt;key app="EN" db-id="stdrsw5ryztef0ex924pxzptessxr2pzpesv" timestamp="1712482286"&gt;5&lt;/key&gt;&lt;/foreign-keys&gt;&lt;ref-type name="Conference Proceedings"&gt;10&lt;/ref-type&gt;&lt;contributors&gt;&lt;authors&gt;&lt;author&gt;Kalchbrenner, Nal&lt;/author&gt;&lt;author&gt;Elsen, Erich&lt;/author&gt;&lt;author&gt;Simonyan, Karen&lt;/author&gt;&lt;author&gt;Noury, Seb&lt;/author&gt;&lt;author&gt;Casagrande, Norman&lt;/author&gt;&lt;author&gt;Lockhart, Edward&lt;/author&gt;&lt;author&gt;Stimberg, Florian&lt;/author&gt;&lt;author&gt;Oord, Aaron&lt;/author&gt;&lt;author&gt;Dieleman, Sander&lt;/author&gt;&lt;author&gt;Kavukcuoglu, Koray&lt;/author&gt;&lt;/authors&gt;&lt;/contributors&gt;&lt;titles&gt;&lt;title&gt;Efficient neural audio synthesis&lt;/title&gt;&lt;secondary-title&gt;International Conference on Machine Learning&lt;/secondary-title&gt;&lt;/titles&gt;&lt;pages&gt;2410-2419&lt;/pages&gt;&lt;dates&gt;&lt;year&gt;2018&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[2]</w:t>
      </w:r>
      <w:r>
        <w:rPr>
          <w:rFonts w:hint="eastAsia" w:ascii="宋体" w:hAnsi="宋体" w:eastAsia="宋体" w:cs="宋体"/>
          <w:bCs/>
          <w:sz w:val="24"/>
          <w:szCs w:val="24"/>
        </w:rPr>
        <w:fldChar w:fldCharType="end"/>
      </w:r>
      <w:r>
        <w:rPr>
          <w:rFonts w:hint="eastAsia" w:ascii="宋体" w:hAnsi="宋体" w:eastAsia="宋体" w:cs="宋体"/>
          <w:bCs/>
          <w:sz w:val="24"/>
          <w:szCs w:val="24"/>
        </w:rPr>
        <w:t>。比如Minerva模型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&lt;EndNote&gt;&lt;Cite&gt;&lt;Author&gt;Reagen&lt;/Author&gt;&lt;Year&gt;2016&lt;/Year&gt;&lt;RecNum&gt;8&lt;/RecNum&gt;&lt;DisplayText&gt;&lt;style face="superscript"&gt;[3]&lt;/style&gt;&lt;/DisplayText&gt;&lt;record&gt;&lt;rec-number&gt;8&lt;/rec-number&gt;&lt;foreign-keys&gt;&lt;key app="EN" db-id="stdrsw5ryztef0ex924pxzptessxr2pzpesv" timestamp="1712482365"&gt;8&lt;/key&gt;&lt;/foreign-keys&gt;&lt;ref-type name="Journal Article"&gt;17&lt;/ref-type&gt;&lt;contributors&gt;&lt;authors&gt;&lt;author&gt;Reagen, Brandon&lt;/author&gt;&lt;author&gt;Whatmough, Paul&lt;/author&gt;&lt;author&gt;Adolf, Robert&lt;/author&gt;&lt;author&gt;Rama, Saketh&lt;/author&gt;&lt;author&gt;Lee, Hyunkwang&lt;/author&gt;&lt;author&gt;Lee, Sae Kyu&lt;/author&gt;&lt;author&gt;Hernández-Lobato, José Miguel&lt;/author&gt;&lt;author&gt;Wei, Gu-Yeon&lt;/author&gt;&lt;author&gt;Brooks, David %J ACM SIGARCH Computer Architecture News&lt;/author&gt;&lt;/authors&gt;&lt;/contributors&gt;&lt;titles&gt;&lt;title&gt;Minerva: Enabling low-power, highly-accurate deep neural network accelerators&lt;/title&gt;&lt;/titles&gt;&lt;pages&gt;267-278&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[3]</w:t>
      </w:r>
      <w:r>
        <w:rPr>
          <w:rFonts w:hint="eastAsia" w:ascii="宋体" w:hAnsi="宋体" w:eastAsia="宋体" w:cs="宋体"/>
          <w:bCs/>
          <w:sz w:val="24"/>
          <w:szCs w:val="24"/>
        </w:rPr>
        <w:fldChar w:fldCharType="end"/>
      </w:r>
      <w:r>
        <w:rPr>
          <w:rFonts w:hint="eastAsia" w:ascii="宋体" w:hAnsi="宋体" w:eastAsia="宋体" w:cs="宋体"/>
          <w:bCs/>
          <w:sz w:val="24"/>
          <w:szCs w:val="24"/>
        </w:rPr>
        <w:t>通过对激活值较小的参数的舍弃，大约节约了训练过程中50％的能源消耗；Eyeriss模型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&lt;EndNote&gt;&lt;Cite&gt;&lt;Author&gt;Chen&lt;/Author&gt;&lt;Year&gt;2016&lt;/Year&gt;&lt;RecNum&gt;9&lt;/RecNum&gt;&lt;DisplayText&gt;&lt;style face="superscript"&gt;[4]&lt;/style&gt;&lt;/DisplayText&gt;&lt;record&gt;&lt;rec-number&gt;9&lt;/rec-number&gt;&lt;foreign-keys&gt;&lt;key app="EN" db-id="stdrsw5ryztef0ex924pxzptessxr2pzpesv" timestamp="1712482396"&gt;9&lt;/key&gt;&lt;/foreign-keys&gt;&lt;ref-type name="Journal Article"&gt;17&lt;/ref-type&gt;&lt;contributors&gt;&lt;authors&gt;&lt;author&gt;Chen, Yu-Hsin&lt;/author&gt;&lt;author&gt;Krishna, Tushar&lt;/author&gt;&lt;author&gt;Emer, Joel S&lt;/author&gt;&lt;author&gt;Sze, Vivienne %J IEEE journal of solid-state circuits&lt;/author&gt;&lt;/authors&gt;&lt;/contributors&gt;&lt;titles&gt;&lt;title&gt;Eyeriss: An energy-efficient reconfigurable accelerator for deep convolutional neural networks&lt;/title&gt;&lt;/titles&gt;&lt;pages&gt;127-138&lt;/pages&gt;&lt;volume&gt;52&lt;/volume&gt;&lt;number&gt;1&lt;/number&gt;&lt;dates&gt;&lt;year&gt;2016&lt;/year&gt;&lt;/dates&gt;&lt;isbn&gt;0018-9200&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[4]</w:t>
      </w:r>
      <w:r>
        <w:rPr>
          <w:rFonts w:hint="eastAsia" w:ascii="宋体" w:hAnsi="宋体" w:eastAsia="宋体" w:cs="宋体"/>
          <w:bCs/>
          <w:sz w:val="24"/>
          <w:szCs w:val="24"/>
        </w:rPr>
        <w:fldChar w:fldCharType="end"/>
      </w:r>
      <w:r>
        <w:rPr>
          <w:rFonts w:hint="eastAsia" w:ascii="宋体" w:hAnsi="宋体" w:eastAsia="宋体" w:cs="宋体"/>
          <w:bCs/>
          <w:sz w:val="24"/>
          <w:szCs w:val="24"/>
        </w:rPr>
        <w:t>通过将激活值置为0节约计算成本；Cnvlutin</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&lt;EndNote&gt;&lt;Cite&gt;&lt;Author&gt;Albericio&lt;/Author&gt;&lt;Year&gt;2016&lt;/Year&gt;&lt;RecNum&gt;10&lt;/RecNum&gt;&lt;DisplayText&gt;&lt;style face="superscript"&gt;[5]&lt;/style&gt;&lt;/DisplayText&gt;&lt;record&gt;&lt;rec-number&gt;10&lt;/rec-number&gt;&lt;foreign-keys&gt;&lt;key app="EN" db-id="stdrsw5ryztef0ex924pxzptessxr2pzpesv" timestamp="1712482444"&gt;10&lt;/key&gt;&lt;/foreign-keys&gt;&lt;ref-type name="Journal Article"&gt;17&lt;/ref-type&gt;&lt;contributors&gt;&lt;authors&gt;&lt;author&gt;Albericio, Jorge&lt;/author&gt;&lt;author&gt;Judd, Patrick&lt;/author&gt;&lt;author&gt;Hetherington, Tayler&lt;/author&gt;&lt;author&gt;Aamodt, Tor&lt;/author&gt;&lt;author&gt;Jerger, Natalie Enright&lt;/author&gt;&lt;author&gt;Moshovos, Andreas %J ACM SIGARCH Computer Architecture News&lt;/author&gt;&lt;/authors&gt;&lt;/contributors&gt;&lt;titles&gt;&lt;title&gt;Cnvlutin: Ineffectual-neuron-free deep neural network computing&lt;/title&gt;&lt;/titles&gt;&lt;pages&gt;1-13&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[5]</w:t>
      </w:r>
      <w:r>
        <w:rPr>
          <w:rFonts w:hint="eastAsia" w:ascii="宋体" w:hAnsi="宋体" w:eastAsia="宋体" w:cs="宋体"/>
          <w:bCs/>
          <w:sz w:val="24"/>
          <w:szCs w:val="24"/>
        </w:rPr>
        <w:fldChar w:fldCharType="end"/>
      </w:r>
      <w:r>
        <w:rPr>
          <w:rFonts w:hint="eastAsia" w:ascii="宋体" w:hAnsi="宋体" w:eastAsia="宋体" w:cs="宋体"/>
          <w:bCs/>
          <w:sz w:val="24"/>
          <w:szCs w:val="24"/>
        </w:rPr>
        <w:t>也是通过类似的方法达到了与优化之前的模型13倍的速度差距和降低10倍的能源消耗。由此可见，对模型参数的稀疏优化的确能够大幅度降低模型训练、预测、部署的成本。</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虽然对模型的稀疏优化能够极大程度上降低成本，但是有许多人认为这种大幅度的减少模型参数的方法势必也会伴随模型性能的大幅度下降。但是事实证明并非如此。有研究已经证明深度神经网络对参数的高稀疏程度具有相当强的容忍度</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&lt;EndNote&gt;&lt;Cite&gt;&lt;Author&gt;Han&lt;/Author&gt;&lt;Year&gt;2015&lt;/Year&gt;&lt;RecNum&gt;4&lt;/RecNum&gt;&lt;DisplayText&gt;&lt;style face="superscript"&gt;[6]&lt;/style&gt;&lt;/DisplayText&gt;&lt;record&gt;&lt;rec-number&gt;4&lt;/rec-number&gt;&lt;foreign-keys&gt;&lt;key app="EN" db-id="stdrsw5ryztef0ex924pxzptessxr2pzpesv" timestamp="1712482273"&gt;4&lt;/key&gt;&lt;/foreign-keys&gt;&lt;ref-type name="Journal Article"&gt;17&lt;/ref-type&gt;&lt;contributors&gt;&lt;authors&gt;&lt;author&gt;Han, Song&lt;/author&gt;&lt;author&gt;Pool, Jeff&lt;/author&gt;&lt;author&gt;Tran, John&lt;/author&gt;&lt;author&gt;Dally, William %J Advances in neural information processing systems&lt;/author&gt;&lt;/authors&gt;&lt;/contributors&gt;&lt;titles&gt;&lt;title&gt;Learning both weights and connections for efficient neural network&lt;/title&gt;&lt;/titles&gt;&lt;volume&gt;28&lt;/volume&gt;&lt;dates&gt;&lt;year&gt;2015&lt;/year&gt;&lt;/dates&gt;&lt;urls&gt;&lt;/urls&gt;&lt;/record&gt;&lt;/Cite&gt;&lt;/EndNote&gt;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[6]</w:t>
      </w:r>
      <w:r>
        <w:rPr>
          <w:rFonts w:hint="eastAsia" w:ascii="宋体" w:hAnsi="宋体" w:eastAsia="宋体" w:cs="宋体"/>
          <w:bCs/>
          <w:sz w:val="24"/>
          <w:szCs w:val="24"/>
        </w:rPr>
        <w:fldChar w:fldCharType="end"/>
      </w:r>
      <w:r>
        <w:rPr>
          <w:rFonts w:hint="eastAsia" w:ascii="宋体" w:hAnsi="宋体" w:eastAsia="宋体" w:cs="宋体"/>
          <w:bCs/>
          <w:sz w:val="24"/>
          <w:szCs w:val="24"/>
        </w:rPr>
        <w:t>。甚至有研究发现深度神经网络中的95％的参数能够通过剩余的5％的参数预测出来</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&lt;EndNote&gt;&lt;Cite&gt;&lt;Author&gt;Denil&lt;/Author&gt;&lt;Year&gt;2013&lt;/Year&gt;&lt;RecNum&gt;11&lt;/RecNum&gt;&lt;DisplayText&gt;&lt;style face="superscript"&gt;[7]&lt;/style&gt;&lt;/DisplayText&gt;&lt;record&gt;&lt;rec-number&gt;11&lt;/rec-number&gt;&lt;foreign-keys&gt;&lt;key app="EN" db-id="stdrsw5ryztef0ex924pxzptessxr2pzpesv" timestamp="1712482489"&gt;11&lt;/key&gt;&lt;/foreign-keys&gt;&lt;ref-type name="Journal Article"&gt;17&lt;/ref-type&gt;&lt;contributors&gt;&lt;authors&gt;&lt;author&gt;Denil, Misha&lt;/author&gt;&lt;author&gt;Shakibi, Babak&lt;/author&gt;&lt;author&gt;Dinh, Laurent&lt;/author&gt;&lt;author&gt;Ranzato, Marc&amp;apos;Aurelio&lt;/author&gt;&lt;author&gt;De Freitas, Nando %J Advances in neural information processing systems&lt;/author&gt;&lt;/authors&gt;&lt;/contributors&gt;&lt;titles&gt;&lt;title&gt;Predicting parameters in deep learning&lt;/title&gt;&lt;/titles&gt;&lt;volume&gt;26&lt;/volume&gt;&lt;dates&gt;&lt;year&gt;2013&lt;/year&gt;&lt;/dates&gt;&lt;urls&gt;&lt;/urls&gt;&lt;/record&gt;&lt;/Cite&gt;&lt;/EndNote&gt;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[7]</w:t>
      </w:r>
      <w:r>
        <w:rPr>
          <w:rFonts w:hint="eastAsia" w:ascii="宋体" w:hAnsi="宋体" w:eastAsia="宋体" w:cs="宋体"/>
          <w:bCs/>
          <w:sz w:val="24"/>
          <w:szCs w:val="24"/>
        </w:rPr>
        <w:fldChar w:fldCharType="end"/>
      </w:r>
      <w:r>
        <w:rPr>
          <w:rFonts w:hint="eastAsia" w:ascii="宋体" w:hAnsi="宋体" w:eastAsia="宋体" w:cs="宋体"/>
          <w:bCs/>
          <w:sz w:val="24"/>
          <w:szCs w:val="24"/>
        </w:rPr>
        <w:t>。这些都说明了一定程度的稀疏优化不会对模型的性能造成明显的影响。事实上模型性能与稀疏程度的关系通常如下图所示，一定的稀疏程度非但不会使模型的性能下降，反而会让模型的性能得到提升。一些研究和奥卡姆剃刀原则都能够解释这种现象：提高模型的稀疏程度能够降低模型中存在的噪声。</w:t>
      </w:r>
    </w:p>
    <w:p>
      <w:pPr>
        <w:spacing w:line="400" w:lineRule="exact"/>
        <w:ind w:firstLine="480" w:firstLineChars="200"/>
        <w:rPr>
          <w:rFonts w:hint="eastAsia" w:ascii="宋体" w:hAnsi="宋体" w:eastAsia="宋体" w:cs="宋体"/>
          <w:bCs/>
          <w:sz w:val="24"/>
          <w:szCs w:val="24"/>
        </w:rPr>
      </w:pP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611505</wp:posOffset>
            </wp:positionH>
            <wp:positionV relativeFrom="paragraph">
              <wp:posOffset>67945</wp:posOffset>
            </wp:positionV>
            <wp:extent cx="4324350" cy="23907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324350" cy="2390775"/>
                    </a:xfrm>
                    <a:prstGeom prst="rect">
                      <a:avLst/>
                    </a:prstGeom>
                    <a:noFill/>
                    <a:ln>
                      <a:noFill/>
                    </a:ln>
                  </pic:spPr>
                </pic:pic>
              </a:graphicData>
            </a:graphic>
          </wp:anchor>
        </w:drawing>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在过去的几年里，学术界提出了很多稀疏优化的方案，比如变分丢弃法</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&lt;EndNote&gt;&lt;Cite&gt;&lt;Author&gt;Molchanov&lt;/Author&gt;&lt;Year&gt;2017&lt;/Year&gt;&lt;RecNum&gt;6&lt;/RecNum&gt;&lt;DisplayText&gt;&lt;style face="superscript"&gt;[8]&lt;/style&gt;&lt;/DisplayText&gt;&lt;record&gt;&lt;rec-number&gt;6&lt;/rec-number&gt;&lt;foreign-keys&gt;&lt;key app="EN" db-id="stdrsw5ryztef0ex924pxzptessxr2pzpesv" timestamp="1712482317"&gt;6&lt;/key&gt;&lt;/foreign-keys&gt;&lt;ref-type name="Conference Proceedings"&gt;10&lt;/ref-type&gt;&lt;contributors&gt;&lt;authors&gt;&lt;author&gt;Molchanov, Dmitry&lt;/author&gt;&lt;author&gt;Ashukha, Arsenii&lt;/author&gt;&lt;author&gt;Vetrov, Dmitry&lt;/author&gt;&lt;/authors&gt;&lt;/contributors&gt;&lt;titles&gt;&lt;title&gt;Variational dropout sparsifies deep neural networks&lt;/title&gt;&lt;secondary-title&gt;International conference on machine learning&lt;/secondary-title&gt;&lt;/titles&gt;&lt;pages&gt;2498-2507&lt;/pages&gt;&lt;dates&gt;&lt;year&gt;2017&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[8]</w:t>
      </w:r>
      <w:r>
        <w:rPr>
          <w:rFonts w:hint="eastAsia" w:ascii="宋体" w:hAnsi="宋体" w:eastAsia="宋体" w:cs="宋体"/>
          <w:bCs/>
          <w:sz w:val="24"/>
          <w:szCs w:val="24"/>
        </w:rPr>
        <w:fldChar w:fldCharType="end"/>
      </w:r>
      <w:r>
        <w:rPr>
          <w:rFonts w:hint="eastAsia" w:ascii="宋体" w:hAnsi="宋体" w:eastAsia="宋体" w:cs="宋体"/>
          <w:bCs/>
          <w:sz w:val="24"/>
          <w:szCs w:val="24"/>
        </w:rPr>
        <w:t>、</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l</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m:t>
            </m:r>
            <m:ctrlPr>
              <w:rPr>
                <w:rFonts w:hint="eastAsia" w:ascii="Cambria Math" w:hAnsi="Cambria Math" w:eastAsia="宋体" w:cs="宋体"/>
                <w:sz w:val="24"/>
                <w:szCs w:val="24"/>
              </w:rPr>
            </m:ctrlPr>
          </m:sub>
        </m:sSub>
      </m:oMath>
      <w:r>
        <w:rPr>
          <w:rFonts w:hint="eastAsia" w:ascii="宋体" w:hAnsi="宋体" w:eastAsia="宋体" w:cs="宋体"/>
          <w:bCs/>
          <w:sz w:val="24"/>
          <w:szCs w:val="24"/>
        </w:rPr>
        <w:t>正则法、结构剪枝。然而这些方法并非对模型参数的直接稀疏优化，而是通过训练过程中产生的梯度或激活值为指标，丢弃掉神经网络中的一些结构，从而达到稀疏优化的目的。或者是采取在损失函数中增加正则项的方式，通过训练隐式地让模型规模减小，间接地达到稀疏优化的目的。这些方案往往以直觉为导向，缺乏足够的数学理论支持。而本</w:t>
      </w:r>
      <w:r>
        <w:rPr>
          <w:rFonts w:hint="eastAsia" w:ascii="宋体" w:hAnsi="宋体" w:eastAsia="宋体" w:cs="宋体"/>
          <w:bCs/>
          <w:sz w:val="24"/>
          <w:szCs w:val="24"/>
          <w:lang w:val="en-US" w:eastAsia="zh-CN"/>
        </w:rPr>
        <w:t>论文</w:t>
      </w:r>
      <w:r>
        <w:rPr>
          <w:rFonts w:hint="eastAsia" w:ascii="宋体" w:hAnsi="宋体" w:eastAsia="宋体" w:cs="宋体"/>
          <w:bCs/>
          <w:sz w:val="24"/>
          <w:szCs w:val="24"/>
        </w:rPr>
        <w:t>计划将深度神经网络抽象为最优化问题，藉由硬阈值方法在训练的过程中迭代式地将模型中一部分参数置为0，直至收敛。并计划将此方法运用于Transformer模型，应用于</w:t>
      </w:r>
      <w:r>
        <w:rPr>
          <w:rFonts w:hint="eastAsia" w:ascii="宋体" w:hAnsi="宋体" w:eastAsia="宋体" w:cs="宋体"/>
          <w:bCs/>
          <w:sz w:val="24"/>
          <w:szCs w:val="24"/>
          <w:lang w:val="en-US" w:eastAsia="zh-CN"/>
        </w:rPr>
        <w:t>文本分类实验</w:t>
      </w:r>
      <w:r>
        <w:rPr>
          <w:rFonts w:hint="eastAsia" w:ascii="宋体" w:hAnsi="宋体" w:eastAsia="宋体" w:cs="宋体"/>
          <w:bCs/>
          <w:sz w:val="24"/>
          <w:szCs w:val="24"/>
        </w:rPr>
        <w:t>，同时提供理论和经验结果证明该方法的有效性。</w:t>
      </w:r>
    </w:p>
    <w:p>
      <w:pPr>
        <w:spacing w:line="400" w:lineRule="exact"/>
        <w:rPr>
          <w:rFonts w:hint="eastAsia" w:ascii="宋体" w:hAnsi="宋体" w:eastAsia="宋体" w:cs="宋体"/>
          <w:sz w:val="24"/>
        </w:rPr>
      </w:pPr>
    </w:p>
    <w:p>
      <w:pPr>
        <w:spacing w:line="400" w:lineRule="exact"/>
        <w:ind w:firstLine="482"/>
        <w:rPr>
          <w:rFonts w:hint="eastAsia" w:ascii="宋体" w:hAnsi="宋体" w:cs="宋体"/>
          <w:sz w:val="24"/>
          <w:lang w:val="en-US" w:eastAsia="zh-CN"/>
        </w:rPr>
      </w:pPr>
      <w:r>
        <w:rPr>
          <w:rFonts w:hint="eastAsia" w:ascii="宋体" w:hAnsi="宋体" w:cs="宋体"/>
          <w:sz w:val="24"/>
          <w:lang w:val="en-US" w:eastAsia="zh-CN"/>
        </w:rPr>
        <w:t>万物之始，大道至简，衍化至繁。——老子《道德经》</w:t>
      </w:r>
    </w:p>
    <w:p>
      <w:pPr>
        <w:pStyle w:val="34"/>
        <w:bidi w:val="0"/>
        <w:ind w:left="0" w:leftChars="0" w:firstLine="0" w:firstLineChars="0"/>
      </w:pPr>
      <w:r>
        <w:rPr>
          <w:rFonts w:hint="eastAsia"/>
          <w:lang w:val="en-US" w:eastAsia="zh-CN"/>
        </w:rPr>
        <w:t>计算机领域经典稀疏优化方法</w:t>
      </w:r>
    </w:p>
    <w:p>
      <w:pPr>
        <w:pStyle w:val="33"/>
        <w:keepNext w:val="0"/>
        <w:keepLines w:val="0"/>
        <w:pageBreakBefore w:val="0"/>
        <w:widowControl w:val="0"/>
        <w:numPr>
          <w:ilvl w:val="0"/>
          <w:numId w:val="0"/>
        </w:numPr>
        <w:tabs>
          <w:tab w:val="clear" w:pos="360"/>
        </w:tabs>
        <w:kinsoku/>
        <w:wordWrap/>
        <w:overflowPunct/>
        <w:topLinePunct w:val="0"/>
        <w:autoSpaceDE/>
        <w:autoSpaceDN/>
        <w:bidi w:val="0"/>
        <w:adjustRightInd w:val="0"/>
        <w:snapToGrid w:val="0"/>
        <w:spacing w:line="400" w:lineRule="exact"/>
        <w:ind w:leftChars="0"/>
        <w:textAlignment w:val="auto"/>
        <w:outlineLvl w:val="9"/>
        <w:rPr>
          <w:rFonts w:hint="default" w:ascii="宋体" w:hAnsi="宋体" w:eastAsia="宋体" w:cs="宋体"/>
          <w:sz w:val="24"/>
          <w:szCs w:val="24"/>
          <w:lang w:val="en-US"/>
        </w:rPr>
      </w:pPr>
      <w:r>
        <w:rPr>
          <w:rFonts w:hint="eastAsia"/>
          <w:lang w:val="en-US" w:eastAsia="zh-CN"/>
        </w:rPr>
        <w:tab/>
      </w:r>
      <w:r>
        <w:rPr>
          <w:rFonts w:hint="eastAsia" w:ascii="宋体" w:hAnsi="宋体" w:eastAsia="宋体" w:cs="宋体"/>
          <w:sz w:val="24"/>
          <w:szCs w:val="24"/>
          <w:lang w:val="en-US" w:eastAsia="zh-CN"/>
        </w:rPr>
        <w:t>目前的稀疏优化方法种类繁多，最主要可以分为结构化的稀疏方法和非结构化的稀疏方法。结构化的稀疏方法比如直接去掉神经网络中的神经元、卷积神经网络中的卷积核</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&lt;EndNote&gt;&lt;Cite&gt;&lt;Author&gt;Polyak&lt;/Author&gt;&lt;Year&gt;2015&lt;/Year&gt;&lt;RecNum&gt;14&lt;/RecNum&gt;&lt;DisplayText&gt;&lt;style face="superscript"&gt;[9]&lt;/style&gt;&lt;/DisplayText&gt;&lt;record&gt;&lt;rec-number&gt;14&lt;/rec-number&gt;&lt;foreign-keys&gt;&lt;key app="EN" db-id="stdrsw5ryztef0ex924pxzptessxr2pzpesv" timestamp="1712483781"&gt;14&lt;/key&gt;&lt;/foreign-keys&gt;&lt;ref-type name="Journal Article"&gt;17&lt;/ref-type&gt;&lt;contributors&gt;&lt;authors&gt;&lt;author&gt;Polyak, Adam&lt;/author&gt;&lt;author&gt;Wolf, Lior %J IEEE Access&lt;/author&gt;&lt;/authors&gt;&lt;/contributors&gt;&lt;titles&gt;&lt;title&gt;Channel-level acceleration of deep face representations&lt;/title&gt;&lt;/titles&gt;&lt;pages&gt;2163-2175&lt;/pages&gt;&lt;volume&gt;3&lt;/volume&gt;&lt;dates&gt;&lt;year&gt;2015&lt;/year&gt;&lt;/dates&gt;&lt;isbn&gt;2169-3536&lt;/isbn&gt;&lt;urls&gt;&lt;/urls&gt;&lt;/record&gt;&lt;/Cite&gt;&lt;/EndNote&gt;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[9]</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、Transformer类模型</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&lt;EndNote&gt;&lt;Cite&gt;&lt;Author&gt;Michel&lt;/Author&gt;&lt;Year&gt;2019&lt;/Year&gt;&lt;RecNum&gt;15&lt;/RecNum&gt;&lt;DisplayText&gt;&lt;style face="superscript"&gt;[10]&lt;/style&gt;&lt;/DisplayText&gt;&lt;record&gt;&lt;rec-number&gt;15&lt;/rec-number&gt;&lt;foreign-keys&gt;&lt;key app="EN" db-id="stdrsw5ryztef0ex924pxzptessxr2pzpesv" timestamp="1712483855"&gt;15&lt;/key&gt;&lt;/foreign-keys&gt;&lt;ref-type name="Journal Article"&gt;17&lt;/ref-type&gt;&lt;contributors&gt;&lt;authors&gt;&lt;author&gt;Michel, Paul&lt;/author&gt;&lt;author&gt;Levy, Omer&lt;/author&gt;&lt;author&gt;Neubig, Graham %J Advances in neural information processing systems&lt;/author&gt;&lt;/authors&gt;&lt;/contributors&gt;&lt;titles&gt;&lt;title&gt;Are sixteen heads really better than one?&lt;/title&gt;&lt;/titles&gt;&lt;volume&gt;32&lt;/volume&gt;&lt;dates&gt;&lt;year&gt;2019&lt;/year&gt;&lt;/dates&gt;&lt;urls&gt;&lt;/urls&gt;&lt;/record&gt;&lt;/Cite&gt;&lt;/EndNote&gt;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[10]</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中的注意力头或者更复杂一些的神经网络中的某一个模块这类具有某种固定模式的参数。结构化的稀疏方法虽然能够减少记录需要稀疏的参数的位置信息的存储开销，但是结构化的稀疏方法往往会导致模型效果的明显下降，这是因为结构化的稀疏方法会大大降低模型稀疏时的自由度。因此，结构化的稀疏往往是一种粗粒度且低开销的稀疏优化方法。相比之下，非结构化的稀疏方法，通常是根据一些衡量参数重要程度的指标来选择重要程度高的参数保留，其他参数置为0来达到稀疏优化的目的，在实际运用中发现，非结构化的稀疏方法往往能够同时带来高稀疏度和较好的模型效果。而我们所运用的方法也属于非结构化稀疏方法的一种，因此，我会先在接下来的模块简单介绍一下目前的非结构化稀疏优化方法。</w:t>
      </w:r>
    </w:p>
    <w:p>
      <w:pPr>
        <w:pStyle w:val="35"/>
        <w:bidi w:val="0"/>
        <w:ind w:left="0" w:leftChars="0" w:firstLine="0" w:firstLineChars="0"/>
        <w:rPr>
          <w:rFonts w:hint="eastAsia"/>
        </w:rPr>
      </w:pPr>
      <w:r>
        <w:rPr>
          <w:rFonts w:hint="eastAsia"/>
          <w:lang w:val="en-US" w:eastAsia="zh-CN"/>
        </w:rPr>
        <w:t>训练无关类</w:t>
      </w:r>
    </w:p>
    <w:p>
      <w:pPr>
        <w:spacing w:line="400" w:lineRule="exact"/>
        <w:ind w:firstLine="482"/>
        <w:rPr>
          <w:rFonts w:hint="eastAsia" w:hAnsi="Cambria Math" w:cs="Times New Roman"/>
          <w:i w:val="0"/>
          <w:kern w:val="2"/>
          <w:sz w:val="24"/>
          <w:szCs w:val="24"/>
          <w:lang w:val="en-US" w:eastAsia="zh-CN" w:bidi="ar-SA"/>
        </w:rPr>
      </w:pPr>
      <w:r>
        <w:rPr>
          <w:rFonts w:hint="eastAsia" w:asciiTheme="minorEastAsia" w:hAnsiTheme="minorEastAsia" w:eastAsiaTheme="minorEastAsia" w:cstheme="minorEastAsia"/>
          <w:sz w:val="24"/>
          <w:lang w:val="en-US" w:eastAsia="zh-CN"/>
        </w:rPr>
        <w:t>最简单也是最直觉性的一种非结构化稀疏优化是移除绝对值最小的参数，这种方法可以追溯到1993年，Hagiwara使用这种方法将75%的参数置为0，同时提高了10%的泛化效果</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&lt;EndNote&gt;&lt;Cite&gt;&lt;Author&gt;Hagiwara&lt;/Author&gt;&lt;Year&gt;1993&lt;/Year&gt;&lt;RecNum&gt;16&lt;/RecNum&gt;&lt;DisplayText&gt;&lt;style face="superscript"&gt;[11]&lt;/style&gt;&lt;/DisplayText&gt;&lt;record&gt;&lt;rec-number&gt;16&lt;/rec-number&gt;&lt;foreign-keys&gt;&lt;key app="EN" db-id="stdrsw5ryztef0ex924pxzptessxr2pzpesv" timestamp="1712543066"&gt;16&lt;/key&gt;&lt;/foreign-keys&gt;&lt;ref-type name="Conference Proceedings"&gt;10&lt;/ref-type&gt;&lt;contributors&gt;&lt;authors&gt;&lt;author&gt;Hagiwara, Masafumi&lt;/author&gt;&lt;/authors&gt;&lt;/contributors&gt;&lt;titles&gt;&lt;title&gt;Removal of hidden units and weights for back propagation networks&lt;/title&gt;&lt;secondary-title&gt;Proceedings of 1993 International Conference on Neural Networks (IJCNN-93-Nagoya, Japan)&lt;/secondary-title&gt;&lt;/titles&gt;&lt;pages&gt;351-354&lt;/pages&gt;&lt;volume&gt;1&lt;/volume&gt;&lt;dates&gt;&lt;year&gt;1993&lt;/year&gt;&lt;/dates&gt;&lt;publisher&gt;IEEE&lt;/publisher&gt;&lt;isbn&gt;0780314212&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[11]</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。还有Gale将卷积神经网络中的卷积核稀疏</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&lt;EndNote&gt;&lt;Cite&gt;&lt;Author&gt;Elsen&lt;/Author&gt;&lt;Year&gt;2020&lt;/Year&gt;&lt;RecNum&gt;17&lt;/RecNum&gt;&lt;DisplayText&gt;&lt;style face="superscript"&gt;[12]&lt;/style&gt;&lt;/DisplayText&gt;&lt;record&gt;&lt;rec-number&gt;17&lt;/rec-number&gt;&lt;foreign-keys&gt;&lt;key app="EN" db-id="stdrsw5ryztef0ex924pxzptessxr2pzpesv" timestamp="1712544202"&gt;17&lt;/key&gt;&lt;/foreign-keys&gt;&lt;ref-type name="Conference Proceedings"&gt;10&lt;/ref-type&gt;&lt;contributors&gt;&lt;authors&gt;&lt;author&gt;Elsen, Erich&lt;/author&gt;&lt;author&gt;Dukhan, Marat&lt;/author&gt;&lt;author&gt;Gale, Trevor&lt;/author&gt;&lt;author&gt;Simonyan, Karen&lt;/author&gt;&lt;/authors&gt;&lt;/contributors&gt;&lt;titles&gt;&lt;title&gt;Fast sparse convnets&lt;/title&gt;&lt;secondary-title&gt;Proceedings of the IEEE/CVF conference on computer vision and pattern recognition&lt;/secondary-title&gt;&lt;/titles&gt;&lt;pages&gt;14629-14638&lt;/pages&gt;&lt;dates&gt;&lt;year&gt;2020&lt;/year&gt;&lt;/dates&gt;&lt;urls&gt;&lt;/urls&gt;&lt;/record&gt;&lt;/Cite&gt;&lt;/EndNote&gt;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[12]</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，以及Guiying将这种方法推广到RNN中，在保证模型的泛化性能不明显下降的前提下，去掉了96.84%的连接</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&lt;EndNote&gt;&lt;Cite&gt;&lt;Author&gt;Li&lt;/Author&gt;&lt;Year&gt;2022&lt;/Year&gt;&lt;RecNum&gt;18&lt;/RecNum&gt;&lt;DisplayText&gt;&lt;style face="superscript"&gt;[13]&lt;/style&gt;&lt;/DisplayText&gt;&lt;record&gt;&lt;rec-number&gt;18&lt;/rec-number&gt;&lt;foreign-keys&gt;&lt;key app="EN" db-id="stdrsw5ryztef0ex924pxzptessxr2pzpesv" timestamp="1712544419"&gt;18&lt;/key&gt;&lt;/foreign-keys&gt;&lt;ref-type name="Journal Article"&gt;17&lt;/ref-type&gt;&lt;contributors&gt;&lt;authors&gt;&lt;author&gt;Li, Guiying&lt;/author&gt;&lt;author&gt;Yang, Peng&lt;/author&gt;&lt;author&gt;Qian, Chao&lt;/author&gt;&lt;author&gt;Hong, Richang&lt;/author&gt;&lt;author&gt;Tang, Ke %J IEEE Transactions on Neural Networks&lt;/author&gt;&lt;author&gt;Learning Systems&lt;/author&gt;&lt;/authors&gt;&lt;/contributors&gt;&lt;titles&gt;&lt;title&gt;Stage-wise magnitude-based pruning for recurrent neural networks&lt;/title&gt;&lt;/titles&gt;&lt;dates&gt;&lt;year&gt;2022&lt;/year&gt;&lt;/dates&gt;&lt;isbn&gt;2162-237X&lt;/isbn&gt;&lt;urls&gt;&lt;/urls&gt;&lt;/record&gt;&lt;/Cite&gt;&lt;/EndNote&gt;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[13]</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。虽然对于该方法的研究已经很多，但是大多数研究所讨论的模型参数相对于目前的千亿参数级别的大语言模型来说，规模还比较小。因此，在之前的研究中将全局参数进行排序，选取绝对值最大的前</w:t>
      </w:r>
      <m:oMath>
        <m:r>
          <m:rPr>
            <m:sty m:val="p"/>
          </m:rPr>
          <w:rPr>
            <w:rFonts w:hint="eastAsia" w:ascii="Cambria Math" w:hAnsi="Cambria Math" w:eastAsiaTheme="minorEastAsia" w:cstheme="minorEastAsia"/>
            <w:kern w:val="2"/>
            <w:sz w:val="24"/>
            <w:szCs w:val="24"/>
            <w:lang w:val="en-US" w:eastAsia="zh-CN" w:bidi="ar-SA"/>
          </w:rPr>
          <m:t>s</m:t>
        </m:r>
      </m:oMath>
      <w:r>
        <w:rPr>
          <w:rFonts w:hint="eastAsia" w:asciiTheme="minorEastAsia" w:hAnsiTheme="minorEastAsia" w:eastAsiaTheme="minorEastAsia" w:cstheme="minorEastAsia"/>
          <w:i w:val="0"/>
          <w:kern w:val="2"/>
          <w:sz w:val="24"/>
          <w:szCs w:val="24"/>
          <w:lang w:val="en-US" w:eastAsia="zh-CN" w:bidi="ar-SA"/>
        </w:rPr>
        <w:t>个参数所花费的时间是可以接受的，但是当参数规模到达千亿级别时，排序所花费的时间已经不可忽略了。同时我们注意到在模型参数增加的同时，模型深度也在增加，因此我们提出了模型层之间相互独立的假设，对模型的每一层单独进行稀疏，这样就能够并行稀疏模型的每一层，大幅度缩短稀疏所消耗的时间。</w:t>
      </w:r>
    </w:p>
    <w:p>
      <w:pPr>
        <w:pStyle w:val="35"/>
        <w:bidi w:val="0"/>
        <w:ind w:left="0" w:leftChars="0" w:firstLine="0" w:firstLineChars="0"/>
        <w:rPr>
          <w:rFonts w:hint="eastAsia"/>
        </w:rPr>
      </w:pPr>
      <w:r>
        <w:rPr>
          <w:rFonts w:hint="eastAsia"/>
          <w:lang w:val="en-US" w:eastAsia="zh-CN"/>
        </w:rPr>
        <w:t>数据驱动类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一类稀疏优化方法主要考虑模型神经元或整个模型的输出的数值敏感度。在这一类方法中，通常存在一个训练数据的集合来确定哪些参数需要被移除。举例来说，输入该集合中的不同例子，激活值变化最小或者几乎不变的参数将被移除，因为它们对模型判别不同的输入基本没有贡献。因此，这个敏感度指标可以用来衡量参数的重要性，而重要性较低的参数将被移除。在移除后，这些移除参数的激活值会被加入到下一层神经元的偏置中，以维持整个神经网络的不变性</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&lt;EndNote&gt;&lt;Cite&gt;&lt;Author&gt;Sietsma&lt;/Author&gt;&lt;Year&gt;1988&lt;/Year&gt;&lt;RecNum&gt;22&lt;/RecNum&gt;&lt;DisplayText&gt;&lt;style face="superscript"&gt;[14]&lt;/style&gt;&lt;/DisplayText&gt;&lt;record&gt;&lt;rec-number&gt;22&lt;/rec-number&gt;&lt;foreign-keys&gt;&lt;key app="EN" db-id="stdrsw5ryztef0ex924pxzptessxr2pzpesv" timestamp="1713167991"&gt;22&lt;/key&gt;&lt;/foreign-keys&gt;&lt;ref-type name="Conference Proceedings"&gt;10&lt;/ref-type&gt;&lt;contributors&gt;&lt;authors&gt;&lt;author&gt;Sietsma&lt;/author&gt;&lt;author&gt;Dow&lt;/author&gt;&lt;/authors&gt;&lt;/contributors&gt;&lt;titles&gt;&lt;title&gt;Neural net pruning-why and how&lt;/title&gt;&lt;secondary-title&gt;IEEE 1988 international conference on neural networks&lt;/secondary-title&gt;&lt;/titles&gt;&lt;pages&gt;325-333 vol. 1&lt;/pages&gt;&lt;dates&gt;&lt;year&gt;1988&lt;/year&gt;&lt;/dates&gt;&lt;publisher&gt;IEEE&lt;/publisher&gt;&lt;urls&gt;&lt;/urls&gt;&lt;/record&gt;&lt;/Cite&gt;&lt;/EndNote&gt;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[14]</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。Castellano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&lt;EndNote&gt;&lt;Cite&gt;&lt;Author&gt;Castellano&lt;/Author&gt;&lt;Year&gt;1997&lt;/Year&gt;&lt;RecNum&gt;23&lt;/RecNum&gt;&lt;DisplayText&gt;&lt;style face="superscript"&gt;[15]&lt;/style&gt;&lt;/DisplayText&gt;&lt;record&gt;&lt;rec-number&gt;23&lt;/rec-number&gt;&lt;foreign-keys&gt;&lt;key app="EN" db-id="stdrsw5ryztef0ex924pxzptessxr2pzpesv" timestamp="1713168113"&gt;23&lt;/key&gt;&lt;/foreign-keys&gt;&lt;ref-type name="Journal Article"&gt;17&lt;/ref-type&gt;&lt;contributors&gt;&lt;authors&gt;&lt;author&gt;Castellano, Giovanna&lt;/author&gt;&lt;author&gt;Fanelli, Anna Maria&lt;/author&gt;&lt;author&gt;Pelillo, Marcello %J IEEE transactions on Neural networks&lt;/author&gt;&lt;/authors&gt;&lt;/contributors&gt;&lt;titles&gt;&lt;title&gt;An iterative pruning algorithm for feedforward neural networks&lt;/title&gt;&lt;/titles&gt;&lt;pages&gt;519-531&lt;/pages&gt;&lt;volume&gt;8&lt;/volume&gt;&lt;number&gt;3&lt;/number&gt;&lt;dates&gt;&lt;year&gt;1997&lt;/year&gt;&lt;/dates&gt;&lt;isbn&gt;1045-9227&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[15]</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泛化了这一方法，并在最后移除参数之后，将根据与移除之前的激活值变化最小为依据，重新计算参数。上述方法同样也可以运用在卷积神经网络中，比如Luo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&lt;EndNote&gt;&lt;Cite&gt;&lt;Author&gt;Luo&lt;/Author&gt;&lt;Year&gt;2017&lt;/Year&gt;&lt;RecNum&gt;24&lt;/RecNum&gt;&lt;DisplayText&gt;&lt;style face="superscript"&gt;[16]&lt;/style&gt;&lt;/DisplayText&gt;&lt;record&gt;&lt;rec-number&gt;24&lt;/rec-number&gt;&lt;foreign-keys&gt;&lt;key app="EN" db-id="stdrsw5ryztef0ex924pxzptessxr2pzpesv" timestamp="1713168488"&gt;24&lt;/key&gt;&lt;/foreign-keys&gt;&lt;ref-type name="Conference Proceedings"&gt;10&lt;/ref-type&gt;&lt;contributors&gt;&lt;authors&gt;&lt;author&gt;Luo, Jian-Hao&lt;/author&gt;&lt;author&gt;Wu, Jianxin&lt;/author&gt;&lt;author&gt;Lin, Weiyao&lt;/author&gt;&lt;/authors&gt;&lt;/contributors&gt;&lt;titles&gt;&lt;title&gt;Thinet: A filter level pruning method for deep neural network compression&lt;/title&gt;&lt;secondary-title&gt;Proceedings of the IEEE international conference on computer vision&lt;/secondary-title&gt;&lt;/titles&gt;&lt;pages&gt;5058-5066&lt;/pages&gt;&lt;dates&gt;&lt;year&gt;2017&lt;/year&gt;&lt;/dates&gt;&lt;urls&gt;&lt;/urls&gt;&lt;/record&gt;&lt;/Cite&gt;&lt;/EndNote&gt;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[16]</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以卷积层输出的激活值为依据，删除在整个小批量训练数据中对激活值改变最小的卷积层参数。</w:t>
      </w:r>
    </w:p>
    <w:p>
      <w:pPr>
        <w:pStyle w:val="35"/>
        <w:bidi w:val="0"/>
        <w:ind w:left="0" w:leftChars="0" w:firstLine="0" w:firstLineChars="0"/>
        <w:rPr>
          <w:rFonts w:hint="eastAsia"/>
          <w:lang w:val="en-US" w:eastAsia="zh-CN"/>
        </w:rPr>
      </w:pPr>
      <w:r>
        <w:rPr>
          <w:rFonts w:hint="eastAsia"/>
          <w:lang w:val="en-US" w:eastAsia="zh-CN"/>
        </w:rPr>
        <w:t>训练感知类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除了上述两种稀疏优化方法以外，我们还可以使用一些训练感知的方法。其中一种最简单的方法就是考虑训练过程中的总参数变化量。我们可以存储所有参数在整个训练中的更新量的大小，然后移除更新量最少的参数</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&lt;EndNote&gt;&lt;Cite&gt;&lt;Author&gt;Yang&lt;/Author&gt;&lt;Year&gt;2020&lt;/Year&gt;&lt;RecNum&gt;25&lt;/RecNum&gt;&lt;DisplayText&gt;&lt;style face="superscript"&gt;[17]&lt;/style&gt;&lt;/DisplayText&gt;&lt;record&gt;&lt;rec-number&gt;25&lt;/rec-number&gt;&lt;foreign-keys&gt;&lt;key app="EN" db-id="stdrsw5ryztef0ex924pxzptessxr2pzpesv" timestamp="1713170493"&gt;25&lt;/key&gt;&lt;/foreign-keys&gt;&lt;ref-type name="Conference Proceedings"&gt;10&lt;/ref-type&gt;&lt;contributors&gt;&lt;authors&gt;&lt;author&gt;Yang, Dingqing&lt;/author&gt;&lt;author&gt;Ghasemazar, Amin&lt;/author&gt;&lt;author&gt;Ren, Xiaowei&lt;/author&gt;&lt;author&gt;Golub, Maximilian&lt;/author&gt;&lt;author&gt;Lemieux, Guy&lt;/author&gt;&lt;author&gt;Lis, Mieszko&lt;/author&gt;&lt;/authors&gt;&lt;/contributors&gt;&lt;titles&gt;&lt;title&gt;Procrustes: a dataflow and accelerator for sparse deep neural network training&lt;/title&gt;&lt;secondary-title&gt;2020 53rd Annual IEEE/ACM International Symposium on Microarchitecture (MICRO)&lt;/secondary-title&gt;&lt;/titles&gt;&lt;pages&gt;711-724&lt;/pages&gt;&lt;dates&gt;&lt;year&gt;2020&lt;/year&gt;&lt;/dates&gt;&lt;publisher&gt;IEEE&lt;/publisher&gt;&lt;isbn&gt;1728173833&lt;/isbn&gt;&lt;urls&gt;&lt;/urls&gt;&lt;/record&gt;&lt;/Cite&gt;&lt;/EndNote&gt;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[17]</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。直觉上的解释是如果参数自随机初始化开始到训练结束，其改变量很小的话，那么这些参数可以被认为是“不重要的”。</w:t>
      </w:r>
    </w:p>
    <w:p>
      <w:pPr>
        <w:spacing w:line="400" w:lineRule="exact"/>
        <w:ind w:firstLine="420" w:firstLineChars="0"/>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这些训练感知类方法中比较著名的一种是在损失函数中加入正则项，举例来说</w:t>
      </w:r>
      <m:oMath>
        <m:sSup>
          <m:sSupPr>
            <m:ctrlPr>
              <w:rPr>
                <w:rFonts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L</m:t>
            </m:r>
            <m:ctrlPr>
              <w:rPr>
                <w:rFonts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m:t>
            </m:r>
            <m:ctrlPr>
              <w:rPr>
                <w:rFonts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(x,w)=L(x)+P(w)</m:t>
        </m:r>
      </m:oMath>
      <w:r>
        <w:rPr>
          <w:rFonts w:hint="eastAsia" w:hAnsi="Cambria Math" w:cs="Times New Roman"/>
          <w:i w:val="0"/>
          <w:kern w:val="2"/>
          <w:sz w:val="24"/>
          <w:szCs w:val="24"/>
          <w:lang w:val="en-US" w:eastAsia="zh-CN" w:bidi="ar-SA"/>
        </w:rPr>
        <w:t>，其中</w:t>
      </w:r>
      <m:oMath>
        <m:r>
          <m:rPr>
            <m:sty m:val="p"/>
          </m:rPr>
          <w:rPr>
            <w:rFonts w:hint="default" w:ascii="Cambria Math" w:hAnsi="Cambria Math" w:cs="Times New Roman"/>
            <w:kern w:val="2"/>
            <w:sz w:val="24"/>
            <w:szCs w:val="24"/>
            <w:lang w:val="en-US" w:eastAsia="zh-CN" w:bidi="ar-SA"/>
          </w:rPr>
          <m:t>L(x)</m:t>
        </m:r>
      </m:oMath>
      <w:r>
        <w:rPr>
          <w:rFonts w:hint="eastAsia" w:hAnsi="Cambria Math" w:cs="Times New Roman"/>
          <w:i w:val="0"/>
          <w:kern w:val="2"/>
          <w:sz w:val="24"/>
          <w:szCs w:val="24"/>
          <w:lang w:val="en-US" w:eastAsia="zh-CN" w:bidi="ar-SA"/>
        </w:rPr>
        <w:t>是原始损失函数，而</w:t>
      </w:r>
      <m:oMath>
        <m:r>
          <m:rPr>
            <m:sty m:val="p"/>
          </m:rPr>
          <w:rPr>
            <w:rFonts w:hint="default" w:ascii="Cambria Math" w:hAnsi="Cambria Math" w:cs="Times New Roman"/>
            <w:kern w:val="2"/>
            <w:sz w:val="24"/>
            <w:szCs w:val="24"/>
            <w:lang w:val="en-US" w:eastAsia="zh-CN" w:bidi="ar-SA"/>
          </w:rPr>
          <m:t>P(w)</m:t>
        </m:r>
      </m:oMath>
      <w:r>
        <w:rPr>
          <w:rFonts w:hint="eastAsia" w:hAnsi="Cambria Math" w:cs="Times New Roman"/>
          <w:i w:val="0"/>
          <w:kern w:val="2"/>
          <w:sz w:val="24"/>
          <w:szCs w:val="24"/>
          <w:lang w:val="en-US" w:eastAsia="zh-CN" w:bidi="ar-SA"/>
        </w:rPr>
        <w:t>是关于模型参数的惩罚项。惩罚项的设计可以是关于任何神经元本身的</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&lt;EndNote&gt;&lt;Cite&gt;&lt;Author&gt;Zhuang&lt;/Author&gt;&lt;Year&gt;2020&lt;/Year&gt;&lt;RecNum&gt;28&lt;/RecNum&gt;&lt;DisplayText&gt;&lt;style face="superscript"&gt;[18]&lt;/style&gt;&lt;/DisplayText&gt;&lt;record&gt;&lt;rec-number&gt;28&lt;/rec-number&gt;&lt;foreign-keys&gt;&lt;key app="EN" db-id="stdrsw5ryztef0ex924pxzptessxr2pzpesv" timestamp="1713768902"&gt;28&lt;/key&gt;&lt;/foreign-keys&gt;&lt;ref-type name="Journal Article"&gt;17&lt;/ref-type&gt;&lt;contributors&gt;&lt;authors&gt;&lt;author&gt;Zhuang, Tao&lt;/author&gt;&lt;author&gt;Zhang, Zhixuan&lt;/author&gt;&lt;author&gt;Huang, Yuheng&lt;/author&gt;&lt;author&gt;Zeng, Xiaoyi&lt;/author&gt;&lt;author&gt;Shuang, Kai&lt;/author&gt;&lt;author&gt;Li, Xiang %J Advances in neural information processing systems&lt;/author&gt;&lt;/authors&gt;&lt;/contributors&gt;&lt;titles&gt;&lt;title&gt;Neuron-level structured pruning using polarization regularizer&lt;/title&gt;&lt;/titles&gt;&lt;pages&gt;9865-9877&lt;/pages&gt;&lt;volume&gt;33&lt;/volume&gt;&lt;dates&gt;&lt;year&gt;2020&lt;/year&gt;&lt;/dates&gt;&lt;urls&gt;&lt;/urls&gt;&lt;/record&gt;&lt;/Cite&gt;&lt;/EndNote&gt;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[18]</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，也可以是关于一些指标的，比如所需浮点数运算</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&lt;EndNote&gt;&lt;Cite&gt;&lt;Author&gt;Molchanov&lt;/Author&gt;&lt;Year&gt;2016&lt;/Year&gt;&lt;RecNum&gt;29&lt;/RecNum&gt;&lt;DisplayText&gt;&lt;style face="superscript"&gt;[19]&lt;/style&gt;&lt;/DisplayText&gt;&lt;record&gt;&lt;rec-number&gt;29&lt;/rec-number&gt;&lt;foreign-keys&gt;&lt;key app="EN" db-id="stdrsw5ryztef0ex924pxzptessxr2pzpesv" timestamp="1713769292"&gt;29&lt;/key&gt;&lt;/foreign-keys&gt;&lt;ref-type name="Journal Article"&gt;17&lt;/ref-type&gt;&lt;contributors&gt;&lt;authors&gt;&lt;author&gt;Molchanov, Pavlo&lt;/author&gt;&lt;author&gt;Tyree, Stephen&lt;/author&gt;&lt;author&gt;Karras, Tero&lt;/author&gt;&lt;author&gt;Aila, Timo&lt;/author&gt;&lt;author&gt;Kautz, Jan %J arXiv preprint arXiv:.06440&lt;/author&gt;&lt;/authors&gt;&lt;/contributors&gt;&lt;titles&gt;&lt;title&gt;Pruning convolutional neural networks for resource efficient inference&lt;/title&gt;&lt;/titles&gt;&lt;dates&gt;&lt;year&gt;2016&lt;/year&gt;&lt;/dates&gt;&lt;urls&gt;&lt;/urls&gt;&lt;/record&gt;&lt;/Cite&gt;&lt;/EndNote&gt;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[19]</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，添加惩罚项能够间接让模型在训练过程中变得稀疏，同时降低了复杂度。</w:t>
      </w:r>
    </w:p>
    <w:p>
      <w:pPr>
        <w:pStyle w:val="33"/>
      </w:pPr>
      <w:r>
        <w:rPr>
          <w:rFonts w:hint="eastAsia"/>
          <w:lang w:val="en-US" w:eastAsia="zh-CN"/>
        </w:rPr>
        <w:t>稀疏优化的最优性条件</w:t>
      </w:r>
    </w:p>
    <w:p>
      <w:pPr>
        <w:spacing w:line="400" w:lineRule="exact"/>
        <w:ind w:firstLine="482"/>
        <w:rPr>
          <w:rFonts w:hint="eastAsia" w:hAnsi="Cambria Math" w:cs="Cambria Math"/>
          <w:i w:val="0"/>
          <w:kern w:val="2"/>
          <w:sz w:val="24"/>
          <w:szCs w:val="24"/>
          <w:lang w:val="en-US" w:eastAsia="zh-CN" w:bidi="ar-SA"/>
        </w:rPr>
      </w:pPr>
      <w:r>
        <w:rPr>
          <w:rFonts w:hint="eastAsia"/>
          <w:sz w:val="24"/>
          <w:lang w:val="en-US" w:eastAsia="zh-CN"/>
        </w:rPr>
        <w:t>我们先假设数据集</w:t>
      </w:r>
      <m:oMath>
        <m:r>
          <m:rPr>
            <m:sty m:val="p"/>
          </m:rPr>
          <w:rPr>
            <w:rFonts w:hint="default" w:ascii="Cambria Math" w:hAnsi="Cambria Math"/>
            <w:kern w:val="2"/>
            <w:sz w:val="24"/>
            <w:szCs w:val="24"/>
            <w:lang w:val="en-US" w:eastAsia="zh-CN" w:bidi="ar-SA"/>
          </w:rPr>
          <m:t>D=</m:t>
        </m:r>
        <m:sSubSup>
          <m:sSubSupPr>
            <m:ctrlPr>
              <w:rPr>
                <w:rFonts w:hint="default" w:ascii="Cambria Math" w:hAnsi="Cambria Math"/>
                <w:kern w:val="2"/>
                <w:sz w:val="24"/>
                <w:szCs w:val="24"/>
                <w:lang w:val="en-US" w:eastAsia="zh-CN" w:bidi="ar-SA"/>
              </w:rPr>
            </m:ctrlPr>
          </m:sSubSupPr>
          <m:e>
            <m:r>
              <m:rPr>
                <m:sty m:val="p"/>
              </m:rPr>
              <w:rPr>
                <w:rFonts w:hint="default" w:ascii="Cambria Math" w:hAnsi="Cambria Math"/>
                <w:kern w:val="2"/>
                <w:sz w:val="24"/>
                <w:szCs w:val="24"/>
                <w:lang w:val="en-US" w:eastAsia="zh-CN" w:bidi="ar-SA"/>
              </w:rPr>
              <m:t>{(</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sSub>
              <m:sSubPr>
                <m:ctrlPr>
                  <w:rPr>
                    <w:rFonts w:hint="default" w:ascii="Cambria Math" w:hAnsi="Cambria Math"/>
                    <w:i w:val="0"/>
                    <w:kern w:val="2"/>
                    <w:sz w:val="24"/>
                    <w:szCs w:val="24"/>
                    <w:lang w:val="en-US" w:eastAsia="zh-CN" w:bidi="ar-SA"/>
                  </w:rPr>
                </m:ctrlPr>
              </m:sSubPr>
              <m:e>
                <m:r>
                  <m:rPr>
                    <m:sty m:val="p"/>
                  </m:rPr>
                  <w:rPr>
                    <w:rFonts w:hint="default" w:ascii="Cambria Math" w:hAnsi="Cambria Math"/>
                    <w:kern w:val="2"/>
                    <w:sz w:val="24"/>
                    <w:szCs w:val="24"/>
                    <w:lang w:val="en-US" w:eastAsia="zh-CN" w:bidi="ar-SA"/>
                  </w:rPr>
                  <m:t>y</m:t>
                </m:r>
                <m:ctrlPr>
                  <w:rPr>
                    <w:rFonts w:hint="default" w:ascii="Cambria Math" w:hAnsi="Cambria Math"/>
                    <w:i w:val="0"/>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i w:val="0"/>
                    <w:kern w:val="2"/>
                    <w:sz w:val="24"/>
                    <w:szCs w:val="24"/>
                    <w:lang w:val="en-US" w:eastAsia="zh-CN" w:bidi="ar-SA"/>
                  </w:rPr>
                </m:ctrlPr>
              </m:sub>
            </m:sSub>
            <m:r>
              <m:rPr>
                <m:sty m:val="p"/>
              </m:rPr>
              <w:rPr>
                <w:rFonts w:hint="default" w:ascii="Cambria Math" w:hAnsi="Cambria Math"/>
                <w:kern w:val="2"/>
                <w:sz w:val="24"/>
                <w:szCs w:val="24"/>
                <w:lang w:val="en-US" w:eastAsia="zh-CN" w:bidi="ar-SA"/>
              </w:rPr>
              <m:t>)}</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n=1</m:t>
            </m:r>
            <m:ctrlPr>
              <w:rPr>
                <w:rFonts w:hint="default" w:ascii="Cambria Math" w:hAnsi="Cambria Math"/>
                <w:kern w:val="2"/>
                <w:sz w:val="24"/>
                <w:szCs w:val="24"/>
                <w:lang w:val="en-US" w:eastAsia="zh-CN" w:bidi="ar-SA"/>
              </w:rPr>
            </m:ctrlPr>
          </m:sub>
          <m:sup>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acc>
          <m:accPr>
            <m:chr m:val="⃗"/>
            <m:ctrlPr>
              <w:rPr>
                <w:rFonts w:hint="default" w:ascii="Cambria Math" w:hAnsi="Cambria Math"/>
                <w:kern w:val="2"/>
                <w:sz w:val="24"/>
                <w:szCs w:val="24"/>
                <w:lang w:val="en-US" w:eastAsia="zh-CN" w:bidi="ar-SA"/>
              </w:rPr>
            </m:ctrlPr>
          </m:accPr>
          <m:e>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ctrlPr>
              <w:rPr>
                <w:rFonts w:hint="default" w:ascii="Cambria Math" w:hAnsi="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kern w:val="2"/>
                <w:sz w:val="24"/>
                <w:szCs w:val="24"/>
                <w:lang w:val="en-US" w:eastAsia="zh-CN" w:bidi="ar-SA"/>
              </w:rPr>
            </m:ctrlPr>
          </m:accPr>
          <m:e>
            <m:sSub>
              <m:sSubPr>
                <m:ctrlPr>
                  <w:rPr>
                    <w:rFonts w:hint="default" w:ascii="Cambria Math" w:hAnsi="Cambria Math" w:cs="Cambria Math"/>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y</m:t>
                </m:r>
                <m:ctrlPr>
                  <w:rPr>
                    <w:rFonts w:hint="default" w:ascii="Cambria Math" w:hAnsi="Cambria Math" w:cs="Cambria Math"/>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kern w:val="2"/>
                    <w:sz w:val="24"/>
                    <w:szCs w:val="24"/>
                    <w:lang w:val="en-US" w:eastAsia="zh-CN" w:bidi="ar-SA"/>
                  </w:rPr>
                </m:ctrlPr>
              </m:sub>
            </m:sSub>
            <m:ctrlPr>
              <w:rPr>
                <w:rFonts w:hint="default" w:ascii="Cambria Math" w:hAnsi="Cambria Math" w:cs="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∈ℝ</m:t>
        </m:r>
        <m:r>
          <m:rPr>
            <m:sty m:val="p"/>
          </m:rPr>
          <w:rPr>
            <w:rFonts w:hint="eastAsia" w:ascii="Cambria Math" w:hAnsi="Cambria Math" w:cs="Cambria Math"/>
            <w:kern w:val="2"/>
            <w:sz w:val="24"/>
            <w:szCs w:val="24"/>
            <w:lang w:val="en-US" w:eastAsia="zh-CN" w:bidi="ar-SA"/>
          </w:rPr>
          <m:t>。</m:t>
        </m:r>
      </m:oMath>
      <w:r>
        <w:rPr>
          <w:rFonts w:hint="eastAsia" w:hAnsi="Cambria Math" w:cs="Cambria Math"/>
          <w:kern w:val="2"/>
          <w:sz w:val="24"/>
          <w:szCs w:val="24"/>
          <w:lang w:val="en-US" w:eastAsia="zh-CN" w:bidi="ar-SA"/>
        </w:rPr>
        <w:t>记数据集的标签</w:t>
      </w:r>
      <m:oMath>
        <m:acc>
          <m:accPr>
            <m:chr m:val="⃗"/>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r>
          <m:rPr/>
          <w:rPr>
            <w:rFonts w:hint="default" w:ascii="Cambria Math" w:hAnsi="Cambria Math" w:cs="Cambria Math"/>
            <w:kern w:val="2"/>
            <w:sz w:val="24"/>
            <w:szCs w:val="24"/>
            <w:lang w:val="en-US" w:eastAsia="zh-CN" w:bidi="ar-SA"/>
          </w:rPr>
          <m:t>=</m:t>
        </m:r>
        <m:sSubSup>
          <m:sSubSupPr>
            <m:ctrlPr>
              <w:rPr>
                <w:rFonts w:hint="default" w:ascii="Cambria Math" w:hAnsi="Cambria Math" w:cs="Cambria Math"/>
                <w:i/>
                <w:kern w:val="2"/>
                <w:sz w:val="24"/>
                <w:szCs w:val="24"/>
                <w:lang w:val="en-US" w:eastAsia="zh-CN" w:bidi="ar-SA"/>
              </w:rPr>
            </m:ctrlPr>
          </m:sSubSup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y</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default"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，模型的预测值为</w:t>
      </w:r>
      <m:oMath>
        <m:acc>
          <m:accPr>
            <m:chr m:val="⃗"/>
            <m:ctrlPr>
              <w:rPr>
                <w:rFonts w:ascii="Cambria Math" w:hAnsi="Cambria Math" w:cs="Cambria Math"/>
                <w:i/>
                <w:kern w:val="2"/>
                <w:sz w:val="24"/>
                <w:szCs w:val="24"/>
                <w:lang w:val="en-US" w:bidi="ar-SA"/>
              </w:rPr>
            </m:ctrlPr>
          </m:accPr>
          <m:e>
            <m:acc>
              <m:accPr>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ctrlPr>
              <w:rPr>
                <w:rFonts w:ascii="Cambria Math" w:hAnsi="Cambria Math" w:cs="Cambria Math"/>
                <w:i/>
                <w:kern w:val="2"/>
                <w:sz w:val="24"/>
                <w:szCs w:val="24"/>
                <w:lang w:val="en-US" w:bidi="ar-SA"/>
              </w:rPr>
            </m:ctrlPr>
          </m:e>
        </m:acc>
        <m:r>
          <m:rPr/>
          <w:rPr>
            <w:rFonts w:hint="eastAsia" w:ascii="Cambria Math" w:hAnsi="Cambria Math" w:cs="Cambria Math"/>
            <w:kern w:val="2"/>
            <w:sz w:val="24"/>
            <w:szCs w:val="24"/>
            <w:lang w:val="en-US" w:eastAsia="zh-CN" w:bidi="ar-SA"/>
          </w:rPr>
          <m:t>=</m:t>
        </m:r>
        <m:sSubSup>
          <m:sSubSupPr>
            <m:ctrlPr>
              <w:rPr>
                <w:rFonts w:hint="eastAsia" w:ascii="Cambria Math" w:hAnsi="Cambria Math" w:cs="Cambria Math"/>
                <w:i/>
                <w:kern w:val="2"/>
                <w:sz w:val="24"/>
                <w:szCs w:val="24"/>
                <w:lang w:val="en-US" w:eastAsia="zh-CN" w:bidi="ar-SA"/>
              </w:rPr>
            </m:ctrlPr>
          </m:sSubSupPr>
          <m:e>
            <m:r>
              <m:rPr/>
              <w:rPr>
                <w:rFonts w:hint="default" w:ascii="Cambria Math" w:hAnsi="Cambria Math" w:cs="Cambria Math"/>
                <w:kern w:val="2"/>
                <w:sz w:val="24"/>
                <w:szCs w:val="24"/>
                <w:lang w:val="en-US" w:eastAsia="zh-CN" w:bidi="ar-SA"/>
              </w:rPr>
              <m:t>(f(</m:t>
            </m:r>
            <m:acc>
              <m:accPr>
                <m:chr m:val="⃗"/>
                <m:ctrlPr>
                  <w:rPr>
                    <w:rFonts w:hint="default" w:ascii="Cambria Math" w:hAnsi="Cambria Math" w:cs="Cambria Math"/>
                    <w:i/>
                    <w:kern w:val="2"/>
                    <w:sz w:val="24"/>
                    <w:szCs w:val="24"/>
                    <w:lang w:val="en-US" w:eastAsia="zh-CN" w:bidi="ar-SA"/>
                  </w:rPr>
                </m:ctrlPr>
              </m:acc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x</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acc>
            <m:r>
              <m:rPr/>
              <w:rPr>
                <w:rFonts w:hint="default" w:ascii="Cambria Math" w:hAnsi="Cambria Math" w:cs="Cambria Math"/>
                <w:kern w:val="2"/>
                <w:sz w:val="24"/>
                <w:szCs w:val="24"/>
                <w:lang w:val="en-US" w:eastAsia="zh-CN" w:bidi="ar-SA"/>
              </w:rPr>
              <m:t>,w)</m:t>
            </m:r>
            <m:ctrlPr>
              <w:rPr>
                <w:rFonts w:hint="eastAsia"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eastAsia"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eastAsia"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w:t>
      </w:r>
    </w:p>
    <w:p>
      <w:pPr>
        <w:spacing w:line="400" w:lineRule="exact"/>
        <w:ind w:firstLine="482"/>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那么我们要优化的问题是：</w:t>
      </w:r>
    </w:p>
    <w:p>
      <w:pPr>
        <w:spacing w:line="400" w:lineRule="exact"/>
        <w:ind w:firstLine="482"/>
        <w:rPr>
          <w:rFonts w:hint="default" w:hAnsi="Cambria Math" w:cs="Cambria Math"/>
          <w:i/>
          <w:iCs/>
          <w:kern w:val="2"/>
          <w:sz w:val="24"/>
          <w:szCs w:val="24"/>
          <w:lang w:val="en-US" w:eastAsia="zh-CN" w:bidi="ar-SA"/>
        </w:rPr>
      </w:pPr>
      <m:oMathPara>
        <m:oMath>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m:oMathPara>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iCs/>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&lt;s</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这里的</w:t>
      </w:r>
      <m:oMath>
        <m:r>
          <m:rPr>
            <m:sty m:val="p"/>
          </m:rPr>
          <w:rPr>
            <w:rFonts w:hint="default" w:ascii="Cambria Math" w:hAnsi="Cambria Math" w:cs="Cambria Math"/>
            <w:kern w:val="2"/>
            <w:sz w:val="24"/>
            <w:szCs w:val="24"/>
            <w:lang w:val="en-US" w:eastAsia="zh-CN" w:bidi="ar-SA"/>
          </w:rPr>
          <m:t>s∈(0,1)</m:t>
        </m:r>
      </m:oMath>
      <w:r>
        <w:rPr>
          <w:rFonts w:hint="eastAsia" w:hAnsi="Cambria Math" w:cs="Cambria Math"/>
          <w:i w:val="0"/>
          <w:kern w:val="2"/>
          <w:sz w:val="24"/>
          <w:szCs w:val="24"/>
          <w:lang w:val="en-US" w:eastAsia="zh-CN" w:bidi="ar-SA"/>
        </w:rPr>
        <w:t>，</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是神经网络所有参数的</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l</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范数，即神经网络所有层中的非零参数的个数。</w:t>
      </w:r>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如果令</w:t>
      </w:r>
      <m:oMath>
        <m:r>
          <m:rPr>
            <m:sty m:val="p"/>
          </m:rPr>
          <w:rPr>
            <w:rFonts w:hint="default" w:ascii="Cambria Math" w:hAnsi="Cambria Math" w:cs="Cambria Math"/>
            <w:kern w:val="2"/>
            <w:sz w:val="24"/>
            <w:szCs w:val="24"/>
            <w:lang w:val="en-US" w:eastAsia="zh-CN" w:bidi="ar-SA"/>
          </w:rPr>
          <m:t>w={</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1</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为神经网络的层数，则原优化问题可写作含有</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个约束条件的问题：</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iCs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 i=1,2,3...I−1</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我们假设神经网络每一层之间相互独立，那么我们可以推得原问题在前</w:t>
      </w:r>
      <m:oMath>
        <m:r>
          <m:rPr>
            <m:sty m:val="p"/>
          </m:rPr>
          <w:rPr>
            <w:rFonts w:hint="default" w:ascii="Cambria Math" w:hAnsi="Cambria Math" w:cs="Cambria Math"/>
            <w:kern w:val="2"/>
            <w:sz w:val="24"/>
            <w:szCs w:val="24"/>
            <w:lang w:val="en-US" w:eastAsia="zh-CN" w:bidi="ar-SA"/>
          </w:rPr>
          <m:t>I−1</m:t>
        </m:r>
      </m:oMath>
      <w:r>
        <w:rPr>
          <w:rFonts w:hint="eastAsia" w:hAnsi="Cambria Math" w:cs="Cambria Math"/>
          <w:i w:val="0"/>
          <w:kern w:val="2"/>
          <w:sz w:val="24"/>
          <w:szCs w:val="24"/>
          <w:lang w:val="en-US" w:eastAsia="zh-CN" w:bidi="ar-SA"/>
        </w:rPr>
        <w:t>层上每一层是一个有稀疏约束条件的优化问题，不失其一般性，我们假定为第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oMath>
    </w:p>
    <w:p>
      <w:pPr>
        <w:spacing w:line="400" w:lineRule="exact"/>
        <w:ind w:firstLine="420" w:firstLineChars="0"/>
        <w:jc w:val="left"/>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在第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层上为无约束优化问题：</w:t>
      </w:r>
    </w:p>
    <w:p>
      <w:pPr>
        <w:spacing w:line="400" w:lineRule="exact"/>
        <w:ind w:firstLine="420" w:firstLineChars="0"/>
        <w:jc w:val="left"/>
        <w:rPr>
          <w:rFonts w:hint="default" w:hAnsi="Cambria Math" w:cs="Cambria Math"/>
          <w:i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pStyle w:val="34"/>
        <w:rPr>
          <w:rFonts w:hint="default" w:eastAsia="黑体"/>
          <w:lang w:val="en-US" w:eastAsia="zh-CN"/>
        </w:rPr>
      </w:pPr>
      <w:r>
        <w:rPr>
          <w:rFonts w:hint="eastAsia"/>
          <w:lang w:val="en-US" w:eastAsia="zh-CN"/>
        </w:rPr>
        <w:t>有稀疏约束条件的优化问题</w:t>
      </w:r>
    </w:p>
    <w:p>
      <w:pPr>
        <w:spacing w:line="400" w:lineRule="exact"/>
        <w:ind w:firstLine="482"/>
        <w:rPr>
          <w:rFonts w:hint="default" w:hAnsi="Cambria Math"/>
          <w:i w:val="0"/>
          <w:sz w:val="24"/>
          <w:lang w:val="en-US" w:eastAsia="zh-CN"/>
        </w:rPr>
      </w:pPr>
      <m:oMath>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r>
          <m:rPr/>
          <w:rPr>
            <w:rFonts w:hint="default" w:ascii="Cambria Math" w:hAnsi="Cambria Math"/>
            <w:sz w:val="24"/>
            <w:lang w:val="en-US" w:eastAsia="zh-CN"/>
          </w:rPr>
          <m:t>:{w:</m:t>
        </m:r>
        <m:sSub>
          <m:sSubPr>
            <m:ctrlPr>
              <w:rPr>
                <w:rFonts w:hint="default" w:ascii="Cambria Math" w:hAnsi="Cambria Math"/>
                <w:bCs/>
                <w:i/>
                <w:sz w:val="24"/>
                <w:lang w:val="en-US" w:eastAsia="zh-CN"/>
              </w:rPr>
            </m:ctrlPr>
          </m:sSubPr>
          <m:e>
            <m:r>
              <m:rPr/>
              <w:rPr>
                <w:rFonts w:hint="default" w:ascii="Cambria Math" w:hAnsi="Cambria Math"/>
                <w:sz w:val="24"/>
                <w:lang w:val="en-US" w:eastAsia="zh-CN"/>
              </w:rPr>
              <m:t>||w||</m:t>
            </m:r>
            <m:ctrlPr>
              <w:rPr>
                <w:rFonts w:hint="default" w:ascii="Cambria Math" w:hAnsi="Cambria Math"/>
                <w:bCs/>
                <w:i/>
                <w:sz w:val="24"/>
                <w:lang w:val="en-US" w:eastAsia="zh-CN"/>
              </w:rPr>
            </m:ctrlPr>
          </m:e>
          <m:sub>
            <m:r>
              <m:rPr/>
              <w:rPr>
                <w:rFonts w:hint="default" w:ascii="Cambria Math" w:hAnsi="Cambria Math"/>
                <w:sz w:val="24"/>
                <w:lang w:val="en-US" w:eastAsia="zh-CN"/>
              </w:rPr>
              <m:t>0</m:t>
            </m:r>
            <m:ctrlPr>
              <w:rPr>
                <w:rFonts w:hint="default" w:ascii="Cambria Math" w:hAnsi="Cambria Math"/>
                <w:bCs/>
                <w:i/>
                <w:sz w:val="24"/>
                <w:lang w:val="en-US" w:eastAsia="zh-CN"/>
              </w:rPr>
            </m:ctrlPr>
          </m:sub>
        </m:sSub>
        <m:r>
          <m:rPr/>
          <w:rPr>
            <w:rFonts w:hint="default" w:ascii="Cambria Math" w:hAnsi="Cambria Math"/>
            <w:sz w:val="24"/>
            <w:lang w:val="en-US" w:eastAsia="zh-CN"/>
          </w:rPr>
          <m:t>&lt;s}</m:t>
        </m:r>
      </m:oMath>
      <w:r>
        <w:rPr>
          <w:rFonts w:hint="eastAsia"/>
          <w:b/>
          <w:bCs/>
          <w:sz w:val="24"/>
          <w:lang w:val="en-US" w:eastAsia="zh-CN"/>
        </w:rPr>
        <w:t xml:space="preserve"> </w:t>
      </w:r>
      <w:r>
        <w:rPr>
          <w:rFonts w:hint="eastAsia"/>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r>
        <w:rPr>
          <w:rFonts w:hint="eastAsia" w:hAnsi="Cambria Math"/>
          <w:i w:val="0"/>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0</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i w:val="0"/>
          <w:sz w:val="24"/>
          <w:lang w:val="en-US" w:eastAsia="zh-CN"/>
        </w:rPr>
        <w:t>设</w:t>
      </w:r>
      <m:oMath>
        <m:r>
          <m:rPr>
            <m:sty m:val="p"/>
          </m:rPr>
          <w:rPr>
            <w:rFonts w:hint="default" w:ascii="Cambria Math" w:hAnsi="Cambria Math" w:cs="Times New Roman"/>
            <w:kern w:val="2"/>
            <w:sz w:val="24"/>
            <w:szCs w:val="24"/>
            <w:lang w:val="en-US" w:eastAsia="zh-CN" w:bidi="ar-SA"/>
          </w:rPr>
          <m:t>|w|=k</m:t>
        </m:r>
      </m:oMath>
      <w:r>
        <w:rPr>
          <w:rFonts w:hint="eastAsia" w:hAnsi="Cambria Math" w:cs="Times New Roman"/>
          <w:i w:val="0"/>
          <w:kern w:val="2"/>
          <w:sz w:val="24"/>
          <w:szCs w:val="24"/>
          <w:lang w:val="en-US" w:eastAsia="zh-CN" w:bidi="ar-SA"/>
        </w:rPr>
        <w:t>，</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w:r>
        <w:rPr>
          <w:rFonts w:hint="eastAsia" w:hAnsi="Cambria Math" w:cs="Times New Roman"/>
          <w:i w:val="0"/>
          <w:kern w:val="2"/>
          <w:sz w:val="24"/>
          <w:szCs w:val="24"/>
          <w:lang w:val="en-US" w:eastAsia="zh-CN" w:bidi="ar-SA"/>
        </w:rPr>
        <w:t>是指</w:t>
      </w:r>
      <m:oMath>
        <m:r>
          <m:rPr/>
          <w:rPr>
            <w:rFonts w:hint="default" w:ascii="Cambria Math" w:hAnsi="Cambria Math" w:cs="Times New Roman"/>
            <w:kern w:val="2"/>
            <w:sz w:val="24"/>
            <w:szCs w:val="24"/>
            <w:lang w:val="en-US" w:eastAsia="zh-CN" w:bidi="ar-SA"/>
          </w:rPr>
          <m:t>w</m:t>
        </m:r>
      </m:oMath>
      <w:r>
        <w:rPr>
          <w:rFonts w:hint="eastAsia" w:hAnsi="Cambria Math" w:cs="Times New Roman"/>
          <w:i w:val="0"/>
          <w:iCs/>
          <w:kern w:val="2"/>
          <w:sz w:val="24"/>
          <w:szCs w:val="24"/>
          <w:lang w:val="en-US" w:eastAsia="zh-CN" w:bidi="ar-SA"/>
        </w:rPr>
        <w:t>中绝对值最大的第</w:t>
      </w:r>
      <m:oMath>
        <m:r>
          <m:rPr/>
          <w:rPr>
            <w:rFonts w:hint="default" w:ascii="Cambria Math" w:hAnsi="Cambria Math" w:cs="Times New Roman"/>
            <w:kern w:val="2"/>
            <w:sz w:val="24"/>
            <w:szCs w:val="24"/>
            <w:lang w:val="en-US" w:eastAsia="zh-CN" w:bidi="ar-SA"/>
          </w:rPr>
          <m:t>i</m:t>
        </m:r>
      </m:oMath>
      <w:r>
        <w:rPr>
          <w:rFonts w:hint="eastAsia" w:hAnsi="Cambria Math" w:cs="Times New Roman"/>
          <w:i w:val="0"/>
          <w:iCs w:val="0"/>
          <w:kern w:val="2"/>
          <w:sz w:val="24"/>
          <w:szCs w:val="24"/>
          <w:lang w:val="en-US" w:eastAsia="zh-CN" w:bidi="ar-SA"/>
        </w:rPr>
        <w:t>个元素，即</w:t>
      </w:r>
    </w:p>
    <w:p>
      <w:pPr>
        <w:spacing w:line="400" w:lineRule="exact"/>
        <w:ind w:firstLine="482"/>
        <w:rPr>
          <w:rFonts w:hint="default" w:hAnsi="Cambria Math" w:cs="Times New Roman"/>
          <w:i w:val="0"/>
          <w:iCs w:val="0"/>
          <w:kern w:val="2"/>
          <w:sz w:val="24"/>
          <w:szCs w:val="24"/>
          <w:lang w:val="en-US" w:eastAsia="zh-CN" w:bidi="ar-SA"/>
        </w:rPr>
      </w:pPr>
      <m:oMathPara>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m:t>
          </m:r>
          <m:r>
            <m:rPr/>
            <w:rPr>
              <w:rFonts w:hint="default" w:ascii="Cambria Math" w:hAnsi="Cambria Math" w:cs="Cambria Math"/>
              <w:kern w:val="2"/>
              <w:sz w:val="24"/>
              <w:szCs w:val="24"/>
              <w:lang w:val="en-US" w:eastAsia="zh-CN"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k</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m:oMathPara>
    </w:p>
    <w:p>
      <w:pPr>
        <w:pStyle w:val="35"/>
        <w:tabs>
          <w:tab w:val="clear" w:pos="1080"/>
        </w:tabs>
        <w:rPr>
          <w:rFonts w:hint="eastAsia"/>
        </w:rPr>
      </w:pPr>
      <w:r>
        <w:rPr>
          <w:rFonts w:hint="eastAsia"/>
          <w:lang w:val="en-US" w:eastAsia="zh-CN"/>
        </w:rPr>
        <w:t>基本可行解</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定义3.1. </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的一个基本可行解，如果有：</w:t>
      </w:r>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r>
          <m:rPr>
            <m:sty m:val="p"/>
          </m:rPr>
          <w:rPr>
            <w:rFonts w:hint="eastAsia" w:ascii="Cambria Math" w:hAnsi="Cambria Math"/>
            <w:kern w:val="2"/>
            <w:sz w:val="24"/>
            <w:szCs w:val="24"/>
            <w:lang w:val="en-US" w:eastAsia="zh-CN" w:bidi="ar-SA"/>
          </w:rPr>
          <m:t>时，</m:t>
        </m:r>
        <m:r>
          <m:rPr>
            <m:sty m:val="p"/>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)&lt;0</m:t>
        </m:r>
        <m:r>
          <m:rPr>
            <m:sty m:val="p"/>
          </m:rPr>
          <w:rPr>
            <w:rFonts w:hint="default" w:ascii="Cambria Math" w:hAnsi="Cambria Math"/>
            <w:kern w:val="2"/>
            <w:sz w:val="24"/>
            <w:szCs w:val="24"/>
            <w:lang w:val="en-US" w:eastAsia="zh-CN" w:bidi="ar-SA"/>
          </w:rPr>
          <m:t>;</m:t>
        </m:r>
      </m:oMath>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r>
          <m:rPr>
            <m:sty m:val="p"/>
          </m:rPr>
          <w:rPr>
            <w:rFonts w:hint="eastAsia" w:ascii="Cambria Math" w:hAnsi="Cambria Math"/>
            <w:kern w:val="2"/>
            <w:sz w:val="24"/>
            <w:szCs w:val="24"/>
            <w:lang w:val="en-US" w:eastAsia="zh-CN" w:bidi="ar-SA"/>
          </w:rPr>
          <m:t>时，</m:t>
        </m:r>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∀i,j∈</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oMath>
    </w:p>
    <w:p>
      <w:pPr>
        <w:numPr>
          <w:ilvl w:val="0"/>
          <w:numId w:val="0"/>
        </w:numPr>
        <w:spacing w:line="400" w:lineRule="exact"/>
        <w:ind w:firstLine="420" w:firstLineChars="0"/>
        <w:rPr>
          <w:rFonts w:hint="eastAsia" w:hAnsi="Cambria Math"/>
          <w:bCs/>
          <w:i w:val="0"/>
          <w:sz w:val="24"/>
          <w:lang w:val="en-US" w:eastAsia="zh-CN"/>
        </w:rPr>
      </w:pPr>
      <w:r>
        <w:rPr>
          <w:rFonts w:hint="eastAsia" w:hAnsi="Cambria Math"/>
          <w:b/>
          <w:bCs/>
          <w:i w:val="0"/>
          <w:sz w:val="24"/>
          <w:lang w:val="en-US" w:eastAsia="zh-CN"/>
        </w:rPr>
        <w:t xml:space="preserve">定理3.1. </w:t>
      </w:r>
      <w:r>
        <w:rPr>
          <w:rFonts w:hint="eastAsia" w:hAnsi="Cambria Math"/>
          <w:b w:val="0"/>
          <w:bCs w:val="0"/>
          <w:i w:val="0"/>
          <w:sz w:val="24"/>
          <w:lang w:val="en-US" w:eastAsia="zh-CN"/>
        </w:rPr>
        <w:t>如果令</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的最优解，那么</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是一个基本可行解</w:t>
      </w:r>
    </w:p>
    <w:p>
      <w:pPr>
        <w:numPr>
          <w:ilvl w:val="0"/>
          <w:numId w:val="0"/>
        </w:numPr>
        <w:spacing w:line="400" w:lineRule="exact"/>
        <w:ind w:firstLine="420" w:firstLineChars="0"/>
        <w:rPr>
          <w:rFonts w:hint="default" w:hAnsi="Cambria Math" w:eastAsia="宋体"/>
          <w:b/>
          <w:bCs w:val="0"/>
          <w:i w:val="0"/>
          <w:sz w:val="24"/>
          <w:lang w:val="en-US" w:eastAsia="zh-CN"/>
        </w:rPr>
      </w:pPr>
      <w:r>
        <w:rPr>
          <w:rFonts w:hint="eastAsia" w:hAnsi="Cambria Math"/>
          <w:b/>
          <w:bCs w:val="0"/>
          <w:i w:val="0"/>
          <w:sz w:val="24"/>
          <w:lang w:val="en-US" w:eastAsia="zh-CN"/>
        </w:rPr>
        <w:t xml:space="preserve">证明. </w:t>
      </w:r>
      <w:r>
        <w:rPr>
          <w:rFonts w:hint="eastAsia" w:hAnsi="Cambria Math"/>
          <w:b w:val="0"/>
          <w:bCs/>
          <w:i w:val="0"/>
          <w:sz w:val="24"/>
          <w:lang w:val="en-US" w:eastAsia="zh-CN"/>
        </w:rPr>
        <w:t>如果</w:t>
      </w:r>
      <m:oMath>
        <m:sSub>
          <m:sSubPr>
            <m:ctrlPr>
              <w:rPr>
                <w:rFonts w:hint="eastAsia" w:ascii="Cambria Math" w:hAnsi="Cambria Math"/>
                <w:b w:val="0"/>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 w:val="0"/>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 w:val="0"/>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oMath>
      <w:r>
        <w:rPr>
          <w:rFonts w:hint="eastAsia" w:hAnsi="Cambria Math"/>
          <w:b w:val="0"/>
          <w:bCs w:val="0"/>
          <w:i w:val="0"/>
          <w:kern w:val="2"/>
          <w:sz w:val="24"/>
          <w:szCs w:val="24"/>
          <w:lang w:val="en-US" w:eastAsia="zh-CN" w:bidi="ar-SA"/>
        </w:rPr>
        <w:t>，那么有</w:t>
      </w:r>
      <m:oMath>
        <m:r>
          <m:rPr/>
          <w:rPr>
            <w:rFonts w:hint="default" w:ascii="Cambria Math" w:hAnsi="Cambria Math" w:cs="Cambria Math"/>
            <w:kern w:val="2"/>
            <w:sz w:val="24"/>
            <w:szCs w:val="24"/>
            <w:lang w:val="en-US" w:eastAsia="zh-CN" w:bidi="ar-SA"/>
          </w:rPr>
          <m:t>∀i∈{1,2,3...n}</m:t>
        </m:r>
      </m:oMath>
      <w:r>
        <w:rPr>
          <w:rFonts w:hint="eastAsia" w:hAnsi="Cambria Math" w:cs="Cambria Math"/>
          <w:i w:val="0"/>
          <w:kern w:val="2"/>
          <w:sz w:val="24"/>
          <w:szCs w:val="24"/>
          <w:lang w:val="en-US" w:eastAsia="zh-CN" w:bidi="ar-SA"/>
        </w:rPr>
        <w:t>，</w:t>
      </w:r>
      <m:oMath>
        <m:r>
          <m:rPr/>
          <w:rPr>
            <w:rFonts w:hint="default" w:ascii="Cambria Math" w:hAnsi="Cambria Math" w:cs="Cambria Math"/>
            <w:kern w:val="2"/>
            <w:sz w:val="24"/>
            <w:szCs w:val="24"/>
            <w:lang w:val="en-US" w:eastAsia="zh-CN" w:bidi="ar-SA"/>
          </w:rPr>
          <m:t>0∈argmin{g(t)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ascii="Cambria Math" w:hAnsi="Cambria Math"/>
                <w:b w:val="0"/>
                <w:bCs/>
                <w:i/>
                <w:iCs/>
                <w:sz w:val="24"/>
                <w:lang w:val="en-US"/>
              </w:rPr>
            </m:ctrlPr>
          </m:sSupPr>
          <m:e>
            <m:r>
              <m:rPr/>
              <w:rPr>
                <w:rFonts w:hint="default" w:ascii="Cambria Math" w:hAnsi="Cambria Math"/>
                <w:sz w:val="24"/>
                <w:lang w:val="en-US" w:eastAsia="zh-CN"/>
              </w:rPr>
              <m:t>w</m:t>
            </m:r>
            <m:ctrlPr>
              <w:rPr>
                <w:rFonts w:ascii="Cambria Math" w:hAnsi="Cambria Math"/>
                <w:b w:val="0"/>
                <w:bCs/>
                <w:i/>
                <w:iCs/>
                <w:sz w:val="24"/>
                <w:lang w:val="en-US"/>
              </w:rPr>
            </m:ctrlPr>
          </m:e>
          <m:sup>
            <m:r>
              <m:rPr/>
              <w:rPr>
                <w:rFonts w:hint="default" w:ascii="Cambria Math" w:hAnsi="Cambria Math"/>
                <w:sz w:val="24"/>
                <w:lang w:val="en-US" w:eastAsia="zh-CN"/>
              </w:rPr>
              <m:t>∗</m:t>
            </m:r>
            <m:ctrlPr>
              <w:rPr>
                <w:rFonts w:ascii="Cambria Math" w:hAnsi="Cambria Math"/>
                <w:b w:val="0"/>
                <w:bCs/>
                <w:i/>
                <w:iCs/>
                <w:sz w:val="24"/>
                <w:lang w:val="en-US"/>
              </w:rPr>
            </m:ctrlPr>
          </m:sup>
        </m:sSup>
        <m:r>
          <m:rPr/>
          <w:rPr>
            <w:rFonts w:hint="default" w:ascii="Cambria Math" w:hAnsi="Cambria Math"/>
            <w:sz w:val="24"/>
            <w:lang w:val="en-US" w:eastAsia="zh-CN"/>
          </w:rPr>
          <m:t>+t</m:t>
        </m:r>
        <m:sSub>
          <m:sSubPr>
            <m:ctrlPr>
              <w:rPr>
                <w:rFonts w:hint="default" w:ascii="Cambria Math" w:hAnsi="Cambria Math"/>
                <w:b w:val="0"/>
                <w:bCs/>
                <w:i/>
                <w:iCs/>
                <w:sz w:val="24"/>
                <w:lang w:val="en-US" w:eastAsia="zh-CN"/>
              </w:rPr>
            </m:ctrlPr>
          </m:sSubPr>
          <m:e>
            <m:r>
              <m:rPr/>
              <w:rPr>
                <w:rFonts w:hint="default" w:ascii="Cambria Math" w:hAnsi="Cambria Math"/>
                <w:sz w:val="24"/>
                <w:lang w:val="en-US" w:eastAsia="zh-CN"/>
              </w:rPr>
              <m:t>e</m:t>
            </m:r>
            <m:ctrlPr>
              <w:rPr>
                <w:rFonts w:hint="default" w:ascii="Cambria Math" w:hAnsi="Cambria Math"/>
                <w:b w:val="0"/>
                <w:bCs/>
                <w:i/>
                <w:iCs/>
                <w:sz w:val="24"/>
                <w:lang w:val="en-US" w:eastAsia="zh-CN"/>
              </w:rPr>
            </m:ctrlPr>
          </m:e>
          <m:sub>
            <m:r>
              <m:rPr/>
              <w:rPr>
                <w:rFonts w:hint="default" w:ascii="Cambria Math" w:hAnsi="Cambria Math"/>
                <w:sz w:val="24"/>
                <w:lang w:val="en-US" w:eastAsia="zh-CN"/>
              </w:rPr>
              <m:t>i</m:t>
            </m:r>
            <m:ctrlPr>
              <w:rPr>
                <w:rFonts w:hint="default" w:ascii="Cambria Math" w:hAnsi="Cambria Math"/>
                <w:b w:val="0"/>
                <w:bCs/>
                <w:i/>
                <w:iCs/>
                <w:sz w:val="24"/>
                <w:lang w:val="en-US" w:eastAsia="zh-CN"/>
              </w:rPr>
            </m:ctrlPr>
          </m:sub>
        </m:sSub>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，否则存在</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oMath>
      <w:r>
        <w:rPr>
          <w:rFonts w:hint="eastAsia" w:hAnsi="Cambria Math" w:cs="Cambria Math"/>
          <w:i w:val="0"/>
          <w:iCs/>
          <w:kern w:val="2"/>
          <w:sz w:val="24"/>
          <w:szCs w:val="24"/>
          <w:lang w:val="en-US" w:eastAsia="zh-CN" w:bidi="ar-SA"/>
        </w:rPr>
        <w:t>使得</w:t>
      </w:r>
      <m:oMath>
        <m:r>
          <m:rPr>
            <m:sty m:val="p"/>
          </m:rPr>
          <w:rPr>
            <w:rFonts w:hint="default" w:ascii="Cambria Math" w:hAnsi="Cambria Math" w:cs="Cambria Math"/>
            <w:kern w:val="2"/>
            <w:sz w:val="24"/>
            <w:szCs w:val="24"/>
            <w:lang w:val="en-US" w:eastAsia="zh-CN" w:bidi="ar-SA"/>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sz w:val="24"/>
            <w:lang w:val="en-US" w:eastAsia="zh-CN"/>
          </w:rPr>
          <m:t>+</m:t>
        </m:r>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sSub>
          <m:sSubPr>
            <m:ctrlPr>
              <w:rPr>
                <w:rFonts w:ascii="Cambria Math" w:hAnsi="Cambria Math" w:cs="Cambria Math"/>
                <w:i w:val="0"/>
                <w:iCs/>
                <w:kern w:val="2"/>
                <w:sz w:val="24"/>
                <w:szCs w:val="24"/>
                <w:lang w:val="en-US" w:bidi="ar-SA"/>
              </w:rPr>
            </m:ctrlPr>
          </m:sSubPr>
          <m:e>
            <m:r>
              <m:rPr>
                <m:sty m:val="p"/>
              </m:rPr>
              <w:rPr>
                <w:rFonts w:hint="default" w:ascii="Cambria Math" w:hAnsi="Cambria Math" w:cs="Cambria Math"/>
                <w:kern w:val="2"/>
                <w:sz w:val="24"/>
                <w:szCs w:val="24"/>
                <w:lang w:val="en-US" w:eastAsia="zh-CN" w:bidi="ar-SA"/>
              </w:rPr>
              <m:t>e</m:t>
            </m:r>
            <m:ctrlPr>
              <w:rPr>
                <w:rFonts w:ascii="Cambria Math" w:hAnsi="Cambria Math" w:cs="Cambria Math"/>
                <w:i w:val="0"/>
                <w:iCs/>
                <w:kern w:val="2"/>
                <w:sz w:val="24"/>
                <w:szCs w:val="24"/>
                <w:lang w:val="en-US" w:bidi="ar-SA"/>
              </w:rPr>
            </m:ctrlPr>
          </m:e>
          <m:sub>
            <m:r>
              <m:rPr>
                <m:sty m:val="p"/>
              </m:rPr>
              <w:rPr>
                <w:rFonts w:hint="default" w:ascii="Cambria Math" w:hAnsi="Cambria Math" w:cs="Cambria Math"/>
                <w:kern w:val="2"/>
                <w:sz w:val="24"/>
                <w:szCs w:val="24"/>
                <w:lang w:val="en-US" w:eastAsia="zh-CN" w:bidi="ar-SA"/>
              </w:rPr>
              <m:t>i</m:t>
            </m:r>
            <m:ctrlPr>
              <w:rPr>
                <w:rFonts w:ascii="Cambria Math" w:hAnsi="Cambria Math" w:cs="Cambria Math"/>
                <w:i w:val="0"/>
                <w:iCs/>
                <w:kern w:val="2"/>
                <w:sz w:val="24"/>
                <w:szCs w:val="24"/>
                <w:lang w:val="en-US" w:bidi="ar-SA"/>
              </w:rPr>
            </m:ctrlPr>
          </m:sub>
        </m:sSub>
        <m:r>
          <m:rPr>
            <m:sty m:val="p"/>
          </m:rPr>
          <w:rPr>
            <w:rFonts w:hint="default" w:ascii="Cambria Math" w:hAnsi="Cambria Math" w:cs="Cambria Math"/>
            <w:kern w:val="2"/>
            <w:sz w:val="24"/>
            <w:szCs w:val="24"/>
            <w:lang w:val="en-US" w:eastAsia="zh-CN" w:bidi="ar-SA"/>
          </w:rPr>
          <m:t>)&lt;f(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与</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的最优性相悖。因此我们有</w:t>
      </w:r>
      <m:oMath>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g</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(0)=0</m:t>
        </m:r>
      </m:oMath>
      <w:r>
        <w:rPr>
          <w:rFonts w:hint="eastAsia" w:hAnsi="Cambria Math"/>
          <w:i w:val="0"/>
          <w:kern w:val="2"/>
          <w:sz w:val="24"/>
          <w:szCs w:val="24"/>
          <w:lang w:val="en-US" w:eastAsia="zh-CN" w:bidi="ar-SA"/>
        </w:rPr>
        <w:t>。如果</w:t>
      </w:r>
      <m:oMath>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oMath>
      <w:r>
        <w:rPr>
          <w:rFonts w:hint="eastAsia" w:hAnsi="Cambria Math"/>
          <w:b w:val="0"/>
          <w:i w:val="0"/>
          <w:kern w:val="2"/>
          <w:sz w:val="24"/>
          <w:szCs w:val="24"/>
          <w:lang w:val="en-US" w:eastAsia="zh-CN" w:bidi="ar-SA"/>
        </w:rPr>
        <w:t>该等式在</w:t>
      </w:r>
      <m:oMath>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i,j</m:t>
        </m:r>
        <m:r>
          <m:rPr>
            <m:sty m:val="p"/>
          </m:rPr>
          <w:rPr>
            <w:rFonts w:hint="default" w:ascii="Cambria Math" w:hAnsi="Cambria Math" w:cs="Cambria Math"/>
            <w:kern w:val="2"/>
            <w:sz w:val="24"/>
            <w:szCs w:val="24"/>
            <w:lang w:val="en-US" w:eastAsia="zh-CN" w:bidi="ar-SA"/>
          </w:rPr>
          <m:t>∈</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oMath>
      <w:r>
        <w:rPr>
          <w:rFonts w:hint="eastAsia" w:hAnsi="Cambria Math"/>
          <w:i w:val="0"/>
          <w:sz w:val="24"/>
          <w:lang w:val="en-US" w:eastAsia="zh-CN"/>
        </w:rPr>
        <w:t>显然也成立。</w:t>
      </w:r>
    </w:p>
    <w:p>
      <w:pPr>
        <w:pStyle w:val="35"/>
        <w:tabs>
          <w:tab w:val="clear" w:pos="1080"/>
        </w:tabs>
        <w:rPr>
          <w:rFonts w:hint="eastAsia"/>
          <w:i w:val="0"/>
          <w:iCs w:val="0"/>
        </w:rPr>
      </w:pPr>
      <m:oMath>
        <m:r>
          <m:rPr/>
          <w:rPr>
            <w:rFonts w:hint="default" w:ascii="Cambria Math" w:hAnsi="Cambria Math"/>
            <w:kern w:val="2"/>
            <w:sz w:val="28"/>
            <w:szCs w:val="24"/>
            <w:lang w:val="en-US" w:eastAsia="zh-CN" w:bidi="ar-SA"/>
          </w:rPr>
          <m:t>L</m:t>
        </m:r>
      </m:oMath>
      <w:r>
        <w:rPr>
          <w:rFonts w:hint="eastAsia" w:hAnsi="Cambria Math"/>
          <w:i w:val="0"/>
          <w:kern w:val="2"/>
          <w:sz w:val="28"/>
          <w:szCs w:val="24"/>
          <w:lang w:val="en-US" w:eastAsia="zh-CN" w:bidi="ar-SA"/>
        </w:rPr>
        <w:t>-</w:t>
      </w:r>
      <m:oMath>
        <m:r>
          <m:rPr>
            <m:sty m:val="p"/>
          </m:rPr>
          <w:rPr>
            <w:rFonts w:hint="eastAsia" w:ascii="Cambria Math" w:hAnsi="Cambria Math"/>
            <w:kern w:val="2"/>
            <w:sz w:val="28"/>
            <w:szCs w:val="24"/>
            <w:lang w:val="en-US" w:eastAsia="zh-CN" w:bidi="ar-SA"/>
          </w:rPr>
          <m:t>稳定性</m:t>
        </m:r>
      </m:oMath>
    </w:p>
    <w:p>
      <w:pPr>
        <w:spacing w:line="400" w:lineRule="exact"/>
        <w:ind w:firstLine="482"/>
        <w:rPr>
          <w:rFonts w:hint="eastAsia"/>
          <w:sz w:val="24"/>
          <w:lang w:val="en-US" w:eastAsia="zh-CN"/>
        </w:rPr>
      </w:pPr>
      <w:r>
        <w:rPr>
          <w:rFonts w:hint="eastAsia"/>
          <w:sz w:val="24"/>
          <w:lang w:val="en-US" w:eastAsia="zh-CN"/>
        </w:rPr>
        <w:t>对于问题</w:t>
      </w:r>
    </w:p>
    <w:p>
      <w:pPr>
        <w:spacing w:line="400" w:lineRule="exact"/>
        <w:ind w:firstLine="482"/>
        <w:rPr>
          <w:rFonts w:hint="default" w:hAnsi="Cambria Math"/>
          <w:b w:val="0"/>
          <w:i w:val="0"/>
          <w:kern w:val="2"/>
          <w:sz w:val="24"/>
          <w:szCs w:val="24"/>
          <w:lang w:val="en-US" w:eastAsia="zh-CN" w:bidi="ar-SA"/>
        </w:rPr>
      </w:pPr>
      <m:oMathPara>
        <m:oMath>
          <m:r>
            <m:rPr>
              <m:sty m:val="p"/>
            </m:rPr>
            <w:rPr>
              <w:rFonts w:hint="default" w:ascii="Cambria Math" w:hAnsi="Cambria Math"/>
              <w:kern w:val="2"/>
              <w:sz w:val="24"/>
              <w:szCs w:val="24"/>
              <w:lang w:val="en-US" w:eastAsia="zh-CN" w:bidi="ar-SA"/>
            </w:rPr>
            <m:t xml:space="preserve">C:    </m:t>
          </m:r>
          <m:r>
            <m:rPr/>
            <w:rPr>
              <w:rFonts w:hint="default" w:ascii="Cambria Math" w:hAnsi="Cambria Math"/>
              <w:kern w:val="2"/>
              <w:sz w:val="24"/>
              <w:szCs w:val="24"/>
              <w:lang w:val="en-US" w:eastAsia="zh-CN" w:bidi="ar-SA"/>
            </w:rPr>
            <m:t>min{g(w):w</m:t>
          </m:r>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C</m:t>
          </m:r>
          <m:r>
            <m:rPr>
              <m:sty m:val="p"/>
            </m:rPr>
            <w:rPr>
              <w:rFonts w:hint="default" w:ascii="Cambria Math" w:hAnsi="Cambria Math"/>
              <w:kern w:val="2"/>
              <w:sz w:val="24"/>
              <w:szCs w:val="24"/>
              <w:lang w:val="en-US" w:eastAsia="zh-CN" w:bidi="ar-SA"/>
            </w:rPr>
            <m:t>}</m:t>
          </m:r>
        </m:oMath>
      </m:oMathPara>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这里</w:t>
      </w:r>
      <m:oMath>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是闭凸可行域，</w:t>
      </w:r>
      <m:oMath>
        <m:r>
          <m:rPr/>
          <w:rPr>
            <w:rFonts w:hint="default" w:ascii="Cambria Math" w:hAnsi="Cambria Math"/>
            <w:kern w:val="2"/>
            <w:sz w:val="24"/>
            <w:szCs w:val="24"/>
            <w:lang w:val="en-US" w:eastAsia="zh-CN" w:bidi="ar-SA"/>
          </w:rPr>
          <m:t>g</m:t>
        </m:r>
      </m:oMath>
      <w:r>
        <w:rPr>
          <w:rFonts w:hint="eastAsia" w:hAnsi="Cambria Math"/>
          <w:i w:val="0"/>
          <w:kern w:val="2"/>
          <w:sz w:val="24"/>
          <w:szCs w:val="24"/>
          <w:lang w:val="en-US" w:eastAsia="zh-CN" w:bidi="ar-SA"/>
        </w:rPr>
        <w:t>是一个连续可导的函数，可能是非凸的。那么该问题的一个解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可以被称为是稳定点，当：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d>
            <m:dPr>
              <m:begChr m:val="〈"/>
              <m:endChr m:val="〉"/>
              <m:ctrlPr>
                <w:rPr>
                  <w:rFonts w:ascii="Cambria Math" w:hAnsi="Cambria Math"/>
                  <w:i/>
                  <w:kern w:val="2"/>
                  <w:sz w:val="24"/>
                  <w:szCs w:val="24"/>
                  <w:lang w:val="en-US" w:bidi="ar-SA"/>
                </w:rPr>
              </m:ctrlPr>
            </m:d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 w−</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ctrlPr>
                <w:rPr>
                  <w:rFonts w:ascii="Cambria Math" w:hAnsi="Cambria Math"/>
                  <w:i/>
                  <w:kern w:val="2"/>
                  <w:sz w:val="24"/>
                  <w:szCs w:val="24"/>
                  <w:lang w:val="en-US" w:bidi="ar-SA"/>
                </w:rPr>
              </m:ctrlPr>
            </m:e>
          </m:d>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C</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如果</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是该问题的最优解，那么显然</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也是稳定点，因此，稳定点是一个必要最优性条件。许多解决上述非凸问题的优化方法都只能保证收敛到稳定点。</w:t>
      </w: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实际上述性质可以转化为</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i w:val="0"/>
          <w:kern w:val="2"/>
          <w:sz w:val="24"/>
          <w:szCs w:val="24"/>
          <w:lang w:val="en-US" w:eastAsia="zh-CN" w:bidi="ar-SA"/>
        </w:rPr>
        <w:t>，解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是一个稳定点，当且仅当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hint="default" w:ascii="Cambria Math" w:hAnsi="Cambria Math"/>
                  <w:kern w:val="2"/>
                  <w:sz w:val="24"/>
                  <w:szCs w:val="24"/>
                  <w:lang w:val="en-US" w:eastAsia="zh-CN" w:bidi="ar-SA"/>
                </w:rPr>
                <m:t>P</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C</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f>
            <m:fPr>
              <m:ctrlPr>
                <w:rPr>
                  <w:rFonts w:hint="default" w:ascii="Cambria Math" w:hAnsi="Cambria Math"/>
                  <w:i/>
                  <w:kern w:val="2"/>
                  <w:sz w:val="24"/>
                  <w:szCs w:val="24"/>
                  <w:lang w:val="en-US" w:eastAsia="zh-CN" w:bidi="ar-SA"/>
                </w:rPr>
              </m:ctrlPr>
            </m:fPr>
            <m:num>
              <m:r>
                <m:rPr/>
                <w:rPr>
                  <w:rFonts w:hint="default" w:ascii="Cambria Math" w:hAnsi="Cambria Math"/>
                  <w:kern w:val="2"/>
                  <w:sz w:val="24"/>
                  <w:szCs w:val="24"/>
                  <w:lang w:val="en-US" w:eastAsia="zh-CN" w:bidi="ar-SA"/>
                </w:rPr>
                <m:t>1</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cs="Cambria Math"/>
          <w:i w:val="0"/>
          <w:iCs w:val="0"/>
          <w:kern w:val="2"/>
          <w:sz w:val="24"/>
          <w:szCs w:val="24"/>
          <w:lang w:val="en-US" w:eastAsia="zh-CN" w:bidi="ar-SA"/>
        </w:rPr>
      </w:pPr>
      <w:r>
        <w:rPr>
          <w:rFonts w:hint="eastAsia" w:hAnsi="Cambria Math"/>
          <w:i w:val="0"/>
          <w:kern w:val="2"/>
          <w:sz w:val="24"/>
          <w:szCs w:val="24"/>
          <w:lang w:val="en-US" w:eastAsia="zh-CN" w:bidi="ar-SA"/>
        </w:rPr>
        <w:t>这里假设</w:t>
      </w:r>
      <m:oMath>
        <m:r>
          <m:rPr/>
          <w:rPr>
            <w:rFonts w:hint="default" w:ascii="Cambria Math" w:hAnsi="Cambria Math" w:cs="Times New Roman"/>
            <w:kern w:val="2"/>
            <w:sz w:val="24"/>
            <w:szCs w:val="24"/>
            <w:lang w:val="en-US" w:eastAsia="zh-CN" w:bidi="ar-SA"/>
          </w:rPr>
          <m:t>D</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ℝ</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记作</w:t>
      </w:r>
      <m:oMath>
        <m:r>
          <m:rPr/>
          <w:rPr>
            <w:rFonts w:hint="default" w:ascii="Cambria Math" w:hAnsi="Cambria Math" w:cs="Cambria Math"/>
            <w:kern w:val="2"/>
            <w:sz w:val="24"/>
            <w:szCs w:val="24"/>
            <w:lang w:val="en-US" w:eastAsia="zh-CN" w:bidi="ar-SA"/>
          </w:rPr>
          <m:t>D</m:t>
        </m:r>
      </m:oMath>
      <w:r>
        <w:rPr>
          <w:rFonts w:hint="eastAsia" w:hAnsi="Cambria Math" w:cs="Cambria Math"/>
          <w:i w:val="0"/>
          <w:iCs w:val="0"/>
          <w:kern w:val="2"/>
          <w:sz w:val="24"/>
          <w:szCs w:val="24"/>
          <w:lang w:val="en-US" w:eastAsia="zh-CN" w:bidi="ar-SA"/>
        </w:rPr>
        <w:t>上的正交投影，即</w:t>
      </w:r>
    </w:p>
    <w:p>
      <w:pPr>
        <w:spacing w:line="400" w:lineRule="exact"/>
        <w:ind w:firstLine="482"/>
        <w:rPr>
          <w:rFonts w:hint="eastAsia" w:hAnsi="Cambria Math" w:cs="Cambria Math"/>
          <w:i w:val="0"/>
          <w:iCs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m:oMathPara>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w</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82"/>
        <w:rPr>
          <w:rFonts w:hint="default" w:hAnsi="Cambria Math" w:cs="Cambria Math"/>
          <w:i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我们将上式推广至有稀疏约束的问题</w:t>
      </w:r>
      <w:r>
        <w:rPr>
          <w:rFonts w:hint="eastAsia" w:hAnsi="Cambria Math" w:cs="Cambria Math"/>
          <w:i/>
          <w:iCs/>
          <w:kern w:val="2"/>
          <w:sz w:val="24"/>
          <w:szCs w:val="24"/>
          <w:lang w:val="en-US" w:eastAsia="zh-CN" w:bidi="ar-SA"/>
        </w:rPr>
        <w:t>P</w:t>
      </w:r>
      <w:r>
        <w:rPr>
          <w:rFonts w:hint="eastAsia" w:hAnsi="Cambria Math" w:cs="Cambria Math"/>
          <w:i w:val="0"/>
          <w:kern w:val="2"/>
          <w:sz w:val="24"/>
          <w:szCs w:val="24"/>
          <w:lang w:val="en-US" w:eastAsia="zh-CN" w:bidi="ar-SA"/>
        </w:rPr>
        <w:t>中，记为</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定义3.2. </w:t>
      </w:r>
      <w:r>
        <w:rPr>
          <w:rFonts w:hint="eastAsia"/>
          <w:b w:val="0"/>
          <w:bCs w:val="0"/>
          <w:sz w:val="24"/>
          <w:lang w:val="en-US" w:eastAsia="zh-CN"/>
        </w:rPr>
        <w:t>一个解</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是问题</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w:t>
      </w:r>
      <w:r>
        <w:rPr>
          <w:rFonts w:hint="eastAsia" w:hAnsi="Cambria Math"/>
          <w:bCs/>
          <w:i/>
          <w:iCs w:val="0"/>
          <w:kern w:val="2"/>
          <w:sz w:val="24"/>
          <w:szCs w:val="24"/>
          <w:lang w:val="en-US" w:eastAsia="zh-CN" w:bidi="ar-SA"/>
        </w:rPr>
        <w:t>L</w:t>
      </w:r>
      <w:r>
        <w:rPr>
          <w:rFonts w:hint="eastAsia" w:hAnsi="Cambria Math"/>
          <w:bCs/>
          <w:i w:val="0"/>
          <w:iCs/>
          <w:kern w:val="2"/>
          <w:sz w:val="24"/>
          <w:szCs w:val="24"/>
          <w:lang w:val="en-US" w:eastAsia="zh-CN" w:bidi="ar-SA"/>
        </w:rPr>
        <w:t>-稳定点，如果</w:t>
      </w:r>
      <m:oMath>
        <m:sSup>
          <m:sSupPr>
            <m:ctrlPr>
              <w:rPr>
                <w:rFonts w:ascii="Cambria Math" w:hAnsi="Cambria Math"/>
                <w:bCs/>
                <w:i/>
                <w:iCs/>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bCs/>
                <w:i/>
                <w:iCs/>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bCs/>
                <w:i/>
                <w:iCs/>
                <w:kern w:val="2"/>
                <w:sz w:val="24"/>
                <w:szCs w:val="24"/>
                <w:lang w:val="en-US" w:bidi="ar-SA"/>
              </w:rPr>
            </m:ctrlPr>
          </m:sup>
        </m:sSup>
      </m:oMath>
      <w:r>
        <w:rPr>
          <w:rFonts w:hint="eastAsia" w:hAnsi="Cambria Math"/>
          <w:bCs/>
          <w:i w:val="0"/>
          <w:iCs/>
          <w:kern w:val="2"/>
          <w:sz w:val="24"/>
          <w:szCs w:val="24"/>
          <w:lang w:val="en-US" w:eastAsia="zh-CN" w:bidi="ar-SA"/>
        </w:rPr>
        <w:t>满足关系</w:t>
      </w:r>
    </w:p>
    <w:p>
      <w:pPr>
        <w:spacing w:line="400" w:lineRule="exact"/>
        <w:rPr>
          <w:rFonts w:hint="eastAsia" w:hAnsi="Cambria Math"/>
          <w:bCs/>
          <w:i w:val="0"/>
          <w:iCs/>
          <w:kern w:val="2"/>
          <w:sz w:val="24"/>
          <w:szCs w:val="24"/>
          <w:lang w:val="en-US" w:eastAsia="zh-CN" w:bidi="ar-SA"/>
        </w:rPr>
      </w:pPr>
    </w:p>
    <w:p>
      <w:pPr>
        <w:spacing w:line="400" w:lineRule="exact"/>
        <w:rPr>
          <w:rFonts w:hint="default" w:hAnsi="Cambria Math" w:cs="Cambria Math"/>
          <w:i w:val="0"/>
          <w:sz w:val="24"/>
          <w:lang w:val="en-US" w:eastAsia="zh-CN"/>
        </w:rPr>
      </w:pPr>
      <m:oMathPara>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r>
            <m:rPr>
              <m:sty m:val="p"/>
            </m:rPr>
            <w:rPr>
              <w:rFonts w:hint="default" w:ascii="Cambria Math" w:hAnsi="Cambria Math"/>
              <w:kern w:val="2"/>
              <w:sz w:val="24"/>
              <w:szCs w:val="24"/>
              <w:lang w:val="en-US" w:eastAsia="zh-CN" w:bidi="ar-SA"/>
            </w:rPr>
            <m:t xml:space="preserve">   </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ctrlPr>
                <w:rPr>
                  <w:rFonts w:hint="default" w:ascii="Cambria Math" w:hAnsi="Cambria Math"/>
                  <w:b w:val="0"/>
                  <w:bCs/>
                  <w:i/>
                  <w:sz w:val="24"/>
                  <w:lang w:val="en-US" w:eastAsia="zh-CN"/>
                </w:rPr>
              </m:ctrlPr>
            </m:fPr>
            <m:num>
              <m:r>
                <m:rPr/>
                <w:rPr>
                  <w:rFonts w:hint="default" w:ascii="Cambria Math" w:hAnsi="Cambria Math"/>
                  <w:sz w:val="24"/>
                  <w:lang w:val="en-US" w:eastAsia="zh-CN"/>
                </w:rPr>
                <m:t>1</m:t>
              </m:r>
              <m:ctrlPr>
                <w:rPr>
                  <w:rFonts w:hint="default" w:ascii="Cambria Math" w:hAnsi="Cambria Math"/>
                  <w:b w:val="0"/>
                  <w:bCs/>
                  <w:i/>
                  <w:sz w:val="24"/>
                  <w:lang w:val="en-US" w:eastAsia="zh-CN"/>
                </w:rPr>
              </m:ctrlPr>
            </m:num>
            <m:den>
              <m:r>
                <m:rPr/>
                <w:rPr>
                  <w:rFonts w:hint="default" w:ascii="Cambria Math" w:hAnsi="Cambria Math"/>
                  <w:sz w:val="24"/>
                  <w:lang w:val="en-US" w:eastAsia="zh-CN"/>
                </w:rPr>
                <m:t>L</m:t>
              </m:r>
              <m:ctrlPr>
                <w:rPr>
                  <w:rFonts w:hint="default" w:ascii="Cambria Math" w:hAnsi="Cambria Math"/>
                  <w:b w:val="0"/>
                  <w:bCs/>
                  <w:i/>
                  <w:sz w:val="24"/>
                  <w:lang w:val="en-US" w:eastAsia="zh-CN"/>
                </w:rPr>
              </m:ctrlPr>
            </m:den>
          </m:f>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r>
            <m:rPr/>
            <w:rPr>
              <w:rFonts w:hint="default" w:ascii="Cambria Math" w:hAnsi="Cambria Math" w:cs="Cambria Math"/>
              <w:sz w:val="24"/>
              <w:lang w:val="en-US" w:eastAsia="zh-CN"/>
            </w:rPr>
            <m:t>)</m:t>
          </m:r>
        </m:oMath>
      </m:oMathPara>
    </w:p>
    <w:p>
      <w:pPr>
        <w:spacing w:line="400" w:lineRule="exact"/>
        <w:rPr>
          <w:rFonts w:hint="default" w:hAnsi="Cambria Math" w:cs="Cambria Math"/>
          <w:i w:val="0"/>
          <w:sz w:val="24"/>
          <w:lang w:val="en-US" w:eastAsia="zh-CN"/>
        </w:rPr>
      </w:pPr>
    </w:p>
    <w:p>
      <w:pPr>
        <w:spacing w:line="400" w:lineRule="exact"/>
        <w:ind w:firstLine="482"/>
        <w:rPr>
          <w:rFonts w:hint="default" w:hAnsi="Cambria Math" w:cs="Cambria Math"/>
          <w:i w:val="0"/>
          <w:iCs/>
          <w:kern w:val="2"/>
          <w:sz w:val="24"/>
          <w:szCs w:val="24"/>
          <w:lang w:val="en-US" w:eastAsia="zh-CN" w:bidi="ar-SA"/>
        </w:rPr>
      </w:pPr>
      <w:r>
        <w:rPr>
          <w:rFonts w:hint="eastAsia" w:hAnsi="Cambria Math" w:cs="Cambria Math"/>
          <w:i w:val="0"/>
          <w:kern w:val="2"/>
          <w:sz w:val="24"/>
          <w:szCs w:val="24"/>
          <w:lang w:val="en-US" w:eastAsia="zh-CN" w:bidi="ar-SA"/>
        </w:rPr>
        <w:t>这里由于</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并不是一个凸集，所以投影运算</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r>
          <m:rPr/>
          <w:rPr>
            <w:rFonts w:ascii="Cambria Math" w:hAnsi="Cambria Math" w:cs="Cambria Math"/>
            <w:sz w:val="24"/>
            <w:lang w:val="en-US"/>
          </w:rPr>
          <m:t>∙</m:t>
        </m:r>
        <m:r>
          <m:rPr/>
          <w:rPr>
            <w:rFonts w:hint="default" w:ascii="Cambria Math" w:hAnsi="Cambria Math" w:cs="Cambria Math"/>
            <w:sz w:val="24"/>
            <w:lang w:val="en-US" w:eastAsia="zh-CN"/>
          </w:rPr>
          <m:t>)</m:t>
        </m:r>
      </m:oMath>
      <w:r>
        <w:rPr>
          <w:rFonts w:hint="eastAsia" w:hAnsi="Cambria Math" w:cs="Cambria Math"/>
          <w:b w:val="0"/>
          <w:bCs/>
          <w:i w:val="0"/>
          <w:sz w:val="24"/>
          <w:lang w:val="en-US" w:eastAsia="zh-CN"/>
        </w:rPr>
        <w:t>并不止得到一个值，特别地，对于</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(w)</m:t>
        </m:r>
      </m:oMath>
      <w:r>
        <w:rPr>
          <w:rFonts w:hint="eastAsia" w:hAnsi="Cambria Math" w:cs="Cambria Math"/>
          <w:i w:val="0"/>
          <w:sz w:val="24"/>
          <w:lang w:val="en-US" w:eastAsia="zh-CN"/>
        </w:rPr>
        <w:t>就是包含</w:t>
      </w:r>
      <m:oMath>
        <m:r>
          <m:rPr/>
          <w:rPr>
            <w:rFonts w:hint="default" w:ascii="Cambria Math" w:hAnsi="Cambria Math" w:cs="Cambria Math"/>
            <w:kern w:val="2"/>
            <w:sz w:val="24"/>
            <w:szCs w:val="24"/>
            <w:lang w:val="en-US" w:eastAsia="zh-CN" w:bidi="ar-SA"/>
          </w:rPr>
          <m:t>w</m:t>
        </m:r>
      </m:oMath>
      <w:r>
        <w:rPr>
          <w:rFonts w:hint="eastAsia" w:hAnsi="Cambria Math" w:cs="Cambria Math"/>
          <w:i w:val="0"/>
          <w:iCs/>
          <w:kern w:val="2"/>
          <w:sz w:val="24"/>
          <w:szCs w:val="24"/>
          <w:lang w:val="en-US" w:eastAsia="zh-CN" w:bidi="ar-SA"/>
        </w:rPr>
        <w:t>中绝对值最大的</w:t>
      </w:r>
      <w:r>
        <w:rPr>
          <w:rFonts w:hint="eastAsia" w:hAnsi="Cambria Math" w:cs="Cambria Math"/>
          <w:i/>
          <w:iCs w:val="0"/>
          <w:kern w:val="2"/>
          <w:sz w:val="24"/>
          <w:szCs w:val="24"/>
          <w:lang w:val="en-US" w:eastAsia="zh-CN" w:bidi="ar-SA"/>
        </w:rPr>
        <w:t>s</w:t>
      </w:r>
      <w:r>
        <w:rPr>
          <w:rFonts w:hint="eastAsia" w:hAnsi="Cambria Math" w:cs="Cambria Math"/>
          <w:i w:val="0"/>
          <w:iCs/>
          <w:kern w:val="2"/>
          <w:sz w:val="24"/>
          <w:szCs w:val="24"/>
          <w:lang w:val="en-US" w:eastAsia="zh-CN" w:bidi="ar-SA"/>
        </w:rPr>
        <w:t>个位置的参数矩阵。</w:t>
      </w:r>
    </w:p>
    <w:p>
      <w:pPr>
        <w:spacing w:line="400" w:lineRule="exact"/>
        <w:ind w:firstLine="482"/>
        <w:rPr>
          <w:rFonts w:hint="eastAsia" w:hAnsi="Cambria Math"/>
          <w:i w:val="0"/>
          <w:kern w:val="2"/>
          <w:sz w:val="24"/>
          <w:szCs w:val="24"/>
          <w:lang w:val="en-US" w:eastAsia="zh-CN" w:bidi="ar-SA"/>
        </w:rPr>
      </w:pPr>
      <w:r>
        <w:rPr>
          <w:rFonts w:hint="eastAsia" w:hAnsi="Cambria Math" w:cs="Cambria Math"/>
          <w:i w:val="0"/>
          <w:kern w:val="2"/>
          <w:sz w:val="24"/>
          <w:szCs w:val="24"/>
          <w:lang w:val="en-US" w:eastAsia="zh-CN" w:bidi="ar-SA"/>
        </w:rPr>
        <w:t>接下来将证明在一个合适的李普希茨条件下，</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-稳定性是一个必要最优性条件，首先，我们需要用一种更简洁的方式描述</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oMath>
      <w:r>
        <w:rPr>
          <w:rFonts w:hint="eastAsia" w:hAnsi="Cambria Math"/>
          <w:i w:val="0"/>
          <w:kern w:val="2"/>
          <w:sz w:val="24"/>
          <w:szCs w:val="24"/>
          <w:lang w:val="en-US" w:eastAsia="zh-CN" w:bidi="ar-SA"/>
        </w:rPr>
        <w:t>条件。</w:t>
      </w:r>
    </w:p>
    <w:p>
      <w:pPr>
        <w:spacing w:line="400" w:lineRule="exact"/>
        <w:ind w:firstLine="482"/>
        <w:rPr>
          <w:rFonts w:hint="eastAsia" w:hAnsi="Cambria Math"/>
          <w:i w:val="0"/>
          <w:kern w:val="2"/>
          <w:sz w:val="24"/>
          <w:szCs w:val="24"/>
          <w:lang w:val="en-US" w:eastAsia="zh-CN" w:bidi="ar-SA"/>
        </w:rPr>
      </w:pPr>
      <w:r>
        <w:rPr>
          <w:rFonts w:hint="eastAsia" w:hAnsi="Cambria Math"/>
          <w:b/>
          <w:bCs/>
          <w:i w:val="0"/>
          <w:kern w:val="2"/>
          <w:sz w:val="24"/>
          <w:szCs w:val="24"/>
          <w:lang w:val="en-US" w:eastAsia="zh-CN" w:bidi="ar-SA"/>
        </w:rPr>
        <w:t>引理3.1.</w:t>
      </w:r>
      <w:r>
        <w:rPr>
          <w:rFonts w:hint="eastAsia" w:hAnsi="Cambria Math"/>
          <w:b w:val="0"/>
          <w:bCs w:val="0"/>
          <w:i w:val="0"/>
          <w:kern w:val="2"/>
          <w:sz w:val="24"/>
          <w:szCs w:val="24"/>
          <w:lang w:val="en-US" w:eastAsia="zh-CN" w:bidi="ar-SA"/>
        </w:rPr>
        <w:t xml:space="preserve"> </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bCs w:val="0"/>
          <w:i w:val="0"/>
          <w:kern w:val="2"/>
          <w:sz w:val="24"/>
          <w:szCs w:val="24"/>
          <w:lang w:val="en-US" w:eastAsia="zh-CN" w:bidi="ar-SA"/>
        </w:rPr>
        <w:t>，</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条件当且仅当</w:t>
      </w:r>
      <m:oMath>
        <m:sSub>
          <m:sSubPr>
            <m:ctrlPr>
              <w:rPr>
                <w:rFonts w:ascii="Cambria Math" w:hAnsi="Cambria Math"/>
                <w:i/>
                <w:kern w:val="2"/>
                <w:sz w:val="24"/>
                <w:szCs w:val="24"/>
                <w:lang w:val="en-US" w:bidi="ar-SA"/>
              </w:rPr>
            </m:ctrlPr>
          </m:sSub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b>
            <m:r>
              <m:rPr/>
              <w:rPr>
                <w:rFonts w:hint="default" w:ascii="Cambria Math" w:hAnsi="Cambria Math"/>
                <w:kern w:val="2"/>
                <w:sz w:val="24"/>
                <w:szCs w:val="24"/>
                <w:lang w:val="en-US" w:eastAsia="zh-CN" w:bidi="ar-SA"/>
              </w:rPr>
              <m:t>0</m:t>
            </m:r>
            <m:ctrlPr>
              <w:rPr>
                <w:rFonts w:ascii="Cambria Math" w:hAnsi="Cambria Math"/>
                <w:i/>
                <w:kern w:val="2"/>
                <w:sz w:val="24"/>
                <w:szCs w:val="24"/>
                <w:lang w:val="en-US" w:bidi="ar-SA"/>
              </w:rPr>
            </m:ctrlPr>
          </m:sub>
        </m:sSub>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s</m:t>
        </m:r>
      </m:oMath>
      <w:r>
        <w:rPr>
          <w:rFonts w:hint="eastAsia" w:hAnsi="Cambria Math"/>
          <w:i w:val="0"/>
          <w:kern w:val="2"/>
          <w:sz w:val="24"/>
          <w:szCs w:val="24"/>
          <w:lang w:val="en-US" w:eastAsia="zh-CN" w:bidi="ar-SA"/>
        </w:rPr>
        <w:t>和</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
            <m:sSubPr>
              <m:ctrlPr>
                <w:rPr>
                  <w:rFonts w:hint="eastAsia" w:ascii="Cambria Math" w:hAnsi="Cambria Math"/>
                  <w:b w:val="0"/>
                  <w:kern w:val="2"/>
                  <w:sz w:val="24"/>
                  <w:szCs w:val="24"/>
                  <w:lang w:val="en-US" w:eastAsia="zh-CN" w:bidi="ar-SA"/>
                </w:rPr>
              </m:ctrlPr>
            </m:sSubPr>
            <m:e>
              <m:r>
                <m:rPr>
                  <m:sty m:val="p"/>
                </m:rPr>
                <w:rPr>
                  <w:rFonts w:hint="default" w:ascii="Cambria Math" w:hAnsi="Cambria Math"/>
                  <w:kern w:val="2"/>
                  <w:sz w:val="24"/>
                  <w:szCs w:val="24"/>
                  <w:lang w:val="en-US" w:eastAsia="zh-CN" w:bidi="ar-SA"/>
                </w:rPr>
                <m:t>|</m:t>
              </m:r>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s</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    if 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w:rPr>
                      <w:rFonts w:hint="default" w:ascii="Cambria Math" w:hAnsi="Cambria Math"/>
                      <w:kern w:val="2"/>
                      <w:sz w:val="24"/>
                      <w:szCs w:val="24"/>
                      <w:lang w:val="en-US" w:eastAsia="zh-CN" w:bidi="ar-SA"/>
                    </w:rPr>
                    <m:t>=0               if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w:r>
        <w:rPr>
          <w:rFonts w:hint="eastAsia" w:hAnsi="Cambria Math"/>
          <w:b/>
          <w:bCs/>
          <w:i w:val="0"/>
          <w:kern w:val="2"/>
          <w:sz w:val="24"/>
          <w:szCs w:val="24"/>
          <w:lang w:val="en-US" w:eastAsia="zh-CN" w:bidi="ar-SA"/>
        </w:rPr>
        <w:t>证明：（</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r>
          <m:rPr/>
          <w:rPr>
            <w:rFonts w:hint="default" w:ascii="Cambria Math" w:hAnsi="Cambria Math" w:cs="Cambria Math"/>
            <w:kern w:val="2"/>
            <w:sz w:val="24"/>
            <w:szCs w:val="24"/>
            <w:lang w:val="en-US" w:eastAsia="zh-CN" w:bidi="ar-SA"/>
          </w:rPr>
          <m:t>⇒</m:t>
        </m:r>
      </m:oMath>
      <w:r>
        <w:rPr>
          <w:rFonts w:hint="eastAsia" w:hAnsi="Cambria Math"/>
          <w:b/>
          <w:bCs/>
          <w:i w:val="0"/>
          <w:kern w:val="2"/>
          <w:sz w:val="24"/>
          <w:szCs w:val="24"/>
          <w:lang w:val="en-US" w:eastAsia="zh-CN" w:bidi="ar-SA"/>
        </w:rPr>
        <w:t>）</w:t>
      </w:r>
      <w:r>
        <w:rPr>
          <w:rFonts w:hint="eastAsia" w:ascii="Cambria Math" w:hAnsi="Cambria Math" w:cs="Cambria Math"/>
          <w:i w:val="0"/>
          <w:kern w:val="2"/>
          <w:sz w:val="24"/>
          <w:szCs w:val="24"/>
          <w:lang w:val="en-US" w:eastAsia="zh-CN" w:bidi="ar-SA"/>
        </w:rPr>
        <w:t>。假设</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，那么由</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条件可知</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，所以</w:t>
      </w:r>
      <m:oMath>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，又因为</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，所以</w:t>
      </w:r>
      <m:oMath>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L</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p>
    <w:p>
      <w:pPr>
        <w:spacing w:line="400" w:lineRule="exact"/>
        <w:ind w:firstLine="482"/>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w:t>
      </w:r>
      <m:oMath>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cs="Times New Roman"/>
          <w:i w:val="0"/>
          <w:kern w:val="2"/>
          <w:sz w:val="24"/>
          <w:szCs w:val="24"/>
          <w:lang w:val="en-US" w:eastAsia="zh-CN" w:bidi="ar-SA"/>
        </w:rPr>
        <w:t>）。假如</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满足条件。如果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&lt;s</m:t>
        </m:r>
      </m:oMath>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，则</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；因此，在这种情况下，</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type m:val="lin"/>
            <m:ctrlPr>
              <w:rPr>
                <w:rFonts w:hint="default" w:ascii="Cambria Math" w:hAnsi="Cambria Math"/>
                <w:i/>
                <w:sz w:val="24"/>
                <w:lang w:val="en-US" w:eastAsia="zh-CN"/>
              </w:rPr>
            </m:ctrlPr>
          </m:fPr>
          <m:num>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hint="default" w:ascii="Cambria Math" w:hAnsi="Cambria Math"/>
                <w:i/>
                <w:sz w:val="24"/>
                <w:lang w:val="en-US" w:eastAsia="zh-CN"/>
              </w:rPr>
            </m:ctrlPr>
          </m:num>
          <m:den>
            <m:r>
              <m:rPr/>
              <w:rPr>
                <w:rFonts w:hint="default" w:ascii="Cambria Math" w:hAnsi="Cambria Math"/>
                <w:sz w:val="24"/>
                <w:lang w:val="en-US" w:eastAsia="zh-CN"/>
              </w:rPr>
              <m:t>L</m:t>
            </m:r>
            <m:ctrlPr>
              <w:rPr>
                <w:rFonts w:hint="default" w:ascii="Cambria Math" w:hAnsi="Cambria Math"/>
                <w:i/>
                <w:sz w:val="24"/>
                <w:lang w:val="en-US" w:eastAsia="zh-CN"/>
              </w:rPr>
            </m:ctrlPr>
          </m:den>
        </m:f>
        <m:r>
          <m:rPr/>
          <w:rPr>
            <w:rFonts w:hint="default" w:ascii="Cambria Math" w:hAnsi="Cambria Math" w:cs="Cambria Math"/>
            <w:sz w:val="24"/>
            <w:lang w:val="en-US" w:eastAsia="zh-CN"/>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oMath>
      <w:r>
        <w:rPr>
          <w:rFonts w:hint="eastAsia" w:hAnsi="Cambria Math" w:cs="Cambria Math"/>
          <w:i w:val="0"/>
          <w:sz w:val="24"/>
          <w:lang w:val="en-US" w:eastAsia="zh-CN"/>
        </w:rPr>
        <w:t>。如果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=s</m:t>
        </m:r>
      </m:oMath>
      <w:r>
        <w:rPr>
          <w:rFonts w:hint="eastAsia" w:hAnsi="Cambria Math"/>
          <w:i w:val="0"/>
          <w:sz w:val="24"/>
          <w:lang w:val="en-US" w:eastAsia="zh-CN"/>
        </w:rPr>
        <w:t>，</w:t>
      </w:r>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并且</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)|=s</m:t>
        </m:r>
      </m:oMath>
      <w:r>
        <w:rPr>
          <w:rFonts w:hint="eastAsia" w:hAnsi="Cambria Math" w:cs="Times New Roman"/>
          <w:i w:val="0"/>
          <w:kern w:val="2"/>
          <w:sz w:val="24"/>
          <w:szCs w:val="24"/>
          <w:lang w:val="en-US" w:eastAsia="zh-CN" w:bidi="ar-SA"/>
        </w:rPr>
        <w:t>，由该条件可知</w:t>
      </w:r>
    </w:p>
    <w:p>
      <w:pPr>
        <w:spacing w:line="400" w:lineRule="exact"/>
        <w:ind w:firstLine="482"/>
        <w:rPr>
          <w:rFonts w:hint="eastAsia" w:hAnsi="Cambria Math" w:cs="Times New Roman"/>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hint="default" w:ascii="Cambria Math" w:hAnsi="Cambria Math"/>
                      <w:kern w:val="2"/>
                      <w:sz w:val="24"/>
                      <w:szCs w:val="24"/>
                      <w:lang w:val="en-US" w:eastAsia="zh-CN" w:bidi="ar-SA"/>
                    </w:rPr>
                    <m:t>=|</m:t>
                  </m:r>
                  <m:sSubSup>
                    <m:sSubSupPr>
                      <m:ctrlPr>
                        <w:rPr>
                          <w:rFonts w:hint="default"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 xml:space="preserve">)    </m:t>
                  </m:r>
                  <m:r>
                    <m:rPr/>
                    <w:rPr>
                      <w:rFonts w:hint="default" w:ascii="Cambria Math" w:hAnsi="Cambria Math" w:cs="Times New Roman"/>
                      <w:kern w:val="2"/>
                      <w:sz w:val="24"/>
                      <w:szCs w:val="24"/>
                      <w:lang w:val="en-US" w:eastAsia="zh-CN" w:bidi="ar-SA"/>
                    </w:rPr>
                    <m:t>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因此，</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包含</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中绝对值最大的</w:t>
      </w:r>
      <w:r>
        <w:rPr>
          <w:rFonts w:hint="eastAsia" w:hAnsi="Cambria Math"/>
          <w:i/>
          <w:iCs/>
          <w:kern w:val="2"/>
          <w:sz w:val="24"/>
          <w:szCs w:val="24"/>
          <w:lang w:val="en-US" w:eastAsia="zh-CN" w:bidi="ar-SA"/>
        </w:rPr>
        <w:t>s</w:t>
      </w:r>
      <w:r>
        <w:rPr>
          <w:rFonts w:hint="eastAsia" w:hAnsi="Cambria Math"/>
          <w:i w:val="0"/>
          <w:kern w:val="2"/>
          <w:sz w:val="24"/>
          <w:szCs w:val="24"/>
          <w:lang w:val="en-US" w:eastAsia="zh-CN" w:bidi="ar-SA"/>
        </w:rPr>
        <w:t>个元素，其他的元素要么小于或者等于他们，故满足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w:t>
      </w:r>
    </w:p>
    <w:p>
      <w:pPr>
        <w:spacing w:line="400" w:lineRule="exact"/>
        <w:ind w:firstLine="482"/>
        <w:rPr>
          <w:rFonts w:hint="eastAsia" w:hAnsi="Cambria Math" w:cs="Times New Roman"/>
          <w:bCs w:val="0"/>
          <w:i w:val="0"/>
          <w:iCs w:val="0"/>
          <w:kern w:val="2"/>
          <w:sz w:val="24"/>
          <w:szCs w:val="24"/>
          <w:lang w:val="en-US" w:eastAsia="zh-CN" w:bidi="ar-SA"/>
        </w:rPr>
      </w:pPr>
      <w:r>
        <w:rPr>
          <w:rFonts w:hint="eastAsia" w:hAnsi="Cambria Math"/>
          <w:b/>
          <w:bCs/>
          <w:i w:val="0"/>
          <w:kern w:val="2"/>
          <w:sz w:val="24"/>
          <w:szCs w:val="24"/>
          <w:lang w:val="en-US" w:eastAsia="zh-CN" w:bidi="ar-SA"/>
        </w:rPr>
        <w:t xml:space="preserve">假设3.1. </w:t>
      </w:r>
      <w:r>
        <w:rPr>
          <w:rFonts w:hint="eastAsia" w:hAnsi="Cambria Math"/>
          <w:b w:val="0"/>
          <w:bCs w:val="0"/>
          <w:i w:val="0"/>
          <w:kern w:val="2"/>
          <w:sz w:val="24"/>
          <w:szCs w:val="24"/>
          <w:lang w:val="en-US" w:eastAsia="zh-CN" w:bidi="ar-SA"/>
        </w:rPr>
        <w:t>目标函数的梯度</w:t>
      </w:r>
      <m:oMath>
        <m:r>
          <m:rPr/>
          <w:rPr>
            <w:rFonts w:hint="default" w:ascii="Cambria Math" w:hAnsi="Cambria Math"/>
            <w:kern w:val="2"/>
            <w:sz w:val="24"/>
            <w:szCs w:val="24"/>
            <w:lang w:val="en-US" w:bidi="ar-SA"/>
          </w:rPr>
          <m:t>∇</m:t>
        </m:r>
        <m:r>
          <m:rPr/>
          <w:rPr>
            <w:rFonts w:hint="default" w:ascii="Cambria Math" w:hAnsi="Cambria Math"/>
            <w:kern w:val="2"/>
            <w:sz w:val="24"/>
            <w:szCs w:val="24"/>
            <w:lang w:val="en-US" w:eastAsia="zh-CN" w:bidi="ar-SA"/>
          </w:rPr>
          <m:t>f(w)</m:t>
        </m:r>
      </m:oMath>
      <w:r>
        <w:rPr>
          <w:rFonts w:hint="eastAsia" w:hAnsi="Cambria Math"/>
          <w:bCs w:val="0"/>
          <w:i w:val="0"/>
          <w:iCs/>
          <w:kern w:val="2"/>
          <w:sz w:val="24"/>
          <w:szCs w:val="24"/>
          <w:lang w:val="en-US" w:eastAsia="zh-CN" w:bidi="ar-SA"/>
        </w:rPr>
        <w:t>是李普希茨连续，设其李普希茨常数</w:t>
      </w:r>
      <m:oMath>
        <m:r>
          <m:rPr/>
          <w:rPr>
            <w:rFonts w:hint="default" w:ascii="Cambria Math" w:hAnsi="Cambria Math" w:cs="Times New Roman"/>
            <w:kern w:val="2"/>
            <w:sz w:val="24"/>
            <w:szCs w:val="24"/>
            <w:lang w:val="en-US" w:eastAsia="zh-CN" w:bidi="ar-SA"/>
          </w:rPr>
          <m:t>L(f)</m:t>
        </m:r>
      </m:oMath>
      <w:r>
        <w:rPr>
          <w:rFonts w:hint="eastAsia" w:hAnsi="Cambria Math" w:cs="Times New Roman"/>
          <w:bCs w:val="0"/>
          <w:i w:val="0"/>
          <w:iCs w:val="0"/>
          <w:kern w:val="2"/>
          <w:sz w:val="24"/>
          <w:szCs w:val="24"/>
          <w:lang w:val="en-US" w:eastAsia="zh-CN" w:bidi="ar-SA"/>
        </w:rPr>
        <w:t>，即</w:t>
      </w:r>
    </w:p>
    <w:p>
      <w:pPr>
        <w:spacing w:line="400" w:lineRule="exact"/>
        <w:ind w:firstLine="482"/>
        <w:rPr>
          <w:rFonts w:hint="default" w:hAnsi="Cambria Math" w:cs="Cambria Math"/>
          <w:b w:val="0"/>
          <w:i/>
          <w:iCs/>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L(f)||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r>
        <w:rPr>
          <w:rFonts w:hint="eastAsia" w:hAnsi="Cambria Math"/>
          <w:i w:val="0"/>
          <w:kern w:val="2"/>
          <w:sz w:val="24"/>
          <w:szCs w:val="24"/>
          <w:lang w:val="en-US" w:eastAsia="zh-CN" w:bidi="ar-SA"/>
        </w:rPr>
        <w:t>该假设对目标函数</w:t>
      </w:r>
      <m:oMath>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成立，取</w:t>
      </w:r>
      <m:oMath>
        <m:r>
          <m:rPr/>
          <w:rPr>
            <w:rFonts w:hint="default" w:ascii="Cambria Math" w:hAnsi="Cambria Math" w:cs="Cambria Math"/>
            <w:kern w:val="2"/>
            <w:sz w:val="24"/>
            <w:szCs w:val="24"/>
            <w:lang w:val="en-US" w:eastAsia="zh-CN" w:bidi="ar-SA"/>
          </w:rPr>
          <m:t>L=2</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λ</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max</m:t>
            </m:r>
            <m:ctrlPr>
              <w:rPr>
                <w:rFonts w:hint="default" w:ascii="Cambria Math" w:hAnsi="Cambria Math" w:cs="Cambria Math"/>
                <w:i/>
                <w:iCs w:val="0"/>
                <w:kern w:val="2"/>
                <w:sz w:val="24"/>
                <w:szCs w:val="24"/>
                <w:lang w:val="en-US" w:eastAsia="zh-CN" w:bidi="ar-SA"/>
              </w:rPr>
            </m:ctrlPr>
          </m:sub>
        </m:sSub>
        <m:sSup>
          <m:sSupPr>
            <m:ctrlPr>
              <w:rPr>
                <w:rFonts w:hint="default" w:ascii="Cambria Math" w:hAnsi="Cambria Math" w:cs="Cambria Math"/>
                <w:i/>
                <w:iCs w:val="0"/>
                <w:kern w:val="2"/>
                <w:sz w:val="24"/>
                <w:szCs w:val="24"/>
                <w:lang w:val="en-US" w:eastAsia="zh-CN" w:bidi="ar-SA"/>
              </w:rPr>
            </m:ctrlPr>
          </m:sSupPr>
          <m:e>
            <m:r>
              <m:rPr>
                <m:sty m:val="bi"/>
              </m:rPr>
              <w:rPr>
                <w:rFonts w:hint="default" w:ascii="Cambria Math" w:hAnsi="Cambria Math" w:cs="Cambria Math"/>
                <w:kern w:val="2"/>
                <w:sz w:val="24"/>
                <w:szCs w:val="24"/>
                <w:lang w:val="en-US" w:eastAsia="zh-CN" w:bidi="ar-SA"/>
              </w:rPr>
              <m:t>A</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T</m:t>
            </m:r>
            <m:ctrlPr>
              <w:rPr>
                <w:rFonts w:hint="default" w:ascii="Cambria Math" w:hAnsi="Cambria Math" w:cs="Cambria Math"/>
                <w:i/>
                <w:iCs w:val="0"/>
                <w:kern w:val="2"/>
                <w:sz w:val="24"/>
                <w:szCs w:val="24"/>
                <w:lang w:val="en-US" w:eastAsia="zh-CN" w:bidi="ar-SA"/>
              </w:rPr>
            </m:ctrlPr>
          </m:sup>
        </m:sSup>
        <m:r>
          <m:rPr>
            <m:sty m:val="bi"/>
          </m:rPr>
          <w:rPr>
            <w:rFonts w:hint="default" w:ascii="Cambria Math" w:hAnsi="Cambria Math" w:cs="Cambria Math"/>
            <w:kern w:val="2"/>
            <w:sz w:val="24"/>
            <w:szCs w:val="24"/>
            <w:lang w:val="en-US" w:eastAsia="zh-CN" w:bidi="ar-SA"/>
          </w:rPr>
          <m:t>A</m:t>
        </m:r>
      </m:oMath>
      <w:r>
        <w:rPr>
          <w:rFonts w:hint="eastAsia" w:hAnsi="Cambria Math" w:cs="Cambria Math"/>
          <w:b w:val="0"/>
          <w:bCs w:val="0"/>
          <w:i w:val="0"/>
          <w:iCs w:val="0"/>
          <w:kern w:val="2"/>
          <w:sz w:val="24"/>
          <w:szCs w:val="24"/>
          <w:lang w:val="en-US" w:eastAsia="zh-CN" w:bidi="ar-SA"/>
        </w:rPr>
        <w:t>，</w:t>
      </w:r>
      <m:oMath>
        <m:r>
          <m:rPr>
            <m:sty m:val="bi"/>
          </m:rPr>
          <w:rPr>
            <w:rFonts w:hint="default" w:ascii="Cambria Math" w:hAnsi="Cambria Math" w:cs="Cambria Math"/>
            <w:kern w:val="2"/>
            <w:sz w:val="24"/>
            <w:szCs w:val="24"/>
            <w:lang w:val="en-US" w:eastAsia="zh-CN" w:bidi="ar-SA"/>
          </w:rPr>
          <m:t>A</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bCs w:val="0"/>
                <w:i w:val="0"/>
                <w:iCs w:val="0"/>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b w:val="0"/>
                <w:bCs w:val="0"/>
                <w:i w:val="0"/>
                <w:iCs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b w:val="0"/>
                <w:bCs w:val="0"/>
                <w:i w:val="0"/>
                <w:iCs w:val="0"/>
                <w:kern w:val="2"/>
                <w:sz w:val="24"/>
                <w:szCs w:val="24"/>
                <w:lang w:val="en-US" w:eastAsia="zh-CN" w:bidi="ar-SA"/>
              </w:rPr>
            </m:ctrlPr>
          </m:sup>
        </m:sSup>
      </m:oMath>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default" w:hAnsi="Cambria Math" w:cs="Cambria Math"/>
          <w:bCs w:val="0"/>
          <w:i w:val="0"/>
          <w:iCs/>
          <w:kern w:val="2"/>
          <w:sz w:val="24"/>
          <w:szCs w:val="24"/>
          <w:lang w:val="en-US" w:eastAsia="zh-CN" w:bidi="ar-SA"/>
        </w:rPr>
      </w:pPr>
      <w:r>
        <w:rPr>
          <w:rFonts w:hint="eastAsia" w:hAnsi="Cambria Math" w:cs="Cambria Math"/>
          <w:b/>
          <w:bCs/>
          <w:i w:val="0"/>
          <w:iCs w:val="0"/>
          <w:kern w:val="2"/>
          <w:sz w:val="24"/>
          <w:szCs w:val="24"/>
          <w:lang w:val="en-US" w:eastAsia="zh-CN" w:bidi="ar-SA"/>
        </w:rPr>
        <w:t xml:space="preserve">引理3.2. (Decent Lemma) </w:t>
      </w:r>
      <w:r>
        <w:rPr>
          <w:rFonts w:hint="eastAsia" w:hAnsi="Cambria Math" w:cs="Cambria Math"/>
          <w:b w:val="0"/>
          <w:bCs w:val="0"/>
          <w:i w:val="0"/>
          <w:iCs w:val="0"/>
          <w:kern w:val="2"/>
          <w:sz w:val="24"/>
          <w:szCs w:val="24"/>
          <w:lang w:val="en-US" w:eastAsia="zh-CN" w:bidi="ar-SA"/>
        </w:rPr>
        <w:t>假设</w:t>
      </w:r>
      <m:oMath>
        <m:r>
          <m:rPr>
            <m:sty m:val="p"/>
          </m:rPr>
          <w:rPr>
            <w:rFonts w:hint="default" w:ascii="Cambria Math" w:hAnsi="Cambria Math" w:cs="Cambria Math"/>
            <w:kern w:val="2"/>
            <w:sz w:val="24"/>
            <w:szCs w:val="24"/>
            <w:lang w:val="en-US" w:eastAsia="zh-CN" w:bidi="ar-SA"/>
          </w:rPr>
          <m:t>f</m:t>
        </m:r>
      </m:oMath>
      <w:r>
        <w:rPr>
          <w:rFonts w:hint="eastAsia" w:hAnsi="Cambria Math" w:cs="Cambria Math"/>
          <w:b w:val="0"/>
          <w:bCs w:val="0"/>
          <w:i w:val="0"/>
          <w:iCs w:val="0"/>
          <w:kern w:val="2"/>
          <w:sz w:val="24"/>
          <w:szCs w:val="24"/>
          <w:lang w:val="en-US" w:eastAsia="zh-CN" w:bidi="ar-SA"/>
        </w:rPr>
        <w:t>连续可导且满足假设3.1，</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L&gt;L(f)</m:t>
        </m:r>
      </m:oMath>
    </w:p>
    <w:p>
      <w:pPr>
        <w:spacing w:line="400" w:lineRule="exact"/>
        <w:ind w:firstLine="420" w:firstLineChars="0"/>
        <w:rPr>
          <w:rFonts w:hint="default" w:hAnsi="Cambria Math" w:cs="Cambria Math"/>
          <w:bCs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f(w)≤</m:t>
          </m:r>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d>
            <m:dPr>
              <m:begChr m:val="〈"/>
              <m:endChr m:val="〉"/>
              <m:ctrlPr>
                <w:rPr>
                  <w:rFonts w:hint="default" w:ascii="Cambria Math" w:hAnsi="Cambria Math" w:cs="Cambria Math"/>
                  <w:b w:val="0"/>
                  <w:i/>
                  <w:iCs/>
                  <w:kern w:val="2"/>
                  <w:sz w:val="24"/>
                  <w:szCs w:val="24"/>
                  <w:lang w:val="en-US" w:eastAsia="zh-CN" w:bidi="ar-SA"/>
                </w:rPr>
              </m:ctrlPr>
            </m:dPr>
            <m:e>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ctrlPr>
                <w:rPr>
                  <w:rFonts w:hint="default" w:ascii="Cambria Math" w:hAnsi="Cambria Math" w:cs="Cambria Math"/>
                  <w:b w:val="0"/>
                  <w:i/>
                  <w:iCs/>
                  <w:kern w:val="2"/>
                  <w:sz w:val="24"/>
                  <w:szCs w:val="24"/>
                  <w:lang w:val="en-US" w:eastAsia="zh-CN" w:bidi="ar-SA"/>
                </w:rPr>
              </m:ctrlPr>
            </m:e>
          </m:d>
          <m:r>
            <m:rPr/>
            <w:rPr>
              <w:rFonts w:hint="default" w:ascii="Cambria Math" w:hAnsi="Cambria Math" w:cs="Cambria Math"/>
              <w:kern w:val="2"/>
              <w:sz w:val="24"/>
              <w:szCs w:val="24"/>
              <w:lang w:val="en-US" w:eastAsia="zh-CN" w:bidi="ar-SA"/>
            </w:rPr>
            <m:t>+</m:t>
          </m:r>
          <m:f>
            <m:fPr>
              <m:ctrlPr>
                <w:rPr>
                  <w:rFonts w:hint="default" w:ascii="Cambria Math" w:hAnsi="Cambria Math" w:cs="Cambria Math"/>
                  <w:b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i/>
                  <w:iCs/>
                  <w:kern w:val="2"/>
                  <w:sz w:val="24"/>
                  <w:szCs w:val="24"/>
                  <w:lang w:val="en-US" w:eastAsia="zh-CN" w:bidi="ar-SA"/>
                </w:rPr>
              </m:ctrlPr>
            </m:den>
          </m:f>
          <m:sSup>
            <m:sSupPr>
              <m:ctrlPr>
                <w:rPr>
                  <w:rFonts w:hint="default" w:ascii="Cambria Math" w:hAnsi="Cambria Math" w:cs="Cambria Math"/>
                  <w:b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bCs/>
          <w:i w:val="0"/>
          <w:iCs/>
          <w:kern w:val="2"/>
          <w:sz w:val="24"/>
          <w:szCs w:val="24"/>
          <w:lang w:val="en-US" w:eastAsia="zh-CN" w:bidi="ar-SA"/>
        </w:rPr>
        <w:t xml:space="preserve">引理 3.3. </w:t>
      </w:r>
      <w:r>
        <w:rPr>
          <w:rFonts w:hint="eastAsia" w:hAnsi="Cambria Math" w:cs="Cambria Math"/>
          <w:b w:val="0"/>
          <w:bCs w:val="0"/>
          <w:i w:val="0"/>
          <w:iCs/>
          <w:kern w:val="2"/>
          <w:sz w:val="24"/>
          <w:szCs w:val="24"/>
          <w:lang w:val="en-US" w:eastAsia="zh-CN" w:bidi="ar-SA"/>
        </w:rPr>
        <w:t>如果假设3.1成立，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val="0"/>
          <w:kern w:val="2"/>
          <w:sz w:val="24"/>
          <w:szCs w:val="24"/>
          <w:lang w:val="en-US" w:eastAsia="zh-CN" w:bidi="ar-SA"/>
        </w:rPr>
        <w:t>。对于任意</w:t>
      </w:r>
      <m:oMath>
        <m:r>
          <m:rPr>
            <m:sty m:val="p"/>
          </m:rPr>
          <w:rPr>
            <w:rFonts w:hint="default" w:ascii="Cambria Math" w:hAnsi="Cambria Math" w:cs="Cambria Math"/>
            <w:kern w:val="2"/>
            <w:sz w:val="24"/>
            <w:szCs w:val="24"/>
            <w:lang w:val="en-US" w:eastAsia="zh-CN" w:bidi="ar-SA"/>
          </w:rPr>
          <m:t>x∈</m:t>
        </m:r>
        <m:sSub>
          <m:sSubPr>
            <m:ctrlPr>
              <w:rPr>
                <w:rFonts w:hint="default" w:ascii="Cambria Math" w:hAnsi="Cambria Math" w:cs="Cambria Math"/>
                <w:b w:val="0"/>
                <w:bCs w:val="0"/>
                <w:i w:val="0"/>
                <w:iCs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val="0"/>
                <w:iCs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val="0"/>
                <w:iCs w:val="0"/>
                <w:kern w:val="2"/>
                <w:sz w:val="24"/>
                <w:szCs w:val="24"/>
                <w:lang w:val="en-US" w:eastAsia="zh-CN" w:bidi="ar-SA"/>
              </w:rPr>
            </m:ctrlPr>
          </m:sub>
        </m:sSub>
      </m:oMath>
      <w:r>
        <w:rPr>
          <w:rFonts w:hint="eastAsia" w:hAnsi="Cambria Math" w:cs="Cambria Math"/>
          <w:b w:val="0"/>
          <w:bCs w:val="0"/>
          <w:i w:val="0"/>
          <w:iCs w:val="0"/>
          <w:kern w:val="2"/>
          <w:sz w:val="24"/>
          <w:szCs w:val="24"/>
          <w:lang w:val="en-US" w:eastAsia="zh-CN" w:bidi="ar-SA"/>
        </w:rPr>
        <w:t>，y是一个参数矩阵，满足</w:t>
      </w:r>
    </w:p>
    <w:p>
      <w:pPr>
        <w:spacing w:line="400" w:lineRule="exact"/>
        <w:ind w:firstLine="420" w:firstLineChars="0"/>
        <w:rPr>
          <w:rFonts w:hint="eastAsia"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t>
          </m:r>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val="0"/>
          <w:bCs w:val="0"/>
          <w:i w:val="0"/>
          <w:iCs w:val="0"/>
          <w:kern w:val="2"/>
          <w:sz w:val="24"/>
          <w:szCs w:val="24"/>
          <w:lang w:val="en-US" w:eastAsia="zh-CN" w:bidi="ar-SA"/>
        </w:rPr>
        <w:t>我们有</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oMath>
      <w:r>
        <w:rPr>
          <w:rFonts w:hint="eastAsia" w:hAnsi="Cambria Math" w:cs="Cambria Math"/>
          <w:b w:val="0"/>
          <w:i w:val="0"/>
          <w:kern w:val="2"/>
          <w:sz w:val="24"/>
          <w:szCs w:val="24"/>
          <w:lang w:val="en-US" w:eastAsia="zh-CN" w:bidi="ar-SA"/>
        </w:rPr>
        <w:t>可以写成，</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||z−(x−</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上述最小化问题可以看作</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(z,x)</m:t>
              </m:r>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则有</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(x,x)=f(x)</m:t>
          </m:r>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由引理3.2可知</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f(x)−f(y)≥f(x)−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oMath>
      </m:oMathPara>
    </w:p>
    <w:p>
      <w:pPr>
        <w:spacing w:line="400" w:lineRule="exact"/>
        <w:ind w:firstLine="420" w:firstLineChars="0"/>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又因为</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den>
          </m:f>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则可以得到</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default" w:hAnsi="Cambria Math" w:cs="Cambria Math"/>
          <w:bCs w:val="0"/>
          <w:i w:val="0"/>
          <w:iCs w:val="0"/>
          <w:kern w:val="2"/>
          <w:sz w:val="24"/>
          <w:szCs w:val="24"/>
          <w:lang w:val="en-US" w:eastAsia="zh-CN" w:bidi="ar-SA"/>
        </w:rPr>
      </w:pPr>
      <w:r>
        <w:rPr>
          <w:rFonts w:hint="eastAsia" w:hAnsi="Cambria Math" w:cs="Cambria Math"/>
          <w:b/>
          <w:bCs/>
          <w:i w:val="0"/>
          <w:kern w:val="2"/>
          <w:sz w:val="24"/>
          <w:szCs w:val="24"/>
          <w:lang w:val="en-US" w:eastAsia="zh-CN" w:bidi="ar-SA"/>
        </w:rPr>
        <w:t xml:space="preserve">定理3.2. </w:t>
      </w:r>
      <w:r>
        <w:rPr>
          <w:rFonts w:hint="eastAsia" w:hAnsi="Cambria Math" w:cs="Cambria Math"/>
          <w:b w:val="0"/>
          <w:bCs w:val="0"/>
          <w:i w:val="0"/>
          <w:kern w:val="2"/>
          <w:sz w:val="24"/>
          <w:szCs w:val="24"/>
          <w:lang w:val="en-US" w:eastAsia="zh-CN" w:bidi="ar-SA"/>
        </w:rPr>
        <w:t>假设3.1成立的前提下，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kern w:val="2"/>
          <w:sz w:val="24"/>
          <w:szCs w:val="24"/>
          <w:lang w:val="en-US" w:eastAsia="zh-CN" w:bidi="ar-SA"/>
        </w:rPr>
        <w:t>，假设</w:t>
      </w:r>
      <m:oMath>
        <m:sSup>
          <m:sSupPr>
            <m:ctrlPr>
              <w:rPr>
                <w:rFonts w:ascii="Cambria Math" w:hAnsi="Cambria Math" w:cs="Cambria Math"/>
                <w:bCs w:val="0"/>
                <w:i/>
                <w:iCs/>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kern w:val="2"/>
                <w:sz w:val="24"/>
                <w:szCs w:val="24"/>
                <w:lang w:val="en-US" w:bidi="ar-SA"/>
              </w:rPr>
            </m:ctrlPr>
          </m:sup>
        </m:sSup>
      </m:oMath>
      <w:r>
        <w:rPr>
          <w:rFonts w:hint="eastAsia" w:hAnsi="Cambria Math" w:cs="Cambria Math"/>
          <w:bCs w:val="0"/>
          <w:i w:val="0"/>
          <w:iCs/>
          <w:kern w:val="2"/>
          <w:sz w:val="24"/>
          <w:szCs w:val="24"/>
          <w:lang w:val="en-US" w:eastAsia="zh-CN" w:bidi="ar-SA"/>
        </w:rPr>
        <w:t>是问题</w:t>
      </w:r>
      <m:oMath>
        <m:r>
          <m:rPr/>
          <w:rPr>
            <w:rFonts w:hint="default" w:ascii="Cambria Math" w:hAnsi="Cambria Math" w:cs="Cambria Math"/>
            <w:kern w:val="2"/>
            <w:sz w:val="24"/>
            <w:szCs w:val="24"/>
            <w:lang w:val="en-US" w:eastAsia="zh-CN" w:bidi="ar-SA"/>
          </w:rPr>
          <m:t>P</m:t>
        </m:r>
      </m:oMath>
      <w:r>
        <w:rPr>
          <w:rFonts w:hint="eastAsia" w:hAnsi="Cambria Math" w:cs="Cambria Math"/>
          <w:bCs w:val="0"/>
          <w:i w:val="0"/>
          <w:iCs w:val="0"/>
          <w:kern w:val="2"/>
          <w:sz w:val="24"/>
          <w:szCs w:val="24"/>
          <w:lang w:val="en-US" w:eastAsia="zh-CN" w:bidi="ar-SA"/>
        </w:rPr>
        <w:t>的最优解，那么</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p>
          <m:sSupPr>
            <m:ctrlPr>
              <w:rPr>
                <w:rFonts w:ascii="Cambria Math" w:hAnsi="Cambria Math" w:cs="Cambria Math"/>
                <w:bCs w:val="0"/>
                <w:i/>
                <w:iCs w:val="0"/>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val="0"/>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val="0"/>
                <w:kern w:val="2"/>
                <w:sz w:val="24"/>
                <w:szCs w:val="24"/>
                <w:lang w:val="en-US" w:bidi="ar-SA"/>
              </w:rPr>
            </m:ctrlPr>
          </m:sup>
        </m:sSup>
      </m:oMath>
      <w:r>
        <w:rPr>
          <w:rFonts w:hint="eastAsia" w:hAnsi="Cambria Math" w:cs="Cambria Math"/>
          <w:bCs w:val="0"/>
          <w:i w:val="0"/>
          <w:iCs w:val="0"/>
          <w:kern w:val="2"/>
          <w:sz w:val="24"/>
          <w:szCs w:val="24"/>
          <w:lang w:val="en-US" w:eastAsia="zh-CN" w:bidi="ar-SA"/>
        </w:rPr>
        <w:t>是一个</w:t>
      </w:r>
      <m:oMath>
        <m:r>
          <m:rPr/>
          <w:rPr>
            <w:rFonts w:hint="default" w:ascii="Cambria Math" w:hAnsi="Cambria Math" w:cs="Cambria Math"/>
            <w:kern w:val="2"/>
            <w:sz w:val="24"/>
            <w:szCs w:val="24"/>
            <w:lang w:val="en-US" w:eastAsia="zh-CN" w:bidi="ar-SA"/>
          </w:rPr>
          <m:t>L</m:t>
        </m:r>
      </m:oMath>
      <w:r>
        <w:rPr>
          <w:rFonts w:hint="eastAsia" w:hAnsi="Cambria Math" w:cs="Cambria Math"/>
          <w:bCs w:val="0"/>
          <w:i w:val="0"/>
          <w:iCs w:val="0"/>
          <w:kern w:val="2"/>
          <w:sz w:val="24"/>
          <w:szCs w:val="24"/>
          <w:lang w:val="en-US" w:eastAsia="zh-CN" w:bidi="ar-SA"/>
        </w:rPr>
        <w:t>-稳定点</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w:p>
    <w:p>
      <w:pPr>
        <w:numPr>
          <w:ilvl w:val="0"/>
          <w:numId w:val="0"/>
        </w:num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w:r>
        <w:rPr>
          <w:rFonts w:hint="eastAsia" w:hAnsi="Cambria Math" w:cs="Cambria Math"/>
          <w:b w:val="0"/>
          <w:bCs w:val="0"/>
          <w:i w:val="0"/>
          <w:iCs w:val="0"/>
          <w:kern w:val="2"/>
          <w:sz w:val="24"/>
          <w:szCs w:val="24"/>
          <w:lang w:val="en-US" w:eastAsia="zh-CN" w:bidi="ar-SA"/>
        </w:rPr>
        <w:t>假设存在</w:t>
      </w:r>
      <m:oMath>
        <m:r>
          <m:rPr>
            <m:sty m:val="p"/>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，并且与</w:t>
      </w:r>
      <m:oMath>
        <m:sSup>
          <m:sSupPr>
            <m:ctrlPr>
              <w:rPr>
                <w:rFonts w:ascii="Cambria Math" w:hAnsi="Cambria Math" w:cs="Cambria Math"/>
                <w:i/>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i/>
                <w:kern w:val="2"/>
                <w:sz w:val="24"/>
                <w:szCs w:val="24"/>
                <w:lang w:val="en-US" w:bidi="ar-SA"/>
              </w:rPr>
            </m:ctrlPr>
          </m:sup>
        </m:sSup>
      </m:oMath>
      <w:r>
        <w:rPr>
          <w:rFonts w:hint="eastAsia" w:hAnsi="Cambria Math" w:cs="Cambria Math"/>
          <w:i w:val="0"/>
          <w:kern w:val="2"/>
          <w:sz w:val="24"/>
          <w:szCs w:val="24"/>
          <w:lang w:val="en-US" w:eastAsia="zh-CN" w:bidi="ar-SA"/>
        </w:rPr>
        <w:t>不同，由引理3.3可知</w:t>
      </w:r>
    </w:p>
    <w:p>
      <w:pPr>
        <w:numPr>
          <w:ilvl w:val="0"/>
          <w:numId w:val="0"/>
        </w:numPr>
        <w:spacing w:line="400" w:lineRule="exact"/>
        <w:ind w:firstLine="420" w:firstLineChars="0"/>
        <w:rPr>
          <w:rFonts w:hint="default" w:hAnsi="Cambria Math" w:cs="Cambria Math"/>
          <w:b w:val="0"/>
          <w:bCs w:val="0"/>
          <w:i w:val="0"/>
          <w:iCs/>
          <w:kern w:val="2"/>
          <w:sz w:val="24"/>
          <w:szCs w:val="24"/>
          <w:lang w:val="en-US" w:eastAsia="zh-CN" w:bidi="ar-SA"/>
        </w:rPr>
      </w:pPr>
      <m:oMathPara>
        <m:oMath>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numPr>
          <w:ilvl w:val="0"/>
          <w:numId w:val="0"/>
        </w:numPr>
        <w:spacing w:line="400" w:lineRule="exact"/>
        <w:ind w:firstLine="420" w:firstLineChars="0"/>
        <w:rPr>
          <w:rFonts w:hint="default" w:hAnsi="Cambria Math" w:cs="Cambria Math"/>
          <w:b w:val="0"/>
          <w:bCs w:val="0"/>
          <w:i w:val="0"/>
          <w:iCs/>
          <w:kern w:val="2"/>
          <w:sz w:val="24"/>
          <w:szCs w:val="24"/>
          <w:lang w:val="en-US" w:eastAsia="zh-CN" w:bidi="ar-SA"/>
        </w:rPr>
        <w:sectPr>
          <w:headerReference r:id="rId11"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hAnsi="Cambria Math" w:cs="Cambria Math"/>
          <w:b w:val="0"/>
          <w:bCs w:val="0"/>
          <w:i w:val="0"/>
          <w:iCs/>
          <w:kern w:val="2"/>
          <w:sz w:val="24"/>
          <w:szCs w:val="24"/>
          <w:lang w:val="en-US" w:eastAsia="zh-CN" w:bidi="ar-SA"/>
        </w:rPr>
        <w:t>与最优解的性质相悖，因此</w:t>
      </w: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m:oMath>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oMath>
    </w:p>
    <w:p>
      <w:pPr>
        <w:pStyle w:val="33"/>
      </w:pPr>
      <w:r>
        <w:rPr>
          <w:rFonts w:hint="eastAsia"/>
          <w:lang w:val="en-US" w:eastAsia="zh-CN"/>
        </w:rPr>
        <w:t>实验</w:t>
      </w:r>
    </w:p>
    <w:p>
      <w:pPr>
        <w:spacing w:line="400" w:lineRule="exact"/>
        <w:ind w:firstLine="482"/>
        <w:rPr>
          <w:rFonts w:hint="eastAsia"/>
          <w:sz w:val="24"/>
          <w:lang w:val="en-US" w:eastAsia="zh-CN"/>
        </w:rPr>
      </w:pPr>
      <w:r>
        <w:rPr>
          <w:rFonts w:hint="eastAsia"/>
          <w:sz w:val="24"/>
          <w:lang w:val="en-US" w:eastAsia="zh-CN"/>
        </w:rPr>
        <w:t>在本章中，我们设计了三个实验来证明我们所设计的算法的有效性。第一个实验是拟合Sinc函数的回归实验，第二个实验是双螺旋数据的分类实验，第三个实验是基于Transformer架构的实际文本分类实验。通过前两个实验我们可以验证算法的通用性。因为目前几乎所有大模型都是以Transformer为基础架构，所以第三个实验验证了我们的算法对大模型进行稀疏优化的潜力。</w:t>
      </w:r>
    </w:p>
    <w:p>
      <w:pPr>
        <w:spacing w:line="400" w:lineRule="exact"/>
        <w:ind w:firstLine="482"/>
        <w:rPr>
          <w:rFonts w:hint="default"/>
          <w:sz w:val="24"/>
          <w:lang w:val="en-US" w:eastAsia="zh-CN"/>
        </w:rPr>
      </w:pPr>
      <w:r>
        <w:rPr>
          <w:rFonts w:hint="eastAsia"/>
          <w:sz w:val="24"/>
          <w:lang w:val="en-US" w:eastAsia="zh-CN"/>
        </w:rPr>
        <w:t>实验环境为Python3.8，显卡配置为NVIDIA RTX A6000</w:t>
      </w:r>
    </w:p>
    <w:p>
      <w:pPr>
        <w:pStyle w:val="34"/>
      </w:pPr>
      <w:r>
        <w:rPr>
          <w:rFonts w:hint="eastAsia"/>
          <w:lang w:val="en-US" w:eastAsia="zh-CN"/>
        </w:rPr>
        <w:t>拟合Sinc函数的回归实验</w:t>
      </w:r>
    </w:p>
    <w:p>
      <w:pPr>
        <w:spacing w:line="400" w:lineRule="exact"/>
        <w:ind w:firstLine="482"/>
        <w:rPr>
          <w:rFonts w:hint="eastAsia" w:hAnsi="Cambria Math"/>
          <w:i w:val="0"/>
          <w:sz w:val="24"/>
          <w:lang w:val="en-US" w:eastAsia="zh-CN"/>
        </w:rPr>
      </w:pPr>
      <w:r>
        <w:rPr>
          <w:rFonts w:hint="eastAsia"/>
          <w:sz w:val="24"/>
          <w:lang w:val="en-US" w:eastAsia="zh-CN"/>
        </w:rPr>
        <w:t>我们考虑使用神经网络从有噪声的数据中拟合Sinc函数，其中噪声指的是均值为0，方差</w:t>
      </w:r>
      <m:oMath>
        <m:sSup>
          <m:sSupPr>
            <m:ctrlPr>
              <w:rPr>
                <w:rFonts w:ascii="Cambria Math" w:hAnsi="Cambria Math"/>
                <w:i/>
                <w:sz w:val="24"/>
                <w:lang w:val="en-US"/>
              </w:rPr>
            </m:ctrlPr>
          </m:sSupPr>
          <m:e>
            <m:r>
              <m:rPr/>
              <w:rPr>
                <w:rFonts w:ascii="Cambria Math" w:hAnsi="Cambria Math"/>
                <w:sz w:val="24"/>
                <w:lang w:val="en-US"/>
              </w:rPr>
              <m:t>σ</m:t>
            </m:r>
            <m:ctrlPr>
              <w:rPr>
                <w:rFonts w:ascii="Cambria Math" w:hAnsi="Cambria Math"/>
                <w:i/>
                <w:sz w:val="24"/>
                <w:lang w:val="en-US"/>
              </w:rPr>
            </m:ctrlPr>
          </m:e>
          <m:sup>
            <m:r>
              <m:rPr/>
              <w:rPr>
                <w:rFonts w:hint="default" w:ascii="Cambria Math" w:hAnsi="Cambria Math"/>
                <w:sz w:val="24"/>
                <w:lang w:val="en-US" w:eastAsia="zh-CN"/>
              </w:rPr>
              <m:t>2</m:t>
            </m:r>
            <m:ctrlPr>
              <w:rPr>
                <w:rFonts w:ascii="Cambria Math" w:hAnsi="Cambria Math"/>
                <w:i/>
                <w:sz w:val="24"/>
                <w:lang w:val="en-US"/>
              </w:rPr>
            </m:ctrlPr>
          </m:sup>
        </m:sSup>
        <m:r>
          <m:rPr/>
          <w:rPr>
            <w:rFonts w:hint="default" w:ascii="Cambria Math" w:hAnsi="Cambria Math"/>
            <w:sz w:val="24"/>
            <w:lang w:val="en-US" w:eastAsia="zh-CN"/>
          </w:rPr>
          <m:t>=0.005</m:t>
        </m:r>
      </m:oMath>
      <w:r>
        <w:rPr>
          <w:rFonts w:hint="eastAsia" w:hAnsi="Cambria Math"/>
          <w:i w:val="0"/>
          <w:sz w:val="24"/>
          <w:lang w:val="en-US" w:eastAsia="zh-CN"/>
        </w:rPr>
        <w:t>的高斯噪声。</w:t>
      </w:r>
    </w:p>
    <w:p>
      <w:pPr>
        <w:spacing w:line="400" w:lineRule="exact"/>
        <w:ind w:firstLine="482"/>
        <w:rPr>
          <w:rFonts w:hint="default" w:hAnsi="Cambria Math" w:cs="Times New Roman"/>
          <w:i/>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g(x)=</m:t>
          </m:r>
          <m:f>
            <m:fPr>
              <m:ctrlPr>
                <w:rPr>
                  <w:rFonts w:hint="default" w:ascii="Cambria Math" w:hAnsi="Cambria Math" w:cs="Times New Roman"/>
                  <w:i/>
                  <w:iCs/>
                  <w:kern w:val="2"/>
                  <w:sz w:val="24"/>
                  <w:szCs w:val="24"/>
                  <w:lang w:val="en-US" w:eastAsia="zh-CN" w:bidi="ar-SA"/>
                </w:rPr>
              </m:ctrlPr>
            </m:fPr>
            <m:num>
              <m:r>
                <m:rPr/>
                <w:rPr>
                  <w:rFonts w:hint="default" w:ascii="Cambria Math" w:hAnsi="Cambria Math" w:cs="Times New Roman"/>
                  <w:kern w:val="2"/>
                  <w:sz w:val="24"/>
                  <w:szCs w:val="24"/>
                  <w:lang w:val="en-US" w:eastAsia="zh-CN" w:bidi="ar-SA"/>
                </w:rPr>
                <m:t>sin(x)</m:t>
              </m:r>
              <m:ctrlPr>
                <w:rPr>
                  <w:rFonts w:hint="default" w:ascii="Cambria Math" w:hAnsi="Cambria Math" w:cs="Times New Roman"/>
                  <w:i/>
                  <w:iCs/>
                  <w:kern w:val="2"/>
                  <w:sz w:val="24"/>
                  <w:szCs w:val="24"/>
                  <w:lang w:val="en-US" w:eastAsia="zh-CN" w:bidi="ar-SA"/>
                </w:rPr>
              </m:ctrlPr>
            </m:num>
            <m:den>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den>
          </m:f>
        </m:oMath>
      </m:oMathPara>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假设训练数据集样本数量</w:t>
      </w:r>
      <m:oMath>
        <m:r>
          <m:rPr>
            <m:sty m:val="p"/>
          </m:rPr>
          <w:rPr>
            <w:rFonts w:hint="default" w:ascii="Cambria Math" w:hAnsi="Cambria Math" w:cs="Times New Roman"/>
            <w:kern w:val="2"/>
            <w:sz w:val="24"/>
            <w:szCs w:val="24"/>
            <w:lang w:val="en-US" w:eastAsia="zh-CN" w:bidi="ar-SA"/>
          </w:rPr>
          <m:t>N=300</m:t>
        </m:r>
      </m:oMath>
      <w:r>
        <w:rPr>
          <w:rFonts w:hint="eastAsia" w:hAnsi="Cambria Math" w:cs="Times New Roman"/>
          <w:i w:val="0"/>
          <w:iCs w:val="0"/>
          <w:kern w:val="2"/>
          <w:sz w:val="24"/>
          <w:szCs w:val="24"/>
          <w:lang w:val="en-US" w:eastAsia="zh-CN" w:bidi="ar-SA"/>
        </w:rPr>
        <w:t>，我们将在该数据集上训练一个隐藏层为2的神经网络即</w:t>
      </w:r>
    </w:p>
    <w:p>
      <w:pPr>
        <w:spacing w:line="400" w:lineRule="exact"/>
        <w:ind w:firstLine="482"/>
        <w:rPr>
          <w:rFonts w:hint="default" w:hAnsi="Cambria Math" w:cs="Times New Roman"/>
          <w:i w:val="0"/>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f(x)=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oMath>
      </m:oMathPara>
    </w:p>
    <w:p>
      <w:pPr>
        <w:spacing w:line="400" w:lineRule="exact"/>
        <w:ind w:firstLine="420" w:firstLineChars="0"/>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神经网络示意图如图所示。</w:t>
      </w:r>
    </w:p>
    <w:p>
      <w:pPr>
        <w:spacing w:line="400" w:lineRule="exact"/>
        <w:ind w:firstLine="420" w:firstLineChars="0"/>
        <w:rPr>
          <w:rFonts w:hint="default" w:hAnsi="Cambria Math" w:eastAsia="宋体"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eastAsia"/>
          <w:sz w:val="24"/>
          <w:lang w:val="en-US" w:eastAsia="zh-CN"/>
        </w:rPr>
      </w:pPr>
      <w:r>
        <w:rPr>
          <w:rFonts w:hint="eastAsia"/>
          <w:sz w:val="24"/>
          <w:lang w:val="en-US" w:eastAsia="zh-CN"/>
        </w:rPr>
        <w:t>为了了解在不同稀疏度下，神经网络中参数的实际更新情况和层内与层间参数重要性的差异。我们先在一个小型的神经网络上使用了全局稀疏优化算法，画出了参数保留频次热力图和算法停止时模型最终的参数情况。如图所示。</w:t>
      </w:r>
    </w:p>
    <w:p>
      <w:pPr>
        <w:spacing w:line="400" w:lineRule="exact"/>
        <w:ind w:firstLine="482"/>
        <w:rPr>
          <w:rFonts w:hint="eastAsia" w:hAnsi="Cambria Math" w:cs="Times New Roman"/>
          <w:i w:val="0"/>
          <w:kern w:val="2"/>
          <w:sz w:val="24"/>
          <w:szCs w:val="24"/>
          <w:lang w:val="en-US" w:eastAsia="zh-CN" w:bidi="ar-SA"/>
        </w:rPr>
      </w:pPr>
      <w:r>
        <w:rPr>
          <w:rFonts w:hint="eastAsia"/>
          <w:sz w:val="24"/>
          <w:lang w:val="en-US" w:eastAsia="zh-CN"/>
        </w:rPr>
        <w:t>这里以</w:t>
      </w:r>
      <m:oMath>
        <m:r>
          <m:rPr>
            <m:sty m:val="p"/>
          </m:rPr>
          <w:rPr>
            <w:rFonts w:hint="default" w:ascii="Cambria Math" w:hAnsi="Cambria Math" w:cs="Times New Roman"/>
            <w:kern w:val="2"/>
            <w:sz w:val="24"/>
            <w:szCs w:val="24"/>
            <w:lang w:val="en-US" w:eastAsia="zh-CN" w:bidi="ar-SA"/>
          </w:rPr>
          <m:t>s=40%</m:t>
        </m:r>
      </m:oMath>
      <w:r>
        <w:rPr>
          <w:rFonts w:hint="eastAsia" w:hAnsi="Cambria Math" w:cs="Times New Roman"/>
          <w:i w:val="0"/>
          <w:kern w:val="2"/>
          <w:sz w:val="24"/>
          <w:szCs w:val="24"/>
          <w:lang w:val="en-US" w:eastAsia="zh-CN" w:bidi="ar-SA"/>
        </w:rPr>
        <w:t>，即保留40%的参数时举例。假设以参数的绝对值大小决定参数重要性。首先在同一层中，可以看到参数矩阵第一层保留频次都在16000次左右，不同位置的参数保留频次相差很小。而第二层和第三层中，同一层内一部分参数保留频次在16000次左右，而大量参数保留频次在2000次左右，相差约8倍。所以在同一层中不同位置的重要性在第一层中相差不大而在第二层和第三层中相差很大。其次不同层之间，第一层平均保留频次远高于第二层和第三层，所以可以推测第一层的重要性远高于第二层和第三层。</w:t>
      </w:r>
    </w:p>
    <w:p>
      <w:pPr>
        <w:spacing w:line="400" w:lineRule="exact"/>
        <w:ind w:firstLine="482"/>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下面是算法停止后，最终模型中的参数情况，其中白色位置的参数为0，非白色位置的参数非0。</w:t>
      </w:r>
    </w:p>
    <w:p>
      <w:pPr>
        <w:spacing w:line="400" w:lineRule="exact"/>
        <w:ind w:firstLine="482"/>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三张图直观反映了我们的算法确实能够将模型内部的参数矩阵变得稀疏，能够达到我们的目的。通过对比三张图我们可以发现最终模型第一层没有值为0的参数，这进一步印证了我们前文关于不同位置参数重要性的猜想。并且通过对比图和图，我们发现算法停止后，模型内部非0参数的位置和参数保留频次热力图中颜色较深的位置重合度较高，这启示我们模型权重在训练后期进行稀疏优化的位置是相对固定的，这启示我们在后续的研究中可以重新设计算法，在训练中期挑选出更新频次比较固定的参数位置，在训练后期无需再计算全局参数的梯度，只计算目标位置的梯度，更新目标位置的参数，其他参数直接置为0即可。这样就能够大大降低模型训练过程中的计算量。</w:t>
      </w:r>
    </w:p>
    <w:p>
      <w:pPr>
        <w:spacing w:line="400" w:lineRule="exact"/>
        <w:ind w:firstLine="482"/>
        <w:rPr>
          <w:rFonts w:hint="eastAsia"/>
          <w:sz w:val="24"/>
        </w:rPr>
      </w:pPr>
    </w:p>
    <w:p>
      <w:pPr>
        <w:pStyle w:val="35"/>
      </w:pPr>
      <w:r>
        <w:rPr>
          <w:rFonts w:hint="eastAsia"/>
          <w:lang w:val="en-US" w:eastAsia="zh-CN"/>
        </w:rPr>
        <w:t>实验结果</w:t>
      </w: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3.1.1中的实验为了能够可视化参数矩阵因而故意将隐藏层神经元数目降低。在正式实验中，我们同样使用隐藏层数目为2的神经网络，其中第一个隐藏层的神经元数目为200个，第二个隐藏层的神经元数目为300个，则该神经网络的总参数量为60500（不计算偏置项），激活函数为Sigmoid函数。为减少随机性带来的影响，我们进行了多次实验，最终结果取其平均值。</w:t>
      </w:r>
    </w:p>
    <w:p>
      <w:pPr>
        <w:spacing w:line="240" w:lineRule="auto"/>
        <w:ind w:firstLine="482"/>
        <w:rPr>
          <w:rFonts w:hint="eastAsia" w:hAnsi="Cambria Math" w:cs="Cambria Math"/>
          <w:i w:val="0"/>
          <w:iCs w:val="0"/>
          <w:kern w:val="2"/>
          <w:sz w:val="24"/>
          <w:szCs w:val="24"/>
          <w:lang w:val="en-US" w:eastAsia="zh-CN" w:bidi="ar-SA"/>
        </w:rPr>
      </w:pPr>
      <w:r>
        <w:rPr>
          <w:rFonts w:hint="eastAsia"/>
          <w:sz w:val="24"/>
          <w:lang w:val="en-US" w:eastAsia="zh-CN"/>
        </w:rPr>
        <w:t>对于该回归任务，我们的评价指标是RMSE，即</w:t>
      </w:r>
      <m:oMath>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w:r>
        <w:rPr>
          <w:rFonts w:hint="eastAsia" w:hAnsi="Cambria Math" w:cs="Cambria Math"/>
          <w:i w:val="0"/>
          <w:iCs w:val="0"/>
          <w:kern w:val="2"/>
          <w:sz w:val="24"/>
          <w:szCs w:val="24"/>
          <w:lang w:val="en-US" w:eastAsia="zh-CN" w:bidi="ar-SA"/>
        </w:rPr>
        <w:t>。</w:t>
      </w: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0.0701</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0.0931</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0.0701</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0.1329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0.1156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0.0720</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0.1111</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0.0711</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0.1032</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0.1123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0.0743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0.1626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0.0842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0.2829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0.0805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0.2184</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0.0875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0.3885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0.1037</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0.6664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0.1766</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0.8886</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0.1067</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0.6575</w:t>
            </w:r>
          </w:p>
        </w:tc>
      </w:tr>
    </w:tbl>
    <w:p>
      <w:pPr>
        <w:spacing w:line="240" w:lineRule="auto"/>
        <w:ind w:firstLine="482"/>
        <w:rPr>
          <w:rFonts w:hint="default" w:hAnsi="Cambria Math" w:cs="Cambria Math"/>
          <w:i w:val="0"/>
          <w:iCs w:val="0"/>
          <w:kern w:val="2"/>
          <w:sz w:val="24"/>
          <w:szCs w:val="24"/>
          <w:lang w:val="en-US" w:eastAsia="zh-CN" w:bidi="ar-SA"/>
        </w:rPr>
      </w:pPr>
    </w:p>
    <w:p>
      <w:pPr>
        <w:spacing w:line="400" w:lineRule="exact"/>
        <w:ind w:firstLine="482"/>
        <w:rPr>
          <w:rFonts w:hint="eastAsia"/>
          <w:sz w:val="24"/>
          <w:lang w:val="en-US" w:eastAsia="zh-CN"/>
        </w:rPr>
      </w:pPr>
      <w:r>
        <w:rPr>
          <w:rFonts w:hint="eastAsia"/>
          <w:sz w:val="24"/>
          <w:lang w:val="en-US" w:eastAsia="zh-CN"/>
        </w:rPr>
        <w:t>通过表格数据可知，对于全局稀疏优化算法来说，能够在模型泛化性能不发生显著下降的前提下，将模型参数减少到原来的50%。拟合曲线对比如图所示。</w:t>
      </w:r>
    </w:p>
    <w:p>
      <w:pPr>
        <w:spacing w:line="400" w:lineRule="exact"/>
        <w:ind w:firstLine="482"/>
        <w:rPr>
          <w:rFonts w:hint="eastAsia"/>
          <w:sz w:val="24"/>
          <w:lang w:val="en-US" w:eastAsia="zh-CN"/>
        </w:rPr>
      </w:pPr>
      <w:r>
        <w:rPr>
          <w:rFonts w:hint="eastAsia"/>
          <w:sz w:val="24"/>
          <w:lang w:val="en-US" w:eastAsia="zh-CN"/>
        </w:rPr>
        <w:t>对于层级稀疏优化算法来说，能够在模型泛化性能不发生显著下降的前提下，将模型参数减少到原来的40%。并且能够在参数量为原来的60%时获得优于不进行稀疏优化时的泛化效果。</w:t>
      </w:r>
    </w:p>
    <w:p>
      <w:pPr>
        <w:spacing w:line="400" w:lineRule="exact"/>
        <w:ind w:firstLine="482"/>
        <w:rPr>
          <w:rFonts w:hint="default"/>
          <w:sz w:val="24"/>
          <w:lang w:val="en-US" w:eastAsia="zh-CN"/>
        </w:rPr>
      </w:pPr>
      <w:r>
        <w:rPr>
          <w:rFonts w:hint="eastAsia"/>
          <w:sz w:val="24"/>
          <w:lang w:val="en-US" w:eastAsia="zh-CN"/>
        </w:rPr>
        <w:t>对比全局稀疏优化算法和层级优化算法，两者在保留同一比例的参数时，层级稀疏优化算法的泛化效果往往优于全局稀疏优化算法，这是因为全局稀疏优化算法倾向于将最后一层的大部分参数置为0，这会导致在前两层学习到的参数变相丢失，更直观的示意图如图所示。</w:t>
      </w:r>
    </w:p>
    <w:p>
      <w:pPr>
        <w:pStyle w:val="34"/>
        <w:rPr>
          <w:rFonts w:hint="eastAsia" w:eastAsia="黑体"/>
          <w:lang w:val="en-US" w:eastAsia="zh-CN"/>
        </w:rPr>
      </w:pPr>
      <w:r>
        <w:rPr>
          <w:rFonts w:hint="eastAsia"/>
          <w:lang w:val="en-US" w:eastAsia="zh-CN"/>
        </w:rPr>
        <w:t>双螺旋数据分类实验</w:t>
      </w:r>
    </w:p>
    <w:p>
      <w:pPr>
        <w:spacing w:line="400" w:lineRule="exact"/>
        <w:ind w:firstLine="482"/>
        <w:rPr>
          <w:rFonts w:hint="eastAsia"/>
          <w:sz w:val="24"/>
          <w:lang w:val="en-US" w:eastAsia="zh-CN"/>
        </w:rPr>
      </w:pPr>
      <w:r>
        <w:rPr>
          <w:rFonts w:hint="eastAsia"/>
          <w:sz w:val="24"/>
          <w:lang w:val="en-US" w:eastAsia="zh-CN"/>
        </w:rPr>
        <w:t>我们考虑使用神经网络将双螺旋数据进行分类，其中两类点各1000个样本按80%、20%的比例分为训练集和验证集。其中数据集的构建方式参考论文【插入论文】，对于单个数据</w:t>
      </w:r>
      <m:oMath>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y</m:t>
            </m:r>
            <m:ctrl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iCs/>
          <w:kern w:val="2"/>
          <w:sz w:val="24"/>
          <w:szCs w:val="24"/>
          <w:lang w:val="en-US" w:eastAsia="zh-CN" w:bidi="ar-SA"/>
        </w:rPr>
        <w:t>，</w:t>
      </w:r>
      <w:r>
        <w:rPr>
          <w:rFonts w:hint="eastAsia"/>
          <w:sz w:val="24"/>
          <w:lang w:val="en-US" w:eastAsia="zh-CN"/>
        </w:rPr>
        <w:t>详细构建方式参考下列公式：</w:t>
      </w:r>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w:rPr>
          <w:rFonts w:hint="default" w:hAnsi="Cambria Math"/>
          <w:i/>
          <w:iCs w:val="0"/>
          <w:sz w:val="24"/>
          <w:lang w:val="en-US" w:eastAsia="zh-CN"/>
        </w:rPr>
      </w:pPr>
      <m:oMathPara>
        <m:oMath>
          <m:sSup>
            <m:sSupPr>
              <m:ctrlPr>
                <w:rPr>
                  <w:rFonts w:ascii="Cambria Math" w:hAnsi="Cambria Math"/>
                  <w:i/>
                  <w:iCs w:val="0"/>
                  <w:sz w:val="24"/>
                  <w:lang w:val="en-US"/>
                </w:rPr>
              </m:ctrlPr>
            </m:sSupPr>
            <m:e>
              <m:r>
                <m:rPr/>
                <w:rPr>
                  <w:rFonts w:hint="default" w:ascii="Cambria Math" w:hAnsi="Cambria Math"/>
                  <w:sz w:val="24"/>
                  <w:lang w:val="en-US" w:eastAsia="zh-CN"/>
                </w:rPr>
                <m:t>x</m:t>
              </m:r>
              <m:ctrlPr>
                <w:rPr>
                  <w:rFonts w:ascii="Cambria Math" w:hAnsi="Cambria Math"/>
                  <w:i/>
                  <w:iCs w:val="0"/>
                  <w:sz w:val="24"/>
                  <w:lang w:val="en-US"/>
                </w:rPr>
              </m:ctrlPr>
            </m:e>
            <m:sup>
              <m:r>
                <m:rPr/>
                <w:rPr>
                  <w:rFonts w:hint="default" w:ascii="Cambria Math" w:hAnsi="Cambria Math"/>
                  <w:sz w:val="24"/>
                  <w:lang w:val="en-US" w:eastAsia="zh-CN"/>
                </w:rPr>
                <m:t>n</m:t>
              </m:r>
              <m:ctrlPr>
                <w:rPr>
                  <w:rFonts w:ascii="Cambria Math" w:hAnsi="Cambria Math"/>
                  <w:i/>
                  <w:iCs w:val="0"/>
                  <w:sz w:val="24"/>
                  <w:lang w:val="en-US"/>
                </w:rPr>
              </m:ctrlPr>
            </m:sup>
          </m:sSup>
          <m:r>
            <m:rPr/>
            <w:rPr>
              <w:rFonts w:hint="default" w:ascii="Cambria Math" w:hAnsi="Cambria Math"/>
              <w:sz w:val="24"/>
              <w:lang w:val="en-US" w:eastAsia="zh-CN"/>
            </w:rPr>
            <m:t>=</m:t>
          </m:r>
          <m:sSub>
            <m:sSubPr>
              <m:ctrlPr>
                <w:rPr>
                  <w:rFonts w:hint="default" w:ascii="Cambria Math" w:hAnsi="Cambria Math"/>
                  <w:i/>
                  <w:iCs w:val="0"/>
                  <w:sz w:val="24"/>
                  <w:lang w:val="en-US" w:eastAsia="zh-CN"/>
                </w:rPr>
              </m:ctrlPr>
            </m:sSubPr>
            <m:e>
              <m:r>
                <m:rPr/>
                <w:rPr>
                  <w:rFonts w:hint="default" w:ascii="Cambria Math" w:hAnsi="Cambria Math"/>
                  <w:sz w:val="24"/>
                  <w:lang w:val="en-US" w:eastAsia="zh-CN"/>
                </w:rPr>
                <m:t>r</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r>
            <m:rPr/>
            <w:rPr>
              <w:rFonts w:hint="default" w:ascii="Cambria Math" w:hAnsi="Cambria Math"/>
              <w:sz w:val="24"/>
              <w:lang w:val="en-US" w:eastAsia="zh-CN"/>
            </w:rPr>
            <m:t>sin</m:t>
          </m:r>
          <m:sSub>
            <m:sSubPr>
              <m:ctrlPr>
                <w:rPr>
                  <w:rFonts w:hint="default" w:ascii="Cambria Math" w:hAnsi="Cambria Math"/>
                  <w:i/>
                  <w:iCs w:val="0"/>
                  <w:sz w:val="24"/>
                  <w:lang w:val="en-US" w:eastAsia="zh-CN"/>
                </w:rPr>
              </m:ctrlPr>
            </m:sSubPr>
            <m:e>
              <m:r>
                <m:rPr/>
                <w:rPr>
                  <w:rFonts w:hint="default" w:ascii="Cambria Math" w:hAnsi="Cambria Math"/>
                  <w:sz w:val="24"/>
                  <w:lang w:val="en-US"/>
                </w:rPr>
                <m:t>α</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oMath>
      </m:oMathPara>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w:rPr>
          <w:rFonts w:hint="default" w:hAnsi="Cambria Math"/>
          <w:i/>
          <w:iCs w:val="0"/>
          <w:sz w:val="24"/>
          <w:lang w:val="en-US" w:eastAsia="zh-CN"/>
        </w:rPr>
      </w:pPr>
      <m:oMathPara>
        <m:oMath>
          <m:sSup>
            <m:sSupPr>
              <m:ctrlPr>
                <w:rPr>
                  <w:rFonts w:ascii="Cambria Math" w:hAnsi="Cambria Math"/>
                  <w:i/>
                  <w:iCs w:val="0"/>
                  <w:sz w:val="24"/>
                  <w:lang w:val="en-US"/>
                </w:rPr>
              </m:ctrlPr>
            </m:sSupPr>
            <m:e>
              <m:r>
                <m:rPr/>
                <w:rPr>
                  <w:rFonts w:hint="default" w:ascii="Cambria Math" w:hAnsi="Cambria Math"/>
                  <w:sz w:val="24"/>
                  <w:lang w:val="en-US" w:eastAsia="zh-CN"/>
                </w:rPr>
                <m:t>y</m:t>
              </m:r>
              <m:ctrlPr>
                <w:rPr>
                  <w:rFonts w:ascii="Cambria Math" w:hAnsi="Cambria Math"/>
                  <w:i/>
                  <w:iCs w:val="0"/>
                  <w:sz w:val="24"/>
                  <w:lang w:val="en-US"/>
                </w:rPr>
              </m:ctrlPr>
            </m:e>
            <m:sup>
              <m:r>
                <m:rPr/>
                <w:rPr>
                  <w:rFonts w:hint="default" w:ascii="Cambria Math" w:hAnsi="Cambria Math"/>
                  <w:sz w:val="24"/>
                  <w:lang w:val="en-US" w:eastAsia="zh-CN"/>
                </w:rPr>
                <m:t>n</m:t>
              </m:r>
              <m:ctrlPr>
                <w:rPr>
                  <w:rFonts w:ascii="Cambria Math" w:hAnsi="Cambria Math"/>
                  <w:i/>
                  <w:iCs w:val="0"/>
                  <w:sz w:val="24"/>
                  <w:lang w:val="en-US"/>
                </w:rPr>
              </m:ctrlPr>
            </m:sup>
          </m:sSup>
          <m:r>
            <m:rPr/>
            <w:rPr>
              <w:rFonts w:hint="default" w:ascii="Cambria Math" w:hAnsi="Cambria Math"/>
              <w:sz w:val="24"/>
              <w:lang w:val="en-US" w:eastAsia="zh-CN"/>
            </w:rPr>
            <m:t>=</m:t>
          </m:r>
          <m:sSub>
            <m:sSubPr>
              <m:ctrlPr>
                <w:rPr>
                  <w:rFonts w:hint="default" w:ascii="Cambria Math" w:hAnsi="Cambria Math"/>
                  <w:i/>
                  <w:iCs w:val="0"/>
                  <w:sz w:val="24"/>
                  <w:lang w:val="en-US" w:eastAsia="zh-CN"/>
                </w:rPr>
              </m:ctrlPr>
            </m:sSubPr>
            <m:e>
              <m:r>
                <m:rPr/>
                <w:rPr>
                  <w:rFonts w:hint="default" w:ascii="Cambria Math" w:hAnsi="Cambria Math"/>
                  <w:sz w:val="24"/>
                  <w:lang w:val="en-US" w:eastAsia="zh-CN"/>
                </w:rPr>
                <m:t>r</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r>
            <m:rPr/>
            <w:rPr>
              <w:rFonts w:hint="default" w:ascii="Cambria Math" w:hAnsi="Cambria Math"/>
              <w:sz w:val="24"/>
              <w:lang w:val="en-US" w:eastAsia="zh-CN"/>
            </w:rPr>
            <m:t>cos</m:t>
          </m:r>
          <m:sSub>
            <m:sSubPr>
              <m:ctrlPr>
                <w:rPr>
                  <w:rFonts w:hint="default" w:ascii="Cambria Math" w:hAnsi="Cambria Math"/>
                  <w:i/>
                  <w:iCs w:val="0"/>
                  <w:sz w:val="24"/>
                  <w:lang w:val="en-US" w:eastAsia="zh-CN"/>
                </w:rPr>
              </m:ctrlPr>
            </m:sSubPr>
            <m:e>
              <m:r>
                <m:rPr/>
                <w:rPr>
                  <w:rFonts w:hint="default" w:ascii="Cambria Math" w:hAnsi="Cambria Math"/>
                  <w:sz w:val="24"/>
                  <w:lang w:val="en-US"/>
                </w:rPr>
                <m:t>α</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oMath>
      </m:oMathPara>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w:rPr>
          <w:rFonts w:hint="default" w:hAnsi="Cambria Math"/>
          <w:i/>
          <w:iCs w:val="0"/>
          <w:sz w:val="24"/>
          <w:lang w:val="en-US" w:eastAsia="zh-CN"/>
        </w:rPr>
      </w:pPr>
      <m:oMathPara>
        <m:oMath>
          <m:sSub>
            <m:sSubPr>
              <m:ctrlPr>
                <w:rPr>
                  <w:rFonts w:ascii="Cambria Math" w:hAnsi="Cambria Math"/>
                  <w:i/>
                  <w:iCs w:val="0"/>
                  <w:sz w:val="24"/>
                  <w:lang w:val="en-US"/>
                </w:rPr>
              </m:ctrlPr>
            </m:sSubPr>
            <m:e>
              <m:r>
                <m:rPr/>
                <w:rPr>
                  <w:rFonts w:hint="default" w:ascii="Cambria Math" w:hAnsi="Cambria Math"/>
                  <w:sz w:val="24"/>
                  <w:lang w:val="en-US" w:eastAsia="zh-CN"/>
                </w:rPr>
                <m:t>r</m:t>
              </m:r>
              <m:ctrlPr>
                <w:rPr>
                  <w:rFonts w:ascii="Cambria Math" w:hAnsi="Cambria Math"/>
                  <w:i/>
                  <w:iCs w:val="0"/>
                  <w:sz w:val="24"/>
                  <w:lang w:val="en-US"/>
                </w:rPr>
              </m:ctrlPr>
            </m:e>
            <m:sub>
              <m:r>
                <m:rPr/>
                <w:rPr>
                  <w:rFonts w:hint="default" w:ascii="Cambria Math" w:hAnsi="Cambria Math"/>
                  <w:sz w:val="24"/>
                  <w:lang w:val="en-US" w:eastAsia="zh-CN"/>
                </w:rPr>
                <m:t>n</m:t>
              </m:r>
              <m:ctrlPr>
                <w:rPr>
                  <w:rFonts w:ascii="Cambria Math" w:hAnsi="Cambria Math"/>
                  <w:i/>
                  <w:iCs w:val="0"/>
                  <w:sz w:val="24"/>
                  <w:lang w:val="en-US"/>
                </w:rPr>
              </m:ctrlPr>
            </m:sub>
          </m:sSub>
          <m:r>
            <m:rPr/>
            <w:rPr>
              <w:rFonts w:hint="default" w:ascii="Cambria Math" w:hAnsi="Cambria Math"/>
              <w:sz w:val="24"/>
              <w:lang w:val="en-US" w:eastAsia="zh-CN"/>
            </w:rPr>
            <m:t>=</m:t>
          </m:r>
          <m:f>
            <m:fPr>
              <m:ctrlPr>
                <w:rPr>
                  <w:rFonts w:hint="default" w:ascii="Cambria Math" w:hAnsi="Cambria Math"/>
                  <w:i/>
                  <w:iCs w:val="0"/>
                  <w:sz w:val="24"/>
                  <w:lang w:val="en-US" w:eastAsia="zh-CN"/>
                </w:rPr>
              </m:ctrlPr>
            </m:fPr>
            <m:num>
              <m:r>
                <m:rPr/>
                <w:rPr>
                  <w:rFonts w:hint="default" w:ascii="Cambria Math" w:hAnsi="Cambria Math"/>
                  <w:sz w:val="24"/>
                  <w:lang w:val="en-US" w:eastAsia="zh-CN"/>
                </w:rPr>
                <m:t>n</m:t>
              </m:r>
              <m:ctrl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w:rPr>
                  <w:rFonts w:hint="default" w:ascii="Cambria Math" w:hAnsi="Cambria Math"/>
                  <w:i/>
                  <w:iCs w:val="0"/>
                  <w:sz w:val="24"/>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after="313" w:afterLines="100" w:line="1200" w:lineRule="exact"/>
        <w:ind w:firstLine="901" w:firstLineChars="0"/>
        <w:textAlignment w:val="auto"/>
        <w:rPr>
          <w:rFonts w:hint="default" w:hAnsi="Cambria Math"/>
          <w:i/>
          <w:iCs w:val="0"/>
          <w:sz w:val="24"/>
          <w:lang w:val="en-US" w:eastAsia="zh-CN"/>
        </w:rPr>
      </w:pPr>
      <m:oMathPara>
        <m:oMath>
          <m:sSub>
            <m:sSubPr>
              <m:ctrlPr>
                <w:rPr>
                  <w:rFonts w:ascii="Cambria Math" w:hAnsi="Cambria Math"/>
                  <w:i/>
                  <w:iCs w:val="0"/>
                  <w:sz w:val="24"/>
                  <w:lang w:val="en-US"/>
                </w:rPr>
              </m:ctrlPr>
            </m:sSubPr>
            <m:e>
              <m:r>
                <m:rPr/>
                <w:rPr>
                  <w:rFonts w:hint="default" w:ascii="Cambria Math" w:hAnsi="Cambria Math"/>
                  <w:sz w:val="24"/>
                  <w:lang w:val="en-US"/>
                </w:rPr>
                <m:t>α</m:t>
              </m:r>
              <m:ctrlPr>
                <w:rPr>
                  <w:rFonts w:ascii="Cambria Math" w:hAnsi="Cambria Math"/>
                  <w:i/>
                  <w:iCs w:val="0"/>
                  <w:sz w:val="24"/>
                  <w:lang w:val="en-US"/>
                </w:rPr>
              </m:ctrlPr>
            </m:e>
            <m:sub>
              <m:r>
                <m:rPr/>
                <w:rPr>
                  <w:rFonts w:hint="default" w:ascii="Cambria Math" w:hAnsi="Cambria Math"/>
                  <w:sz w:val="24"/>
                  <w:lang w:val="en-US" w:eastAsia="zh-CN"/>
                </w:rPr>
                <m:t>n</m:t>
              </m:r>
              <m:ctrlPr>
                <w:rPr>
                  <w:rFonts w:ascii="Cambria Math" w:hAnsi="Cambria Math"/>
                  <w:i/>
                  <w:iCs w:val="0"/>
                  <w:sz w:val="24"/>
                  <w:lang w:val="en-US"/>
                </w:rPr>
              </m:ctrlPr>
            </m:sub>
          </m:sSub>
          <m:r>
            <m:rPr>
              <m:aln/>
            </m:rPr>
            <w:rPr>
              <w:rFonts w:hint="default" w:ascii="Cambria Math" w:hAnsi="Cambria Math"/>
              <w:sz w:val="24"/>
              <w:lang w:val="en-US" w:eastAsia="zh-CN"/>
            </w:rPr>
            <m:t>=</m:t>
          </m:r>
          <m:d>
            <m:dPr>
              <m:begChr m:val="{"/>
              <m:endChr m:val=""/>
              <m:shp m:val="match"/>
              <m:ctrlPr>
                <w:rPr>
                  <w:rFonts w:hint="default" w:ascii="Cambria Math" w:hAnsi="Cambria Math"/>
                  <w:i/>
                  <w:iCs w:val="0"/>
                  <w:sz w:val="24"/>
                  <w:lang w:val="en-US" w:eastAsia="zh-CN"/>
                </w:rPr>
              </m:ctrlPr>
            </m:dPr>
            <m:e>
              <m:eqArr>
                <m:eqArrPr>
                  <m:ctrlPr>
                    <w:rPr>
                      <w:rFonts w:hint="default" w:ascii="Cambria Math" w:hAnsi="Cambria Math"/>
                      <w:i/>
                      <w:iCs w:val="0"/>
                      <w:sz w:val="24"/>
                      <w:lang w:val="en-US" w:eastAsia="zh-CN"/>
                    </w:rPr>
                  </m:ctrlPr>
                </m:eqArrPr>
                <m:e>
                  <m:r>
                    <m:rPr/>
                    <w:rPr>
                      <w:rFonts w:ascii="Cambria Math" w:hAnsi="Cambria Math"/>
                      <w:sz w:val="24"/>
                      <w:lang w:val="en-US"/>
                    </w:rPr>
                    <m:t>π</m:t>
                  </m:r>
                  <m:r>
                    <m:rPr/>
                    <w:rPr>
                      <w:rFonts w:hint="default" w:ascii="Cambria Math" w:hAnsi="Cambria Math"/>
                      <w:sz w:val="24"/>
                      <w:lang w:val="en-US" w:eastAsia="zh-CN"/>
                    </w:rPr>
                    <m:t>+</m:t>
                  </m:r>
                  <m:f>
                    <m:fPr>
                      <m:ctrlPr>
                        <w:rPr>
                          <w:rFonts w:hint="default" w:ascii="Cambria Math" w:hAnsi="Cambria Math"/>
                          <w:i/>
                          <w:iCs w:val="0"/>
                          <w:sz w:val="24"/>
                          <w:lang w:val="en-US" w:eastAsia="zh-CN"/>
                        </w:rPr>
                      </m:ctrlPr>
                    </m:fPr>
                    <m:num>
                      <m:r>
                        <m:rPr/>
                        <w:rPr>
                          <w:rFonts w:hint="default" w:ascii="Cambria Math" w:hAnsi="Cambria Math"/>
                          <w:sz w:val="24"/>
                          <w:lang w:val="en-US" w:eastAsia="zh-CN"/>
                        </w:rPr>
                        <m:t>2n</m:t>
                      </m:r>
                      <m:r>
                        <m:rPr/>
                        <w:rPr>
                          <w:rFonts w:ascii="Cambria Math" w:hAnsi="Cambria Math"/>
                          <w:sz w:val="24"/>
                          <w:lang w:val="en-US"/>
                        </w:rPr>
                        <m:t>π</m:t>
                      </m:r>
                      <m:ctrl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w:rPr>
                          <w:rFonts w:hint="default" w:ascii="Cambria Math" w:hAnsi="Cambria Math"/>
                          <w:i/>
                          <w:iCs w:val="0"/>
                          <w:sz w:val="24"/>
                          <w:lang w:val="en-US" w:eastAsia="zh-CN"/>
                        </w:rPr>
                      </m:ctrlPr>
                    </m:den>
                  </m:f>
                  <m:r>
                    <m:rPr/>
                    <w:rPr>
                      <w:rFonts w:hint="default" w:ascii="Cambria Math" w:hAnsi="Cambria Math"/>
                      <w:sz w:val="24"/>
                      <w:lang w:val="en-US" w:eastAsia="zh-CN"/>
                    </w:rPr>
                    <m:t>+</m:t>
                  </m:r>
                  <m:r>
                    <m:rPr/>
                    <w:rPr>
                      <w:rFonts w:ascii="Cambria Math" w:hAnsi="Cambria Math"/>
                      <w:sz w:val="24"/>
                      <w:lang w:val="en-US"/>
                    </w:rPr>
                    <m:t>σ</m:t>
                  </m:r>
                  <m:r>
                    <m:rPr/>
                    <w:rPr>
                      <w:rFonts w:hint="default" w:ascii="Cambria Math" w:hAnsi="Cambria Math"/>
                      <w:sz w:val="24"/>
                      <w:lang w:val="en-US" w:eastAsia="zh-CN"/>
                    </w:rPr>
                    <m:t xml:space="preserve">, if </m:t>
                  </m:r>
                  <m:sSup>
                    <m:sSupPr>
                      <m:ctrlPr>
                        <w:rPr>
                          <w:rFonts w:hint="default" w:ascii="Cambria Math" w:hAnsi="Cambria Math"/>
                          <w:i/>
                          <w:iCs w:val="0"/>
                          <w:sz w:val="24"/>
                          <w:lang w:val="en-US" w:eastAsia="zh-CN"/>
                        </w:rPr>
                      </m:ctrlPr>
                    </m:sSupPr>
                    <m:e>
                      <m:r>
                        <m:rPr/>
                        <w:rPr>
                          <w:rFonts w:hint="default" w:ascii="Cambria Math" w:hAnsi="Cambria Math"/>
                          <w:sz w:val="24"/>
                          <w:lang w:val="en-US" w:eastAsia="zh-CN"/>
                        </w:rPr>
                        <m:t>b</m:t>
                      </m:r>
                      <m:ctrlPr>
                        <w:rPr>
                          <w:rFonts w:hint="default" w:ascii="Cambria Math" w:hAnsi="Cambria Math"/>
                          <w:i/>
                          <w:iCs w:val="0"/>
                          <w:sz w:val="24"/>
                          <w:lang w:val="en-US" w:eastAsia="zh-CN"/>
                        </w:rPr>
                      </m:ctrlPr>
                    </m:e>
                    <m:sup>
                      <m:r>
                        <m:rPr/>
                        <w:rPr>
                          <w:rFonts w:hint="default" w:ascii="Cambria Math" w:hAnsi="Cambria Math"/>
                          <w:sz w:val="24"/>
                          <w:lang w:val="en-US" w:eastAsia="zh-CN"/>
                        </w:rPr>
                        <m:t>n</m:t>
                      </m:r>
                      <m:ctrlPr>
                        <w:rPr>
                          <w:rFonts w:hint="default" w:ascii="Cambria Math" w:hAnsi="Cambria Math"/>
                          <w:i/>
                          <w:iCs w:val="0"/>
                          <w:sz w:val="24"/>
                          <w:lang w:val="en-US" w:eastAsia="zh-CN"/>
                        </w:rPr>
                      </m:ctrlPr>
                    </m:sup>
                  </m:sSup>
                  <m:r>
                    <m:rPr/>
                    <w:rPr>
                      <w:rFonts w:hint="default" w:ascii="Cambria Math" w:hAnsi="Cambria Math"/>
                      <w:sz w:val="24"/>
                      <w:lang w:val="en-US" w:eastAsia="zh-CN"/>
                    </w:rPr>
                    <m:t>=1</m:t>
                  </m:r>
                  <m:ctrlPr>
                    <w:rPr>
                      <w:rFonts w:hint="default" w:ascii="Cambria Math" w:hAnsi="Cambria Math"/>
                      <w:i/>
                      <w:iCs w:val="0"/>
                      <w:sz w:val="24"/>
                      <w:lang w:val="en-US" w:eastAsia="zh-CN"/>
                    </w:rPr>
                  </m:ctrlPr>
                </m:e>
                <m:e>
                  <m:f>
                    <m:fPr>
                      <m:ctrlPr>
                        <w:rPr>
                          <w:rFonts w:hint="default" w:ascii="Cambria Math" w:hAnsi="Cambria Math"/>
                          <w:i/>
                          <w:iCs w:val="0"/>
                          <w:sz w:val="24"/>
                          <w:lang w:val="en-US" w:eastAsia="zh-CN"/>
                        </w:rPr>
                      </m:ctrlPr>
                    </m:fPr>
                    <m:num>
                      <m:r>
                        <m:rPr/>
                        <w:rPr>
                          <w:rFonts w:hint="default" w:ascii="Cambria Math" w:hAnsi="Cambria Math"/>
                          <w:sz w:val="24"/>
                          <w:lang w:val="en-US" w:eastAsia="zh-CN"/>
                        </w:rPr>
                        <m:t>2n</m:t>
                      </m:r>
                      <m:r>
                        <m:rPr/>
                        <w:rPr>
                          <w:rFonts w:ascii="Cambria Math" w:hAnsi="Cambria Math"/>
                          <w:sz w:val="24"/>
                          <w:lang w:val="en-US"/>
                        </w:rPr>
                        <m:t>π</m:t>
                      </m:r>
                      <m:ctrl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w:rPr>
                          <w:rFonts w:hint="default" w:ascii="Cambria Math" w:hAnsi="Cambria Math"/>
                          <w:i/>
                          <w:iCs w:val="0"/>
                          <w:sz w:val="24"/>
                          <w:lang w:val="en-US" w:eastAsia="zh-CN"/>
                        </w:rPr>
                      </m:ctrlPr>
                    </m:den>
                  </m:f>
                  <m:r>
                    <m:rPr/>
                    <w:rPr>
                      <w:rFonts w:hint="default" w:ascii="Cambria Math" w:hAnsi="Cambria Math"/>
                      <w:sz w:val="24"/>
                      <w:lang w:val="en-US" w:eastAsia="zh-CN"/>
                    </w:rPr>
                    <m:t>+</m:t>
                  </m:r>
                  <m:r>
                    <m:rPr/>
                    <w:rPr>
                      <w:rFonts w:ascii="Cambria Math" w:hAnsi="Cambria Math"/>
                      <w:sz w:val="24"/>
                      <w:lang w:val="en-US"/>
                    </w:rPr>
                    <m:t>σ</m:t>
                  </m:r>
                  <m:r>
                    <m:rPr/>
                    <w:rPr>
                      <w:rFonts w:hint="default" w:ascii="Cambria Math" w:hAnsi="Cambria Math"/>
                      <w:sz w:val="24"/>
                      <w:lang w:val="en-US" w:eastAsia="zh-CN"/>
                    </w:rPr>
                    <m:t xml:space="preserve">, if </m:t>
                  </m:r>
                  <m:sSup>
                    <m:sSupPr>
                      <m:ctrlPr>
                        <w:rPr>
                          <w:rFonts w:hint="default" w:ascii="Cambria Math" w:hAnsi="Cambria Math"/>
                          <w:i/>
                          <w:iCs w:val="0"/>
                          <w:sz w:val="24"/>
                          <w:lang w:val="en-US" w:eastAsia="zh-CN"/>
                        </w:rPr>
                      </m:ctrlPr>
                    </m:sSupPr>
                    <m:e>
                      <m:r>
                        <m:rPr/>
                        <w:rPr>
                          <w:rFonts w:hint="default" w:ascii="Cambria Math" w:hAnsi="Cambria Math"/>
                          <w:sz w:val="24"/>
                          <w:lang w:val="en-US" w:eastAsia="zh-CN"/>
                        </w:rPr>
                        <m:t>b</m:t>
                      </m:r>
                      <m:ctrlPr>
                        <w:rPr>
                          <w:rFonts w:hint="default" w:ascii="Cambria Math" w:hAnsi="Cambria Math"/>
                          <w:i/>
                          <w:iCs w:val="0"/>
                          <w:sz w:val="24"/>
                          <w:lang w:val="en-US" w:eastAsia="zh-CN"/>
                        </w:rPr>
                      </m:ctrlPr>
                    </m:e>
                    <m:sup>
                      <m:r>
                        <m:rPr/>
                        <w:rPr>
                          <w:rFonts w:hint="default" w:ascii="Cambria Math" w:hAnsi="Cambria Math"/>
                          <w:sz w:val="24"/>
                          <w:lang w:val="en-US" w:eastAsia="zh-CN"/>
                        </w:rPr>
                        <m:t>n</m:t>
                      </m:r>
                      <m:ctrlPr>
                        <w:rPr>
                          <w:rFonts w:hint="default" w:ascii="Cambria Math" w:hAnsi="Cambria Math"/>
                          <w:i/>
                          <w:iCs w:val="0"/>
                          <w:sz w:val="24"/>
                          <w:lang w:val="en-US" w:eastAsia="zh-CN"/>
                        </w:rPr>
                      </m:ctrlPr>
                    </m:sup>
                  </m:sSup>
                  <m:r>
                    <m:rPr/>
                    <w:rPr>
                      <w:rFonts w:hint="default" w:ascii="Cambria Math" w:hAnsi="Cambria Math"/>
                      <w:sz w:val="24"/>
                      <w:lang w:val="en-US" w:eastAsia="zh-CN"/>
                    </w:rPr>
                    <m:t>=0</m:t>
                  </m:r>
                  <m:ctrlPr>
                    <w:rPr>
                      <w:rFonts w:hint="default" w:ascii="Cambria Math" w:hAnsi="Cambria Math"/>
                      <w:i/>
                      <w:iCs w:val="0"/>
                      <w:sz w:val="24"/>
                      <w:lang w:val="en-US" w:eastAsia="zh-CN"/>
                    </w:rPr>
                  </m:ctrlPr>
                </m:e>
              </m:eqArr>
              <m:ctrlPr>
                <w:rPr>
                  <w:rFonts w:hint="default" w:ascii="Cambria Math" w:hAnsi="Cambria Math"/>
                  <w:i/>
                  <w:iCs w:val="0"/>
                  <w:sz w:val="24"/>
                  <w:lang w:val="en-US" w:eastAsia="zh-CN"/>
                </w:rPr>
              </m:ctrlPr>
            </m:e>
          </m:d>
        </m:oMath>
      </m:oMathPara>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其中</w:t>
      </w:r>
      <m:oMath>
        <m:r>
          <m:rPr>
            <m:sty m:val="p"/>
          </m:rPr>
          <w:rPr>
            <w:rFonts w:hint="eastAsia" w:ascii="Cambria Math" w:hAnsi="Cambria Math" w:cs="Times New Roman"/>
            <w:kern w:val="2"/>
            <w:sz w:val="24"/>
            <w:szCs w:val="24"/>
            <w:lang w:val="en-US" w:eastAsia="zh-CN" w:bidi="ar-SA"/>
          </w:rPr>
          <m:t>σ</m:t>
        </m:r>
      </m:oMath>
      <w:r>
        <w:rPr>
          <w:rFonts w:hint="eastAsia" w:hAnsi="Cambria Math" w:cs="Times New Roman"/>
          <w:i w:val="0"/>
          <w:iCs/>
          <w:kern w:val="2"/>
          <w:sz w:val="24"/>
          <w:szCs w:val="24"/>
          <w:lang w:val="en-US" w:eastAsia="zh-CN" w:bidi="ar-SA"/>
        </w:rPr>
        <w:t>为服从标准正态分布的高斯噪声。所生成数据点如图所示。</w:t>
      </w:r>
    </w:p>
    <w:p>
      <w:pPr>
        <w:spacing w:line="400" w:lineRule="exact"/>
        <w:ind w:firstLine="482"/>
        <w:rPr>
          <w:rFonts w:hint="eastAsia" w:eastAsia="黑体"/>
          <w:lang w:val="en-US" w:eastAsia="zh-CN"/>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eastAsia"/>
          <w:sz w:val="24"/>
          <w:lang w:val="en-US" w:eastAsia="zh-CN"/>
        </w:rPr>
      </w:pPr>
      <w:r>
        <w:rPr>
          <w:rFonts w:hint="eastAsia"/>
          <w:lang w:val="en-US" w:eastAsia="zh-CN"/>
        </w:rPr>
        <w:t>该</w:t>
      </w:r>
      <w:r>
        <w:rPr>
          <w:rFonts w:hint="eastAsia"/>
          <w:sz w:val="24"/>
          <w:lang w:val="en-US" w:eastAsia="zh-CN"/>
        </w:rPr>
        <w:t>部分结论与3.1.1中方法和结论基本相同。为了可视化稀疏优化算法中权重保留过程，我们使用了小型的神经网络，并使用全局稀疏优化算法，画出了参数保留频次热力图和算法停止时模型最终的参数情况。如图所示。</w:t>
      </w:r>
    </w:p>
    <w:p>
      <w:pPr>
        <w:spacing w:line="400" w:lineRule="exact"/>
        <w:ind w:firstLine="482"/>
        <w:rPr>
          <w:rFonts w:hint="default"/>
          <w:sz w:val="24"/>
          <w:lang w:val="en-US" w:eastAsia="zh-CN"/>
        </w:rPr>
      </w:pPr>
      <w:r>
        <w:rPr>
          <w:rFonts w:hint="eastAsia"/>
          <w:sz w:val="24"/>
          <w:lang w:val="en-US" w:eastAsia="zh-CN"/>
        </w:rPr>
        <w:t>这里以</w:t>
      </w:r>
      <m:oMath>
        <m:r>
          <m:rPr>
            <m:sty m:val="p"/>
          </m:rPr>
          <w:rPr>
            <w:rFonts w:hint="default" w:ascii="Cambria Math" w:hAnsi="Cambria Math" w:cs="Times New Roman"/>
            <w:kern w:val="2"/>
            <w:sz w:val="24"/>
            <w:szCs w:val="24"/>
            <w:lang w:val="en-US" w:eastAsia="zh-CN" w:bidi="ar-SA"/>
          </w:rPr>
          <m:t>s=20%</m:t>
        </m:r>
      </m:oMath>
      <w:r>
        <w:rPr>
          <w:rFonts w:hint="eastAsia" w:hAnsi="Cambria Math" w:cs="Times New Roman"/>
          <w:i w:val="0"/>
          <w:kern w:val="2"/>
          <w:sz w:val="24"/>
          <w:szCs w:val="24"/>
          <w:lang w:val="en-US" w:eastAsia="zh-CN" w:bidi="ar-SA"/>
        </w:rPr>
        <w:t>时为例，即保留神经网络中20%的权重参数。权重保留频数图和最终模型内权重情况可视化结果如下图所示，结论与3.1.1相同。</w:t>
      </w:r>
    </w:p>
    <w:p>
      <w:pPr>
        <w:pStyle w:val="35"/>
        <w:bidi w:val="0"/>
        <w:ind w:left="0" w:leftChars="0" w:firstLine="0" w:firstLineChars="0"/>
      </w:pPr>
      <w:r>
        <w:rPr>
          <w:rFonts w:hint="eastAsia"/>
          <w:lang w:val="en-US" w:eastAsia="zh-CN"/>
        </w:rPr>
        <w:t>实验结果</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3.2.1中的实验为了能够可视化参数矩阵因而故意将隐藏层神经元数目降低。在正式实验中，我们同样使用隐藏层数目为2的神经网络，其中第一个隐藏层的神经元数目为200个，第二个隐藏层的神经元数目为300个，则该神经网络的总参数量为60500（不计算偏置项），激活函数为Sigmoid函数。为减少随机性带来的影响，我们进行了多次实验，最终结果取其平均值。</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对于该回归任务，我们的评价指标是分类正确率。</w:t>
      </w: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99.72%</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99.72%</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99.66%</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99.64%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99.88%</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99.88%</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99.82%</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99.49%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80.25%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75.63%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99.28%</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59.12%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51.13%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50.25%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49.00%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63.89%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50.25%</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49.00%</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63.40%</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59.79%</w:t>
            </w:r>
          </w:p>
        </w:tc>
      </w:tr>
    </w:tbl>
    <w:p>
      <w:pPr>
        <w:spacing w:line="400" w:lineRule="exact"/>
        <w:ind w:firstLine="482"/>
        <w:rPr>
          <w:rFonts w:hint="eastAsia"/>
          <w:sz w:val="24"/>
          <w:lang w:val="en-US" w:eastAsia="zh-CN"/>
        </w:rPr>
      </w:pPr>
      <w:bookmarkStart w:id="7" w:name="_Toc414268238"/>
      <w:bookmarkStart w:id="8" w:name="_Toc145592724"/>
      <w:r>
        <w:rPr>
          <w:rFonts w:hint="eastAsia"/>
          <w:sz w:val="24"/>
          <w:lang w:val="en-US" w:eastAsia="zh-CN"/>
        </w:rPr>
        <w:t>通过表格数据可知，对于全局稀疏优化算法来说，能够在模型泛化性能不发生显著下降的前提下，将模型参数减少到原来的40%。分类结果如图所示。</w:t>
      </w:r>
    </w:p>
    <w:p>
      <w:pPr>
        <w:spacing w:line="400" w:lineRule="exact"/>
        <w:ind w:firstLine="482"/>
        <w:rPr>
          <w:rFonts w:hint="eastAsia"/>
          <w:sz w:val="24"/>
          <w:lang w:val="en-US" w:eastAsia="zh-CN"/>
        </w:rPr>
      </w:pPr>
      <w:r>
        <w:rPr>
          <w:rFonts w:hint="eastAsia"/>
          <w:sz w:val="24"/>
          <w:lang w:val="en-US" w:eastAsia="zh-CN"/>
        </w:rPr>
        <w:t>对于层级稀疏优化算法来说，能够在模型泛化性能不发生显著下降的前提下，将模型参数减少到原来的20%。并且能够在参数量为原来的80%时获得优于不进行稀疏优化时的泛化效果。</w:t>
      </w:r>
    </w:p>
    <w:p>
      <w:pPr>
        <w:pStyle w:val="34"/>
        <w:rPr>
          <w:rFonts w:hint="eastAsia" w:eastAsia="黑体"/>
          <w:lang w:val="en-US" w:eastAsia="zh-CN"/>
        </w:rPr>
      </w:pPr>
      <w:r>
        <w:rPr>
          <w:rFonts w:hint="eastAsia"/>
          <w:lang w:val="en-US" w:eastAsia="zh-CN"/>
        </w:rPr>
        <w:t>基于Transformer架构的实际文本分类实验</w:t>
      </w:r>
    </w:p>
    <w:p>
      <w:pPr>
        <w:spacing w:line="400" w:lineRule="exact"/>
        <w:ind w:firstLine="482"/>
        <w:rPr>
          <w:rFonts w:hint="eastAsia" w:hAnsi="Cambria Math" w:cs="Times New Roman"/>
          <w:i w:val="0"/>
          <w:iCs/>
          <w:kern w:val="2"/>
          <w:sz w:val="24"/>
          <w:szCs w:val="24"/>
          <w:lang w:val="en-US" w:eastAsia="zh-CN" w:bidi="ar-SA"/>
        </w:rPr>
      </w:pPr>
      <w:r>
        <w:rPr>
          <w:rFonts w:hint="eastAsia"/>
          <w:sz w:val="24"/>
          <w:lang w:val="en-US" w:eastAsia="zh-CN"/>
        </w:rPr>
        <w:t>为了验证我们的算法除了在一般规模的神经网络和简单的模拟数据上，在更大规模和实际应用任务上也具有良好的稀疏优化效果，我们建立了有约1,800,000参数量的神经网络对实际网络服务的描述文本进行风险等级预测。并且我们还希望验证</w:t>
      </w:r>
      <w:r>
        <w:rPr>
          <w:rFonts w:hint="eastAsia" w:hAnsi="Cambria Math" w:cs="Times New Roman"/>
          <w:i w:val="0"/>
          <w:iCs/>
          <w:kern w:val="2"/>
          <w:sz w:val="24"/>
          <w:szCs w:val="24"/>
          <w:lang w:val="en-US" w:eastAsia="zh-CN" w:bidi="ar-SA"/>
        </w:rPr>
        <w:t>我们的算法对大语言模型也能够进行稀疏优化的潜力。但是在1.1中我们已经提到目前大模型的巨大参数规模，由于硬件设施的限制，我们不能够直接将我们的算法应用在大语言模型中。所以我们建立的模型以Transformer为基础架构，间接展示我们的算法对大语言模型的稀疏优化的潜力。</w:t>
      </w:r>
    </w:p>
    <w:p>
      <w:pPr>
        <w:spacing w:line="400" w:lineRule="exact"/>
        <w:ind w:firstLine="482"/>
        <w:rPr>
          <w:rFonts w:hint="default" w:eastAsia="黑体"/>
          <w:lang w:val="en-US" w:eastAsia="zh-CN"/>
        </w:rPr>
      </w:pPr>
      <w:r>
        <w:rPr>
          <w:rFonts w:hint="eastAsia" w:hAnsi="Cambria Math" w:cs="Times New Roman"/>
          <w:i w:val="0"/>
          <w:iCs/>
          <w:kern w:val="2"/>
          <w:sz w:val="24"/>
          <w:szCs w:val="24"/>
          <w:lang w:val="en-US" w:eastAsia="zh-CN" w:bidi="ar-SA"/>
        </w:rPr>
        <w:t>本章的安排是，</w:t>
      </w:r>
      <w:r>
        <w:rPr>
          <w:rFonts w:hint="eastAsia"/>
          <w:sz w:val="24"/>
          <w:lang w:val="en-US" w:eastAsia="zh-CN"/>
        </w:rPr>
        <w:t>我们首先在3.3.1中简单介绍Transformer架构，然后在3.3.2中介绍所使用的数据集，最后在3.3.3中展示实验结果和结论。</w:t>
      </w:r>
    </w:p>
    <w:p>
      <w:pPr>
        <w:pStyle w:val="35"/>
      </w:pPr>
      <w:r>
        <w:rPr>
          <w:rFonts w:hint="eastAsia"/>
          <w:lang w:val="en-US" w:eastAsia="zh-CN"/>
        </w:rPr>
        <w:t>Transformer架构</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Transformer架构最早是由Vaswani等在2017年提出的。【插入文献】Transformer架构目前已在自然语言处理领域获得了非常广泛的应用，特别是在大语言模型领域，基本所有的领域内效果领先的大语言模型都采用了Transformer架构，比如Chat-GPT、Chat-GLM、Baichuan和LLaMA等等【插入文献】。Transformer架构通常包含编码器和解码器两部分，由于我们的任务形式是文本分类任务，因此只需要用到编码器部分，即图中左侧红色圈出的部分。【插入图片】</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首先对于要分类的文本，需要使用文本分词工具，例如jieba分词【插入文献】将文本分成Tokens，而每个Token将对应词汇表中的一个独热向量，将独热向量与词嵌入矩阵相乘即可得到该Token的词嵌入，进而能够得到整个文本的词嵌入。得到词嵌入以后由于Transformer编码器是对整个词嵌入并行编码，因此还需要给文本的词嵌入加上位置编码，这样才能让Transformer得到文本的完整语义信息。得到上述处理过后的词嵌入之后，需要使用多头注意力机制对词嵌入进行特征提取，多头注意力机制的处理方式可以由下列公式进行简单概括，其中Q、K、V分别是词嵌入与</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W</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q</m:t>
            </m:r>
            <m:ctrlPr>
              <w:rPr>
                <w:rFonts w:ascii="Cambria Math" w:hAnsi="Cambria Math" w:cs="Times New Roman"/>
                <w:i/>
                <w:iCs/>
                <w:kern w:val="2"/>
                <w:sz w:val="24"/>
                <w:szCs w:val="24"/>
                <w:lang w:val="en-US" w:bidi="ar-SA"/>
              </w:rPr>
            </m:ctrlPr>
          </m:sub>
        </m:sSub>
        <m:r>
          <m:rPr/>
          <w:rPr>
            <w:rFonts w:hint="eastAsia" w:ascii="Cambria Math" w:hAnsi="Cambria Math" w:cs="Times New Roman"/>
            <w:kern w:val="2"/>
            <w:sz w:val="24"/>
            <w:szCs w:val="24"/>
            <w:lang w:val="en-US" w:eastAsia="zh-CN" w:bidi="ar-SA"/>
          </w:rPr>
          <m:t>、</m:t>
        </m:r>
        <m:sSub>
          <m:sSubPr>
            <m:ctrlPr>
              <m:r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m:r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m:rPr/>
              <w:rPr>
                <w:rFonts w:hint="eastAsia" w:ascii="Cambria Math" w:hAnsi="Cambria Math" w:cs="Times New Roman"/>
                <w:i/>
                <w:iCs/>
                <w:kern w:val="2"/>
                <w:sz w:val="24"/>
                <w:szCs w:val="24"/>
                <w:lang w:val="en-US" w:eastAsia="zh-CN" w:bidi="ar-SA"/>
              </w:rPr>
            </m:ctrlPr>
          </m:sub>
        </m:sSub>
        <m:r>
          <m:rPr/>
          <w:rPr>
            <w:rFonts w:hint="eastAsia" w:ascii="Cambria Math" w:hAnsi="Cambria Math" w:cs="Times New Roman"/>
            <w:kern w:val="2"/>
            <w:sz w:val="24"/>
            <w:szCs w:val="24"/>
            <w:lang w:val="en-US" w:eastAsia="zh-CN" w:bidi="ar-SA"/>
          </w:rPr>
          <m:t>、</m:t>
        </m:r>
        <m:sSub>
          <m:sSubPr>
            <m:ctrlPr>
              <m:r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m:r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v</m:t>
            </m:r>
            <m:ctrlPr>
              <m:rPr/>
              <w:rPr>
                <w:rFonts w:hint="eastAsia" w:ascii="Cambria Math" w:hAnsi="Cambria Math" w:cs="Times New Roman"/>
                <w:i/>
                <w:iCs/>
                <w:kern w:val="2"/>
                <w:sz w:val="24"/>
                <w:szCs w:val="24"/>
                <w:lang w:val="en-US" w:eastAsia="zh-CN" w:bidi="ar-SA"/>
              </w:rPr>
            </m:ctrlPr>
          </m:sub>
        </m:sSub>
      </m:oMath>
      <w:r>
        <m:rPr/>
        <w:rPr>
          <w:rFonts w:hint="eastAsia" w:hAnsi="Cambria Math" w:cs="Times New Roman"/>
          <w:i w:val="0"/>
          <w:iCs/>
          <w:kern w:val="2"/>
          <w:sz w:val="24"/>
          <w:szCs w:val="24"/>
          <w:lang w:val="en-US" w:eastAsia="zh-CN" w:bidi="ar-SA"/>
        </w:rPr>
        <w:t>三个方阵相乘所得，而</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W</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q</m:t>
            </m:r>
            <m:ctrlPr>
              <w:rPr>
                <w:rFonts w:ascii="Cambria Math" w:hAnsi="Cambria Math" w:cs="Times New Roman"/>
                <w:i/>
                <w:iCs/>
                <w:kern w:val="2"/>
                <w:sz w:val="24"/>
                <w:szCs w:val="24"/>
                <w:lang w:val="en-US"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eastAsia" w:ascii="Cambria Math" w:hAnsi="Cambria Math" w:cs="Times New Roman"/>
                <w:i/>
                <w:iCs/>
                <w:kern w:val="2"/>
                <w:sz w:val="24"/>
                <w:szCs w:val="24"/>
                <w:lang w:val="en-US" w:eastAsia="zh-CN"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v</m:t>
            </m:r>
            <m:ctrlPr>
              <w:rPr>
                <w:rFonts w:hint="eastAsia" w:ascii="Cambria Math" w:hAnsi="Cambria Math" w:cs="Times New Roman"/>
                <w:i/>
                <w:iCs/>
                <w:kern w:val="2"/>
                <w:sz w:val="24"/>
                <w:szCs w:val="24"/>
                <w:lang w:val="en-US" w:eastAsia="zh-CN" w:bidi="ar-SA"/>
              </w:rPr>
            </m:ctrlPr>
          </m:sub>
        </m:sSub>
      </m:oMath>
      <w:r>
        <w:rPr>
          <w:rFonts w:hint="eastAsia" w:hAnsi="Cambria Math" w:cs="Times New Roman"/>
          <w:i w:val="0"/>
          <w:iCs/>
          <w:kern w:val="2"/>
          <w:sz w:val="24"/>
          <w:szCs w:val="24"/>
          <w:lang w:val="en-US" w:eastAsia="zh-CN" w:bidi="ar-SA"/>
        </w:rPr>
        <w:t>即Transformer中的一部分参数组成。</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firstLine="482"/>
        <w:textAlignment w:val="auto"/>
        <m:rPr/>
        <w:rPr>
          <w:rFonts w:hint="default" w:hAnsi="Cambria Math" w:cs="Times New Roman"/>
          <w:i/>
          <w:iCs w:val="0"/>
          <w:kern w:val="2"/>
          <w:sz w:val="24"/>
          <w:szCs w:val="24"/>
          <w:lang w:val="en-US" w:eastAsia="zh-CN" w:bidi="ar-SA"/>
        </w:rPr>
      </w:pPr>
      <m:oMathPara>
        <m:oMath>
          <m:r>
            <m:rPr/>
            <w:rPr>
              <w:rFonts w:hint="default" w:ascii="Cambria Math" w:hAnsi="Cambria Math" w:cs="Times New Roman"/>
              <w:kern w:val="2"/>
              <w:sz w:val="24"/>
              <w:szCs w:val="24"/>
              <w:lang w:val="en-US" w:eastAsia="zh-CN" w:bidi="ar-SA"/>
            </w:rPr>
            <m:t>Attention(Q,K,V)=softmax(</m:t>
          </m:r>
          <m:f>
            <m:fPr>
              <m:ctrlPr>
                <m:rPr/>
                <w:rPr>
                  <w:rFonts w:hint="default" w:ascii="Cambria Math" w:hAnsi="Cambria Math" w:cs="Times New Roman"/>
                  <w:i/>
                  <w:iCs w:val="0"/>
                  <w:kern w:val="2"/>
                  <w:sz w:val="24"/>
                  <w:szCs w:val="24"/>
                  <w:lang w:val="en-US" w:eastAsia="zh-CN" w:bidi="ar-SA"/>
                </w:rPr>
              </m:ctrlPr>
            </m:fPr>
            <m:num>
              <m:r>
                <m:rPr/>
                <w:rPr>
                  <w:rFonts w:hint="default" w:ascii="Cambria Math" w:hAnsi="Cambria Math" w:cs="Times New Roman"/>
                  <w:kern w:val="2"/>
                  <w:sz w:val="24"/>
                  <w:szCs w:val="24"/>
                  <w:lang w:val="en-US" w:eastAsia="zh-CN" w:bidi="ar-SA"/>
                </w:rPr>
                <m:t>Q</m:t>
              </m:r>
              <m:sSup>
                <m:sSupPr>
                  <m:ctrlPr>
                    <m:rPr/>
                    <w:rPr>
                      <w:rFonts w:hint="default" w:ascii="Cambria Math" w:hAnsi="Cambria Math" w:cs="Times New Roman"/>
                      <w:i/>
                      <w:iCs w:val="0"/>
                      <w:kern w:val="2"/>
                      <w:sz w:val="24"/>
                      <w:szCs w:val="24"/>
                      <w:lang w:val="en-US" w:eastAsia="zh-CN" w:bidi="ar-SA"/>
                    </w:rPr>
                  </m:ctrlPr>
                </m:sSupPr>
                <m:e>
                  <m:r>
                    <m:rPr/>
                    <w:rPr>
                      <w:rFonts w:hint="default" w:ascii="Cambria Math" w:hAnsi="Cambria Math" w:cs="Times New Roman"/>
                      <w:kern w:val="2"/>
                      <w:sz w:val="24"/>
                      <w:szCs w:val="24"/>
                      <w:lang w:val="en-US" w:eastAsia="zh-CN" w:bidi="ar-SA"/>
                    </w:rPr>
                    <m:t>K</m:t>
                  </m:r>
                  <m:ctrlPr>
                    <m:rPr/>
                    <w:rPr>
                      <w:rFonts w:hint="default" w:ascii="Cambria Math" w:hAnsi="Cambria Math" w:cs="Times New Roman"/>
                      <w:i/>
                      <w:iCs w:val="0"/>
                      <w:kern w:val="2"/>
                      <w:sz w:val="24"/>
                      <w:szCs w:val="24"/>
                      <w:lang w:val="en-US" w:eastAsia="zh-CN" w:bidi="ar-SA"/>
                    </w:rPr>
                  </m:ctrlPr>
                </m:e>
                <m:sup>
                  <m:r>
                    <m:rPr/>
                    <w:rPr>
                      <w:rFonts w:hint="default" w:ascii="Cambria Math" w:hAnsi="Cambria Math" w:cs="Times New Roman"/>
                      <w:kern w:val="2"/>
                      <w:sz w:val="24"/>
                      <w:szCs w:val="24"/>
                      <w:lang w:val="en-US" w:eastAsia="zh-CN" w:bidi="ar-SA"/>
                    </w:rPr>
                    <m:t>T</m:t>
                  </m:r>
                  <m:ctrlPr>
                    <m:rPr/>
                    <w:rPr>
                      <w:rFonts w:hint="default" w:ascii="Cambria Math" w:hAnsi="Cambria Math" w:cs="Times New Roman"/>
                      <w:i/>
                      <w:iCs w:val="0"/>
                      <w:kern w:val="2"/>
                      <w:sz w:val="24"/>
                      <w:szCs w:val="24"/>
                      <w:lang w:val="en-US" w:eastAsia="zh-CN" w:bidi="ar-SA"/>
                    </w:rPr>
                  </m:ctrlPr>
                </m:sup>
              </m:sSup>
              <m:ctrlPr>
                <m:rPr/>
                <w:rPr>
                  <w:rFonts w:hint="default" w:ascii="Cambria Math" w:hAnsi="Cambria Math" w:cs="Times New Roman"/>
                  <w:i/>
                  <w:iCs w:val="0"/>
                  <w:kern w:val="2"/>
                  <w:sz w:val="24"/>
                  <w:szCs w:val="24"/>
                  <w:lang w:val="en-US" w:eastAsia="zh-CN" w:bidi="ar-SA"/>
                </w:rPr>
              </m:ctrlPr>
            </m:num>
            <m:den>
              <m:rad>
                <m:radPr>
                  <m:degHide m:val="1"/>
                  <m:ctrlPr>
                    <m:rPr/>
                    <w:rPr>
                      <w:rFonts w:hint="default" w:ascii="Cambria Math" w:hAnsi="Cambria Math" w:cs="Times New Roman"/>
                      <w:i/>
                      <w:iCs w:val="0"/>
                      <w:kern w:val="2"/>
                      <w:sz w:val="24"/>
                      <w:szCs w:val="24"/>
                      <w:lang w:val="en-US" w:eastAsia="zh-CN" w:bidi="ar-SA"/>
                    </w:rPr>
                  </m:ctrlPr>
                </m:radPr>
                <m:deg>
                  <m:ctrlPr>
                    <m:rPr/>
                    <w:rPr>
                      <w:rFonts w:hint="default" w:ascii="Cambria Math" w:hAnsi="Cambria Math" w:cs="Times New Roman"/>
                      <w:i/>
                      <w:iCs w:val="0"/>
                      <w:kern w:val="2"/>
                      <w:sz w:val="24"/>
                      <w:szCs w:val="24"/>
                      <w:lang w:val="en-US" w:eastAsia="zh-CN" w:bidi="ar-SA"/>
                    </w:rPr>
                  </m:ctrlPr>
                </m:deg>
                <m:e>
                  <m:sSub>
                    <m:sSubPr>
                      <m:ctrlPr>
                        <m:rPr/>
                        <w:rPr>
                          <w:rFonts w:hint="default" w:ascii="Cambria Math" w:hAnsi="Cambria Math" w:cs="Times New Roman"/>
                          <w:i/>
                          <w:iCs w:val="0"/>
                          <w:kern w:val="2"/>
                          <w:sz w:val="24"/>
                          <w:szCs w:val="24"/>
                          <w:lang w:val="en-US" w:eastAsia="zh-CN" w:bidi="ar-SA"/>
                        </w:rPr>
                      </m:ctrlPr>
                    </m:sSubPr>
                    <m:e>
                      <m:r>
                        <m:rPr/>
                        <w:rPr>
                          <w:rFonts w:hint="default" w:ascii="Cambria Math" w:hAnsi="Cambria Math" w:cs="Times New Roman"/>
                          <w:kern w:val="2"/>
                          <w:sz w:val="24"/>
                          <w:szCs w:val="24"/>
                          <w:lang w:val="en-US" w:eastAsia="zh-CN" w:bidi="ar-SA"/>
                        </w:rPr>
                        <m:t>d</m:t>
                      </m:r>
                      <m:ctrlPr>
                        <m:rPr/>
                        <w:rPr>
                          <w:rFonts w:hint="default" w:ascii="Cambria Math" w:hAnsi="Cambria Math" w:cs="Times New Roman"/>
                          <w:i/>
                          <w:iCs w:val="0"/>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m:rPr/>
                        <w:rPr>
                          <w:rFonts w:hint="default" w:ascii="Cambria Math" w:hAnsi="Cambria Math" w:cs="Times New Roman"/>
                          <w:i/>
                          <w:iCs w:val="0"/>
                          <w:kern w:val="2"/>
                          <w:sz w:val="24"/>
                          <w:szCs w:val="24"/>
                          <w:lang w:val="en-US" w:eastAsia="zh-CN" w:bidi="ar-SA"/>
                        </w:rPr>
                      </m:ctrlPr>
                    </m:sub>
                  </m:sSub>
                  <m:ctrlPr>
                    <m:rPr/>
                    <w:rPr>
                      <w:rFonts w:hint="default" w:ascii="Cambria Math" w:hAnsi="Cambria Math" w:cs="Times New Roman"/>
                      <w:i/>
                      <w:iCs w:val="0"/>
                      <w:kern w:val="2"/>
                      <w:sz w:val="24"/>
                      <w:szCs w:val="24"/>
                      <w:lang w:val="en-US" w:eastAsia="zh-CN" w:bidi="ar-SA"/>
                    </w:rPr>
                  </m:ctrlPr>
                </m:e>
              </m:rad>
              <m:ctrlPr>
                <m:rPr/>
                <w:rPr>
                  <w:rFonts w:hint="default" w:ascii="Cambria Math" w:hAnsi="Cambria Math" w:cs="Times New Roman"/>
                  <w:i/>
                  <w:iCs w:val="0"/>
                  <w:kern w:val="2"/>
                  <w:sz w:val="24"/>
                  <w:szCs w:val="24"/>
                  <w:lang w:val="en-US" w:eastAsia="zh-CN" w:bidi="ar-SA"/>
                </w:rPr>
              </m:ctrlPr>
            </m:den>
          </m:f>
          <m:r>
            <m:rPr/>
            <w:rPr>
              <w:rFonts w:hint="default" w:ascii="Cambria Math" w:hAnsi="Cambria Math" w:cs="Times New Roman"/>
              <w:kern w:val="2"/>
              <w:sz w:val="24"/>
              <w:szCs w:val="24"/>
              <w:lang w:val="en-US" w:eastAsia="zh-CN" w:bidi="ar-SA"/>
            </w:rPr>
            <m:t>)V</m:t>
          </m:r>
        </m:oMath>
      </m:oMathPara>
    </w:p>
    <w:p>
      <w:pPr>
        <w:spacing w:line="400" w:lineRule="exact"/>
        <w:ind w:firstLine="482"/>
        <m:rPr/>
        <w:rPr>
          <w:rFonts w:hint="eastAsia" w:hAnsi="Cambria Math" w:cs="Times New Roman"/>
          <w:i w:val="0"/>
          <w:iCs/>
          <w:kern w:val="2"/>
          <w:sz w:val="24"/>
          <w:szCs w:val="24"/>
          <w:lang w:val="en-US" w:eastAsia="zh-CN" w:bidi="ar-SA"/>
        </w:rPr>
      </w:pPr>
      <w:r>
        <m:rPr/>
        <w:rPr>
          <w:rFonts w:hint="eastAsia" w:hAnsi="Cambria Math" w:cs="Times New Roman"/>
          <w:i w:val="0"/>
          <w:iCs/>
          <w:kern w:val="2"/>
          <w:sz w:val="24"/>
          <w:szCs w:val="24"/>
          <w:lang w:val="en-US" w:eastAsia="zh-CN" w:bidi="ar-SA"/>
        </w:rPr>
        <w:t>多头注意力机制得出的结果还需要与原输入残差连接和进行归一化以后输入线性层，并重复残差连接和进行归一化最终得到Transformer编码器的输出，然后将输出再作为下一个编码器的输入再进行编码，重复上述操作。在堆叠多个编码器后，将最后一个编码器的输出连接一个线性层，即可完成分类任务的训练。所以本章所构建的模型结构图如图所示。</w:t>
      </w:r>
    </w:p>
    <w:p>
      <w:pPr>
        <w:spacing w:line="400" w:lineRule="exact"/>
        <w:ind w:firstLine="482"/>
        <m:rPr/>
        <w:rPr>
          <w:rFonts w:hint="default" w:hAnsi="Cambria Math" w:cs="Times New Roman"/>
          <w:i w:val="0"/>
          <w:iCs/>
          <w:kern w:val="2"/>
          <w:sz w:val="24"/>
          <w:szCs w:val="24"/>
          <w:lang w:val="en-US" w:eastAsia="zh-CN" w:bidi="ar-SA"/>
        </w:rPr>
      </w:pPr>
      <w:r>
        <m:rPr/>
        <w:rPr>
          <w:rFonts w:hint="eastAsia" w:hAnsi="Cambria Math" w:cs="Times New Roman"/>
          <w:i w:val="0"/>
          <w:iCs/>
          <w:kern w:val="2"/>
          <w:sz w:val="24"/>
          <w:szCs w:val="24"/>
          <w:lang w:val="en-US" w:eastAsia="zh-CN" w:bidi="ar-SA"/>
        </w:rPr>
        <w:t>我们建立的模型中，序列长度取256，分类类别为4，模型维度取256，嵌入维度取256，隐藏层维度取512，编码器的数目取4，则可以估算出模型的总参数量为1,800,000。</w:t>
      </w:r>
    </w:p>
    <w:p>
      <w:pPr>
        <w:pStyle w:val="35"/>
      </w:pPr>
      <w:r>
        <w:rPr>
          <w:rFonts w:hint="eastAsia"/>
          <w:lang w:val="en-US" w:eastAsia="zh-CN"/>
        </w:rPr>
        <w:t>实验数据集</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本实验中使用的数据集是从国家信息安全漏洞共享平台上爬取的，包含146,514条关于网络服务漏洞的文本描述，以及相关的风险等级评定。其中几条展示如下表。</w:t>
      </w:r>
    </w:p>
    <w:p>
      <w:pPr>
        <w:spacing w:line="400" w:lineRule="exact"/>
        <w:ind w:firstLine="482"/>
        <w:rPr>
          <w:rFonts w:hint="eastAsia" w:hAnsi="Cambria Math" w:cs="Times New Roman"/>
          <w:i w:val="0"/>
          <w:iCs/>
          <w:kern w:val="2"/>
          <w:sz w:val="24"/>
          <w:szCs w:val="24"/>
          <w:lang w:val="en-US" w:eastAsia="zh-CN" w:bidi="ar-SA"/>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906"/>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6" w:type="dxa"/>
            <w:tcBorders>
              <w:top w:val="single" w:color="000000" w:sz="12" w:space="0"/>
              <w:left w:val="nil"/>
              <w:bottom w:val="single" w:color="000000" w:sz="4" w:space="0"/>
              <w:right w:val="single" w:color="auto" w:sz="4" w:space="0"/>
              <w:tl2br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描述文本</w:t>
            </w:r>
          </w:p>
        </w:tc>
        <w:tc>
          <w:tcPr>
            <w:tcW w:w="1381" w:type="dxa"/>
            <w:tcBorders>
              <w:top w:val="single" w:color="000000" w:sz="12" w:space="0"/>
              <w:left w:val="single" w:color="auto" w:sz="4" w:space="0"/>
              <w:bottom w:val="single" w:color="000000"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风险等级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6" w:type="dxa"/>
            <w:tcBorders>
              <w:top w:val="single" w:color="000000" w:sz="4" w:space="0"/>
              <w:left w:val="nil"/>
              <w:bottom w:val="single" w:color="auto" w:sz="4"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4"/>
                <w:szCs w:val="24"/>
                <w:vertAlign w:val="baseline"/>
                <w:lang w:val="en-US" w:eastAsia="zh-CN" w:bidi="ar-SA"/>
              </w:rPr>
              <w:t>IBM InfoSphere Information Server 8.1，8.5 FP3之前版本以及8.7版本和InfoSphere Business Glossary 8.1.1，8.1.2版本中的Information Services Framework (ISF)中存在漏洞，该漏洞源于程序没有将登录页面中密码字段的自动填表功能关闭。通过利用无人看守的工作站，远程攻击者可利用该漏洞获得访问权限。</w:t>
            </w:r>
          </w:p>
        </w:tc>
        <w:tc>
          <w:tcPr>
            <w:tcW w:w="1381" w:type="dxa"/>
            <w:tcBorders>
              <w:top w:val="single" w:color="000000" w:sz="4" w:space="0"/>
              <w:left w:val="single" w:color="auto" w:sz="4" w:space="0"/>
              <w:bottom w:val="single" w:color="auto"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低危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6" w:type="dxa"/>
            <w:tcBorders>
              <w:top w:val="single" w:color="auto" w:sz="4" w:space="0"/>
              <w:left w:val="nil"/>
              <w:bottom w:val="single" w:color="auto" w:sz="4"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4"/>
                <w:szCs w:val="24"/>
                <w:vertAlign w:val="baseline"/>
                <w:lang w:val="en-US" w:eastAsia="zh-CN" w:bidi="ar-SA"/>
              </w:rPr>
              <w:t>IBM Informix Dynamic Server (idS) 10.00.xC8之前的10.x版本中的多个未明程序允许本地用户通过列出环境变量中的target文件创建任意文件</w:t>
            </w:r>
            <w:r>
              <w:rPr>
                <w:rFonts w:hint="eastAsia" w:hAnsi="Cambria Math" w:cs="Times New Roman"/>
                <w:b w:val="0"/>
                <w:i w:val="0"/>
                <w:iCs/>
                <w:color w:val="000000"/>
                <w:kern w:val="2"/>
                <w:sz w:val="24"/>
                <w:szCs w:val="24"/>
                <w:vertAlign w:val="baseline"/>
                <w:lang w:val="en-US" w:eastAsia="zh-CN" w:bidi="ar-SA"/>
              </w:rPr>
              <w:t>，</w:t>
            </w:r>
            <w:r>
              <w:rPr>
                <w:rFonts w:hint="default" w:hAnsi="Cambria Math" w:cs="Times New Roman"/>
                <w:b w:val="0"/>
                <w:i w:val="0"/>
                <w:iCs/>
                <w:color w:val="000000"/>
                <w:kern w:val="2"/>
                <w:sz w:val="24"/>
                <w:szCs w:val="24"/>
                <w:vertAlign w:val="baseline"/>
                <w:lang w:val="en-US" w:eastAsia="zh-CN" w:bidi="ar-SA"/>
              </w:rPr>
              <w:t>该变量的所有权被转移到应用这些程序的用户。</w:t>
            </w:r>
          </w:p>
        </w:tc>
        <w:tc>
          <w:tcPr>
            <w:tcW w:w="1381" w:type="dxa"/>
            <w:tcBorders>
              <w:top w:val="single" w:color="auto" w:sz="4" w:space="0"/>
              <w:left w:val="single" w:color="auto" w:sz="4" w:space="0"/>
              <w:bottom w:val="single" w:color="auto"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中危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6" w:type="dxa"/>
            <w:tcBorders>
              <w:top w:val="single" w:color="auto" w:sz="4" w:space="0"/>
              <w:left w:val="nil"/>
              <w:bottom w:val="single" w:color="auto" w:sz="4"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2"/>
                <w:szCs w:val="22"/>
                <w:vertAlign w:val="baseline"/>
                <w:lang w:val="en-US" w:eastAsia="zh-CN" w:bidi="ar-SA"/>
              </w:rPr>
              <w:t>Restlet 1.1.10版本中存在代码问题漏洞。远程攻击者可利用该漏洞获取敏感信息。</w:t>
            </w:r>
          </w:p>
        </w:tc>
        <w:tc>
          <w:tcPr>
            <w:tcW w:w="1381" w:type="dxa"/>
            <w:tcBorders>
              <w:top w:val="single" w:color="auto" w:sz="4" w:space="0"/>
              <w:left w:val="single" w:color="auto" w:sz="4" w:space="0"/>
              <w:bottom w:val="single" w:color="auto"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高危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6" w:type="dxa"/>
            <w:tcBorders>
              <w:top w:val="single" w:color="auto" w:sz="4" w:space="0"/>
              <w:left w:val="nil"/>
              <w:bottom w:val="single" w:color="000000" w:sz="12"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4"/>
                <w:szCs w:val="24"/>
                <w:vertAlign w:val="baseline"/>
                <w:lang w:val="en-US" w:eastAsia="zh-CN" w:bidi="ar-SA"/>
              </w:rPr>
              <w:t>WordPress Icegram Email Subscribers &amp; Newsletters插件4.1.7及之前版本中存在SQL注入漏洞</w:t>
            </w:r>
            <w:r>
              <w:rPr>
                <w:rFonts w:hint="eastAsia" w:hAnsi="Cambria Math" w:cs="Times New Roman"/>
                <w:b w:val="0"/>
                <w:i w:val="0"/>
                <w:iCs/>
                <w:color w:val="000000"/>
                <w:kern w:val="2"/>
                <w:sz w:val="24"/>
                <w:szCs w:val="24"/>
                <w:vertAlign w:val="baseline"/>
                <w:lang w:val="en-US" w:eastAsia="zh-CN" w:bidi="ar-SA"/>
              </w:rPr>
              <w:t>，</w:t>
            </w:r>
            <w:r>
              <w:rPr>
                <w:rFonts w:hint="default" w:hAnsi="Cambria Math" w:cs="Times New Roman"/>
                <w:b w:val="0"/>
                <w:i w:val="0"/>
                <w:iCs/>
                <w:color w:val="000000"/>
                <w:kern w:val="2"/>
                <w:sz w:val="24"/>
                <w:szCs w:val="24"/>
                <w:vertAlign w:val="baseline"/>
                <w:lang w:val="en-US" w:eastAsia="zh-CN" w:bidi="ar-SA"/>
              </w:rPr>
              <w:t>该漏洞源于基于数据库的应用缺少对外部输入SQL语句的验证</w:t>
            </w:r>
            <w:r>
              <w:rPr>
                <w:rFonts w:hint="eastAsia" w:hAnsi="Cambria Math" w:cs="Times New Roman"/>
                <w:b w:val="0"/>
                <w:i w:val="0"/>
                <w:iCs/>
                <w:color w:val="000000"/>
                <w:kern w:val="2"/>
                <w:sz w:val="24"/>
                <w:szCs w:val="24"/>
                <w:vertAlign w:val="baseline"/>
                <w:lang w:val="en-US" w:eastAsia="zh-CN" w:bidi="ar-SA"/>
              </w:rPr>
              <w:t>，</w:t>
            </w:r>
            <w:r>
              <w:rPr>
                <w:rFonts w:hint="default" w:hAnsi="Cambria Math" w:cs="Times New Roman"/>
                <w:b w:val="0"/>
                <w:i w:val="0"/>
                <w:iCs/>
                <w:color w:val="000000"/>
                <w:kern w:val="2"/>
                <w:sz w:val="24"/>
                <w:szCs w:val="24"/>
                <w:vertAlign w:val="baseline"/>
                <w:lang w:val="en-US" w:eastAsia="zh-CN" w:bidi="ar-SA"/>
              </w:rPr>
              <w:t>攻击者可利用该漏洞执行非法SQL命令。</w:t>
            </w:r>
          </w:p>
        </w:tc>
        <w:tc>
          <w:tcPr>
            <w:tcW w:w="1381" w:type="dxa"/>
            <w:tcBorders>
              <w:top w:val="single" w:color="auto" w:sz="4" w:space="0"/>
              <w:left w:val="single" w:color="auto" w:sz="4" w:space="0"/>
              <w:bottom w:val="single" w:color="000000" w:sz="12"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超高危</w:t>
            </w:r>
          </w:p>
        </w:tc>
      </w:tr>
    </w:tbl>
    <w:p>
      <w:pPr>
        <w:spacing w:line="400" w:lineRule="exact"/>
        <w:ind w:firstLine="482"/>
        <w:rPr>
          <w:rFonts w:hint="eastAsia" w:hAnsi="Cambria Math" w:cs="Times New Roman"/>
          <w:i w:val="0"/>
          <w:iCs/>
          <w:kern w:val="2"/>
          <w:sz w:val="24"/>
          <w:szCs w:val="24"/>
          <w:lang w:val="en-US" w:eastAsia="zh-CN" w:bidi="ar-SA"/>
        </w:rPr>
      </w:pP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按照训练集占80%，测试集占20%的比例划分总数据集。最终训练集包含117,193条数据，测试集包含29,321条数据。</w:t>
      </w:r>
    </w:p>
    <w:p>
      <w:pPr>
        <w:pStyle w:val="35"/>
      </w:pPr>
      <w:bookmarkStart w:id="13" w:name="_GoBack"/>
      <w:bookmarkEnd w:id="13"/>
      <w:r>
        <w:rPr>
          <w:rFonts w:hint="eastAsia"/>
          <w:lang w:val="en-US" w:eastAsia="zh-CN"/>
        </w:rPr>
        <w:t>实验结果</w:t>
      </w:r>
    </w:p>
    <w:p>
      <w:pPr>
        <w:spacing w:line="400" w:lineRule="exact"/>
        <w:ind w:firstLine="482"/>
        <w:rPr>
          <w:rFonts w:hint="default"/>
          <w:lang w:val="en-US"/>
        </w:rPr>
      </w:pPr>
      <w:r>
        <w:rPr>
          <w:rFonts w:hint="eastAsia" w:hAnsi="Cambria Math" w:cs="Times New Roman"/>
          <w:i w:val="0"/>
          <w:iCs/>
          <w:kern w:val="2"/>
          <w:sz w:val="24"/>
          <w:szCs w:val="24"/>
          <w:lang w:val="en-US" w:eastAsia="zh-CN" w:bidi="ar-SA"/>
        </w:rPr>
        <w:t>Transformer架构最早是由Vaswani等在2017年提出的。【插入文献】Transformer架构目前已在自然语言</w:t>
      </w:r>
    </w:p>
    <w:p>
      <w:pPr>
        <w:spacing w:line="400" w:lineRule="exact"/>
        <w:rPr>
          <w:rFonts w:hint="default" w:hAnsi="Cambria Math" w:cs="Times New Roman"/>
          <w:i w:val="0"/>
          <w:iCs/>
          <w:kern w:val="2"/>
          <w:sz w:val="24"/>
          <w:szCs w:val="24"/>
          <w:lang w:val="en-US" w:eastAsia="zh-CN" w:bidi="ar-SA"/>
        </w:rPr>
      </w:pPr>
    </w:p>
    <w:p>
      <w:pPr>
        <w:spacing w:line="400" w:lineRule="exact"/>
        <w:rPr>
          <w:rFonts w:hint="default" w:hAnsi="Cambria Math" w:cs="Times New Roman"/>
          <w:i w:val="0"/>
          <w:iCs/>
          <w:kern w:val="2"/>
          <w:sz w:val="24"/>
          <w:szCs w:val="24"/>
          <w:lang w:val="en-US" w:eastAsia="zh-CN" w:bidi="ar-SA"/>
        </w:rPr>
      </w:pPr>
    </w:p>
    <w:p>
      <w:pPr>
        <w:spacing w:line="400" w:lineRule="exact"/>
        <w:ind w:firstLine="482"/>
        <w:rPr>
          <w:rFonts w:hint="eastAsia"/>
          <w:sz w:val="24"/>
          <w:lang w:val="en-US" w:eastAsia="zh-CN"/>
        </w:rPr>
      </w:pPr>
    </w:p>
    <w:p>
      <w:pPr>
        <w:pStyle w:val="33"/>
      </w:pPr>
      <w:r>
        <w:rPr>
          <w:rFonts w:hint="eastAsia"/>
        </w:rPr>
        <w:t>结论</w:t>
      </w:r>
      <w:bookmarkEnd w:id="7"/>
      <w:bookmarkEnd w:id="8"/>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pPr>
        <w:spacing w:line="400" w:lineRule="exact"/>
        <w:ind w:firstLine="482"/>
        <w:rPr>
          <w:rFonts w:hint="eastAsia"/>
          <w:sz w:val="24"/>
        </w:rPr>
      </w:pPr>
    </w:p>
    <w:p>
      <w:pPr>
        <w:rPr>
          <w:sz w:val="24"/>
        </w:rPr>
        <w:sectPr>
          <w:headerReference r:id="rId12"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9" w:name="_Toc145592725"/>
      <w:bookmarkStart w:id="10" w:name="_Toc414268239"/>
      <w:r>
        <w:rPr>
          <w:rFonts w:hint="eastAsia"/>
          <w:sz w:val="36"/>
          <w:szCs w:val="36"/>
        </w:rPr>
        <w:t>参考文献</w:t>
      </w:r>
      <w:bookmarkEnd w:id="9"/>
      <w:bookmarkEnd w:id="10"/>
    </w:p>
    <w:p>
      <w:pPr>
        <w:pStyle w:val="36"/>
        <w:spacing w:line="360" w:lineRule="exact"/>
        <w:rPr>
          <w:rFonts w:hint="eastAsia"/>
        </w:rPr>
      </w:pPr>
    </w:p>
    <w:p>
      <w:pPr>
        <w:pStyle w:val="42"/>
        <w:bidi w:val="0"/>
        <w:ind w:left="720" w:hanging="720"/>
        <w:rPr>
          <w:rFonts w:ascii="Times New Roman" w:hAnsi="Times New Roman" w:eastAsia="宋体" w:cs="Times New Roman"/>
          <w:kern w:val="2"/>
          <w:sz w:val="20"/>
          <w:szCs w:val="24"/>
          <w:lang w:val="en-US" w:eastAsia="zh-CN" w:bidi="ar-SA"/>
        </w:rPr>
      </w:pPr>
      <w:r>
        <w:rPr>
          <w:rFonts w:hint="eastAsia" w:eastAsia="宋体"/>
          <w:lang w:eastAsia="zh-CN"/>
        </w:rPr>
        <w:fldChar w:fldCharType="begin"/>
      </w:r>
      <w:r>
        <w:rPr>
          <w:rFonts w:hint="eastAsia"/>
          <w:lang w:eastAsia="zh-CN"/>
        </w:rPr>
        <w:instrText xml:space="preserve"> ADDIN EN.REFLIST </w:instrText>
      </w:r>
      <w:r>
        <w:rPr>
          <w:rFonts w:hint="eastAsia" w:eastAsia="宋体"/>
          <w:lang w:eastAsia="zh-CN"/>
        </w:rPr>
        <w:fldChar w:fldCharType="separate"/>
      </w:r>
      <w:r>
        <w:rPr>
          <w:rFonts w:ascii="Times New Roman" w:hAnsi="Times New Roman" w:eastAsia="宋体" w:cs="Times New Roman"/>
          <w:kern w:val="2"/>
          <w:sz w:val="20"/>
          <w:szCs w:val="24"/>
          <w:lang w:val="en-US" w:eastAsia="zh-CN" w:bidi="ar-SA"/>
        </w:rPr>
        <w:t>[1]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SZEGEDY C, VANHOUCKE V, IOFFE S, et al. Rethinking the inception architecture for computer vision; proceedings of the Proceedings of the IEEE conference on computer vision and pattern recognition, F, 2016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KALCHBRENNER N, ELSEN E, SIMONYAN K, et al. Efficient neural audio synthesis; proceedings of the International Conference on Machine Learning, F, 2018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REAGEN B, WHATMOUGH P, ADOLF R, et al. Minerva: Enabling low-power, highly-accurate deep neural network accelerators [J]. 2016, 44(3): 267-78.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[4]</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CHEN Y-H, KRISHNA T, EMER J S, et al. Eyeriss: An energy-efficient reconfigurable accelerator for deep convolutional neural networks [J]. 2016, 52(1): 127-38.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[5]</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ALBERICIO J, JUDD P, HETHERINGTON T, et al. Cnvlutin: Ineffectual-neuron-free deep neural network computing [J]. 2016, 44(3): 1-13.</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[6]</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HAN S, POOL J, TRAN J, et al. Learning both weights and connections for efficient neural network [J]. 2015, 28.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[7]</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DENIL M, SHAKIBI B, DINH L, et al. Predicting parameters in deep learning [J]. 2013, 26.</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[8]</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MOLCHANOV D, ASHUKHA A, VETROV D. Variational dropout sparsifies deep neural networks; proceedings of the International conference on machine learning, F, 2017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[9]</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POLYAK A, WOLF L J I A. Channel-level acceleration of deep face representations [J]. 2015, 3: 2163-75.</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[10]</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MICHEL P, LEVY O, NEUBIG G J A I N I P S. Are sixteen heads really better than one? [J]. 2019, 32.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HAGIWARA M. Removal of hidden units and weights for back propagation networks; proceedings of the Proceedings of 1993 International Conference on Neural Networks (IJCNN-93-Nagoya, Japan), F, 1993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ELSEN E, DUKHAN M, GALE T, et al. Fast sparse convnets; proceedings of the Proceedings of the IEEE/CVF conference on computer vision and pattern recognition, F, 2020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LI G, YANG P, QIAN C, et al. Stage-wise magnitude-based pruning for recurrent neural networks [J]. 2022.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[14]</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SIETSMA, DOW. Neural net pruning-why and how; proceedings of the IEEE 1988 international conference on neural networks, F, 1988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[15]</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CASTELLANO G, FANELLI A M, PELILLO M J I T O N N. An iterative pruning algorithm for feedforward neural networks [J]. 1997, 8(3): 519-31.</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[16]</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LUO J-H, WU J, LIN W. Thinet: A filter level pruning method for deep neural network compression; proceedings of the Proceedings of the IEEE international conference on computer vision, F, 2017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[17]</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YANG D, GHASEMAZAR A, REN X, et al. Procrustes: a dataflow and accelerator for sparse deep neural network training; proceedings of the 2020 53rd Annual IEEE/ACM International Symposium on Microarchitecture (MICRO), F, 2020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[18]</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ZHUANG T, ZHANG Z, HUANG Y, et al. Neuron-level structured pruning using polarization regularizer [J]. 2020, 33: 9865-77.</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[19]</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MOLCHANOV P, TYREE S, KARRAS T, et al. Pruning convolutional neural networks for resource efficient inference [J]. 2016.</w:t>
      </w:r>
    </w:p>
    <w:p>
      <w:pPr>
        <w:rPr>
          <w:rFonts w:hint="eastAsia"/>
        </w:rPr>
      </w:pPr>
      <w:r>
        <w:rPr>
          <w:rFonts w:hint="eastAsia" w:eastAsia="宋体"/>
          <w:lang w:eastAsia="zh-CN"/>
        </w:rPr>
        <w:fldChar w:fldCharType="end"/>
      </w: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sectPr>
          <w:headerReference r:id="rId13"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r>
        <w:rPr>
          <w:rFonts w:hint="eastAsia"/>
          <w:sz w:val="36"/>
          <w:szCs w:val="36"/>
        </w:rPr>
        <w:t>致    谢</w:t>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放置在参考文献页后，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sectPr>
          <w:headerReference r:id="rId14"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11" w:name="_Toc414268240"/>
      <w:bookmarkStart w:id="12" w:name="_Toc145592726"/>
      <w:r>
        <w:rPr>
          <w:rFonts w:hint="eastAsia"/>
          <w:sz w:val="36"/>
          <w:szCs w:val="36"/>
        </w:rPr>
        <w:t>附    录</w:t>
      </w:r>
      <w:bookmarkEnd w:id="11"/>
      <w:bookmarkEnd w:id="12"/>
    </w:p>
    <w:p>
      <w:pPr>
        <w:pStyle w:val="31"/>
        <w:jc w:val="left"/>
        <w:rPr>
          <w:rFonts w:hint="eastAsia"/>
        </w:rPr>
      </w:pPr>
      <w:r>
        <w:rPr>
          <w:rFonts w:hint="eastAsia"/>
        </w:rPr>
        <w:t>附录A 程序代码</w:t>
      </w:r>
      <w:r>
        <w:fldChar w:fldCharType="begin"/>
      </w:r>
      <w:r>
        <w:instrText xml:space="preserve"> MACROBUTTON  AcceptAllChangesShown 【1级标题，三号黑体字】 </w:instrText>
      </w:r>
      <w:r>
        <w:fldChar w:fldCharType="end"/>
      </w:r>
    </w:p>
    <w:p>
      <w:pPr>
        <w:pStyle w:val="36"/>
        <w:spacing w:line="360" w:lineRule="exact"/>
        <w:ind w:firstLine="420"/>
        <w:rPr>
          <w:rFonts w:hint="eastAsia"/>
        </w:rPr>
      </w:pPr>
      <w:r>
        <w:fldChar w:fldCharType="begin"/>
      </w:r>
      <w:r>
        <w:instrText xml:space="preserve"> </w:instrText>
      </w:r>
      <w:r>
        <w:rPr>
          <w:rFonts w:hint="eastAsia"/>
        </w:rPr>
        <w:instrText xml:space="preserve">MACROBUTTON NoMacro [内容为五号宋体。]</w:instrText>
      </w:r>
      <w:r>
        <w:instrText xml:space="preserve"> </w:instrText>
      </w:r>
      <w:r>
        <w:fldChar w:fldCharType="end"/>
      </w:r>
      <w:r>
        <w:rPr>
          <w:rFonts w:hint="eastAsia"/>
        </w:rPr>
        <w:t>附录是作为论文主体的补充项目，并不是必须的。</w:t>
      </w:r>
    </w:p>
    <w:p>
      <w:pPr>
        <w:spacing w:line="360" w:lineRule="exact"/>
        <w:rPr>
          <w:rFonts w:hint="eastAsia"/>
        </w:rPr>
      </w:pPr>
      <w:r>
        <w:rPr>
          <w:rFonts w:hint="eastAsia"/>
        </w:rPr>
        <w:t>论文的附录依序用大写正体英文字A、B、C……编序号，如：附录A。</w:t>
      </w:r>
    </w:p>
    <w:p>
      <w:pPr>
        <w:spacing w:line="360" w:lineRule="exact"/>
        <w:rPr>
          <w:rFonts w:hint="eastAsia"/>
        </w:rPr>
      </w:pPr>
    </w:p>
    <w:p>
      <w:pPr>
        <w:pStyle w:val="42"/>
        <w:bidi w:val="0"/>
        <w:ind w:left="0" w:firstLine="0"/>
        <w:rPr>
          <w:rFonts w:ascii="Times New Roman" w:hAnsi="Times New Roman" w:eastAsia="宋体" w:cs="Times New Roman"/>
          <w:kern w:val="2"/>
          <w:sz w:val="20"/>
          <w:szCs w:val="24"/>
          <w:lang w:val="en-US" w:eastAsia="zh-CN" w:bidi="ar-SA"/>
        </w:rPr>
      </w:pPr>
      <w:r>
        <w:rPr>
          <w:rFonts w:hint="eastAsia"/>
        </w:rPr>
        <w:t>附录B 工程</w:t>
      </w:r>
    </w:p>
    <w:p>
      <w:pPr>
        <w:pStyle w:val="31"/>
        <w:jc w:val="left"/>
        <w:rPr>
          <w:rFonts w:hint="eastAsia"/>
        </w:rPr>
      </w:pPr>
      <w:r>
        <w:rPr>
          <w:rFonts w:hint="eastAsia"/>
        </w:rPr>
        <w:t>图纸</w:t>
      </w:r>
      <w:r>
        <w:fldChar w:fldCharType="begin"/>
      </w:r>
      <w:r>
        <w:instrText xml:space="preserve"> MACROBUTTON  AcceptAllChangesShown 【1级标题，三号黑体字】 </w:instrText>
      </w:r>
      <w:r>
        <w:fldChar w:fldCharType="end"/>
      </w:r>
    </w:p>
    <w:p>
      <w:pPr>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rPr>
          <w:rFonts w:hint="eastAsia" w:eastAsia="宋体"/>
          <w:lang w:eastAsia="zh-CN"/>
        </w:rPr>
      </w:pPr>
    </w:p>
    <w:sectPr>
      <w:headerReference r:id="rId15"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w:t>
    </w:r>
    <w:r>
      <w:rPr>
        <w:rStyle w:val="20"/>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10</w:t>
    </w:r>
    <w:r>
      <w:rPr>
        <w:rStyle w:val="2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3" name="直线 1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flip:y;margin-left:0pt;margin-top:23.05pt;height:0pt;width:453.55pt;z-index:25166643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yMRYxP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北京交通大学毕业论文（设计）                   版权使用授权书</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1" name="直线 13"/>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flip:y;margin-left:0pt;margin-top:23.05pt;height:0pt;width:453.55pt;z-index:25166438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qqMnG/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4" name="直线 17"/>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flip:y;margin-left:0pt;margin-top:23.05pt;height:0pt;width:453.55pt;z-index:25166745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lHVNUAAAAGAQAADwAAAAAAAAABACAAAAAiAAAAZHJzL2Rvd25yZXYueG1sUEsBAhQA&#10;FAAAAAgAh07iQN5pRtP1AQAA7gMAAA4AAAAAAAAAAQAgAAAAJAEAAGRycy9lMm9Eb2MueG1sUEsF&#10;BgAAAAAGAAYAWQEAAIs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论文诚信</w:t>
    </w:r>
    <w:r>
      <w:rPr>
        <w:rFonts w:ascii="华文中宋" w:hAnsi="华文中宋" w:eastAsia="华文中宋"/>
        <w:sz w:val="28"/>
        <w:szCs w:val="28"/>
      </w:rPr>
      <w:t>声明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2" name="直线 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flip:y;margin-left:0pt;margin-top:23.05pt;height:0pt;width:453.55pt;z-index:25165926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RDY/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中文摘要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3" name="直线 5"/>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flip:y;margin-left:0pt;margin-top:23.05pt;height:0pt;width:453.55pt;z-index:25166028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DUMJyG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英文摘要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4" name="直线 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flip:y;margin-left:0pt;margin-top:23.05pt;height:0pt;width:453.55pt;z-index:25166131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dQad3P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7" name="直线 9"/>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u2toYf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9" name="直线 11"/>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flip:y;margin-left:0pt;margin-top:23.05pt;height:0pt;width:453.55pt;z-index:25166233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A50WA38wEAAO0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0" name="直线 12"/>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1wd/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2" name="直线 1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flip:y;margin-left:0pt;margin-top:23.05pt;height:0pt;width:453.55pt;z-index:25166540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2iFSIf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B5286"/>
    <w:multiLevelType w:val="singleLevel"/>
    <w:tmpl w:val="C29B5286"/>
    <w:lvl w:ilvl="0" w:tentative="0">
      <w:start w:val="1"/>
      <w:numFmt w:val="decimal"/>
      <w:suff w:val="space"/>
      <w:lvlText w:val="(%1)"/>
      <w:lvlJc w:val="left"/>
      <w:pPr>
        <w:ind w:left="840" w:leftChars="0" w:firstLine="0" w:firstLineChars="0"/>
      </w:pPr>
    </w:lvl>
  </w:abstractNum>
  <w:abstractNum w:abstractNumId="1">
    <w:nsid w:val="FC2FC0AC"/>
    <w:multiLevelType w:val="singleLevel"/>
    <w:tmpl w:val="FC2FC0AC"/>
    <w:lvl w:ilvl="0" w:tentative="0">
      <w:start w:val="1"/>
      <w:numFmt w:val="decimal"/>
      <w:lvlText w:val="%1."/>
      <w:lvlJc w:val="left"/>
      <w:pPr>
        <w:tabs>
          <w:tab w:val="left" w:pos="312"/>
        </w:tabs>
        <w:ind w:left="1560" w:leftChars="0" w:firstLine="0" w:firstLineChars="0"/>
      </w:pPr>
    </w:lvl>
  </w:abstractNum>
  <w:abstractNum w:abstractNumId="2">
    <w:nsid w:val="0ED77295"/>
    <w:multiLevelType w:val="multilevel"/>
    <w:tmpl w:val="0ED77295"/>
    <w:lvl w:ilvl="0" w:tentative="0">
      <w:start w:val="1"/>
      <w:numFmt w:val="decimal"/>
      <w:pStyle w:val="33"/>
      <w:lvlText w:val="%1"/>
      <w:lvlJc w:val="left"/>
      <w:pPr>
        <w:tabs>
          <w:tab w:val="left" w:pos="360"/>
        </w:tabs>
        <w:ind w:left="0" w:firstLine="0"/>
      </w:pPr>
      <w:rPr>
        <w:rFonts w:hint="eastAsia"/>
      </w:rPr>
    </w:lvl>
    <w:lvl w:ilvl="1" w:tentative="0">
      <w:start w:val="1"/>
      <w:numFmt w:val="decimal"/>
      <w:pStyle w:val="34"/>
      <w:lvlText w:val="%1.%2"/>
      <w:lvlJc w:val="left"/>
      <w:pPr>
        <w:tabs>
          <w:tab w:val="left" w:pos="720"/>
        </w:tabs>
        <w:ind w:left="0" w:firstLine="0"/>
      </w:pPr>
      <w:rPr>
        <w:rFonts w:hint="eastAsia"/>
      </w:rPr>
    </w:lvl>
    <w:lvl w:ilvl="2" w:tentative="0">
      <w:start w:val="1"/>
      <w:numFmt w:val="decimal"/>
      <w:pStyle w:val="35"/>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hkODk0ZTg2NzA0MzU4YWM0YTEwZTViNzUyZDk2YTU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drsw5ryztef0ex924pxzptessxr2pzpesv&quot;&gt;我的EndNote库&lt;record-ids&gt;&lt;item&gt;4&lt;/item&gt;&lt;item&gt;5&lt;/item&gt;&lt;item&gt;6&lt;/item&gt;&lt;item&gt;7&lt;/item&gt;&lt;item&gt;8&lt;/item&gt;&lt;item&gt;9&lt;/item&gt;&lt;item&gt;10&lt;/item&gt;&lt;item&gt;11&lt;/item&gt;&lt;item&gt;14&lt;/item&gt;&lt;item&gt;15&lt;/item&gt;&lt;item&gt;16&lt;/item&gt;&lt;item&gt;17&lt;/item&gt;&lt;item&gt;18&lt;/item&gt;&lt;item&gt;22&lt;/item&gt;&lt;item&gt;23&lt;/item&gt;&lt;item&gt;24&lt;/item&gt;&lt;item&gt;25&lt;/item&gt;&lt;item&gt;28&lt;/item&gt;&lt;item&gt;29&lt;/item&gt;&lt;/record-ids&gt;&lt;/item&gt;&lt;/Libraries&gt;"/>
  </w:docVars>
  <w:rsids>
    <w:rsidRoot w:val="00E63AEA"/>
    <w:rsid w:val="0000262E"/>
    <w:rsid w:val="000127BB"/>
    <w:rsid w:val="00020D07"/>
    <w:rsid w:val="00026194"/>
    <w:rsid w:val="0004399F"/>
    <w:rsid w:val="000527E2"/>
    <w:rsid w:val="00055B98"/>
    <w:rsid w:val="000674F0"/>
    <w:rsid w:val="000770D6"/>
    <w:rsid w:val="00087D9C"/>
    <w:rsid w:val="00092F30"/>
    <w:rsid w:val="000A7C26"/>
    <w:rsid w:val="000B5E87"/>
    <w:rsid w:val="000B716F"/>
    <w:rsid w:val="000C7894"/>
    <w:rsid w:val="000E42BA"/>
    <w:rsid w:val="000E64A9"/>
    <w:rsid w:val="000F17A0"/>
    <w:rsid w:val="000F44B6"/>
    <w:rsid w:val="00104315"/>
    <w:rsid w:val="00124138"/>
    <w:rsid w:val="001327B8"/>
    <w:rsid w:val="0015120B"/>
    <w:rsid w:val="00163438"/>
    <w:rsid w:val="001711B8"/>
    <w:rsid w:val="0017670A"/>
    <w:rsid w:val="0018109C"/>
    <w:rsid w:val="00186044"/>
    <w:rsid w:val="001869F1"/>
    <w:rsid w:val="00196E99"/>
    <w:rsid w:val="001A4268"/>
    <w:rsid w:val="001A43EA"/>
    <w:rsid w:val="001D59D1"/>
    <w:rsid w:val="001E2C47"/>
    <w:rsid w:val="001F6EEA"/>
    <w:rsid w:val="002011A8"/>
    <w:rsid w:val="0020215E"/>
    <w:rsid w:val="00214BE4"/>
    <w:rsid w:val="00217297"/>
    <w:rsid w:val="00232C86"/>
    <w:rsid w:val="00233033"/>
    <w:rsid w:val="00234289"/>
    <w:rsid w:val="002429B4"/>
    <w:rsid w:val="00245A42"/>
    <w:rsid w:val="002515A3"/>
    <w:rsid w:val="00255C8A"/>
    <w:rsid w:val="002633D8"/>
    <w:rsid w:val="00285F72"/>
    <w:rsid w:val="0029089B"/>
    <w:rsid w:val="002956E5"/>
    <w:rsid w:val="002A3D2F"/>
    <w:rsid w:val="002B401F"/>
    <w:rsid w:val="002C01B3"/>
    <w:rsid w:val="002D0CF9"/>
    <w:rsid w:val="002D1687"/>
    <w:rsid w:val="002E3AA2"/>
    <w:rsid w:val="002F11AC"/>
    <w:rsid w:val="0032135C"/>
    <w:rsid w:val="0033314F"/>
    <w:rsid w:val="00347238"/>
    <w:rsid w:val="003669DC"/>
    <w:rsid w:val="003878C9"/>
    <w:rsid w:val="003A1184"/>
    <w:rsid w:val="003A5B32"/>
    <w:rsid w:val="003A6E09"/>
    <w:rsid w:val="003B1C12"/>
    <w:rsid w:val="003B54D9"/>
    <w:rsid w:val="003B570C"/>
    <w:rsid w:val="003E2BCB"/>
    <w:rsid w:val="003E501F"/>
    <w:rsid w:val="003F7662"/>
    <w:rsid w:val="004022DE"/>
    <w:rsid w:val="00411D98"/>
    <w:rsid w:val="0042293B"/>
    <w:rsid w:val="00443806"/>
    <w:rsid w:val="00450895"/>
    <w:rsid w:val="00466ED3"/>
    <w:rsid w:val="004768E8"/>
    <w:rsid w:val="00477B75"/>
    <w:rsid w:val="0048622F"/>
    <w:rsid w:val="00491A69"/>
    <w:rsid w:val="004B3278"/>
    <w:rsid w:val="004D3D90"/>
    <w:rsid w:val="004D4D01"/>
    <w:rsid w:val="004D7F4F"/>
    <w:rsid w:val="0050667E"/>
    <w:rsid w:val="00510A23"/>
    <w:rsid w:val="00521307"/>
    <w:rsid w:val="00527B9C"/>
    <w:rsid w:val="00541A79"/>
    <w:rsid w:val="0056395A"/>
    <w:rsid w:val="00564693"/>
    <w:rsid w:val="00577428"/>
    <w:rsid w:val="00583DEC"/>
    <w:rsid w:val="005B26BF"/>
    <w:rsid w:val="005C70BF"/>
    <w:rsid w:val="005D0BE1"/>
    <w:rsid w:val="005E617E"/>
    <w:rsid w:val="005F61D0"/>
    <w:rsid w:val="00604B37"/>
    <w:rsid w:val="00610082"/>
    <w:rsid w:val="006145F9"/>
    <w:rsid w:val="00614B88"/>
    <w:rsid w:val="00615C18"/>
    <w:rsid w:val="00622ACE"/>
    <w:rsid w:val="00643F5B"/>
    <w:rsid w:val="00647B4B"/>
    <w:rsid w:val="00666CFF"/>
    <w:rsid w:val="006726D6"/>
    <w:rsid w:val="00677957"/>
    <w:rsid w:val="00681BB1"/>
    <w:rsid w:val="00685EFC"/>
    <w:rsid w:val="006D32C5"/>
    <w:rsid w:val="006D5EC2"/>
    <w:rsid w:val="006F09C7"/>
    <w:rsid w:val="006F0BAA"/>
    <w:rsid w:val="006F29E7"/>
    <w:rsid w:val="0071570A"/>
    <w:rsid w:val="00717668"/>
    <w:rsid w:val="00717791"/>
    <w:rsid w:val="00730A4A"/>
    <w:rsid w:val="00731F20"/>
    <w:rsid w:val="007322D2"/>
    <w:rsid w:val="00736183"/>
    <w:rsid w:val="00740ACF"/>
    <w:rsid w:val="00752951"/>
    <w:rsid w:val="00774DC3"/>
    <w:rsid w:val="00781B0B"/>
    <w:rsid w:val="00787777"/>
    <w:rsid w:val="00797EFC"/>
    <w:rsid w:val="007B1922"/>
    <w:rsid w:val="007C1F0D"/>
    <w:rsid w:val="007C2C89"/>
    <w:rsid w:val="007D4769"/>
    <w:rsid w:val="007D613F"/>
    <w:rsid w:val="007F2B18"/>
    <w:rsid w:val="0080017B"/>
    <w:rsid w:val="0080593E"/>
    <w:rsid w:val="00823534"/>
    <w:rsid w:val="008524F0"/>
    <w:rsid w:val="008733A7"/>
    <w:rsid w:val="008761BB"/>
    <w:rsid w:val="008A3D51"/>
    <w:rsid w:val="008A6C94"/>
    <w:rsid w:val="008B6592"/>
    <w:rsid w:val="008C1895"/>
    <w:rsid w:val="008E0440"/>
    <w:rsid w:val="008F25FD"/>
    <w:rsid w:val="008F7C63"/>
    <w:rsid w:val="008F7DB9"/>
    <w:rsid w:val="00925ABE"/>
    <w:rsid w:val="00926BFF"/>
    <w:rsid w:val="00962D59"/>
    <w:rsid w:val="00977DB3"/>
    <w:rsid w:val="009804A9"/>
    <w:rsid w:val="009A341D"/>
    <w:rsid w:val="009A575B"/>
    <w:rsid w:val="009C5A60"/>
    <w:rsid w:val="009E76E0"/>
    <w:rsid w:val="00A143E6"/>
    <w:rsid w:val="00A17ECD"/>
    <w:rsid w:val="00A20060"/>
    <w:rsid w:val="00A311EE"/>
    <w:rsid w:val="00A525EC"/>
    <w:rsid w:val="00A54051"/>
    <w:rsid w:val="00A63E06"/>
    <w:rsid w:val="00A67564"/>
    <w:rsid w:val="00A748FC"/>
    <w:rsid w:val="00A74CCD"/>
    <w:rsid w:val="00A76A12"/>
    <w:rsid w:val="00A87B07"/>
    <w:rsid w:val="00A95746"/>
    <w:rsid w:val="00AA6FA0"/>
    <w:rsid w:val="00AA70A7"/>
    <w:rsid w:val="00AB50CD"/>
    <w:rsid w:val="00AB56E6"/>
    <w:rsid w:val="00AC0161"/>
    <w:rsid w:val="00AC5A6E"/>
    <w:rsid w:val="00AE4810"/>
    <w:rsid w:val="00AE4FC0"/>
    <w:rsid w:val="00AE6D31"/>
    <w:rsid w:val="00AF38DC"/>
    <w:rsid w:val="00AF6B83"/>
    <w:rsid w:val="00B00CC8"/>
    <w:rsid w:val="00B23300"/>
    <w:rsid w:val="00B31599"/>
    <w:rsid w:val="00B404E4"/>
    <w:rsid w:val="00B4787F"/>
    <w:rsid w:val="00B548A7"/>
    <w:rsid w:val="00B621E1"/>
    <w:rsid w:val="00B665E1"/>
    <w:rsid w:val="00B67A0B"/>
    <w:rsid w:val="00B731A0"/>
    <w:rsid w:val="00B74BCA"/>
    <w:rsid w:val="00B7719D"/>
    <w:rsid w:val="00B94243"/>
    <w:rsid w:val="00B94C08"/>
    <w:rsid w:val="00B94D2D"/>
    <w:rsid w:val="00BD288A"/>
    <w:rsid w:val="00BE6DF0"/>
    <w:rsid w:val="00BF4779"/>
    <w:rsid w:val="00C006EF"/>
    <w:rsid w:val="00C073A2"/>
    <w:rsid w:val="00C108A7"/>
    <w:rsid w:val="00C10A3A"/>
    <w:rsid w:val="00C2479E"/>
    <w:rsid w:val="00C341BD"/>
    <w:rsid w:val="00C379F8"/>
    <w:rsid w:val="00C4401F"/>
    <w:rsid w:val="00C55F97"/>
    <w:rsid w:val="00C67F2B"/>
    <w:rsid w:val="00C706BC"/>
    <w:rsid w:val="00C92383"/>
    <w:rsid w:val="00C95236"/>
    <w:rsid w:val="00CC35E7"/>
    <w:rsid w:val="00CC3F58"/>
    <w:rsid w:val="00CE5369"/>
    <w:rsid w:val="00D02C5E"/>
    <w:rsid w:val="00D06D50"/>
    <w:rsid w:val="00D075F3"/>
    <w:rsid w:val="00D1205E"/>
    <w:rsid w:val="00D1368C"/>
    <w:rsid w:val="00D13E60"/>
    <w:rsid w:val="00D2616D"/>
    <w:rsid w:val="00D2633F"/>
    <w:rsid w:val="00D4362D"/>
    <w:rsid w:val="00D4704B"/>
    <w:rsid w:val="00D5222F"/>
    <w:rsid w:val="00D5500B"/>
    <w:rsid w:val="00D76513"/>
    <w:rsid w:val="00D76FFD"/>
    <w:rsid w:val="00DA5C89"/>
    <w:rsid w:val="00DB23B0"/>
    <w:rsid w:val="00DB3A4F"/>
    <w:rsid w:val="00DB71B8"/>
    <w:rsid w:val="00DD61CE"/>
    <w:rsid w:val="00DE13C9"/>
    <w:rsid w:val="00DE6D4E"/>
    <w:rsid w:val="00E02803"/>
    <w:rsid w:val="00E02E1F"/>
    <w:rsid w:val="00E10CD2"/>
    <w:rsid w:val="00E1313E"/>
    <w:rsid w:val="00E15D26"/>
    <w:rsid w:val="00E2063A"/>
    <w:rsid w:val="00E22073"/>
    <w:rsid w:val="00E408BC"/>
    <w:rsid w:val="00E503C0"/>
    <w:rsid w:val="00E52373"/>
    <w:rsid w:val="00E56C2E"/>
    <w:rsid w:val="00E63AEA"/>
    <w:rsid w:val="00E65DFE"/>
    <w:rsid w:val="00E6674E"/>
    <w:rsid w:val="00EA1584"/>
    <w:rsid w:val="00EB6A70"/>
    <w:rsid w:val="00EC3030"/>
    <w:rsid w:val="00EE7D84"/>
    <w:rsid w:val="00EF1A4B"/>
    <w:rsid w:val="00EF5F09"/>
    <w:rsid w:val="00F01969"/>
    <w:rsid w:val="00F03C12"/>
    <w:rsid w:val="00F10840"/>
    <w:rsid w:val="00F126B1"/>
    <w:rsid w:val="00F135E4"/>
    <w:rsid w:val="00F13AE2"/>
    <w:rsid w:val="00F24C76"/>
    <w:rsid w:val="00F26299"/>
    <w:rsid w:val="00F52C6F"/>
    <w:rsid w:val="00F5356E"/>
    <w:rsid w:val="00F80962"/>
    <w:rsid w:val="00F979E5"/>
    <w:rsid w:val="0FF63BF2"/>
    <w:rsid w:val="14985759"/>
    <w:rsid w:val="1CA22034"/>
    <w:rsid w:val="1CE2555C"/>
    <w:rsid w:val="217B3B54"/>
    <w:rsid w:val="28405DA0"/>
    <w:rsid w:val="29AB7A01"/>
    <w:rsid w:val="2AEB07F7"/>
    <w:rsid w:val="33CC4E8E"/>
    <w:rsid w:val="3A346898"/>
    <w:rsid w:val="45B21748"/>
    <w:rsid w:val="4F2A5BAE"/>
    <w:rsid w:val="52110E45"/>
    <w:rsid w:val="5F4A6D46"/>
    <w:rsid w:val="669C6884"/>
    <w:rsid w:val="6A304D6D"/>
    <w:rsid w:val="6DC331A4"/>
    <w:rsid w:val="6F8728CC"/>
    <w:rsid w:val="7263655E"/>
    <w:rsid w:val="78820FD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toc 7"/>
    <w:basedOn w:val="1"/>
    <w:next w:val="1"/>
    <w:qFormat/>
    <w:uiPriority w:val="0"/>
    <w:pPr>
      <w:ind w:left="1260"/>
      <w:jc w:val="left"/>
    </w:pPr>
    <w:rPr>
      <w:rFonts w:ascii="Calibri" w:hAnsi="Calibri" w:cs="Calibri"/>
      <w:sz w:val="18"/>
      <w:szCs w:val="18"/>
    </w:rPr>
  </w:style>
  <w:style w:type="paragraph" w:styleId="3">
    <w:name w:val="Body Text"/>
    <w:basedOn w:val="1"/>
    <w:link w:val="38"/>
    <w:qFormat/>
    <w:uiPriority w:val="0"/>
    <w:pPr>
      <w:spacing w:after="120"/>
    </w:pPr>
  </w:style>
  <w:style w:type="paragraph" w:styleId="4">
    <w:name w:val="toc 5"/>
    <w:basedOn w:val="1"/>
    <w:next w:val="1"/>
    <w:qFormat/>
    <w:uiPriority w:val="0"/>
    <w:pPr>
      <w:ind w:left="840"/>
      <w:jc w:val="left"/>
    </w:pPr>
    <w:rPr>
      <w:rFonts w:ascii="Calibri" w:hAnsi="Calibri" w:cs="Calibri"/>
      <w:sz w:val="18"/>
      <w:szCs w:val="18"/>
    </w:rPr>
  </w:style>
  <w:style w:type="paragraph" w:styleId="5">
    <w:name w:val="toc 3"/>
    <w:basedOn w:val="1"/>
    <w:next w:val="1"/>
    <w:qFormat/>
    <w:uiPriority w:val="39"/>
    <w:pPr>
      <w:tabs>
        <w:tab w:val="right" w:leader="dot" w:pos="9061"/>
      </w:tabs>
      <w:ind w:firstLine="480" w:firstLineChars="200"/>
      <w:jc w:val="left"/>
    </w:pPr>
    <w:rPr>
      <w:rFonts w:ascii="宋体" w:hAnsi="宋体" w:eastAsia="宋体" w:cs="Calibri"/>
      <w:iCs/>
      <w:sz w:val="24"/>
    </w:rPr>
  </w:style>
  <w:style w:type="paragraph" w:styleId="6">
    <w:name w:val="Plain Text"/>
    <w:basedOn w:val="1"/>
    <w:link w:val="37"/>
    <w:qFormat/>
    <w:uiPriority w:val="0"/>
    <w:rPr>
      <w:rFonts w:ascii="宋体" w:hAnsi="Courier New"/>
      <w:szCs w:val="20"/>
    </w:rPr>
  </w:style>
  <w:style w:type="paragraph" w:styleId="7">
    <w:name w:val="toc 8"/>
    <w:basedOn w:val="1"/>
    <w:next w:val="1"/>
    <w:qFormat/>
    <w:uiPriority w:val="0"/>
    <w:pPr>
      <w:ind w:left="1470"/>
      <w:jc w:val="left"/>
    </w:pPr>
    <w:rPr>
      <w:rFonts w:ascii="Calibri" w:hAnsi="Calibri" w:cs="Calibri"/>
      <w:sz w:val="18"/>
      <w:szCs w:val="18"/>
    </w:rPr>
  </w:style>
  <w:style w:type="paragraph" w:styleId="8">
    <w:name w:val="Balloon Text"/>
    <w:basedOn w:val="1"/>
    <w:semiHidden/>
    <w:qFormat/>
    <w:uiPriority w:val="0"/>
    <w:rPr>
      <w:sz w:val="18"/>
      <w:szCs w:val="18"/>
    </w:rPr>
  </w:style>
  <w:style w:type="paragraph" w:styleId="9">
    <w:name w:val="footer"/>
    <w:basedOn w:val="1"/>
    <w:link w:val="22"/>
    <w:qFormat/>
    <w:uiPriority w:val="99"/>
    <w:pPr>
      <w:tabs>
        <w:tab w:val="center" w:pos="4153"/>
        <w:tab w:val="right" w:pos="8306"/>
      </w:tabs>
      <w:snapToGrid w:val="0"/>
      <w:jc w:val="left"/>
    </w:pPr>
    <w:rPr>
      <w:sz w:val="18"/>
      <w:szCs w:val="18"/>
    </w:rPr>
  </w:style>
  <w:style w:type="paragraph" w:styleId="10">
    <w:name w:val="header"/>
    <w:basedOn w:val="1"/>
    <w:link w:val="40"/>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jc w:val="left"/>
    </w:pPr>
    <w:rPr>
      <w:rFonts w:ascii="Calibri" w:hAnsi="Calibri" w:cs="Calibri"/>
      <w:b/>
      <w:bCs/>
      <w:caps/>
      <w:sz w:val="20"/>
      <w:szCs w:val="20"/>
    </w:rPr>
  </w:style>
  <w:style w:type="paragraph" w:styleId="12">
    <w:name w:val="toc 4"/>
    <w:basedOn w:val="1"/>
    <w:next w:val="1"/>
    <w:qFormat/>
    <w:uiPriority w:val="0"/>
    <w:pPr>
      <w:ind w:left="630"/>
      <w:jc w:val="left"/>
    </w:pPr>
    <w:rPr>
      <w:rFonts w:ascii="Calibri" w:hAnsi="Calibri" w:cs="Calibri"/>
      <w:sz w:val="18"/>
      <w:szCs w:val="18"/>
    </w:rPr>
  </w:style>
  <w:style w:type="paragraph" w:styleId="13">
    <w:name w:val="toc 6"/>
    <w:basedOn w:val="1"/>
    <w:next w:val="1"/>
    <w:qFormat/>
    <w:uiPriority w:val="0"/>
    <w:pPr>
      <w:ind w:left="1050"/>
      <w:jc w:val="left"/>
    </w:pPr>
    <w:rPr>
      <w:rFonts w:ascii="Calibri" w:hAnsi="Calibri" w:cs="Calibri"/>
      <w:sz w:val="18"/>
      <w:szCs w:val="18"/>
    </w:rPr>
  </w:style>
  <w:style w:type="paragraph" w:styleId="14">
    <w:name w:val="toc 2"/>
    <w:basedOn w:val="1"/>
    <w:next w:val="1"/>
    <w:qFormat/>
    <w:uiPriority w:val="39"/>
    <w:pPr>
      <w:tabs>
        <w:tab w:val="right" w:leader="dot" w:pos="9061"/>
      </w:tabs>
      <w:ind w:firstLine="240" w:firstLineChars="100"/>
      <w:jc w:val="left"/>
    </w:pPr>
    <w:rPr>
      <w:rFonts w:ascii="宋体" w:hAnsi="宋体" w:eastAsia="宋体" w:cs="Calibri"/>
      <w:smallCaps/>
      <w:sz w:val="24"/>
    </w:rPr>
  </w:style>
  <w:style w:type="paragraph" w:styleId="15">
    <w:name w:val="toc 9"/>
    <w:basedOn w:val="1"/>
    <w:next w:val="1"/>
    <w:qFormat/>
    <w:uiPriority w:val="0"/>
    <w:pPr>
      <w:ind w:left="1680"/>
      <w:jc w:val="left"/>
    </w:pPr>
    <w:rPr>
      <w:rFonts w:ascii="Calibri" w:hAnsi="Calibri" w:cs="Calibri"/>
      <w:sz w:val="18"/>
      <w:szCs w:val="18"/>
    </w:rPr>
  </w:style>
  <w:style w:type="paragraph" w:styleId="16">
    <w:name w:val="Body Text First Indent"/>
    <w:basedOn w:val="1"/>
    <w:link w:val="39"/>
    <w:qFormat/>
    <w:uiPriority w:val="0"/>
    <w:pPr>
      <w:ind w:firstLine="498" w:firstLineChars="200"/>
    </w:pPr>
    <w:rPr>
      <w:sz w:val="24"/>
      <w:szCs w:val="20"/>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Hyperlink"/>
    <w:unhideWhenUsed/>
    <w:qFormat/>
    <w:uiPriority w:val="99"/>
    <w:rPr>
      <w:color w:val="0000FF"/>
      <w:u w:val="single"/>
    </w:rPr>
  </w:style>
  <w:style w:type="character" w:customStyle="1" w:styleId="22">
    <w:name w:val="页脚 Char"/>
    <w:link w:val="9"/>
    <w:qFormat/>
    <w:uiPriority w:val="99"/>
    <w:rPr>
      <w:kern w:val="2"/>
      <w:sz w:val="18"/>
      <w:szCs w:val="18"/>
    </w:rPr>
  </w:style>
  <w:style w:type="character" w:customStyle="1" w:styleId="23">
    <w:name w:val="封面1"/>
    <w:qFormat/>
    <w:uiPriority w:val="0"/>
    <w:rPr>
      <w:rFonts w:ascii="Times New Roman" w:hAnsi="Times New Roman" w:eastAsia="楷体_GB2312"/>
      <w:spacing w:val="60"/>
      <w:kern w:val="84"/>
      <w:sz w:val="84"/>
    </w:rPr>
  </w:style>
  <w:style w:type="character" w:customStyle="1" w:styleId="24">
    <w:name w:val="封面-大学名称"/>
    <w:qFormat/>
    <w:uiPriority w:val="0"/>
    <w:rPr>
      <w:rFonts w:ascii="Times New Roman" w:hAnsi="Times New Roman" w:eastAsia="楷体_GB2312"/>
      <w:spacing w:val="60"/>
      <w:kern w:val="84"/>
      <w:sz w:val="84"/>
    </w:rPr>
  </w:style>
  <w:style w:type="character" w:customStyle="1" w:styleId="25">
    <w:name w:val="封面2"/>
    <w:qFormat/>
    <w:uiPriority w:val="0"/>
    <w:rPr>
      <w:b/>
      <w:spacing w:val="60"/>
      <w:sz w:val="44"/>
    </w:rPr>
  </w:style>
  <w:style w:type="character" w:customStyle="1" w:styleId="26">
    <w:name w:val="封面-论文题目"/>
    <w:qFormat/>
    <w:uiPriority w:val="0"/>
    <w:rPr>
      <w:rFonts w:ascii="Times New Roman" w:hAnsi="Times New Roman" w:eastAsia="宋体"/>
      <w:sz w:val="36"/>
    </w:rPr>
  </w:style>
  <w:style w:type="character" w:customStyle="1" w:styleId="27">
    <w:name w:val="封面-论文英文题目"/>
    <w:qFormat/>
    <w:uiPriority w:val="0"/>
    <w:rPr>
      <w:rFonts w:ascii="Times New Roman" w:hAnsi="Times New Roman" w:eastAsia="宋体"/>
      <w:sz w:val="36"/>
    </w:rPr>
  </w:style>
  <w:style w:type="character" w:customStyle="1" w:styleId="28">
    <w:name w:val="封面-导师"/>
    <w:qFormat/>
    <w:uiPriority w:val="0"/>
    <w:rPr>
      <w:rFonts w:ascii="Times New Roman" w:hAnsi="Times New Roman" w:eastAsia="宋体"/>
      <w:sz w:val="28"/>
    </w:rPr>
  </w:style>
  <w:style w:type="character" w:customStyle="1" w:styleId="29">
    <w:name w:val="封面-培养单位"/>
    <w:qFormat/>
    <w:uiPriority w:val="0"/>
    <w:rPr>
      <w:rFonts w:ascii="Times New Roman" w:hAnsi="Times New Roman" w:eastAsia="宋体"/>
      <w:sz w:val="28"/>
    </w:rPr>
  </w:style>
  <w:style w:type="character" w:customStyle="1" w:styleId="30">
    <w:name w:val="封面-日期"/>
    <w:qFormat/>
    <w:uiPriority w:val="0"/>
    <w:rPr>
      <w:rFonts w:ascii="Times New Roman" w:hAnsi="Times New Roman" w:eastAsia="宋体"/>
      <w:sz w:val="28"/>
    </w:rPr>
  </w:style>
  <w:style w:type="paragraph" w:customStyle="1" w:styleId="31">
    <w:name w:val="标题名（不入目录）"/>
    <w:basedOn w:val="1"/>
    <w:qFormat/>
    <w:uiPriority w:val="0"/>
    <w:pPr>
      <w:adjustRightInd w:val="0"/>
      <w:snapToGrid w:val="0"/>
      <w:spacing w:before="480" w:after="360"/>
      <w:jc w:val="center"/>
    </w:pPr>
    <w:rPr>
      <w:rFonts w:eastAsia="黑体"/>
      <w:kern w:val="0"/>
      <w:sz w:val="32"/>
    </w:rPr>
  </w:style>
  <w:style w:type="paragraph" w:customStyle="1" w:styleId="32">
    <w:name w:val="标题名"/>
    <w:basedOn w:val="1"/>
    <w:qFormat/>
    <w:uiPriority w:val="0"/>
    <w:pPr>
      <w:adjustRightInd w:val="0"/>
      <w:snapToGrid w:val="0"/>
      <w:spacing w:before="480" w:after="360"/>
      <w:jc w:val="center"/>
      <w:outlineLvl w:val="0"/>
    </w:pPr>
    <w:rPr>
      <w:rFonts w:eastAsia="黑体"/>
      <w:sz w:val="32"/>
    </w:rPr>
  </w:style>
  <w:style w:type="paragraph" w:customStyle="1" w:styleId="33">
    <w:name w:val="1级标题"/>
    <w:basedOn w:val="1"/>
    <w:qFormat/>
    <w:uiPriority w:val="0"/>
    <w:pPr>
      <w:numPr>
        <w:ilvl w:val="0"/>
        <w:numId w:val="1"/>
      </w:numPr>
      <w:tabs>
        <w:tab w:val="left" w:pos="240"/>
      </w:tabs>
      <w:adjustRightInd w:val="0"/>
      <w:snapToGrid w:val="0"/>
      <w:spacing w:before="480" w:after="360"/>
      <w:jc w:val="left"/>
      <w:outlineLvl w:val="0"/>
    </w:pPr>
    <w:rPr>
      <w:rFonts w:eastAsia="黑体"/>
      <w:sz w:val="32"/>
    </w:rPr>
  </w:style>
  <w:style w:type="paragraph" w:customStyle="1" w:styleId="34">
    <w:name w:val="2级标题"/>
    <w:basedOn w:val="1"/>
    <w:qFormat/>
    <w:uiPriority w:val="0"/>
    <w:pPr>
      <w:numPr>
        <w:ilvl w:val="1"/>
        <w:numId w:val="1"/>
      </w:numPr>
      <w:tabs>
        <w:tab w:val="left" w:pos="240"/>
        <w:tab w:val="clear" w:pos="720"/>
      </w:tabs>
      <w:adjustRightInd w:val="0"/>
      <w:snapToGrid w:val="0"/>
      <w:spacing w:before="480" w:after="360"/>
      <w:jc w:val="left"/>
      <w:outlineLvl w:val="1"/>
    </w:pPr>
    <w:rPr>
      <w:rFonts w:eastAsia="黑体"/>
      <w:sz w:val="30"/>
    </w:rPr>
  </w:style>
  <w:style w:type="paragraph" w:customStyle="1" w:styleId="35">
    <w:name w:val="3级标题"/>
    <w:basedOn w:val="1"/>
    <w:qFormat/>
    <w:uiPriority w:val="0"/>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36">
    <w:name w:val="正文（结尾部分）"/>
    <w:basedOn w:val="1"/>
    <w:qFormat/>
    <w:uiPriority w:val="0"/>
    <w:pPr>
      <w:adjustRightInd w:val="0"/>
      <w:snapToGrid w:val="0"/>
      <w:spacing w:line="320" w:lineRule="exact"/>
      <w:ind w:firstLine="200" w:firstLineChars="200"/>
    </w:pPr>
  </w:style>
  <w:style w:type="character" w:customStyle="1" w:styleId="37">
    <w:name w:val="纯文本 Char"/>
    <w:link w:val="6"/>
    <w:qFormat/>
    <w:uiPriority w:val="0"/>
    <w:rPr>
      <w:rFonts w:ascii="宋体" w:hAnsi="Courier New"/>
      <w:kern w:val="2"/>
      <w:sz w:val="21"/>
    </w:rPr>
  </w:style>
  <w:style w:type="character" w:customStyle="1" w:styleId="38">
    <w:name w:val="正文文本 Char"/>
    <w:link w:val="3"/>
    <w:qFormat/>
    <w:uiPriority w:val="0"/>
    <w:rPr>
      <w:kern w:val="2"/>
      <w:sz w:val="21"/>
      <w:szCs w:val="24"/>
    </w:rPr>
  </w:style>
  <w:style w:type="character" w:customStyle="1" w:styleId="39">
    <w:name w:val="正文首行缩进 Char"/>
    <w:link w:val="16"/>
    <w:qFormat/>
    <w:uiPriority w:val="0"/>
    <w:rPr>
      <w:kern w:val="2"/>
      <w:sz w:val="24"/>
      <w:szCs w:val="24"/>
    </w:rPr>
  </w:style>
  <w:style w:type="character" w:customStyle="1" w:styleId="40">
    <w:name w:val="页眉 字符"/>
    <w:link w:val="10"/>
    <w:qFormat/>
    <w:uiPriority w:val="99"/>
    <w:rPr>
      <w:kern w:val="2"/>
      <w:sz w:val="18"/>
      <w:szCs w:val="18"/>
    </w:rPr>
  </w:style>
  <w:style w:type="paragraph" w:customStyle="1" w:styleId="41">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宋体" w:cs="Times New Roman"/>
      <w:kern w:val="2"/>
      <w:sz w:val="20"/>
      <w:szCs w:val="24"/>
      <w:lang w:val="en-US" w:eastAsia="zh-CN" w:bidi="ar-SA"/>
    </w:rPr>
  </w:style>
  <w:style w:type="paragraph" w:customStyle="1" w:styleId="42">
    <w:name w:val="EndNote Bibliography"/>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imes New Roman"/>
      <w:kern w:val="2"/>
      <w:sz w:val="20"/>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w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17</Pages>
  <Words>1074</Words>
  <Characters>6126</Characters>
  <Lines>51</Lines>
  <Paragraphs>14</Paragraphs>
  <TotalTime>664</TotalTime>
  <ScaleCrop>false</ScaleCrop>
  <LinksUpToDate>false</LinksUpToDate>
  <CharactersWithSpaces>7186</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2006-01-05T04:00:00Z</dcterms:created>
  <dc:creator>User</dc:creator>
  <cp:lastModifiedBy>王圳川</cp:lastModifiedBy>
  <cp:lastPrinted>2015-03-16T06:03:00Z</cp:lastPrinted>
  <dcterms:modified xsi:type="dcterms:W3CDTF">2024-05-05T16:44:10Z</dcterms:modified>
  <dc:title>毕业设计(论文)评语</dc:title>
  <cp:revision>351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E9FE60E5A61C4B0197DC464347E87FF0_13</vt:lpwstr>
  </property>
</Properties>
</file>