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numbering.xml" ContentType="application/vnd.openxmlformats-officedocument.wordprocessingml.numbering+xml"/>
  <Override PartName="/word/footer4.xml" ContentType="application/vnd.openxmlformats-officedocument.wordprocessingml.footer+xml"/>
  <Override PartName="/word/theme/theme1.xml" ContentType="application/vnd.openxmlformats-officedocument.theme+xml"/>
  <Override PartName="/word/styles.xml" ContentType="application/vnd.openxmlformats-officedocument.wordprocessingml.styles+xml"/>
  <Override PartName="/word/header1.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header3.xml" ContentType="application/vnd.openxmlformats-officedocument.wordprocessingml.header+xml"/>
  <Override PartName="/word/comments.xml" ContentType="application/vnd.openxmlformats-officedocument.wordprocessingml.comments+xml"/>
  <Override PartName="/word/fontTable.xml" ContentType="application/vnd.openxmlformats-officedocument.wordprocessingml.fontTable+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_rels/.rels" ContentType="application/vnd.openxmlformats-package.relationships+xml"/>
  <Override PartName="/customXml/item1.xml" ContentType="application/xml"/>
  <Override PartName="/customXml/itemProps1.xml" ContentType="application/vnd.openxmlformats-officedocument.customXmlProperties+xml"/>
  <Override PartName="/customXml/item2.xml" ContentType="application/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hd w:val="clear" w:color="auto" w:fill="FFFFFF"/>
        <w:suppressAutoHyphens w:val="true"/>
        <w:spacing w:lineRule="auto" w:line="240" w:before="0" w:after="0"/>
        <w:rPr>
          <w:sz w:val="22"/>
          <w:szCs w:val="22"/>
          <w:lang w:val="ru-RU"/>
        </w:rPr>
      </w:pPr>
      <w:bookmarkStart w:id="0" w:name="bookmark55"/>
      <w:r>
        <w:rPr>
          <w:sz w:val="22"/>
          <w:szCs w:val="22"/>
          <w:lang w:val="ru-RU"/>
        </w:rPr>
        <w:t xml:space="preserve">ДОГОВОР № </w:t>
      </w:r>
      <w:r>
        <w:rPr>
          <w:sz w:val="22"/>
          <w:szCs w:val="22"/>
          <w:highlight w:val="yellow"/>
          <w:lang w:val="ru-RU"/>
        </w:rPr>
        <w:t xml:space="preserve">{contract_number}</w:t>
      </w:r>
    </w:p>
    <w:p>
      <w:pPr>
        <w:pStyle w:val="Title"/>
        <w:shd w:val="clear" w:color="auto" w:fill="FFFFFF"/>
        <w:suppressAutoHyphens w:val="true"/>
        <w:spacing w:lineRule="auto" w:line="240" w:before="0" w:after="0"/>
        <w:rPr>
          <w:sz w:val="22"/>
          <w:szCs w:val="22"/>
          <w:lang w:val="ru-RU"/>
        </w:rPr>
      </w:pPr>
      <w:r>
        <w:rPr>
          <w:sz w:val="22"/>
          <w:szCs w:val="22"/>
          <w:lang w:val="ru-RU"/>
        </w:rPr>
        <w:t>С ХУДОЖНИКОМ ПО ГРИМУ</w:t>
      </w:r>
    </w:p>
    <w:p>
      <w:pPr>
        <w:pStyle w:val="Title"/>
        <w:shd w:val="clear" w:color="auto" w:fill="FFFFFF"/>
        <w:suppressAutoHyphens w:val="true"/>
        <w:spacing w:lineRule="auto" w:line="240" w:before="0" w:after="0"/>
        <w:rPr>
          <w:b w:val="false"/>
          <w:b w:val="false"/>
          <w:sz w:val="22"/>
          <w:szCs w:val="22"/>
          <w:lang w:val="ru-RU"/>
        </w:rPr>
      </w:pPr>
      <w:r>
        <w:rPr>
          <w:b w:val="false"/>
          <w:sz w:val="22"/>
          <w:szCs w:val="22"/>
          <w:lang w:val="ru-RU"/>
        </w:rPr>
        <w:t>(далее по тексту – «Договор»)</w:t>
      </w:r>
    </w:p>
    <w:p>
      <w:pPr>
        <w:pStyle w:val="Title"/>
        <w:shd w:val="clear" w:color="auto" w:fill="FFFFFF"/>
        <w:spacing w:lineRule="auto" w:line="240" w:before="0" w:after="0"/>
        <w:rPr>
          <w:b w:val="false"/>
          <w:b w:val="false"/>
          <w:sz w:val="22"/>
          <w:szCs w:val="22"/>
          <w:lang w:val="ru-RU"/>
        </w:rPr>
      </w:pPr>
      <w:r>
        <w:rPr>
          <w:b w:val="false"/>
          <w:sz w:val="22"/>
          <w:szCs w:val="22"/>
          <w:lang w:val="ru-RU"/>
        </w:rPr>
        <w:t xml:space="preserve">г. Москва                                                                                                              </w:t>
      </w:r>
      <w:r>
        <w:rPr>
          <w:b w:val="false"/>
          <w:sz w:val="22"/>
          <w:szCs w:val="22"/>
          <w:highlight w:val="yellow"/>
          <w:lang w:val="ru-RU"/>
        </w:rPr>
        <w:t xml:space="preserve">«{date_day}» {date_month} 20{date_year}</w:t>
      </w:r>
      <w:r>
        <w:rPr>
          <w:b w:val="false"/>
          <w:sz w:val="22"/>
          <w:szCs w:val="22"/>
          <w:lang w:val="ru-RU"/>
        </w:rPr>
        <w:t xml:space="preserve"> года</w:t>
      </w:r>
    </w:p>
    <w:p>
      <w:pPr>
        <w:pStyle w:val="Title"/>
        <w:shd w:val="clear" w:color="auto" w:fill="FFFFFF"/>
        <w:spacing w:lineRule="auto" w:line="240" w:before="0" w:after="0"/>
        <w:rPr>
          <w:b w:val="false"/>
          <w:b w:val="false"/>
          <w:sz w:val="22"/>
          <w:szCs w:val="22"/>
          <w:lang w:val="ru-RU"/>
        </w:rPr>
      </w:pPr>
      <w:r>
        <w:rPr>
          <w:b w:val="false"/>
          <w:sz w:val="22"/>
          <w:szCs w:val="22"/>
          <w:lang w:val="ru-RU"/>
        </w:rPr>
      </w:r>
    </w:p>
    <w:p>
      <w:pPr>
        <w:pStyle w:val="Normal1"/>
        <w:spacing w:lineRule="auto" w:line="240" w:before="0" w:after="0"/>
        <w:ind w:firstLine="600"/>
        <w:rPr>
          <w:sz w:val="22"/>
          <w:szCs w:val="22"/>
          <w:lang w:val="ru-RU"/>
        </w:rPr>
      </w:pPr>
      <w:r>
        <w:rPr>
          <w:b/>
          <w:sz w:val="22"/>
          <w:szCs w:val="22"/>
          <w:lang w:val="ru-RU"/>
        </w:rPr>
        <w:t>Общество с ограниченной ответственностью «</w:t>
      </w:r>
      <w:r>
        <w:rPr>
          <w:b/>
          <w:bCs/>
          <w:sz w:val="22"/>
          <w:szCs w:val="22"/>
          <w:lang w:val="ru-RU"/>
        </w:rPr>
        <w:t>Киношкола имени Сергея Фёдоровича Бондарчука</w:t>
      </w:r>
      <w:r>
        <w:rPr>
          <w:b/>
          <w:sz w:val="22"/>
          <w:szCs w:val="22"/>
          <w:lang w:val="ru-RU"/>
        </w:rPr>
        <w:t>»</w:t>
      </w:r>
      <w:r>
        <w:rPr>
          <w:sz w:val="22"/>
          <w:szCs w:val="22"/>
          <w:lang w:val="ru-RU"/>
        </w:rPr>
        <w:t xml:space="preserve">, именуемое в дальнейшем </w:t>
      </w:r>
      <w:r>
        <w:rPr>
          <w:b/>
          <w:sz w:val="22"/>
          <w:szCs w:val="22"/>
          <w:lang w:val="ru-RU"/>
        </w:rPr>
        <w:t>«Изготовитель»,</w:t>
      </w:r>
      <w:r>
        <w:rPr>
          <w:sz w:val="22"/>
          <w:szCs w:val="22"/>
          <w:lang w:val="ru-RU"/>
        </w:rPr>
        <w:t xml:space="preserve"> в лице </w:t>
      </w:r>
      <w:r>
        <w:rPr>
          <w:sz w:val="22"/>
          <w:szCs w:val="22"/>
          <w:highlight w:val="yellow"/>
          <w:lang w:val="ru-RU"/>
        </w:rPr>
        <w:t xml:space="preserve">{rep_name}</w:t>
      </w:r>
      <w:r>
        <w:rPr>
          <w:sz w:val="22"/>
          <w:szCs w:val="22"/>
          <w:lang w:val="ru-RU"/>
        </w:rPr>
        <w:t xml:space="preserve">, действующего на основании </w:t>
      </w:r>
      <w:r>
        <w:rPr>
          <w:sz w:val="22"/>
          <w:szCs w:val="22"/>
          <w:highlight w:val="yellow"/>
          <w:lang w:val="ru-RU"/>
        </w:rPr>
        <w:t xml:space="preserve">{rep_basis}</w:t>
      </w:r>
      <w:r>
        <w:rPr>
          <w:sz w:val="22"/>
          <w:szCs w:val="22"/>
          <w:lang w:val="ru-RU"/>
        </w:rPr>
        <w:t xml:space="preserve">, с одной стороны, и </w:t>
      </w:r>
      <w:r>
        <w:rPr>
          <w:b/>
          <w:sz w:val="22"/>
          <w:szCs w:val="22"/>
          <w:lang w:val="ru-RU"/>
        </w:rPr>
        <w:t xml:space="preserve">Гражданин Российской Федерации </w:t>
      </w:r>
      <w:r>
        <w:rPr>
          <w:b/>
          <w:sz w:val="22"/>
          <w:szCs w:val="22"/>
          <w:highlight w:val="yellow"/>
          <w:lang w:val="ru-RU"/>
        </w:rPr>
        <w:t xml:space="preserve">{contractor_name}</w:t>
      </w:r>
      <w:r>
        <w:rPr>
          <w:b/>
          <w:sz w:val="22"/>
          <w:szCs w:val="22"/>
          <w:lang w:val="ru-RU"/>
        </w:rPr>
        <w:t>,</w:t>
      </w:r>
      <w:r>
        <w:rPr>
          <w:b/>
          <w:lang w:val="ru-RU"/>
        </w:rPr>
        <w:t xml:space="preserve"> </w:t>
      </w:r>
      <w:r>
        <w:rPr>
          <w:lang w:val="ru-RU"/>
        </w:rPr>
        <w:t xml:space="preserve">именуемый в дальнейшем </w:t>
      </w:r>
      <w:r>
        <w:rPr>
          <w:b/>
          <w:lang w:val="ru-RU"/>
        </w:rPr>
        <w:t>«Художник»</w:t>
      </w:r>
      <w:r>
        <w:rPr>
          <w:lang w:val="ru-RU"/>
        </w:rPr>
        <w:t>, с другой стороны, далее при совместном упоминании именуемые как «Стороны», заключили настоящий Договор о нижеследующем:</w:t>
      </w:r>
    </w:p>
    <w:p>
      <w:pPr>
        <w:pStyle w:val="2"/>
        <w:shd w:val="clear" w:color="auto" w:fill="FFFFFF"/>
        <w:spacing w:lineRule="auto" w:line="240" w:before="0" w:after="0"/>
        <w:ind w:firstLine="567"/>
        <w:jc w:val="both"/>
        <w:rPr>
          <w:rFonts w:ascii="Times New Roman" w:hAnsi="Times New Roman"/>
          <w:lang w:val="ru-RU"/>
        </w:rPr>
      </w:pPr>
      <w:r>
        <w:rPr>
          <w:rFonts w:ascii="Times New Roman" w:hAnsi="Times New Roman"/>
          <w:lang w:val="ru-RU"/>
        </w:rPr>
      </w:r>
    </w:p>
    <w:p>
      <w:pPr>
        <w:pStyle w:val="Title"/>
        <w:numPr>
          <w:ilvl w:val="0"/>
          <w:numId w:val="1"/>
        </w:numPr>
        <w:shd w:val="clear" w:color="auto" w:fill="FFFFFF"/>
        <w:spacing w:lineRule="auto" w:line="240" w:before="0" w:after="0"/>
        <w:rPr>
          <w:sz w:val="22"/>
          <w:szCs w:val="22"/>
        </w:rPr>
      </w:pPr>
      <w:bookmarkStart w:id="1" w:name="bookmark55"/>
      <w:r>
        <w:rPr>
          <w:sz w:val="22"/>
          <w:szCs w:val="22"/>
        </w:rPr>
        <w:t>ПРЕДМЕТ ДОГОВОРА</w:t>
      </w:r>
      <w:bookmarkEnd w:id="1"/>
    </w:p>
    <w:p>
      <w:pPr>
        <w:pStyle w:val="2"/>
        <w:numPr>
          <w:ilvl w:val="1"/>
          <w:numId w:val="1"/>
        </w:numPr>
        <w:shd w:val="clear" w:color="auto" w:fill="FFFFFF"/>
        <w:spacing w:lineRule="auto" w:line="240" w:before="0" w:after="0"/>
        <w:ind w:left="0" w:firstLine="567"/>
        <w:jc w:val="both"/>
        <w:rPr>
          <w:rFonts w:ascii="Times New Roman" w:hAnsi="Times New Roman"/>
          <w:lang w:val="ru-RU"/>
        </w:rPr>
      </w:pPr>
      <w:r>
        <w:rPr>
          <w:rFonts w:ascii="Times New Roman" w:hAnsi="Times New Roman"/>
          <w:lang w:val="ru-RU"/>
        </w:rPr>
        <w:t xml:space="preserve">На условиях, предусмотренных настоящим Договором, </w:t>
      </w:r>
      <w:r>
        <w:rPr>
          <w:rFonts w:ascii="Times New Roman" w:hAnsi="Times New Roman"/>
          <w:b/>
          <w:lang w:val="ru-RU"/>
        </w:rPr>
        <w:t xml:space="preserve">Художник </w:t>
      </w:r>
      <w:r>
        <w:rPr>
          <w:rFonts w:ascii="Times New Roman" w:hAnsi="Times New Roman"/>
          <w:lang w:val="ru-RU"/>
        </w:rPr>
        <w:t xml:space="preserve">принимает на себя обязательство </w:t>
      </w:r>
      <w:r>
        <w:rPr>
          <w:rFonts w:ascii="Times New Roman" w:hAnsi="Times New Roman"/>
          <w:b/>
          <w:u w:val="single"/>
          <w:lang w:val="ru-RU"/>
        </w:rPr>
        <w:t xml:space="preserve">оказывать услуги по  созданию визуального облика (путем гримирования) героев (исполнителей ролей) при создании оригинального аудиовизуального произведения - </w:t>
      </w:r>
      <w:r>
        <w:rPr>
          <w:rFonts w:ascii="Times New Roman" w:hAnsi="Times New Roman"/>
          <w:b/>
          <w:highlight w:val="yellow"/>
          <w:u w:val="single"/>
          <w:lang w:val="ru-RU"/>
        </w:rPr>
        <w:t xml:space="preserve">короткометражного художественного фильма под рабочим названием «{date_day_2}»</w:t>
      </w:r>
      <w:r>
        <w:rPr>
          <w:rFonts w:ascii="Times New Roman" w:hAnsi="Times New Roman"/>
          <w:highlight w:val="yellow"/>
          <w:u w:val="single"/>
          <w:lang w:val="ru-RU"/>
        </w:rPr>
        <w:t xml:space="preserve">  </w:t>
      </w:r>
      <w:r>
        <w:rPr>
          <w:rFonts w:ascii="Times New Roman" w:hAnsi="Times New Roman"/>
          <w:b/>
          <w:highlight w:val="yellow"/>
          <w:u w:val="single"/>
          <w:lang w:val="ru-RU"/>
        </w:rPr>
        <w:t xml:space="preserve">(режиссер-постановщик – {director_name}, автор сценария – {scenarist_name})</w:t>
      </w:r>
      <w:r>
        <w:rPr>
          <w:rFonts w:ascii="Times New Roman" w:hAnsi="Times New Roman"/>
          <w:b/>
          <w:color w:val="000000"/>
          <w:lang w:val="ru-RU"/>
        </w:rPr>
        <w:t xml:space="preserve"> </w:t>
      </w:r>
      <w:r>
        <w:rPr>
          <w:rFonts w:ascii="Times New Roman" w:hAnsi="Times New Roman"/>
          <w:lang w:val="ru-RU"/>
        </w:rPr>
        <w:t>(далее — «Фильм») и осуществить отчуждение в полном объеме исключительного права на созданные в рамках оказания услуг по настоящему Договору результаты интеллектуальной деятельности – художественное и стилевое решение визуальных образов персонажей в части грима, макияжа и причесок, эскизы, описания, изображения грима, причесок, постижерских изделий и макияжа, а также любые иные результаты интеллектуальной деятельности, созданные Художником в ходе его участия в создании Фильма  (далее совместно «Результаты интеллектуальной деятельности).</w:t>
      </w:r>
    </w:p>
    <w:p>
      <w:pPr>
        <w:pStyle w:val="12"/>
        <w:shd w:val="clear" w:color="auto" w:fill="FFFFFF"/>
        <w:spacing w:lineRule="auto" w:line="240" w:before="0" w:after="0"/>
        <w:ind w:left="0" w:firstLine="567"/>
        <w:contextualSpacing/>
        <w:jc w:val="both"/>
        <w:rPr>
          <w:rFonts w:ascii="Times New Roman" w:hAnsi="Times New Roman"/>
          <w:lang w:val="ru-RU"/>
        </w:rPr>
      </w:pPr>
      <w:r>
        <w:rPr>
          <w:rFonts w:ascii="Times New Roman" w:hAnsi="Times New Roman"/>
          <w:lang w:val="ru-RU"/>
        </w:rPr>
        <w:t>Объем и характер услуг, оказываемых Художником Изготовителю, определяется настоящим Договором, а также сложившейся практикой делового оборота в сфере кинопроизводства.</w:t>
      </w:r>
    </w:p>
    <w:p>
      <w:pPr>
        <w:pStyle w:val="Normal"/>
        <w:shd w:val="clear" w:color="auto" w:fill="FFFFFF"/>
        <w:tabs>
          <w:tab w:val="clear" w:pos="709"/>
          <w:tab w:val="left" w:pos="540" w:leader="none"/>
          <w:tab w:val="left" w:pos="3600" w:leader="none"/>
        </w:tabs>
        <w:spacing w:lineRule="auto" w:line="240" w:before="0" w:after="0"/>
        <w:ind w:firstLine="567"/>
        <w:jc w:val="both"/>
        <w:rPr>
          <w:sz w:val="22"/>
          <w:szCs w:val="22"/>
          <w:lang w:val="ru-RU"/>
        </w:rPr>
      </w:pPr>
      <w:r>
        <w:rPr>
          <w:sz w:val="22"/>
          <w:szCs w:val="22"/>
          <w:lang w:val="ru-RU"/>
        </w:rPr>
        <w:t>1.2. В понятие Фильм включается как окончательная версия Фильма, так и все созданные в ходе производства Фильма телевизионные, монтажные, альтернативные и иные версии Фильма, рекламные материалы, а также весь созданный в ходе постановки Фильма визуальный, звуковой материал Фильма, как вошедший, так и не вошедший в окончательную версию Фильма.</w:t>
      </w:r>
    </w:p>
    <w:p>
      <w:pPr>
        <w:pStyle w:val="12"/>
        <w:shd w:val="clear" w:color="auto" w:fill="FFFFFF"/>
        <w:spacing w:lineRule="auto" w:line="240" w:before="0" w:after="0"/>
        <w:ind w:left="0" w:firstLine="540"/>
        <w:contextualSpacing/>
        <w:jc w:val="both"/>
        <w:rPr>
          <w:rFonts w:ascii="Times New Roman" w:hAnsi="Times New Roman"/>
          <w:lang w:val="ru-RU"/>
        </w:rPr>
      </w:pPr>
      <w:r>
        <w:rPr>
          <w:rFonts w:ascii="Times New Roman" w:hAnsi="Times New Roman"/>
          <w:lang w:val="ru-RU"/>
        </w:rPr>
        <w:t>1.3. По настоящему Договору Художник в соответствии с ст. 1234, 1240, 1285 и 1288 ГК РФ передает Изготовителю в полном объеме исключительное право (осуществляет отчуждение исключительного права) на Результаты интеллектуальной деятельности (как вошедшие, так и не вошедшие в Фильм) с момента их создания в объективной форме на весь срок охраны соответствующего объекта без каких-либо территориальных или иных ограничений.</w:t>
      </w:r>
    </w:p>
    <w:p>
      <w:pPr>
        <w:pStyle w:val="12"/>
        <w:shd w:val="clear" w:color="auto" w:fill="FFFFFF"/>
        <w:spacing w:lineRule="auto" w:line="240" w:before="0" w:after="0"/>
        <w:ind w:left="0" w:firstLine="540"/>
        <w:contextualSpacing/>
        <w:jc w:val="both"/>
        <w:rPr>
          <w:rFonts w:ascii="Times New Roman" w:hAnsi="Times New Roman"/>
          <w:lang w:val="ru-RU"/>
        </w:rPr>
      </w:pPr>
      <w:r>
        <w:rPr>
          <w:rFonts w:ascii="Times New Roman" w:hAnsi="Times New Roman"/>
          <w:lang w:val="ru-RU"/>
        </w:rPr>
        <w:t>Художник осознает, что Изготовитель вправе распоряжаться передаваемым (отчуждаемым) по настоящему Договору исключительным правом без ограничения способов использования, как существующими в настоящее время способами, так и теми, которые появятся в будущем, и никакие из способов распоряжения исключительным правом не сохраняются на Художником.</w:t>
      </w:r>
    </w:p>
    <w:p>
      <w:pPr>
        <w:pStyle w:val="12"/>
        <w:shd w:val="clear" w:color="auto" w:fill="FFFFFF"/>
        <w:spacing w:lineRule="auto" w:line="240" w:before="0" w:after="0"/>
        <w:ind w:left="0" w:firstLine="567"/>
        <w:contextualSpacing/>
        <w:jc w:val="both"/>
        <w:rPr>
          <w:rFonts w:ascii="Times New Roman" w:hAnsi="Times New Roman"/>
          <w:lang w:val="ru-RU"/>
        </w:rPr>
      </w:pPr>
      <w:r>
        <w:rPr>
          <w:rFonts w:ascii="Times New Roman" w:hAnsi="Times New Roman"/>
          <w:lang w:val="ru-RU"/>
        </w:rPr>
        <w:t xml:space="preserve">Художник настоящим разрешает Изготовителю вносить в создаваемые им в процессе оказания услуг по настоящему Договору  Результаты интеллектуальной деятельности, вошедшие составной частью в Фильм, изменения, сокращения и дополнения; снабжать их при использовании иллюстрациями, предисловиями, послесловиями, комментариями или какими бы то ни было пояснениями;  размещать в них рекламные и любые  иные  материалы.  </w:t>
      </w:r>
    </w:p>
    <w:p>
      <w:pPr>
        <w:pStyle w:val="12"/>
        <w:shd w:val="clear" w:color="auto" w:fill="FFFFFF"/>
        <w:spacing w:lineRule="auto" w:line="240" w:before="0" w:after="0"/>
        <w:ind w:left="0" w:firstLine="567"/>
        <w:contextualSpacing/>
        <w:jc w:val="both"/>
        <w:rPr>
          <w:rFonts w:ascii="Times New Roman" w:hAnsi="Times New Roman"/>
          <w:lang w:val="ru-RU"/>
        </w:rPr>
      </w:pPr>
      <w:r>
        <w:rPr>
          <w:rFonts w:ascii="Times New Roman" w:hAnsi="Times New Roman"/>
          <w:lang w:val="ru-RU"/>
        </w:rPr>
        <w:t xml:space="preserve"> </w:t>
      </w:r>
      <w:r>
        <w:rPr>
          <w:rFonts w:ascii="Times New Roman" w:hAnsi="Times New Roman"/>
          <w:lang w:val="ru-RU"/>
        </w:rPr>
        <w:t>1.4.  Изготовитель вправе по своему усмотрению и способами, не запрещенными нормами действующего законодательства РФ, распоряжаться полученным по настоящему Договору исключительным правом на Результаты интеллектуальной деятельности, передавать их как полностью, так и частично третьим лицам (право распоряжения исключительным правом на Результаты интеллектуальной деятельности), в том числе отдельно от Фильма.</w:t>
      </w:r>
    </w:p>
    <w:p>
      <w:pPr>
        <w:pStyle w:val="12"/>
        <w:shd w:val="clear" w:color="auto" w:fill="FFFFFF"/>
        <w:spacing w:lineRule="auto" w:line="240" w:before="0" w:after="0"/>
        <w:ind w:left="0" w:firstLine="567"/>
        <w:contextualSpacing/>
        <w:jc w:val="both"/>
        <w:rPr>
          <w:rFonts w:ascii="Times New Roman" w:hAnsi="Times New Roman"/>
          <w:lang w:val="ru-RU"/>
        </w:rPr>
      </w:pPr>
      <w:r>
        <w:rPr>
          <w:rFonts w:ascii="Times New Roman" w:hAnsi="Times New Roman"/>
          <w:lang w:val="ru-RU"/>
        </w:rPr>
        <w:t xml:space="preserve">1.5. Заключение настоящего Договора означает безотзывное согласие Художника на обнародование Результатов интеллектуальной деятельности. </w:t>
      </w:r>
    </w:p>
    <w:p>
      <w:pPr>
        <w:pStyle w:val="12"/>
        <w:shd w:val="clear" w:color="auto" w:fill="FFFFFF"/>
        <w:spacing w:lineRule="auto" w:line="240" w:before="0" w:after="0"/>
        <w:ind w:left="0" w:firstLine="567"/>
        <w:contextualSpacing/>
        <w:jc w:val="both"/>
        <w:rPr>
          <w:rFonts w:ascii="Times New Roman" w:hAnsi="Times New Roman"/>
          <w:lang w:val="ru-RU"/>
        </w:rPr>
      </w:pPr>
      <w:r>
        <w:rPr>
          <w:rFonts w:ascii="Times New Roman" w:hAnsi="Times New Roman"/>
          <w:lang w:val="ru-RU"/>
        </w:rPr>
        <w:t xml:space="preserve">1.6. Художник обязуется по просьбе Изготовителя предоставлять и/или подписывать документы, дополнительно подтверждающие действительность отчуждения Изготовителю исключительного права, если возникнет необходимость в подтверждении, обеспечении или признании такого права. Данное обязательство не ограничено сроком действия настоящего Договора. </w:t>
      </w:r>
    </w:p>
    <w:p>
      <w:pPr>
        <w:pStyle w:val="12"/>
        <w:shd w:val="clear" w:color="auto" w:fill="FFFFFF"/>
        <w:spacing w:lineRule="auto" w:line="240" w:before="0" w:after="0"/>
        <w:ind w:left="0" w:firstLine="567"/>
        <w:contextualSpacing/>
        <w:jc w:val="both"/>
        <w:rPr>
          <w:rFonts w:ascii="Times New Roman" w:hAnsi="Times New Roman"/>
          <w:lang w:val="ru-RU"/>
        </w:rPr>
      </w:pPr>
      <w:r>
        <w:rPr>
          <w:rFonts w:ascii="Times New Roman" w:hAnsi="Times New Roman"/>
          <w:lang w:val="ru-RU"/>
        </w:rPr>
        <w:t xml:space="preserve"> </w:t>
      </w:r>
      <w:r>
        <w:rPr>
          <w:rFonts w:ascii="Times New Roman" w:hAnsi="Times New Roman"/>
          <w:lang w:val="ru-RU"/>
        </w:rPr>
        <w:t xml:space="preserve">1.7. Художник настоящим разрешает Изготовителю, а также иным лицам, которым Изготовителем будет предоставлено право использования Результатов интеллектуальной деятельности, в любой форме и любым способом без ограничения срока и территории такого использования, без уведомления Художника о таком использовании и без выплаты дополнительного вознаграждения. Любое использование имени (творческого псевдонима) Художника, его изображения, голоса, биографических данных, которое может осуществляться в соответствии с действующим законодательством РФ и исключительно в связи с производством, показом Фильма, его рекламированием и продвижением, использованием сценария, на котором основан Фильм либо выполнением Художником обязанностей по настоящему Договору. </w:t>
      </w:r>
    </w:p>
    <w:p>
      <w:pPr>
        <w:pStyle w:val="12"/>
        <w:shd w:val="clear" w:color="auto" w:fill="FFFFFF"/>
        <w:spacing w:lineRule="auto" w:line="240" w:before="0" w:after="0"/>
        <w:ind w:left="0" w:firstLine="709"/>
        <w:contextualSpacing/>
        <w:jc w:val="both"/>
        <w:rPr>
          <w:rFonts w:ascii="Times New Roman" w:hAnsi="Times New Roman"/>
          <w:lang w:val="ru-RU"/>
        </w:rPr>
      </w:pPr>
      <w:r>
        <w:rPr>
          <w:rFonts w:ascii="Times New Roman" w:hAnsi="Times New Roman"/>
          <w:lang w:val="ru-RU"/>
        </w:rPr>
        <w:t xml:space="preserve"> </w:t>
      </w:r>
      <w:r>
        <w:rPr>
          <w:rFonts w:ascii="Times New Roman" w:hAnsi="Times New Roman"/>
          <w:lang w:val="ru-RU"/>
        </w:rPr>
        <w:t>1.8. Художник обязуется исполнять обязательства, предусмотренные пунктом 1.1. Договора, в течение следующего периода</w:t>
      </w:r>
      <w:r>
        <w:rPr>
          <w:rFonts w:ascii="Times New Roman" w:hAnsi="Times New Roman"/>
          <w:highlight w:val="yellow"/>
          <w:lang w:val="ru-RU"/>
        </w:rPr>
        <w:t xml:space="preserve">: с {manual} {manual_2}20{date_year_2} года по {manual_3} {manual_4} 20{date_year_3} года включительно.</w:t>
      </w:r>
    </w:p>
    <w:p>
      <w:pPr>
        <w:pStyle w:val="13"/>
        <w:spacing w:lineRule="auto" w:line="240" w:before="0" w:after="0"/>
        <w:ind w:right="20" w:hanging="0"/>
        <w:jc w:val="both"/>
        <w:rPr>
          <w:sz w:val="22"/>
          <w:szCs w:val="22"/>
          <w:lang w:val="ru-RU"/>
        </w:rPr>
      </w:pPr>
      <w:r>
        <w:rPr>
          <w:lang w:val="ru-RU"/>
        </w:rPr>
        <w:tab/>
        <w:t xml:space="preserve">1.9. </w:t>
      </w:r>
      <w:r>
        <w:rPr>
          <w:sz w:val="22"/>
          <w:szCs w:val="22"/>
          <w:lang w:val="ru-RU"/>
        </w:rPr>
        <w:t>Место оказания услуг по Договору</w:t>
      </w:r>
      <w:r>
        <w:rPr>
          <w:sz w:val="22"/>
          <w:szCs w:val="22"/>
          <w:highlight w:val="yellow"/>
          <w:lang w:val="ru-RU"/>
        </w:rPr>
        <w:t>: Российская Федерация, г. Москва, а также иной город и/или страна, определенные Изготовителем.</w:t>
      </w:r>
      <w:r>
        <w:rPr>
          <w:sz w:val="22"/>
          <w:szCs w:val="22"/>
          <w:lang w:val="ru-RU"/>
        </w:rPr>
        <w:t xml:space="preserve"> Точное место выполнения работ определяется Изготовителем и доводится до сведения Художника дополнительно посредством электронной почты или иным, удобным Изготовителю способом.</w:t>
      </w:r>
    </w:p>
    <w:p>
      <w:pPr>
        <w:pStyle w:val="13"/>
        <w:spacing w:lineRule="auto" w:line="240" w:before="0" w:after="0"/>
        <w:ind w:right="20" w:firstLine="360"/>
        <w:jc w:val="both"/>
        <w:rPr>
          <w:sz w:val="22"/>
          <w:szCs w:val="22"/>
          <w:lang w:val="ru-RU"/>
        </w:rPr>
      </w:pPr>
      <w:r>
        <w:rPr>
          <w:sz w:val="22"/>
          <w:szCs w:val="22"/>
          <w:lang w:val="ru-RU"/>
        </w:rPr>
        <w:t xml:space="preserve">1.10. В соответствии с ст.152.1 Гражданского кодекса РФ Художник выражает свое согласие с тем, что Изготовитель, а также иные лица, которым Изготовителем будет предоставлено право использования Результатов интеллектуальной деятельности, вправе вносить в них любые изменения, сокращения, дополнения, а также осуществлять иные аналогичные действия, обусловленные дальнейшим использованием Результатов интеллектуальной деятельности, и Художник не будет расценивать такие действия, как нарушение его права на неприкосновенность созданных им или с его участием Результатов интеллектуальной деятельности. </w:t>
      </w:r>
    </w:p>
    <w:p>
      <w:pPr>
        <w:pStyle w:val="13"/>
        <w:spacing w:lineRule="auto" w:line="240" w:before="0" w:after="0"/>
        <w:ind w:right="20" w:firstLine="360"/>
        <w:jc w:val="both"/>
        <w:rPr>
          <w:sz w:val="22"/>
          <w:szCs w:val="22"/>
          <w:lang w:val="ru-RU"/>
        </w:rPr>
      </w:pPr>
      <w:r>
        <w:rPr>
          <w:sz w:val="22"/>
          <w:szCs w:val="22"/>
          <w:lang w:val="ru-RU"/>
        </w:rPr>
        <w:t>1.11. Права и обязанности Сторон, вытекающие из настоящего Договора, а также все вопросы, не урегулированные в настоящем Договоре, подлежат разрешению в соответствии с действующим гражданским законодательством Российской Федерации.</w:t>
      </w:r>
    </w:p>
    <w:sdt>
      <w:sdtPr>
        <w:docPartObj>
          <w:docPartGallery w:val="Table of Contents"/>
          <w:docPartUnique w:val="true"/>
        </w:docPartObj>
      </w:sdtPr>
      <w:sdtContent>
        <w:p>
          <w:pPr>
            <w:pStyle w:val="12"/>
            <w:shd w:fill="FFFFFF" w:val="clear"/>
            <w:tabs>
              <w:tab w:val="clear" w:pos="709"/>
              <w:tab w:val="left" w:pos="0" w:leader="none"/>
              <w:tab w:val="left" w:pos="540" w:leader="none"/>
            </w:tabs>
            <w:spacing w:lineRule="auto" w:line="240" w:before="0" w:after="0"/>
            <w:ind w:left="0" w:hanging="0"/>
            <w:contextualSpacing/>
            <w:jc w:val="both"/>
            <w:rPr>
              <w:rFonts w:ascii="Times New Roman" w:hAnsi="Times New Roman"/>
              <w:lang w:val="ru-RU"/>
            </w:rPr>
          </w:pPr>
          <w:r>
            <w:fldChar w:fldCharType="begin"/>
          </w:r>
          <w:r>
            <w:rPr>
              <w:rFonts w:ascii="Times New Roman" w:hAnsi="Times New Roman"/>
              <w:lang w:val="ru-RU"/>
            </w:rPr>
            <w:instrText xml:space="preserve"> TOC \z \o "1-3" \h</w:instrText>
          </w:r>
          <w:r>
            <w:rPr>
              <w:rFonts w:ascii="Times New Roman" w:hAnsi="Times New Roman"/>
              <w:lang w:val="ru-RU"/>
            </w:rPr>
            <w:fldChar w:fldCharType="separate"/>
          </w:r>
          <w:r>
            <w:rPr>
              <w:rFonts w:ascii="Times New Roman" w:hAnsi="Times New Roman"/>
              <w:lang w:val="ru-RU"/>
            </w:rPr>
          </w:r>
          <w:bookmarkStart w:id="2" w:name="bookmark57"/>
          <w:bookmarkStart w:id="3" w:name="bookmark57"/>
        </w:p>
        <w:p>
          <w:pPr>
            <w:pStyle w:val="Normal"/>
            <w:shd w:val="clear" w:color="auto" w:fill="FFFFFF"/>
            <w:tabs>
              <w:tab w:val="clear" w:pos="709"/>
              <w:tab w:val="left" w:pos="540" w:leader="none"/>
              <w:tab w:val="left" w:pos="3600" w:leader="none"/>
            </w:tabs>
            <w:spacing w:lineRule="auto" w:line="240" w:before="0" w:after="0"/>
            <w:ind w:firstLine="567"/>
            <w:jc w:val="center"/>
            <w:rPr>
              <w:b/>
              <w:b/>
              <w:sz w:val="22"/>
              <w:szCs w:val="22"/>
              <w:lang w:val="ru-RU"/>
            </w:rPr>
          </w:pPr>
          <w:bookmarkStart w:id="4" w:name="bookmark57"/>
          <w:r>
            <w:rPr>
              <w:b/>
              <w:sz w:val="22"/>
              <w:szCs w:val="22"/>
              <w:lang w:val="ru-RU"/>
            </w:rPr>
            <w:t>2. П</w:t>
          </w:r>
          <w:bookmarkEnd w:id="4"/>
          <w:r>
            <w:rPr>
              <w:b/>
              <w:sz w:val="22"/>
              <w:szCs w:val="22"/>
              <w:lang w:val="ru-RU"/>
            </w:rPr>
            <w:t>РАВА И ОБЯЗАННОСТИ СТОРОН</w:t>
          </w:r>
        </w:p>
        <w:p>
          <w:pPr>
            <w:pStyle w:val="Normal"/>
            <w:shd w:val="clear" w:color="auto" w:fill="FFFFFF"/>
            <w:tabs>
              <w:tab w:val="clear" w:pos="709"/>
              <w:tab w:val="left" w:pos="540" w:leader="none"/>
              <w:tab w:val="left" w:pos="3600" w:leader="none"/>
            </w:tabs>
            <w:spacing w:lineRule="auto" w:line="240" w:before="0" w:after="0"/>
            <w:ind w:firstLine="540"/>
            <w:jc w:val="both"/>
            <w:rPr>
              <w:b/>
              <w:b/>
              <w:sz w:val="22"/>
              <w:szCs w:val="22"/>
              <w:lang w:val="ru-RU"/>
            </w:rPr>
          </w:pPr>
          <w:r>
            <w:rPr>
              <w:b/>
              <w:sz w:val="22"/>
              <w:szCs w:val="22"/>
              <w:lang w:val="ru-RU"/>
            </w:rPr>
            <w:t>2.1. Художник обязуется:</w:t>
          </w:r>
        </w:p>
        <w:p>
          <w:pPr>
            <w:pStyle w:val="Normal"/>
            <w:shd w:val="clear" w:color="auto" w:fill="FFFFFF"/>
            <w:tabs>
              <w:tab w:val="clear" w:pos="709"/>
              <w:tab w:val="left" w:pos="540" w:leader="none"/>
              <w:tab w:val="left" w:pos="3600" w:leader="none"/>
            </w:tabs>
            <w:spacing w:lineRule="auto" w:line="240" w:before="0" w:after="0"/>
            <w:ind w:firstLine="540"/>
            <w:jc w:val="both"/>
            <w:rPr>
              <w:sz w:val="22"/>
              <w:szCs w:val="22"/>
              <w:lang w:val="ru-RU"/>
            </w:rPr>
          </w:pPr>
          <w:r>
            <w:rPr>
              <w:sz w:val="22"/>
              <w:szCs w:val="22"/>
              <w:lang w:val="ru-RU"/>
            </w:rPr>
            <w:t>2.1.1. Оказывать услуги, указанные в п.1.1. Договора, в полном соответствии с утвержденным Изготовителем Сценарием, а также идейно-художественной концепцией Фильма, письменными и оперативными указаниями Изготовителя и режиссера-постановщика.</w:t>
          </w:r>
        </w:p>
        <w:p>
          <w:pPr>
            <w:pStyle w:val="Normal"/>
            <w:shd w:val="clear" w:color="auto" w:fill="FFFFFF"/>
            <w:tabs>
              <w:tab w:val="clear" w:pos="709"/>
              <w:tab w:val="left" w:pos="540" w:leader="none"/>
              <w:tab w:val="left" w:pos="3600" w:leader="none"/>
            </w:tabs>
            <w:spacing w:lineRule="auto" w:line="240" w:before="0" w:after="0"/>
            <w:ind w:firstLine="540"/>
            <w:jc w:val="both"/>
            <w:rPr>
              <w:sz w:val="22"/>
              <w:szCs w:val="22"/>
              <w:lang w:val="ru-RU"/>
            </w:rPr>
          </w:pPr>
          <w:r>
            <w:rPr>
              <w:sz w:val="22"/>
              <w:szCs w:val="22"/>
              <w:lang w:val="ru-RU"/>
            </w:rPr>
            <w:t xml:space="preserve"> </w:t>
          </w:r>
          <w:r>
            <w:rPr>
              <w:sz w:val="22"/>
              <w:szCs w:val="22"/>
              <w:lang w:val="ru-RU"/>
            </w:rPr>
            <w:t>2.1.2. Создать стилевое, тональное, колористическое решение грима. Решать изобразительно-образные задачи грима героев Фильма и его элементов.</w:t>
          </w:r>
        </w:p>
        <w:p>
          <w:pPr>
            <w:pStyle w:val="Normal"/>
            <w:shd w:val="clear" w:color="auto" w:fill="FFFFFF"/>
            <w:tabs>
              <w:tab w:val="clear" w:pos="709"/>
              <w:tab w:val="left" w:pos="540" w:leader="none"/>
              <w:tab w:val="left" w:pos="3600" w:leader="none"/>
            </w:tabs>
            <w:spacing w:lineRule="auto" w:line="240" w:before="0" w:after="0"/>
            <w:ind w:firstLine="540"/>
            <w:jc w:val="both"/>
            <w:rPr>
              <w:sz w:val="22"/>
              <w:szCs w:val="22"/>
              <w:lang w:val="ru-RU"/>
            </w:rPr>
          </w:pPr>
          <w:r>
            <w:rPr>
              <w:sz w:val="22"/>
              <w:szCs w:val="22"/>
              <w:lang w:val="ru-RU"/>
            </w:rPr>
            <w:t>2.1.3. Обеспечить единство стиля и образов героев Фильма (макияж, прически, укладки).</w:t>
          </w:r>
        </w:p>
        <w:p>
          <w:pPr>
            <w:pStyle w:val="Normal"/>
            <w:shd w:val="clear" w:color="auto" w:fill="FFFFFF"/>
            <w:tabs>
              <w:tab w:val="clear" w:pos="709"/>
              <w:tab w:val="left" w:pos="540" w:leader="none"/>
              <w:tab w:val="left" w:pos="3600" w:leader="none"/>
            </w:tabs>
            <w:spacing w:lineRule="auto" w:line="240" w:before="0" w:after="0"/>
            <w:ind w:firstLine="540"/>
            <w:jc w:val="both"/>
            <w:rPr>
              <w:sz w:val="22"/>
              <w:szCs w:val="22"/>
              <w:lang w:val="ru-RU"/>
            </w:rPr>
          </w:pPr>
          <w:r>
            <w:rPr>
              <w:sz w:val="22"/>
              <w:szCs w:val="22"/>
              <w:lang w:val="ru-RU"/>
            </w:rPr>
            <w:t>2.1.4. Руководить работой гримеров (в случае их наличия).</w:t>
          </w:r>
        </w:p>
        <w:p>
          <w:pPr>
            <w:pStyle w:val="Normal"/>
            <w:shd w:val="clear" w:color="auto" w:fill="FFFFFF"/>
            <w:tabs>
              <w:tab w:val="clear" w:pos="709"/>
              <w:tab w:val="left" w:pos="540" w:leader="none"/>
              <w:tab w:val="left" w:pos="3600" w:leader="none"/>
            </w:tabs>
            <w:spacing w:lineRule="auto" w:line="240" w:before="0" w:after="0"/>
            <w:ind w:firstLine="540"/>
            <w:jc w:val="both"/>
            <w:rPr>
              <w:sz w:val="22"/>
              <w:szCs w:val="22"/>
              <w:lang w:val="ru-RU"/>
            </w:rPr>
          </w:pPr>
          <w:r>
            <w:rPr>
              <w:sz w:val="22"/>
              <w:szCs w:val="22"/>
              <w:lang w:val="ru-RU"/>
            </w:rPr>
            <w:t>2.1.5. Предоставить гримёрам (в случае их наличия) описания и образцы, в соответствии с которыми последние должны выполнять гримирование исполнителей ролей Фильма.</w:t>
          </w:r>
        </w:p>
        <w:p>
          <w:pPr>
            <w:pStyle w:val="Normal"/>
            <w:shd w:val="clear" w:color="auto" w:fill="FFFFFF"/>
            <w:tabs>
              <w:tab w:val="clear" w:pos="709"/>
              <w:tab w:val="left" w:pos="540" w:leader="none"/>
              <w:tab w:val="left" w:pos="3600" w:leader="none"/>
            </w:tabs>
            <w:spacing w:lineRule="auto" w:line="240" w:before="0" w:after="0"/>
            <w:ind w:firstLine="540"/>
            <w:jc w:val="both"/>
            <w:rPr>
              <w:sz w:val="22"/>
              <w:szCs w:val="22"/>
              <w:lang w:val="ru-RU"/>
            </w:rPr>
          </w:pPr>
          <w:r>
            <w:rPr>
              <w:sz w:val="22"/>
              <w:szCs w:val="22"/>
              <w:lang w:val="ru-RU"/>
            </w:rPr>
            <w:t>2.1.6. Вносить по требованию Изготовителя необходимые исправления и дополнения в результаты выполняемых им работ. Настоящим Стороны соглашаются с тем, что Изготовитель вправе обращаться с подобными требованиями любое количество раз, при этом какое-либо дополнительное вознаграждение за внесение исправления и доработку Художнику не уплачивается.</w:t>
          </w:r>
        </w:p>
        <w:p>
          <w:pPr>
            <w:pStyle w:val="Normal"/>
            <w:shd w:val="clear" w:color="auto" w:fill="FFFFFF"/>
            <w:tabs>
              <w:tab w:val="clear" w:pos="709"/>
              <w:tab w:val="left" w:pos="540" w:leader="none"/>
              <w:tab w:val="left" w:pos="3600" w:leader="none"/>
            </w:tabs>
            <w:spacing w:lineRule="auto" w:line="240" w:before="0" w:after="0"/>
            <w:ind w:firstLine="540"/>
            <w:jc w:val="both"/>
            <w:rPr>
              <w:sz w:val="22"/>
              <w:szCs w:val="22"/>
              <w:lang w:val="ru-RU"/>
            </w:rPr>
          </w:pPr>
          <w:r>
            <w:rPr>
              <w:sz w:val="22"/>
              <w:szCs w:val="22"/>
              <w:lang w:val="ru-RU"/>
            </w:rPr>
            <w:t>2.1.7. Обеспечить сохранность созданных им материалов, переданного ему имущества Изготовителя и не передавать их третьим лицам без получения предварительного письменного согласия Изготовителя</w:t>
          </w:r>
        </w:p>
        <w:p>
          <w:pPr>
            <w:pStyle w:val="Normal"/>
            <w:shd w:val="clear" w:color="auto" w:fill="FFFFFF"/>
            <w:tabs>
              <w:tab w:val="clear" w:pos="709"/>
              <w:tab w:val="left" w:pos="540" w:leader="none"/>
              <w:tab w:val="left" w:pos="3600" w:leader="none"/>
            </w:tabs>
            <w:spacing w:lineRule="auto" w:line="240" w:before="0" w:after="0"/>
            <w:ind w:firstLine="540"/>
            <w:jc w:val="both"/>
            <w:rPr>
              <w:sz w:val="22"/>
              <w:szCs w:val="22"/>
              <w:lang w:val="ru-RU"/>
            </w:rPr>
          </w:pPr>
          <w:r>
            <w:rPr>
              <w:sz w:val="22"/>
              <w:szCs w:val="22"/>
              <w:lang w:val="ru-RU"/>
            </w:rPr>
            <w:t xml:space="preserve">2.1.8. Исполнять свои обязательства по настоящему Договору лично или совместно с другими лицами. Художник вправе привлекать иных третьих лиц к исполнению обязательств по настоящему Договору только с предварительного письменного согласия Изготовителя. </w:t>
          </w:r>
        </w:p>
        <w:p>
          <w:pPr>
            <w:pStyle w:val="Normal"/>
            <w:shd w:val="clear" w:color="auto" w:fill="FFFFFF"/>
            <w:tabs>
              <w:tab w:val="clear" w:pos="709"/>
              <w:tab w:val="left" w:pos="540" w:leader="none"/>
              <w:tab w:val="left" w:pos="3600" w:leader="none"/>
            </w:tabs>
            <w:spacing w:lineRule="auto" w:line="240" w:before="0" w:after="0"/>
            <w:ind w:firstLine="540"/>
            <w:jc w:val="both"/>
            <w:rPr>
              <w:sz w:val="22"/>
              <w:szCs w:val="22"/>
              <w:lang w:val="ru-RU"/>
            </w:rPr>
          </w:pPr>
          <w:r>
            <w:rPr>
              <w:sz w:val="22"/>
              <w:szCs w:val="22"/>
              <w:lang w:val="ru-RU"/>
            </w:rPr>
            <w:t>2.1.9. Выполнять обязанности, принятые на себя в соответствии с настоящим Договором, добросовестно и своевременно.</w:t>
          </w:r>
        </w:p>
        <w:p>
          <w:pPr>
            <w:pStyle w:val="Normal"/>
            <w:shd w:val="clear" w:color="auto" w:fill="FFFFFF"/>
            <w:tabs>
              <w:tab w:val="clear" w:pos="709"/>
              <w:tab w:val="left" w:pos="540" w:leader="none"/>
              <w:tab w:val="left" w:pos="3600" w:leader="none"/>
            </w:tabs>
            <w:spacing w:lineRule="auto" w:line="240" w:before="0" w:after="0"/>
            <w:ind w:firstLine="540"/>
            <w:jc w:val="both"/>
            <w:rPr>
              <w:sz w:val="22"/>
              <w:szCs w:val="22"/>
              <w:lang w:val="ru-RU"/>
            </w:rPr>
          </w:pPr>
          <w:r>
            <w:rPr>
              <w:sz w:val="22"/>
              <w:szCs w:val="22"/>
              <w:lang w:val="ru-RU"/>
            </w:rPr>
            <w:t xml:space="preserve">2.1.10. Не наносить ущерб имуществу Изготовителя. </w:t>
          </w:r>
        </w:p>
        <w:p>
          <w:pPr>
            <w:pStyle w:val="Normal"/>
            <w:shd w:val="clear" w:color="auto" w:fill="FFFFFF"/>
            <w:tabs>
              <w:tab w:val="clear" w:pos="709"/>
              <w:tab w:val="left" w:pos="540" w:leader="none"/>
              <w:tab w:val="left" w:pos="3600" w:leader="none"/>
            </w:tabs>
            <w:spacing w:lineRule="auto" w:line="240" w:before="0" w:after="0"/>
            <w:ind w:firstLine="540"/>
            <w:jc w:val="both"/>
            <w:rPr>
              <w:sz w:val="22"/>
              <w:szCs w:val="22"/>
              <w:lang w:val="ru-RU"/>
            </w:rPr>
          </w:pPr>
          <w:r>
            <w:rPr>
              <w:sz w:val="22"/>
              <w:szCs w:val="22"/>
              <w:lang w:val="ru-RU"/>
            </w:rPr>
            <w:t>2.1.11. Сообщать Изготовителю, по его требованию, все сведения о ходе выполнения работ по настоящему Договору.</w:t>
          </w:r>
        </w:p>
        <w:p>
          <w:pPr>
            <w:pStyle w:val="Normal"/>
            <w:shd w:val="clear" w:color="auto" w:fill="FFFFFF"/>
            <w:tabs>
              <w:tab w:val="clear" w:pos="709"/>
              <w:tab w:val="left" w:pos="540" w:leader="none"/>
              <w:tab w:val="left" w:pos="3600" w:leader="none"/>
            </w:tabs>
            <w:spacing w:lineRule="auto" w:line="240" w:before="0" w:after="0"/>
            <w:ind w:firstLine="540"/>
            <w:jc w:val="both"/>
            <w:rPr>
              <w:sz w:val="22"/>
              <w:szCs w:val="22"/>
              <w:lang w:val="ru-RU"/>
            </w:rPr>
          </w:pPr>
          <w:r>
            <w:rPr>
              <w:sz w:val="22"/>
              <w:szCs w:val="22"/>
              <w:lang w:val="ru-RU"/>
            </w:rPr>
            <w:t>2.1.12. Незамедлительно поставить в известность Изготовителя в случае невозможности выполнения своих обязательств по причине болезни, а также иной причине, препятствующей надлежащим образом исполнить принятые в соответствии с настоящим Договором обязательства.</w:t>
          </w:r>
        </w:p>
        <w:p>
          <w:pPr>
            <w:pStyle w:val="Normal"/>
            <w:shd w:val="clear" w:color="auto" w:fill="FFFFFF"/>
            <w:tabs>
              <w:tab w:val="clear" w:pos="709"/>
              <w:tab w:val="left" w:pos="540" w:leader="none"/>
              <w:tab w:val="left" w:pos="3600" w:leader="none"/>
            </w:tabs>
            <w:spacing w:lineRule="auto" w:line="240" w:before="0" w:after="0"/>
            <w:ind w:firstLine="540"/>
            <w:jc w:val="both"/>
            <w:rPr>
              <w:sz w:val="22"/>
              <w:szCs w:val="22"/>
              <w:lang w:val="ru-RU"/>
            </w:rPr>
          </w:pPr>
          <w:r>
            <w:rPr>
              <w:sz w:val="22"/>
              <w:szCs w:val="22"/>
              <w:lang w:val="ru-RU"/>
            </w:rPr>
            <w:t>2.1.13. Исполнять обязанности по настоящему Договору в местах и в сроки, определенные Изготовителем, а также неукоснительно исполнять требования Изготовителя в части прибытия вовремя и в место, указываемое ему Изготовителем или его представителями при производстве Фильма.</w:t>
          </w:r>
        </w:p>
        <w:p>
          <w:pPr>
            <w:pStyle w:val="Normal"/>
            <w:shd w:val="clear" w:color="auto" w:fill="FFFFFF"/>
            <w:tabs>
              <w:tab w:val="clear" w:pos="709"/>
              <w:tab w:val="left" w:pos="540" w:leader="none"/>
              <w:tab w:val="left" w:pos="3600" w:leader="none"/>
            </w:tabs>
            <w:spacing w:lineRule="auto" w:line="240" w:before="0" w:after="0"/>
            <w:ind w:firstLine="540"/>
            <w:jc w:val="both"/>
            <w:rPr>
              <w:sz w:val="22"/>
              <w:szCs w:val="22"/>
              <w:lang w:val="ru-RU"/>
            </w:rPr>
          </w:pPr>
          <w:r>
            <w:rPr>
              <w:sz w:val="22"/>
              <w:szCs w:val="22"/>
              <w:lang w:val="ru-RU"/>
            </w:rPr>
            <w:t>2.1.14. Художник не вправе появляться в местах съемок, репетиций, иных местах, где Художник обязан исполнять свои обязательства по настоящему Договору, в состоянии алкогольного, токсического и наркотического опьянения.</w:t>
          </w:r>
        </w:p>
        <w:p>
          <w:pPr>
            <w:pStyle w:val="Normal"/>
            <w:shd w:val="clear" w:color="auto" w:fill="FFFFFF"/>
            <w:tabs>
              <w:tab w:val="clear" w:pos="709"/>
              <w:tab w:val="left" w:pos="540" w:leader="none"/>
              <w:tab w:val="left" w:pos="3600" w:leader="none"/>
            </w:tabs>
            <w:spacing w:lineRule="auto" w:line="240" w:before="0" w:after="0"/>
            <w:ind w:firstLine="540"/>
            <w:jc w:val="both"/>
            <w:rPr>
              <w:sz w:val="22"/>
              <w:szCs w:val="22"/>
              <w:lang w:val="ru-RU"/>
            </w:rPr>
          </w:pPr>
          <w:r>
            <w:rPr>
              <w:sz w:val="22"/>
              <w:szCs w:val="22"/>
              <w:lang w:val="ru-RU"/>
            </w:rPr>
            <w:t>2.1.15. В период действия настоящего Договора не принимать на себя обязательства, которые могут препятствовать надлежащему исполнению Художником своих обязательств по настоящему Договору.</w:t>
          </w:r>
        </w:p>
        <w:p>
          <w:pPr>
            <w:pStyle w:val="Normal"/>
            <w:shd w:val="clear" w:color="auto" w:fill="FFFFFF"/>
            <w:tabs>
              <w:tab w:val="clear" w:pos="709"/>
              <w:tab w:val="left" w:pos="540" w:leader="none"/>
              <w:tab w:val="left" w:pos="3600" w:leader="none"/>
            </w:tabs>
            <w:spacing w:lineRule="auto" w:line="240" w:before="0" w:after="0"/>
            <w:ind w:firstLine="540"/>
            <w:jc w:val="both"/>
            <w:rPr>
              <w:sz w:val="22"/>
              <w:szCs w:val="22"/>
              <w:lang w:val="ru-RU"/>
            </w:rPr>
          </w:pPr>
          <w:r>
            <w:rPr>
              <w:sz w:val="22"/>
              <w:szCs w:val="22"/>
              <w:lang w:val="ru-RU"/>
            </w:rPr>
            <w:t>2.1.16. Без предварительного письменного согласования с Изготовителем не распространять самостоятельно и не допускать действий, способных привести к распространению информации, касающейся содержания Фильма и их производства, в том числе, не давать интервью, не участвовать в радио- и телепередачах или иных подобных мероприятиях, не передавать третьим лицами никакие материалы, связанные с исполнением настоящего Договора, а также иным образом не способствовать третьим лицам в получении такой информации/материалов.</w:t>
          </w:r>
        </w:p>
        <w:p>
          <w:pPr>
            <w:pStyle w:val="Normal"/>
            <w:shd w:val="clear" w:color="auto" w:fill="FFFFFF"/>
            <w:tabs>
              <w:tab w:val="clear" w:pos="709"/>
              <w:tab w:val="left" w:pos="540" w:leader="none"/>
              <w:tab w:val="left" w:pos="3600" w:leader="none"/>
            </w:tabs>
            <w:spacing w:lineRule="auto" w:line="240" w:before="0" w:after="0"/>
            <w:ind w:firstLine="540"/>
            <w:jc w:val="both"/>
            <w:rPr>
              <w:sz w:val="22"/>
              <w:szCs w:val="22"/>
              <w:lang w:val="ru-RU"/>
            </w:rPr>
          </w:pPr>
          <w:r>
            <w:rPr>
              <w:sz w:val="22"/>
              <w:szCs w:val="22"/>
              <w:lang w:val="ru-RU"/>
            </w:rPr>
            <w:t xml:space="preserve">2.1.17. В случае предъявления Изготовителю или третьему лицу, которому будет передано право (права) на использование Фильма или иного аудиовизуального произведения, содержащего Результаты интеллектуальной деятельности, а также иной материал, созданный Художником или с его участием, претензий и исков относительно нарушения интеллектуальных или иных прав третьих лиц, Художник принимает на себя обязательство по их урегулированию и несет ответственность по таким претензиям и искам. </w:t>
          </w:r>
        </w:p>
        <w:p>
          <w:pPr>
            <w:pStyle w:val="Normal"/>
            <w:shd w:val="clear" w:color="auto" w:fill="FFFFFF"/>
            <w:tabs>
              <w:tab w:val="clear" w:pos="709"/>
              <w:tab w:val="left" w:pos="540" w:leader="none"/>
              <w:tab w:val="left" w:pos="3600" w:leader="none"/>
            </w:tabs>
            <w:spacing w:lineRule="auto" w:line="240" w:before="0" w:after="0"/>
            <w:ind w:firstLine="540"/>
            <w:jc w:val="both"/>
            <w:rPr>
              <w:sz w:val="22"/>
              <w:szCs w:val="22"/>
              <w:lang w:val="ru-RU"/>
            </w:rPr>
          </w:pPr>
          <w:r>
            <w:rPr>
              <w:sz w:val="22"/>
              <w:szCs w:val="22"/>
              <w:lang w:val="ru-RU"/>
            </w:rPr>
          </w:r>
        </w:p>
        <w:p>
          <w:pPr>
            <w:pStyle w:val="Normal"/>
            <w:shd w:val="clear" w:color="auto" w:fill="FFFFFF"/>
            <w:tabs>
              <w:tab w:val="clear" w:pos="709"/>
              <w:tab w:val="left" w:pos="540" w:leader="none"/>
              <w:tab w:val="left" w:pos="3600" w:leader="none"/>
            </w:tabs>
            <w:spacing w:lineRule="auto" w:line="240" w:before="0" w:after="0"/>
            <w:ind w:firstLine="567"/>
            <w:jc w:val="both"/>
            <w:rPr>
              <w:b/>
              <w:b/>
              <w:sz w:val="22"/>
              <w:szCs w:val="22"/>
              <w:lang w:val="ru-RU"/>
            </w:rPr>
          </w:pPr>
          <w:r>
            <w:rPr>
              <w:b/>
              <w:sz w:val="22"/>
              <w:szCs w:val="22"/>
              <w:lang w:val="ru-RU"/>
            </w:rPr>
            <w:t>2.2. Изготовитель обязуется:</w:t>
          </w:r>
        </w:p>
        <w:p>
          <w:pPr>
            <w:pStyle w:val="Normal"/>
            <w:shd w:val="clear" w:color="auto" w:fill="FFFFFF"/>
            <w:tabs>
              <w:tab w:val="clear" w:pos="709"/>
              <w:tab w:val="left" w:pos="540" w:leader="none"/>
              <w:tab w:val="left" w:pos="3600" w:leader="none"/>
            </w:tabs>
            <w:spacing w:lineRule="auto" w:line="240" w:before="0" w:after="0"/>
            <w:ind w:firstLine="567"/>
            <w:jc w:val="both"/>
            <w:rPr>
              <w:sz w:val="22"/>
              <w:szCs w:val="22"/>
              <w:lang w:val="ru-RU"/>
            </w:rPr>
          </w:pPr>
          <w:r>
            <w:rPr>
              <w:sz w:val="22"/>
              <w:szCs w:val="22"/>
              <w:lang w:val="ru-RU"/>
            </w:rPr>
            <w:t xml:space="preserve">2.2.1. Утверждать представленные Художником изобразительные материалы, включая образно-изобразительное решение и референсы и/или эскизы грима героев Фильма до начала съемочного периода. </w:t>
          </w:r>
        </w:p>
        <w:p>
          <w:pPr>
            <w:pStyle w:val="Normal"/>
            <w:shd w:val="clear" w:color="auto" w:fill="FFFFFF"/>
            <w:tabs>
              <w:tab w:val="clear" w:pos="709"/>
              <w:tab w:val="left" w:pos="540" w:leader="none"/>
              <w:tab w:val="left" w:pos="3600" w:leader="none"/>
            </w:tabs>
            <w:spacing w:lineRule="auto" w:line="240" w:before="0" w:after="0"/>
            <w:ind w:firstLine="567"/>
            <w:jc w:val="both"/>
            <w:rPr>
              <w:sz w:val="22"/>
              <w:szCs w:val="22"/>
              <w:lang w:val="ru-RU"/>
            </w:rPr>
          </w:pPr>
          <w:r>
            <w:rPr>
              <w:sz w:val="22"/>
              <w:szCs w:val="22"/>
              <w:lang w:val="ru-RU"/>
            </w:rPr>
            <w:t>2.2.2. В случае внесения дополнений и/или изменения в результаты оказанных Художником услуг после утверждения изобразительных материалов, указанных в п. 2.2.1. Договора, или во время съемочного периода, которые приведут к нарушению сроков, указанных в Календарно-постановочном плане, ответственность за нарушение сроков производства Фильма Изготовитель несет самостоятельно.</w:t>
          </w:r>
        </w:p>
        <w:p>
          <w:pPr>
            <w:pStyle w:val="Normal"/>
            <w:shd w:val="clear" w:color="auto" w:fill="FFFFFF"/>
            <w:tabs>
              <w:tab w:val="clear" w:pos="709"/>
              <w:tab w:val="left" w:pos="540" w:leader="none"/>
              <w:tab w:val="left" w:pos="3600" w:leader="none"/>
            </w:tabs>
            <w:ind w:firstLine="567"/>
            <w:jc w:val="both"/>
            <w:rPr>
              <w:sz w:val="22"/>
              <w:szCs w:val="22"/>
              <w:lang w:val="ru-RU"/>
            </w:rPr>
          </w:pPr>
          <w:r>
            <w:rPr>
              <w:sz w:val="22"/>
              <w:szCs w:val="22"/>
              <w:lang w:val="ru-RU"/>
            </w:rPr>
            <w:t>2.2.3. Заблаговременно ознакомить Художника с нормативами и техническими требованиями производства Фильма.</w:t>
          </w:r>
        </w:p>
        <w:p>
          <w:pPr>
            <w:pStyle w:val="Normal"/>
            <w:shd w:val="clear" w:color="auto" w:fill="FFFFFF"/>
            <w:tabs>
              <w:tab w:val="clear" w:pos="709"/>
              <w:tab w:val="left" w:pos="540" w:leader="none"/>
              <w:tab w:val="left" w:pos="3600" w:leader="none"/>
            </w:tabs>
            <w:ind w:firstLine="567"/>
            <w:jc w:val="both"/>
            <w:rPr>
              <w:sz w:val="22"/>
              <w:szCs w:val="22"/>
              <w:lang w:val="ru-RU"/>
            </w:rPr>
          </w:pPr>
          <w:r>
            <w:rPr>
              <w:sz w:val="22"/>
              <w:szCs w:val="22"/>
              <w:lang w:val="ru-RU"/>
            </w:rPr>
            <w:t>2.2.4. Осуществлять контроль за выполнением Художником принятых по настоящему Договору обязательств.</w:t>
          </w:r>
        </w:p>
        <w:p>
          <w:pPr>
            <w:pStyle w:val="Normal"/>
            <w:shd w:val="clear" w:color="auto" w:fill="FFFFFF"/>
            <w:tabs>
              <w:tab w:val="clear" w:pos="709"/>
              <w:tab w:val="left" w:pos="540" w:leader="none"/>
              <w:tab w:val="left" w:pos="3600" w:leader="none"/>
            </w:tabs>
            <w:spacing w:lineRule="auto" w:line="240" w:before="0" w:after="0"/>
            <w:ind w:firstLine="567"/>
            <w:jc w:val="both"/>
            <w:rPr>
              <w:sz w:val="22"/>
              <w:szCs w:val="22"/>
              <w:lang w:val="ru-RU"/>
            </w:rPr>
          </w:pPr>
          <w:r>
            <w:rPr>
              <w:sz w:val="22"/>
              <w:szCs w:val="22"/>
              <w:lang w:val="ru-RU"/>
            </w:rPr>
            <w:t xml:space="preserve">2.2.5. Принять надлежащим образом оказанные Художником услуги по Акту приема-передачи и оплатить их. </w:t>
          </w:r>
        </w:p>
        <w:p>
          <w:pPr>
            <w:pStyle w:val="Normal"/>
            <w:shd w:val="clear" w:color="auto" w:fill="FFFFFF"/>
            <w:tabs>
              <w:tab w:val="clear" w:pos="709"/>
              <w:tab w:val="left" w:pos="540" w:leader="none"/>
              <w:tab w:val="left" w:pos="3600" w:leader="none"/>
            </w:tabs>
            <w:spacing w:lineRule="auto" w:line="240" w:before="0" w:after="0"/>
            <w:ind w:firstLine="567"/>
            <w:jc w:val="both"/>
            <w:rPr>
              <w:sz w:val="22"/>
              <w:szCs w:val="22"/>
              <w:lang w:val="ru-RU"/>
            </w:rPr>
          </w:pPr>
          <w:r>
            <w:rPr>
              <w:sz w:val="22"/>
              <w:szCs w:val="22"/>
              <w:lang w:val="ru-RU"/>
            </w:rPr>
            <w:t xml:space="preserve">2.2.6 При условии надлежащего исполнения обязательств по настоящему Договору указывает Художника в конечных титрах Фильма следующим образом: </w:t>
          </w:r>
          <w:r>
            <w:rPr>
              <w:sz w:val="22"/>
              <w:szCs w:val="22"/>
              <w:highlight w:val="yellow"/>
              <w:lang w:val="ru-RU"/>
            </w:rPr>
            <w:t xml:space="preserve">"Художник по гриму - {manual_5}"</w:t>
          </w:r>
          <w:r>
            <w:rPr>
              <w:sz w:val="22"/>
              <w:szCs w:val="22"/>
              <w:lang w:val="ru-RU"/>
            </w:rPr>
            <w:t>. Форма и размер шрифта титров устанавливается Изготовителем. Также Художник подтверждает свое согласие на указание, при необходимости, его имени в титрах на иностранных языках, при этом порядок написания его имени в титрах на иностранных языках определяется Изготовителем. При этом Художник также предоставляет Изготовителю при использовании Фильма и/или Результатов интеллектуальной деятельности (в том числе фрагментарном) не указывать имя Художника, то есть использовать анонимно, что не будет считаться нарушением права на имя.</w:t>
          </w:r>
        </w:p>
        <w:p>
          <w:pPr>
            <w:pStyle w:val="Normal"/>
            <w:shd w:val="clear" w:color="auto" w:fill="FFFFFF"/>
            <w:tabs>
              <w:tab w:val="clear" w:pos="709"/>
              <w:tab w:val="left" w:pos="540" w:leader="none"/>
              <w:tab w:val="left" w:pos="3600" w:leader="none"/>
            </w:tabs>
            <w:spacing w:lineRule="auto" w:line="240" w:before="0" w:after="0"/>
            <w:ind w:firstLine="567"/>
            <w:jc w:val="both"/>
            <w:rPr>
              <w:sz w:val="22"/>
              <w:szCs w:val="22"/>
              <w:lang w:val="ru-RU"/>
            </w:rPr>
          </w:pPr>
          <w:r>
            <w:rPr>
              <w:sz w:val="22"/>
              <w:szCs w:val="22"/>
              <w:lang w:val="ru-RU"/>
            </w:rPr>
            <w:t>2.2.7. Обеспечить Художника необходимым реквизитом и материалами для оказания Художником услуг по настоящему Договору.</w:t>
          </w:r>
        </w:p>
        <w:p>
          <w:pPr>
            <w:pStyle w:val="Normal"/>
            <w:shd w:val="clear" w:color="auto" w:fill="FFFFFF"/>
            <w:tabs>
              <w:tab w:val="clear" w:pos="709"/>
              <w:tab w:val="left" w:pos="540" w:leader="none"/>
              <w:tab w:val="left" w:pos="3600" w:leader="none"/>
            </w:tabs>
            <w:spacing w:lineRule="auto" w:line="240" w:before="0" w:after="0"/>
            <w:ind w:firstLine="567"/>
            <w:jc w:val="both"/>
            <w:rPr>
              <w:sz w:val="22"/>
              <w:szCs w:val="22"/>
              <w:lang w:val="ru-RU"/>
            </w:rPr>
          </w:pPr>
          <w:r>
            <w:rPr>
              <w:sz w:val="22"/>
              <w:szCs w:val="22"/>
              <w:lang w:val="ru-RU"/>
            </w:rPr>
          </w:r>
        </w:p>
        <w:p>
          <w:pPr>
            <w:pStyle w:val="Normal"/>
            <w:shd w:val="clear" w:color="auto" w:fill="FFFFFF"/>
            <w:tabs>
              <w:tab w:val="clear" w:pos="709"/>
              <w:tab w:val="left" w:pos="540" w:leader="none"/>
              <w:tab w:val="left" w:pos="3600" w:leader="none"/>
            </w:tabs>
            <w:spacing w:lineRule="auto" w:line="240" w:before="0" w:after="0"/>
            <w:ind w:firstLine="567"/>
            <w:jc w:val="center"/>
            <w:rPr>
              <w:b/>
              <w:b/>
              <w:sz w:val="22"/>
              <w:szCs w:val="22"/>
              <w:lang w:val="ru-RU"/>
            </w:rPr>
          </w:pPr>
          <w:r>
            <w:rPr>
              <w:b/>
              <w:sz w:val="22"/>
              <w:szCs w:val="22"/>
              <w:lang w:val="ru-RU"/>
            </w:rPr>
            <w:t>3. ВОЗНАГРАЖДЕНИЕ И ПОРЯДОК РАСЧЕТОВ</w:t>
          </w:r>
        </w:p>
        <w:p>
          <w:pPr>
            <w:pStyle w:val="Normal"/>
            <w:shd w:val="clear" w:color="auto" w:fill="FFFFFF"/>
            <w:tabs>
              <w:tab w:val="clear" w:pos="709"/>
              <w:tab w:val="left" w:pos="540" w:leader="none"/>
              <w:tab w:val="left" w:pos="3600" w:leader="none"/>
            </w:tabs>
            <w:spacing w:lineRule="atLeast" w:line="240" w:before="0" w:after="0"/>
            <w:ind w:firstLine="567"/>
            <w:jc w:val="both"/>
            <w:rPr>
              <w:sz w:val="22"/>
              <w:szCs w:val="22"/>
              <w:lang w:val="ru-RU"/>
            </w:rPr>
          </w:pPr>
          <w:r>
            <w:rPr>
              <w:sz w:val="22"/>
              <w:szCs w:val="22"/>
              <w:lang w:val="ru-RU"/>
            </w:rPr>
            <w:t>3.1. Изготовитель выплачивает Художнику вознаграждение за надлежащее оказание, указанных в настоящем Договоре услуг и за отчуждение исключительного права на Результаты интеллектуальной деятельности в порядке и на условиях, предусмотренных п.1.3. настоящего Договора.</w:t>
          </w:r>
        </w:p>
        <w:p>
          <w:pPr>
            <w:pStyle w:val="Normal"/>
            <w:shd w:val="clear" w:color="auto" w:fill="FFFFFF"/>
            <w:tabs>
              <w:tab w:val="clear" w:pos="709"/>
              <w:tab w:val="left" w:pos="540" w:leader="none"/>
              <w:tab w:val="left" w:pos="3600" w:leader="none"/>
            </w:tabs>
            <w:spacing w:lineRule="atLeast" w:line="240" w:before="0" w:after="0"/>
            <w:ind w:firstLine="567"/>
            <w:jc w:val="both"/>
            <w:rPr>
              <w:sz w:val="22"/>
              <w:szCs w:val="22"/>
              <w:lang w:val="ru-RU"/>
            </w:rPr>
          </w:pPr>
          <w:r>
            <w:rPr>
              <w:sz w:val="22"/>
              <w:szCs w:val="22"/>
              <w:lang w:val="ru-RU"/>
            </w:rPr>
            <w:t xml:space="preserve">3.2. Размер вознаграждения Художника составляет </w:t>
          </w:r>
          <w:r>
            <w:rPr>
              <w:sz w:val="22"/>
              <w:szCs w:val="22"/>
              <w:highlight w:val="yellow"/>
              <w:lang w:val="ru-RU"/>
            </w:rPr>
            <w:t xml:space="preserve">{amount_num} ({amount_words})</w:t>
          </w:r>
          <w:r>
            <w:rPr>
              <w:sz w:val="22"/>
              <w:szCs w:val="22"/>
              <w:lang w:val="ru-RU"/>
            </w:rPr>
            <w:t xml:space="preserve"> рублей 00 копеек. </w:t>
          </w:r>
        </w:p>
        <w:p>
          <w:pPr>
            <w:pStyle w:val="Normal"/>
            <w:shd w:val="clear" w:color="auto" w:fill="FFFFFF"/>
            <w:tabs>
              <w:tab w:val="clear" w:pos="709"/>
              <w:tab w:val="left" w:pos="540" w:leader="none"/>
              <w:tab w:val="left" w:pos="3600" w:leader="none"/>
            </w:tabs>
            <w:spacing w:lineRule="atLeast" w:line="240" w:before="0" w:after="0"/>
            <w:ind w:firstLine="567"/>
            <w:jc w:val="both"/>
            <w:rPr>
              <w:sz w:val="22"/>
              <w:szCs w:val="22"/>
              <w:lang w:val="ru-RU"/>
            </w:rPr>
          </w:pPr>
          <w:r>
            <w:rPr>
              <w:sz w:val="22"/>
              <w:szCs w:val="22"/>
              <w:lang w:val="ru-RU"/>
            </w:rPr>
            <w:t>3.3. Вознаграждение за отчуждение в полном объеме исключительного права на Результаты интеллектуальной деятельности включено в сумму, указанную в п. 3.2. настоящего Договора, составляет 10 (Десять) процентов от нее.</w:t>
          </w:r>
        </w:p>
        <w:p>
          <w:pPr>
            <w:pStyle w:val="Normal"/>
            <w:shd w:val="clear" w:color="auto" w:fill="FFFFFF"/>
            <w:tabs>
              <w:tab w:val="clear" w:pos="709"/>
              <w:tab w:val="left" w:pos="540" w:leader="none"/>
              <w:tab w:val="left" w:pos="3600" w:leader="none"/>
            </w:tabs>
            <w:ind w:firstLine="567"/>
            <w:jc w:val="both"/>
            <w:rPr>
              <w:sz w:val="22"/>
              <w:szCs w:val="22"/>
              <w:lang w:val="ru-RU"/>
            </w:rPr>
          </w:pPr>
          <w:r>
            <w:rPr>
              <w:sz w:val="22"/>
              <w:szCs w:val="22"/>
              <w:lang w:val="ru-RU"/>
            </w:rPr>
            <w:t>3.4. Изготовитель выплачивает Художнику сумму, указанную в п. 3.2. настоящего Договора, в следующем порядке:</w:t>
          </w:r>
        </w:p>
        <w:p>
          <w:pPr>
            <w:pStyle w:val="Normal"/>
            <w:shd w:val="clear" w:color="auto" w:fill="FFFFFF"/>
            <w:tabs>
              <w:tab w:val="clear" w:pos="709"/>
              <w:tab w:val="left" w:pos="540" w:leader="none"/>
              <w:tab w:val="left" w:pos="3600" w:leader="none"/>
            </w:tabs>
            <w:ind w:firstLine="567"/>
            <w:jc w:val="both"/>
            <w:rPr>
              <w:sz w:val="22"/>
              <w:szCs w:val="22"/>
              <w:lang w:val="ru-RU"/>
            </w:rPr>
          </w:pPr>
          <w:r>
            <w:rPr>
              <w:sz w:val="22"/>
              <w:szCs w:val="22"/>
              <w:highlight w:val="yellow"/>
              <w:lang w:val="ru-RU"/>
            </w:rPr>
            <w:t xml:space="preserve">{manual_6}</w:t>
          </w:r>
        </w:p>
        <w:p>
          <w:pPr>
            <w:pStyle w:val="Normal"/>
            <w:shd w:val="clear" w:color="auto" w:fill="FFFFFF"/>
            <w:tabs>
              <w:tab w:val="clear" w:pos="709"/>
              <w:tab w:val="left" w:pos="540" w:leader="none"/>
              <w:tab w:val="left" w:pos="3600" w:leader="none"/>
            </w:tabs>
            <w:ind w:firstLine="567"/>
            <w:jc w:val="both"/>
            <w:rPr>
              <w:sz w:val="22"/>
              <w:szCs w:val="22"/>
              <w:lang w:val="ru-RU"/>
            </w:rPr>
          </w:pPr>
          <w:r>
            <w:rPr>
              <w:sz w:val="22"/>
              <w:szCs w:val="22"/>
              <w:lang w:val="ru-RU"/>
            </w:rPr>
            <w:t xml:space="preserve">3.5. Принимая во внимание применение </w:t>
          </w:r>
          <w:r>
            <w:rPr>
              <w:bCs/>
              <w:iCs/>
              <w:sz w:val="22"/>
              <w:szCs w:val="22"/>
              <w:lang w:val="ru-RU"/>
            </w:rPr>
            <w:t xml:space="preserve">Художником специального налогового режима «Налог на профессиональный доход» в порядке, установленном Федеральным законом от 27.11.2018 № 422-ФЗ, Художник обязан передать Изготовителю чек на выплаченную ему Изготовителем сумму, сформированный в порядке, установленном Федеральным законом от 27.11.2018 № 422-ФЗ, в течение 3 (трех) рабочих дней с момента поступления оплаты по настоящему Договору на счет Художника, в бумажном виде либо в электронном виде на адрес электронной почты </w:t>
          </w:r>
          <w:r>
            <w:rPr>
              <w:bCs/>
              <w:iCs/>
              <w:sz w:val="22"/>
              <w:szCs w:val="22"/>
              <w:highlight w:val="yellow"/>
              <w:lang w:val="ru-RU"/>
            </w:rPr>
            <w:t xml:space="preserve">{manual_7}</w:t>
          </w:r>
          <w:commentRangeStart w:id="0"/>
          <w:r>
            <w:rPr>
              <w:bCs/>
              <w:iCs/>
              <w:sz w:val="22"/>
              <w:szCs w:val="22"/>
              <w:highlight w:val="yellow"/>
              <w:lang w:val="ru-RU"/>
            </w:rPr>
            <w:t xml:space="preserve">{manual_8}</w:t>
          </w:r>
          <w:r>
            <w:rPr>
              <w:bCs/>
              <w:iCs/>
              <w:sz w:val="22"/>
              <w:szCs w:val="22"/>
              <w:lang w:val="ru-RU"/>
            </w:rPr>
            <w:t>.</w:t>
          </w:r>
          <w:r>
            <w:rPr>
              <w:bCs/>
              <w:iCs/>
              <w:sz w:val="22"/>
              <w:szCs w:val="22"/>
              <w:lang w:val="ru-RU"/>
            </w:rPr>
          </w:r>
          <w:commentRangeEnd w:id="0"/>
          <w:r>
            <w:commentReference w:id="0"/>
          </w:r>
          <w:r>
            <w:rPr>
              <w:bCs/>
              <w:iCs/>
              <w:sz w:val="22"/>
              <w:szCs w:val="22"/>
              <w:lang w:val="ru-RU"/>
            </w:rPr>
            <w:t xml:space="preserve"> В случае не предоставления Изготовителю чека в указанный срок, Художник выплачивает Изготовителю неустойку в размере 100% суммы платежа, в отношении которой не был предоставлен чек. </w:t>
          </w:r>
        </w:p>
        <w:p>
          <w:pPr>
            <w:pStyle w:val="Normal"/>
            <w:shd w:val="clear" w:color="auto" w:fill="FFFFFF"/>
            <w:tabs>
              <w:tab w:val="clear" w:pos="709"/>
              <w:tab w:val="left" w:pos="540" w:leader="none"/>
              <w:tab w:val="left" w:pos="3600" w:leader="none"/>
            </w:tabs>
            <w:ind w:firstLine="567"/>
            <w:jc w:val="both"/>
            <w:rPr>
              <w:sz w:val="22"/>
              <w:szCs w:val="22"/>
              <w:lang w:val="ru-RU"/>
            </w:rPr>
          </w:pPr>
          <w:r>
            <w:rPr>
              <w:sz w:val="22"/>
              <w:szCs w:val="22"/>
              <w:lang w:val="ru-RU"/>
            </w:rPr>
            <w:t xml:space="preserve">3.6. </w:t>
          </w:r>
          <w:r>
            <w:rPr>
              <w:bCs/>
              <w:iCs/>
              <w:sz w:val="22"/>
              <w:szCs w:val="22"/>
              <w:lang w:val="ru-RU"/>
            </w:rPr>
            <w:t>В случае снятия Художника с учета в качестве плательщика налога на профессиональный доход, Художник обязуется письменно сообщить об этом Изготовителю в течение 3 (трех) дней с даты снятия с такого учета.</w:t>
          </w:r>
        </w:p>
        <w:p>
          <w:pPr>
            <w:pStyle w:val="Normal"/>
            <w:shd w:val="clear" w:color="auto" w:fill="FFFFFF"/>
            <w:tabs>
              <w:tab w:val="clear" w:pos="709"/>
              <w:tab w:val="left" w:pos="540" w:leader="none"/>
              <w:tab w:val="left" w:pos="3600" w:leader="none"/>
            </w:tabs>
            <w:ind w:firstLine="567"/>
            <w:jc w:val="both"/>
            <w:rPr>
              <w:sz w:val="22"/>
              <w:szCs w:val="22"/>
              <w:lang w:val="ru-RU"/>
            </w:rPr>
          </w:pPr>
          <w:r>
            <w:rPr>
              <w:sz w:val="22"/>
              <w:szCs w:val="22"/>
              <w:lang w:val="ru-RU"/>
            </w:rPr>
            <w:t xml:space="preserve">3.7. </w:t>
          </w:r>
          <w:r>
            <w:rPr>
              <w:bCs/>
              <w:iCs/>
              <w:sz w:val="22"/>
              <w:szCs w:val="22"/>
              <w:lang w:val="ru-RU"/>
            </w:rPr>
            <w:t xml:space="preserve">При возникновении у Изготовителя убытков, вызванных невыполнением Художником п.3.5., 3.6. настоящего Договора, Художник обязуется возместить Изготовителю все понесенные расходы, в случае если таковые возникнут у Изготовителя. </w:t>
          </w:r>
        </w:p>
        <w:p>
          <w:pPr>
            <w:pStyle w:val="Normal"/>
            <w:shd w:val="clear" w:color="auto" w:fill="FFFFFF"/>
            <w:tabs>
              <w:tab w:val="clear" w:pos="709"/>
              <w:tab w:val="left" w:pos="540" w:leader="none"/>
              <w:tab w:val="left" w:pos="3600" w:leader="none"/>
            </w:tabs>
            <w:ind w:firstLine="567"/>
            <w:jc w:val="both"/>
            <w:rPr>
              <w:sz w:val="22"/>
              <w:szCs w:val="22"/>
              <w:lang w:val="ru-RU"/>
            </w:rPr>
          </w:pPr>
          <w:r>
            <w:rPr>
              <w:sz w:val="22"/>
              <w:szCs w:val="22"/>
              <w:lang w:val="ru-RU"/>
            </w:rPr>
            <w:t>3.8. Никакие иные выплаты в пользу Художника, кроме суммы, указанной в п. 3.2. Договора, ни Изготовитель, ни третьи лица, которым могут быть переданы права на Фильм, не производят.</w:t>
          </w:r>
        </w:p>
        <w:p>
          <w:pPr>
            <w:pStyle w:val="Normal"/>
            <w:shd w:val="clear" w:color="auto" w:fill="FFFFFF"/>
            <w:tabs>
              <w:tab w:val="clear" w:pos="709"/>
              <w:tab w:val="left" w:pos="540" w:leader="none"/>
              <w:tab w:val="left" w:pos="3600" w:leader="none"/>
            </w:tabs>
            <w:spacing w:lineRule="auto" w:line="240" w:before="0" w:after="0"/>
            <w:ind w:firstLine="567"/>
            <w:jc w:val="center"/>
            <w:rPr>
              <w:b/>
              <w:b/>
              <w:sz w:val="22"/>
              <w:szCs w:val="22"/>
              <w:lang w:val="ru-RU"/>
            </w:rPr>
          </w:pPr>
          <w:r>
            <w:rPr>
              <w:b/>
              <w:sz w:val="22"/>
              <w:szCs w:val="22"/>
              <w:lang w:val="ru-RU"/>
            </w:rPr>
            <w:t>4. СРОК ДЕЙСТВИЯ ДОГОВОРА</w:t>
          </w:r>
        </w:p>
        <w:p>
          <w:pPr>
            <w:pStyle w:val="Normal"/>
            <w:shd w:val="clear" w:color="auto" w:fill="FFFFFF"/>
            <w:tabs>
              <w:tab w:val="clear" w:pos="709"/>
              <w:tab w:val="left" w:pos="540" w:leader="none"/>
              <w:tab w:val="left" w:pos="3600" w:leader="none"/>
            </w:tabs>
            <w:spacing w:lineRule="auto" w:line="240" w:before="0" w:after="0"/>
            <w:ind w:firstLine="567"/>
            <w:jc w:val="both"/>
            <w:rPr>
              <w:bCs/>
              <w:sz w:val="22"/>
              <w:szCs w:val="22"/>
              <w:lang w:val="ru-RU"/>
            </w:rPr>
          </w:pPr>
          <w:r>
            <w:rPr>
              <w:sz w:val="22"/>
              <w:szCs w:val="22"/>
              <w:lang w:val="ru-RU"/>
            </w:rPr>
            <w:t>4.1.</w:t>
          </w:r>
          <w:r>
            <w:rPr>
              <w:b/>
              <w:sz w:val="22"/>
              <w:szCs w:val="22"/>
              <w:lang w:val="ru-RU"/>
            </w:rPr>
            <w:t xml:space="preserve"> </w:t>
          </w:r>
          <w:r>
            <w:rPr>
              <w:bCs/>
              <w:sz w:val="22"/>
              <w:szCs w:val="22"/>
              <w:lang w:val="ru-RU"/>
            </w:rPr>
            <w:t xml:space="preserve">Настоящий Договор вступает в силу с момента его подписания Сторонами и действует до полного выполнения Сторонами своих обязательств. </w:t>
          </w:r>
        </w:p>
        <w:p>
          <w:pPr>
            <w:pStyle w:val="Normal"/>
            <w:shd w:val="clear" w:color="auto" w:fill="FFFFFF"/>
            <w:tabs>
              <w:tab w:val="clear" w:pos="709"/>
              <w:tab w:val="left" w:pos="540" w:leader="none"/>
              <w:tab w:val="left" w:pos="3600" w:leader="none"/>
            </w:tabs>
            <w:spacing w:lineRule="auto" w:line="240" w:before="0" w:after="0"/>
            <w:ind w:firstLine="567"/>
            <w:jc w:val="both"/>
            <w:rPr>
              <w:bCs/>
              <w:sz w:val="22"/>
              <w:szCs w:val="22"/>
              <w:lang w:val="ru-RU"/>
            </w:rPr>
          </w:pPr>
          <w:r>
            <w:rPr>
              <w:bCs/>
              <w:sz w:val="22"/>
              <w:szCs w:val="22"/>
              <w:lang w:val="ru-RU"/>
            </w:rPr>
            <w:t>4.2. В отношении отчужденных в пользу Изготовителя Результатов интеллектуальной деятельности и гарантий Художника настоящий Договор сроком не ограничен.</w:t>
          </w:r>
        </w:p>
        <w:p>
          <w:pPr>
            <w:pStyle w:val="Normal"/>
            <w:shd w:val="clear" w:color="auto" w:fill="FFFFFF"/>
            <w:tabs>
              <w:tab w:val="clear" w:pos="709"/>
              <w:tab w:val="left" w:pos="540" w:leader="none"/>
              <w:tab w:val="left" w:pos="3600" w:leader="none"/>
            </w:tabs>
            <w:spacing w:lineRule="auto" w:line="240" w:before="0" w:after="0"/>
            <w:ind w:firstLine="567"/>
            <w:jc w:val="center"/>
            <w:rPr>
              <w:b/>
              <w:b/>
              <w:sz w:val="22"/>
              <w:szCs w:val="22"/>
              <w:lang w:val="ru-RU"/>
            </w:rPr>
          </w:pPr>
          <w:r>
            <w:rPr>
              <w:b/>
              <w:sz w:val="22"/>
              <w:szCs w:val="22"/>
              <w:lang w:val="ru-RU"/>
            </w:rPr>
          </w:r>
        </w:p>
        <w:p>
          <w:pPr>
            <w:pStyle w:val="Normal"/>
            <w:shd w:val="clear" w:color="auto" w:fill="FFFFFF"/>
            <w:tabs>
              <w:tab w:val="clear" w:pos="709"/>
              <w:tab w:val="left" w:pos="540" w:leader="none"/>
              <w:tab w:val="left" w:pos="3600" w:leader="none"/>
            </w:tabs>
            <w:spacing w:lineRule="auto" w:line="240" w:before="0" w:after="0"/>
            <w:ind w:firstLine="567"/>
            <w:jc w:val="center"/>
            <w:rPr>
              <w:b/>
              <w:b/>
              <w:sz w:val="22"/>
              <w:szCs w:val="22"/>
              <w:lang w:val="ru-RU"/>
            </w:rPr>
          </w:pPr>
          <w:r>
            <w:rPr>
              <w:b/>
              <w:sz w:val="22"/>
              <w:szCs w:val="22"/>
              <w:lang w:val="ru-RU"/>
            </w:rPr>
            <w:t>5. ОТВЕТСТВЕННОСТЬ СТОРОН</w:t>
          </w:r>
          <w:bookmarkStart w:id="5" w:name="bookmark61"/>
        </w:p>
        <w:p>
          <w:pPr>
            <w:pStyle w:val="Normal"/>
            <w:shd w:val="clear" w:color="auto" w:fill="FFFFFF"/>
            <w:tabs>
              <w:tab w:val="clear" w:pos="709"/>
              <w:tab w:val="left" w:pos="540" w:leader="none"/>
              <w:tab w:val="left" w:pos="3600" w:leader="none"/>
            </w:tabs>
            <w:spacing w:lineRule="auto" w:line="240" w:before="0" w:after="0"/>
            <w:ind w:firstLine="567"/>
            <w:jc w:val="center"/>
            <w:rPr>
              <w:b/>
              <w:b/>
              <w:sz w:val="22"/>
              <w:szCs w:val="22"/>
              <w:lang w:val="ru-RU"/>
            </w:rPr>
          </w:pPr>
          <w:r>
            <w:rPr>
              <w:b/>
              <w:sz w:val="22"/>
              <w:szCs w:val="22"/>
              <w:lang w:val="ru-RU"/>
            </w:rPr>
          </w:r>
        </w:p>
        <w:p>
          <w:pPr>
            <w:pStyle w:val="Normal"/>
            <w:shd w:val="clear" w:color="auto" w:fill="FFFFFF"/>
            <w:tabs>
              <w:tab w:val="clear" w:pos="709"/>
              <w:tab w:val="left" w:pos="540" w:leader="none"/>
              <w:tab w:val="left" w:pos="3600" w:leader="none"/>
            </w:tabs>
            <w:ind w:firstLine="567"/>
            <w:jc w:val="both"/>
            <w:rPr>
              <w:sz w:val="22"/>
              <w:szCs w:val="22"/>
              <w:lang w:val="ru-RU"/>
            </w:rPr>
          </w:pPr>
          <w:r>
            <w:rPr>
              <w:sz w:val="22"/>
              <w:szCs w:val="22"/>
              <w:lang w:val="ru-RU"/>
            </w:rPr>
            <w:t>5.1. Сторона, не исполнившая или ненадлежащим образом исполнившая обязательства по настоящему Договору, обязана возместить другой Стороне причиненные таким неисполнением убытки. 5.2. В случае ненадлежащего оказания Художником услуг и/или отказа Художника от исполнения настоящего Договора и/или срыва съемок по вине Художника, он обязуется возвратить Изготовителю суммы Вознаграждения, выплаченные Изготовителем до нарушения/отказа и возместить все убытки, причиненные Изготовителю своим нарушением/отказом от исполнения Договора.</w:t>
          </w:r>
        </w:p>
        <w:p>
          <w:pPr>
            <w:pStyle w:val="Normal"/>
            <w:shd w:val="clear" w:color="auto" w:fill="FFFFFF"/>
            <w:tabs>
              <w:tab w:val="clear" w:pos="709"/>
              <w:tab w:val="left" w:pos="540" w:leader="none"/>
              <w:tab w:val="left" w:pos="3600" w:leader="none"/>
            </w:tabs>
            <w:ind w:firstLine="567"/>
            <w:jc w:val="both"/>
            <w:rPr>
              <w:sz w:val="22"/>
              <w:szCs w:val="22"/>
              <w:lang w:val="ru-RU"/>
            </w:rPr>
          </w:pPr>
          <w:r>
            <w:rPr>
              <w:sz w:val="22"/>
              <w:szCs w:val="22"/>
              <w:lang w:val="ru-RU"/>
            </w:rPr>
            <w:t>5.2. В случае нарушения настоящего Договора Сторона, чье право нарушено, вправе также потребовать признания права, восстановления положения, существовавшего до нарушения права, и прекращения действий, нарушающих право или создающих угрозу его нарушения.</w:t>
          </w:r>
        </w:p>
        <w:p>
          <w:pPr>
            <w:pStyle w:val="Normal"/>
            <w:shd w:val="clear" w:color="auto" w:fill="FFFFFF"/>
            <w:tabs>
              <w:tab w:val="clear" w:pos="709"/>
              <w:tab w:val="left" w:pos="540" w:leader="none"/>
              <w:tab w:val="left" w:pos="3600" w:leader="none"/>
            </w:tabs>
            <w:ind w:firstLine="567"/>
            <w:jc w:val="both"/>
            <w:rPr>
              <w:sz w:val="22"/>
              <w:szCs w:val="22"/>
              <w:lang w:val="ru-RU"/>
            </w:rPr>
          </w:pPr>
          <w:r>
            <w:rPr>
              <w:sz w:val="22"/>
              <w:szCs w:val="22"/>
              <w:lang w:val="ru-RU"/>
            </w:rPr>
            <w:t>5.3. В случаях, не предусмотренных настоящим Договором, имущественная ответственность определяется в соответствии с действующим законодательством Российской Федерации.</w:t>
          </w:r>
        </w:p>
        <w:p>
          <w:pPr>
            <w:pStyle w:val="Normal"/>
            <w:shd w:val="clear" w:color="auto" w:fill="FFFFFF"/>
            <w:tabs>
              <w:tab w:val="clear" w:pos="709"/>
              <w:tab w:val="left" w:pos="540" w:leader="none"/>
              <w:tab w:val="left" w:pos="3600" w:leader="none"/>
            </w:tabs>
            <w:ind w:firstLine="567"/>
            <w:jc w:val="both"/>
            <w:rPr>
              <w:sz w:val="22"/>
              <w:szCs w:val="22"/>
              <w:lang w:val="ru-RU"/>
            </w:rPr>
          </w:pPr>
          <w:r>
            <w:rPr>
              <w:sz w:val="22"/>
              <w:szCs w:val="22"/>
              <w:lang w:val="ru-RU"/>
            </w:rPr>
            <w:t xml:space="preserve">5.4. Художник, не выполнивший свои обязательства по настоящему Договору в предусмотренные настоящим Договором сроки и/или в соответствии с предъявленными требованиями, обязан возместить Изготовителю причиненные этим убытки на основании представленных документов (в т.ч. суммы штрафных санкций, которые Изготовитель вынужден выплачивать третьим лицам по вине Художника). При этом Изготовитель имеет право удержать соответствующие суммы из подлежащего выплате Художнику вознаграждения. Кроме того, Изготовитель имеет право отказаться от дальнейших услуг Художника в предусмотренном настоящим Договором порядке.          </w:t>
          </w:r>
        </w:p>
        <w:p>
          <w:pPr>
            <w:pStyle w:val="Normal"/>
            <w:shd w:val="clear" w:color="auto" w:fill="FFFFFF"/>
            <w:tabs>
              <w:tab w:val="clear" w:pos="709"/>
              <w:tab w:val="left" w:pos="540" w:leader="none"/>
              <w:tab w:val="left" w:pos="3600" w:leader="none"/>
            </w:tabs>
            <w:spacing w:lineRule="auto" w:line="240" w:before="0" w:after="0"/>
            <w:ind w:firstLine="567"/>
            <w:jc w:val="center"/>
            <w:rPr>
              <w:b/>
              <w:b/>
              <w:sz w:val="22"/>
              <w:szCs w:val="22"/>
              <w:lang w:val="ru-RU"/>
            </w:rPr>
          </w:pPr>
          <w:r>
            <w:rPr>
              <w:b/>
              <w:sz w:val="22"/>
              <w:szCs w:val="22"/>
              <w:lang w:val="ru-RU"/>
            </w:rPr>
            <w:t xml:space="preserve">6. </w:t>
          </w:r>
          <w:bookmarkEnd w:id="5"/>
          <w:r>
            <w:rPr>
              <w:b/>
              <w:sz w:val="22"/>
              <w:szCs w:val="22"/>
              <w:lang w:val="ru-RU"/>
            </w:rPr>
            <w:t>ОБСТОЯТЕЛЬСТВА НЕПРЕОДОЛИМОЙ СИЛЫ (ФОРС-МАЖОР)</w:t>
          </w:r>
        </w:p>
        <w:p>
          <w:pPr>
            <w:pStyle w:val="Normal"/>
            <w:shd w:val="clear" w:color="auto" w:fill="FFFFFF"/>
            <w:tabs>
              <w:tab w:val="clear" w:pos="709"/>
              <w:tab w:val="left" w:pos="540" w:leader="none"/>
              <w:tab w:val="left" w:pos="3600" w:leader="none"/>
            </w:tabs>
            <w:spacing w:lineRule="auto" w:line="240" w:before="0" w:after="0"/>
            <w:ind w:firstLine="567"/>
            <w:jc w:val="both"/>
            <w:rPr>
              <w:sz w:val="22"/>
              <w:szCs w:val="22"/>
              <w:lang w:val="ru-RU"/>
            </w:rPr>
          </w:pPr>
          <w:r>
            <w:rPr>
              <w:sz w:val="22"/>
              <w:szCs w:val="22"/>
              <w:lang w:val="ru-RU"/>
            </w:rPr>
            <w:t>6.1. Стороны освобождаются от ответственности за частичное или полное неисполнение обязательств по настоящему Договору, если оно явилось следствием обстоятельств непреодолимой силы, возникших после заключения Договора.</w:t>
          </w:r>
        </w:p>
        <w:p>
          <w:pPr>
            <w:pStyle w:val="Normal"/>
            <w:shd w:val="clear" w:color="auto" w:fill="FFFFFF"/>
            <w:tabs>
              <w:tab w:val="clear" w:pos="709"/>
              <w:tab w:val="left" w:pos="540" w:leader="none"/>
              <w:tab w:val="left" w:pos="3600" w:leader="none"/>
            </w:tabs>
            <w:spacing w:lineRule="auto" w:line="240" w:before="0" w:after="0"/>
            <w:ind w:firstLine="567"/>
            <w:jc w:val="both"/>
            <w:rPr>
              <w:sz w:val="22"/>
              <w:szCs w:val="22"/>
              <w:lang w:val="ru-RU"/>
            </w:rPr>
          </w:pPr>
          <w:r>
            <w:rPr>
              <w:sz w:val="22"/>
              <w:szCs w:val="22"/>
              <w:lang w:val="ru-RU"/>
            </w:rPr>
            <w:t>6.2. К таким обстоятельствам в контексте настоящего Договора относятся стихийные бедствия, военные действия, введение чрезвычайного положения, акты террора, массовые беспорядки, изменения в законодательстве РФ и другие чрезвычайные и непредотвратимые при данных условиях обстоятельства, если такие обстоятельства препятствуют исполнению Сторонами своих обязательств.</w:t>
          </w:r>
        </w:p>
        <w:p>
          <w:pPr>
            <w:pStyle w:val="Normal"/>
            <w:shd w:val="clear" w:color="auto" w:fill="FFFFFF"/>
            <w:tabs>
              <w:tab w:val="clear" w:pos="709"/>
              <w:tab w:val="left" w:pos="540" w:leader="none"/>
              <w:tab w:val="left" w:pos="3600" w:leader="none"/>
            </w:tabs>
            <w:spacing w:lineRule="auto" w:line="240" w:before="0" w:after="0"/>
            <w:ind w:firstLine="567"/>
            <w:jc w:val="both"/>
            <w:rPr>
              <w:sz w:val="22"/>
              <w:szCs w:val="22"/>
              <w:lang w:val="ru-RU"/>
            </w:rPr>
          </w:pPr>
          <w:r>
            <w:rPr>
              <w:sz w:val="22"/>
              <w:szCs w:val="22"/>
              <w:lang w:val="ru-RU"/>
            </w:rPr>
            <w:t>6.3. Факт наступления таких обстоятельств и их продолжитель</w:t>
            <w:softHyphen/>
            <w:t>ность должны быть подтверждены компетентными органами или достоверными документами.</w:t>
          </w:r>
        </w:p>
        <w:p>
          <w:pPr>
            <w:pStyle w:val="Normal"/>
            <w:shd w:val="clear" w:color="auto" w:fill="FFFFFF"/>
            <w:tabs>
              <w:tab w:val="clear" w:pos="709"/>
              <w:tab w:val="left" w:pos="540" w:leader="none"/>
              <w:tab w:val="left" w:pos="3600" w:leader="none"/>
            </w:tabs>
            <w:spacing w:lineRule="auto" w:line="240" w:before="0" w:after="0"/>
            <w:ind w:firstLine="567"/>
            <w:jc w:val="both"/>
            <w:rPr>
              <w:sz w:val="22"/>
              <w:szCs w:val="22"/>
              <w:lang w:val="ru-RU"/>
            </w:rPr>
          </w:pPr>
          <w:r>
            <w:rPr>
              <w:sz w:val="22"/>
              <w:szCs w:val="22"/>
              <w:lang w:val="ru-RU"/>
            </w:rPr>
            <w:t>6.4. Исполнение обязательств Сторон соразмерно переносится на срок действия форс-мажорных обстоятельств и их по</w:t>
            <w:softHyphen/>
            <w:t>следствий. Обязательным условием является письменное уве</w:t>
            <w:softHyphen/>
            <w:t>домление контрагента по настоящему Договору не позднее 14 календарных дней с даты наступления указанных обстоятельств о невозможности исполнения Стороной своих обязательств по Договору.</w:t>
          </w:r>
        </w:p>
        <w:p>
          <w:pPr>
            <w:pStyle w:val="Normal"/>
            <w:shd w:val="clear" w:color="auto" w:fill="FFFFFF"/>
            <w:tabs>
              <w:tab w:val="clear" w:pos="709"/>
              <w:tab w:val="left" w:pos="540" w:leader="none"/>
              <w:tab w:val="left" w:pos="3600" w:leader="none"/>
            </w:tabs>
            <w:spacing w:lineRule="auto" w:line="240" w:before="0" w:after="0"/>
            <w:ind w:firstLine="567"/>
            <w:jc w:val="both"/>
            <w:rPr>
              <w:sz w:val="22"/>
              <w:szCs w:val="22"/>
              <w:lang w:val="ru-RU"/>
            </w:rPr>
          </w:pPr>
          <w:r>
            <w:rPr>
              <w:sz w:val="22"/>
              <w:szCs w:val="22"/>
              <w:lang w:val="ru-RU"/>
            </w:rPr>
            <w:t>6.5. Если данные обстоятельства будут продолжаться более шести месяцев, то каждая из Сторон вправе отказаться от дальнейшего исполнения обязательств по договору, предупредив другую Сторону о расторжении Договора за 14 календарных дней и согласовав с ней все спорные вопросы.</w:t>
          </w:r>
        </w:p>
        <w:p>
          <w:pPr>
            <w:pStyle w:val="Normal"/>
            <w:shd w:val="clear" w:color="auto" w:fill="FFFFFF"/>
            <w:tabs>
              <w:tab w:val="clear" w:pos="709"/>
              <w:tab w:val="left" w:pos="540" w:leader="none"/>
              <w:tab w:val="left" w:pos="3600" w:leader="none"/>
            </w:tabs>
            <w:spacing w:lineRule="auto" w:line="240" w:before="0" w:after="0"/>
            <w:ind w:firstLine="567"/>
            <w:jc w:val="both"/>
            <w:rPr>
              <w:sz w:val="22"/>
              <w:szCs w:val="22"/>
              <w:lang w:val="ru-RU"/>
            </w:rPr>
          </w:pPr>
          <w:r>
            <w:rPr>
              <w:sz w:val="22"/>
              <w:szCs w:val="22"/>
              <w:lang w:val="ru-RU"/>
            </w:rPr>
          </w:r>
        </w:p>
        <w:p>
          <w:pPr>
            <w:pStyle w:val="Normal"/>
            <w:shd w:val="clear" w:color="auto" w:fill="FFFFFF"/>
            <w:tabs>
              <w:tab w:val="clear" w:pos="709"/>
              <w:tab w:val="left" w:pos="540" w:leader="none"/>
              <w:tab w:val="left" w:pos="3600" w:leader="none"/>
            </w:tabs>
            <w:spacing w:lineRule="auto" w:line="240" w:before="0" w:after="0"/>
            <w:ind w:firstLine="567"/>
            <w:jc w:val="center"/>
            <w:rPr>
              <w:b/>
              <w:b/>
              <w:sz w:val="22"/>
              <w:szCs w:val="22"/>
              <w:lang w:val="ru-RU"/>
            </w:rPr>
          </w:pPr>
          <w:bookmarkStart w:id="6" w:name="bookmark62"/>
          <w:r>
            <w:rPr>
              <w:b/>
              <w:sz w:val="22"/>
              <w:szCs w:val="22"/>
              <w:lang w:val="ru-RU"/>
            </w:rPr>
            <w:t>7. И</w:t>
          </w:r>
          <w:bookmarkEnd w:id="6"/>
          <w:r>
            <w:rPr>
              <w:b/>
              <w:sz w:val="22"/>
              <w:szCs w:val="22"/>
              <w:lang w:val="ru-RU"/>
            </w:rPr>
            <w:t>ЗМЕНЕНИЕ И РАСТОРЖЕНИЕ ДОГОВОРА</w:t>
          </w:r>
        </w:p>
        <w:p>
          <w:pPr>
            <w:pStyle w:val="Normal"/>
            <w:shd w:val="clear" w:color="auto" w:fill="FFFFFF"/>
            <w:tabs>
              <w:tab w:val="clear" w:pos="709"/>
              <w:tab w:val="left" w:pos="540" w:leader="none"/>
              <w:tab w:val="left" w:pos="3600" w:leader="none"/>
            </w:tabs>
            <w:spacing w:lineRule="auto" w:line="240" w:before="0" w:after="0"/>
            <w:ind w:firstLine="567"/>
            <w:jc w:val="both"/>
            <w:rPr>
              <w:sz w:val="22"/>
              <w:szCs w:val="22"/>
              <w:lang w:val="ru-RU"/>
            </w:rPr>
          </w:pPr>
          <w:r>
            <w:rPr>
              <w:sz w:val="22"/>
              <w:szCs w:val="22"/>
              <w:lang w:val="ru-RU"/>
            </w:rPr>
            <w:t>7.1. Стороны вправе вносить изменения и дополнения в настоящий Договор.</w:t>
          </w:r>
        </w:p>
        <w:p>
          <w:pPr>
            <w:pStyle w:val="Normal"/>
            <w:shd w:val="clear" w:color="auto" w:fill="FFFFFF"/>
            <w:tabs>
              <w:tab w:val="clear" w:pos="709"/>
              <w:tab w:val="left" w:pos="540" w:leader="none"/>
              <w:tab w:val="left" w:pos="3600" w:leader="none"/>
            </w:tabs>
            <w:spacing w:lineRule="auto" w:line="240" w:before="0" w:after="0"/>
            <w:ind w:firstLine="567"/>
            <w:jc w:val="both"/>
            <w:rPr>
              <w:sz w:val="22"/>
              <w:szCs w:val="22"/>
              <w:lang w:val="ru-RU"/>
            </w:rPr>
          </w:pPr>
          <w:r>
            <w:rPr>
              <w:sz w:val="22"/>
              <w:szCs w:val="22"/>
              <w:lang w:val="ru-RU"/>
            </w:rPr>
            <w:t>7.2. Все изменения и дополнения к настоящему Договору производятся в письменной форме полномочными представителями Сторон и являются неотъемлемой частью настоящего Договора.</w:t>
          </w:r>
        </w:p>
        <w:p>
          <w:pPr>
            <w:pStyle w:val="Normal"/>
            <w:shd w:val="clear" w:color="auto" w:fill="FFFFFF"/>
            <w:tabs>
              <w:tab w:val="clear" w:pos="709"/>
              <w:tab w:val="left" w:pos="540" w:leader="none"/>
              <w:tab w:val="left" w:pos="3600" w:leader="none"/>
            </w:tabs>
            <w:spacing w:lineRule="auto" w:line="240" w:before="0" w:after="0"/>
            <w:ind w:firstLine="567"/>
            <w:jc w:val="both"/>
            <w:rPr>
              <w:sz w:val="22"/>
              <w:szCs w:val="22"/>
              <w:lang w:val="ru-RU"/>
            </w:rPr>
          </w:pPr>
          <w:r>
            <w:rPr>
              <w:sz w:val="22"/>
              <w:szCs w:val="22"/>
              <w:lang w:val="ru-RU"/>
            </w:rPr>
            <w:t>7.3.  Стороны вправе досрочно расторгнуть настоящий Договор по обоюдному письменному согласию, а также по основаниям, предусмотренным настоящим Договором и действующим законодательством РФ.</w:t>
          </w:r>
        </w:p>
        <w:p>
          <w:pPr>
            <w:pStyle w:val="Normal"/>
            <w:shd w:val="clear" w:color="auto" w:fill="FFFFFF"/>
            <w:tabs>
              <w:tab w:val="clear" w:pos="709"/>
              <w:tab w:val="left" w:pos="540" w:leader="none"/>
              <w:tab w:val="left" w:pos="3600" w:leader="none"/>
            </w:tabs>
            <w:spacing w:lineRule="auto" w:line="240" w:before="0" w:after="0"/>
            <w:ind w:firstLine="567"/>
            <w:jc w:val="both"/>
            <w:rPr>
              <w:sz w:val="22"/>
              <w:szCs w:val="22"/>
              <w:lang w:val="ru-RU"/>
            </w:rPr>
          </w:pPr>
          <w:r>
            <w:rPr>
              <w:sz w:val="22"/>
              <w:szCs w:val="22"/>
              <w:lang w:val="ru-RU"/>
            </w:rPr>
            <w:t xml:space="preserve">7.4. При расторжении настоящего Договора по обоюдному согласию Стороны отдельным заключительным соглашением урегулируют все расчеты между собой, включая непредвиденные расходы, вызванные расторжением Договора, а также порядок указания в титрах. </w:t>
          </w:r>
        </w:p>
        <w:p>
          <w:pPr>
            <w:pStyle w:val="Normal"/>
            <w:shd w:val="clear" w:color="auto" w:fill="FFFFFF"/>
            <w:tabs>
              <w:tab w:val="clear" w:pos="709"/>
              <w:tab w:val="left" w:pos="540" w:leader="none"/>
              <w:tab w:val="left" w:pos="3600" w:leader="none"/>
            </w:tabs>
            <w:spacing w:lineRule="auto" w:line="240" w:before="0" w:after="0"/>
            <w:ind w:firstLine="567"/>
            <w:jc w:val="both"/>
            <w:rPr>
              <w:sz w:val="22"/>
              <w:szCs w:val="22"/>
              <w:lang w:val="ru-RU"/>
            </w:rPr>
          </w:pPr>
          <w:r>
            <w:rPr>
              <w:sz w:val="22"/>
              <w:szCs w:val="22"/>
              <w:lang w:val="ru-RU"/>
            </w:rPr>
            <w:t>7.5. Настоящий Договор может быть расторгнут Изготовителем досрочно в одностороннем внесудебном порядке в любой момент действия настоящего Договора, при условии уведомления о своем решении Художника не позднее, чем за 3 (три) календарных дня до даты расторжения (направление уведомления на адрес электронной почты Художника, указанный в разделе 14 настоящего Договора,  будет являться письменным уведомлением), при этом Изготовитель в течение  15 (пятнадцати) рабочих дней с даты расторжения Договора выплачивает Художнику стоимость фактически оказанных им и принятых Изготовителем на момент расторжения Договора услуг по настоящему Договору.</w:t>
          </w:r>
        </w:p>
        <w:p>
          <w:pPr>
            <w:pStyle w:val="Normal"/>
            <w:shd w:val="clear" w:color="auto" w:fill="FFFFFF"/>
            <w:tabs>
              <w:tab w:val="clear" w:pos="709"/>
              <w:tab w:val="left" w:pos="540" w:leader="none"/>
              <w:tab w:val="left" w:pos="3600" w:leader="none"/>
            </w:tabs>
            <w:spacing w:lineRule="auto" w:line="240" w:before="0" w:after="0"/>
            <w:ind w:firstLine="567"/>
            <w:jc w:val="both"/>
            <w:rPr>
              <w:sz w:val="22"/>
              <w:szCs w:val="22"/>
              <w:lang w:val="ru-RU"/>
            </w:rPr>
          </w:pPr>
          <w:r>
            <w:rPr>
              <w:sz w:val="22"/>
              <w:szCs w:val="22"/>
              <w:lang w:val="ru-RU"/>
            </w:rPr>
            <w:t>7.6. Все результаты услуг, оказанные Художником к дате расторжения Договора, во всех, без исключения, случаях принадлежат Изготовителю, который вправе использовать их в любой форме и любым способом.</w:t>
          </w:r>
        </w:p>
        <w:p>
          <w:pPr>
            <w:pStyle w:val="Normal"/>
            <w:shd w:val="clear" w:color="auto" w:fill="FFFFFF"/>
            <w:tabs>
              <w:tab w:val="clear" w:pos="709"/>
              <w:tab w:val="left" w:pos="540" w:leader="none"/>
              <w:tab w:val="left" w:pos="3600" w:leader="none"/>
            </w:tabs>
            <w:ind w:firstLine="567"/>
            <w:jc w:val="both"/>
            <w:rPr>
              <w:sz w:val="22"/>
              <w:szCs w:val="22"/>
              <w:lang w:val="ru-RU"/>
            </w:rPr>
          </w:pPr>
          <w:r>
            <w:rPr>
              <w:sz w:val="22"/>
              <w:szCs w:val="22"/>
              <w:lang w:val="ru-RU"/>
            </w:rPr>
            <w:t xml:space="preserve">7.7. В случае одностороннего отказа Художника от настоящего Договора Художник обязуется возместить Изготовителю все убытки, причиненные последнему отказом от исполнения настоящего Договора. </w:t>
          </w:r>
        </w:p>
        <w:p>
          <w:pPr>
            <w:pStyle w:val="Normal"/>
            <w:shd w:val="clear" w:color="auto" w:fill="FFFFFF"/>
            <w:tabs>
              <w:tab w:val="clear" w:pos="709"/>
              <w:tab w:val="left" w:pos="540" w:leader="none"/>
              <w:tab w:val="left" w:pos="3600" w:leader="none"/>
            </w:tabs>
            <w:spacing w:lineRule="auto" w:line="240" w:before="0" w:after="0"/>
            <w:ind w:firstLine="567"/>
            <w:jc w:val="both"/>
            <w:rPr>
              <w:sz w:val="22"/>
              <w:szCs w:val="22"/>
              <w:lang w:val="ru-RU"/>
            </w:rPr>
          </w:pPr>
          <w:r>
            <w:rPr>
              <w:sz w:val="22"/>
              <w:szCs w:val="22"/>
              <w:lang w:val="ru-RU"/>
            </w:rPr>
            <w:t>7.8. Расторжение настоящего Договора не освобождает Стороны от ответственности за ненадлежащее исполнение обязательств, принятых на себя в период действия Договора.</w:t>
          </w:r>
        </w:p>
        <w:p>
          <w:pPr>
            <w:pStyle w:val="Normal"/>
            <w:tabs>
              <w:tab w:val="clear" w:pos="709"/>
              <w:tab w:val="left" w:pos="7797" w:leader="none"/>
              <w:tab w:val="left" w:pos="8647" w:leader="none"/>
              <w:tab w:val="left" w:pos="11907" w:leader="none"/>
            </w:tabs>
            <w:spacing w:lineRule="auto" w:line="240" w:before="0" w:after="0"/>
            <w:ind w:firstLine="567"/>
            <w:jc w:val="both"/>
            <w:rPr>
              <w:sz w:val="22"/>
              <w:szCs w:val="22"/>
              <w:lang w:val="ru-RU"/>
            </w:rPr>
          </w:pPr>
          <w:r>
            <w:rPr>
              <w:sz w:val="22"/>
              <w:szCs w:val="22"/>
              <w:lang w:val="ru-RU"/>
            </w:rPr>
          </w:r>
        </w:p>
        <w:p>
          <w:pPr>
            <w:pStyle w:val="ListParagraph"/>
            <w:tabs>
              <w:tab w:val="clear" w:pos="709"/>
              <w:tab w:val="left" w:pos="510" w:leader="none"/>
            </w:tabs>
            <w:suppressAutoHyphens w:val="true"/>
            <w:spacing w:lineRule="auto" w:line="240" w:before="0" w:after="0"/>
            <w:ind w:left="1287" w:hanging="0"/>
            <w:contextualSpacing/>
            <w:jc w:val="center"/>
            <w:rPr>
              <w:rFonts w:ascii="Times New Roman" w:hAnsi="Times New Roman" w:cs="Times New Roman"/>
              <w:b/>
              <w:b/>
            </w:rPr>
          </w:pPr>
          <w:r>
            <w:rPr>
              <w:rFonts w:cs="Times New Roman" w:ascii="Times New Roman" w:hAnsi="Times New Roman"/>
              <w:b/>
            </w:rPr>
            <w:t>8. УСЛОВИЯ КОНФИДЕНЦИАЛЬНОСТИ</w:t>
          </w:r>
        </w:p>
        <w:p>
          <w:pPr>
            <w:pStyle w:val="Normal"/>
            <w:tabs>
              <w:tab w:val="clear" w:pos="709"/>
              <w:tab w:val="left" w:pos="1220" w:leader="none"/>
              <w:tab w:val="left" w:pos="1276" w:leader="none"/>
            </w:tabs>
            <w:suppressAutoHyphens w:val="true"/>
            <w:spacing w:lineRule="auto" w:line="240" w:before="0" w:after="0"/>
            <w:ind w:firstLine="567"/>
            <w:jc w:val="both"/>
            <w:rPr>
              <w:sz w:val="22"/>
              <w:szCs w:val="22"/>
              <w:lang w:val="ru-RU"/>
            </w:rPr>
          </w:pPr>
          <w:r>
            <w:rPr>
              <w:sz w:val="22"/>
              <w:szCs w:val="22"/>
              <w:lang w:val="ru-RU"/>
            </w:rPr>
            <w:t xml:space="preserve">8.1. По взаимному согласию сторон в рамках настоящего Договора конфиденциальной признается информация, касающаяся предмета настоящего Договора, хода его выполнения и полученных результатов. Кроме того, конфиденциальной является любая информация о Фильме, а именно состав съемочной и административной группы, локации, сценарии, бюджет и прочее. </w:t>
          </w:r>
        </w:p>
        <w:p>
          <w:pPr>
            <w:pStyle w:val="Normal"/>
            <w:tabs>
              <w:tab w:val="clear" w:pos="709"/>
              <w:tab w:val="left" w:pos="1220" w:leader="none"/>
              <w:tab w:val="left" w:pos="1276" w:leader="none"/>
            </w:tabs>
            <w:suppressAutoHyphens w:val="true"/>
            <w:spacing w:lineRule="auto" w:line="240" w:before="0" w:after="0"/>
            <w:ind w:firstLine="567"/>
            <w:jc w:val="both"/>
            <w:rPr>
              <w:sz w:val="22"/>
              <w:szCs w:val="22"/>
              <w:lang w:val="ru-RU"/>
            </w:rPr>
          </w:pPr>
          <w:r>
            <w:rPr>
              <w:sz w:val="22"/>
              <w:szCs w:val="22"/>
              <w:lang w:val="ru-RU"/>
            </w:rPr>
            <w:t>8.2. Каждая из сторон обязана обеспечить защиту конфиденциальной информации, ставшей доступной ей в рамках настоящего Договора, от несанкционированного использования, распространения или опубликования, в том числе Художник обязуется на производить аудио-видео съемку в местах производства Фильма на личные электронные устройства, а также не допускать распространения никаких фото- видео- аудио материалов, созданных в рамках его участия в производстве Фильма.</w:t>
          </w:r>
        </w:p>
        <w:p>
          <w:pPr>
            <w:pStyle w:val="Normal"/>
            <w:tabs>
              <w:tab w:val="clear" w:pos="709"/>
              <w:tab w:val="left" w:pos="1220" w:leader="none"/>
              <w:tab w:val="left" w:pos="1276" w:leader="none"/>
            </w:tabs>
            <w:suppressAutoHyphens w:val="true"/>
            <w:spacing w:lineRule="auto" w:line="240" w:before="0" w:after="0"/>
            <w:ind w:firstLine="567"/>
            <w:jc w:val="both"/>
            <w:rPr>
              <w:sz w:val="22"/>
              <w:szCs w:val="22"/>
              <w:lang w:val="ru-RU"/>
            </w:rPr>
          </w:pPr>
          <w:r>
            <w:rPr>
              <w:sz w:val="22"/>
              <w:szCs w:val="22"/>
              <w:lang w:val="ru-RU"/>
            </w:rPr>
            <w:t>8.3. Художник может передавать полученную конфиденциальную информацию по настоящему Договору третьим лицам только по письменному согласованию с Изготовителем на следующих условиях:</w:t>
          </w:r>
        </w:p>
        <w:p>
          <w:pPr>
            <w:pStyle w:val="Normal"/>
            <w:numPr>
              <w:ilvl w:val="0"/>
              <w:numId w:val="2"/>
            </w:numPr>
            <w:tabs>
              <w:tab w:val="clear" w:pos="709"/>
              <w:tab w:val="left" w:pos="1080" w:leader="none"/>
            </w:tabs>
            <w:suppressAutoHyphens w:val="true"/>
            <w:spacing w:lineRule="auto" w:line="240" w:before="0" w:after="0"/>
            <w:ind w:left="0" w:firstLine="567"/>
            <w:jc w:val="both"/>
            <w:rPr>
              <w:sz w:val="22"/>
              <w:szCs w:val="22"/>
              <w:lang w:val="ru-RU"/>
            </w:rPr>
          </w:pPr>
          <w:r>
            <w:rPr>
              <w:sz w:val="22"/>
              <w:szCs w:val="22"/>
              <w:lang w:val="ru-RU"/>
            </w:rPr>
            <w:t>третьи лица используют полученную конфиденциальную информацию только в рамках работ, проводимых на договорной основе между Художником и Изготовителем;</w:t>
          </w:r>
        </w:p>
        <w:p>
          <w:pPr>
            <w:pStyle w:val="Normal"/>
            <w:numPr>
              <w:ilvl w:val="0"/>
              <w:numId w:val="2"/>
            </w:numPr>
            <w:tabs>
              <w:tab w:val="clear" w:pos="709"/>
              <w:tab w:val="left" w:pos="1080" w:leader="none"/>
            </w:tabs>
            <w:suppressAutoHyphens w:val="true"/>
            <w:spacing w:lineRule="auto" w:line="240" w:before="0" w:after="0"/>
            <w:ind w:left="0" w:firstLine="567"/>
            <w:jc w:val="both"/>
            <w:rPr>
              <w:sz w:val="22"/>
              <w:szCs w:val="22"/>
              <w:lang w:val="ru-RU"/>
            </w:rPr>
          </w:pPr>
          <w:r>
            <w:rPr>
              <w:sz w:val="22"/>
              <w:szCs w:val="22"/>
              <w:lang w:val="ru-RU"/>
            </w:rPr>
            <w:t>Художник гарантирует соблюдение третьими лицами условий конфиденциальности настоящего Договора.</w:t>
          </w:r>
        </w:p>
        <w:p>
          <w:pPr>
            <w:pStyle w:val="Normal"/>
            <w:shd w:val="clear" w:color="auto" w:fill="FFFFFF"/>
            <w:tabs>
              <w:tab w:val="clear" w:pos="709"/>
              <w:tab w:val="left" w:pos="540" w:leader="none"/>
              <w:tab w:val="left" w:pos="3600" w:leader="none"/>
            </w:tabs>
            <w:spacing w:lineRule="atLeast" w:line="240" w:before="0" w:after="0"/>
            <w:ind w:firstLine="567"/>
            <w:jc w:val="both"/>
            <w:rPr>
              <w:sz w:val="22"/>
              <w:szCs w:val="22"/>
              <w:lang w:val="ru-RU"/>
            </w:rPr>
          </w:pPr>
          <w:r>
            <w:rPr>
              <w:sz w:val="22"/>
              <w:szCs w:val="22"/>
              <w:lang w:val="ru-RU"/>
            </w:rPr>
            <w:t xml:space="preserve">8.4. Художник обязуется не распространять сам и не допускать действий, способных привести к распространению указанной конфиденциальной информации, в том числе, не давать интервью, не участвовать в радио- телепередачах или иных подобных мероприятиях, не передавать третьим лицами никакие материалы, связанные с исполнением настоящего Договора, а также иным образом способствовать третьим лицам в получении такой информации/материалов без предварительного письменного согласования с Изготовителем. </w:t>
          </w:r>
        </w:p>
        <w:p>
          <w:pPr>
            <w:pStyle w:val="Normal"/>
            <w:tabs>
              <w:tab w:val="clear" w:pos="709"/>
              <w:tab w:val="left" w:pos="1220" w:leader="none"/>
              <w:tab w:val="left" w:pos="1276" w:leader="none"/>
            </w:tabs>
            <w:suppressAutoHyphens w:val="true"/>
            <w:spacing w:lineRule="auto" w:line="240" w:before="0" w:after="0"/>
            <w:ind w:firstLine="567"/>
            <w:jc w:val="both"/>
            <w:rPr>
              <w:sz w:val="22"/>
              <w:szCs w:val="22"/>
              <w:lang w:val="ru-RU"/>
            </w:rPr>
          </w:pPr>
          <w:r>
            <w:rPr>
              <w:sz w:val="22"/>
              <w:szCs w:val="22"/>
              <w:lang w:val="ru-RU"/>
            </w:rPr>
            <w:t>8.5. Условия конфиденциальности вступают в силу с момента подписания настоящего Договора и действуют до окончания проката Фильма на территории Российской Федерации.</w:t>
          </w:r>
        </w:p>
        <w:p>
          <w:pPr>
            <w:pStyle w:val="Normal"/>
            <w:tabs>
              <w:tab w:val="clear" w:pos="709"/>
              <w:tab w:val="left" w:pos="7797" w:leader="none"/>
              <w:tab w:val="left" w:pos="8647" w:leader="none"/>
              <w:tab w:val="left" w:pos="11907" w:leader="none"/>
            </w:tabs>
            <w:spacing w:lineRule="auto" w:line="240" w:before="0" w:after="0"/>
            <w:jc w:val="both"/>
            <w:rPr>
              <w:sz w:val="22"/>
              <w:szCs w:val="22"/>
              <w:lang w:val="ru-RU"/>
            </w:rPr>
          </w:pPr>
          <w:r>
            <w:rPr>
              <w:sz w:val="22"/>
              <w:szCs w:val="22"/>
              <w:lang w:val="ru-RU"/>
            </w:rPr>
          </w:r>
        </w:p>
        <w:p>
          <w:pPr>
            <w:pStyle w:val="Normal"/>
            <w:tabs>
              <w:tab w:val="clear" w:pos="709"/>
              <w:tab w:val="left" w:pos="7797" w:leader="none"/>
              <w:tab w:val="left" w:pos="8647" w:leader="none"/>
              <w:tab w:val="left" w:pos="11907" w:leader="none"/>
            </w:tabs>
            <w:spacing w:lineRule="auto" w:line="240" w:before="0" w:after="0"/>
            <w:jc w:val="both"/>
            <w:rPr>
              <w:sz w:val="22"/>
              <w:szCs w:val="22"/>
              <w:lang w:val="ru-RU"/>
            </w:rPr>
          </w:pPr>
          <w:r>
            <w:rPr>
              <w:sz w:val="22"/>
              <w:szCs w:val="22"/>
              <w:lang w:val="ru-RU"/>
            </w:rPr>
          </w:r>
        </w:p>
        <w:p>
          <w:pPr>
            <w:pStyle w:val="Normal"/>
            <w:shd w:val="clear" w:color="auto" w:fill="FFFFFF"/>
            <w:spacing w:before="120" w:after="200"/>
            <w:ind w:left="710" w:hanging="0"/>
            <w:jc w:val="center"/>
            <w:rPr>
              <w:b/>
              <w:b/>
              <w:sz w:val="22"/>
              <w:szCs w:val="22"/>
              <w:lang w:val="ru-RU"/>
            </w:rPr>
          </w:pPr>
          <w:r>
            <w:rPr>
              <w:b/>
              <w:lang w:val="ru-RU"/>
            </w:rPr>
            <w:t xml:space="preserve">9. </w:t>
          </w:r>
          <w:r>
            <w:rPr>
              <w:b/>
              <w:sz w:val="22"/>
              <w:szCs w:val="22"/>
              <w:lang w:val="ru-RU"/>
            </w:rPr>
            <w:t xml:space="preserve">ПЕРСОНАЛЬНЫЕ ДАННЫЕ. </w:t>
          </w:r>
        </w:p>
        <w:p>
          <w:pPr>
            <w:pStyle w:val="Normal"/>
            <w:spacing w:lineRule="atLeast" w:line="0"/>
            <w:ind w:firstLine="567"/>
            <w:jc w:val="both"/>
            <w:rPr>
              <w:sz w:val="22"/>
              <w:lang w:val="ru-RU"/>
            </w:rPr>
          </w:pPr>
          <w:r>
            <w:rPr>
              <w:sz w:val="22"/>
              <w:szCs w:val="22"/>
              <w:lang w:val="ru-RU"/>
            </w:rPr>
            <w:t xml:space="preserve">9.1. Художник настоящим дает свое согласие Изготовителю в целях надлежащего исполнения настоящего Договора без права требования каких-либо дополнительных оплат, помимо определенного в статье 3 настоящего Договора вознаграждения, осуществлять обработку персональных данных Художника, а именно: осуществлять любое действие (операция) или совокупность действий (операций), как с использованием средств автоматизации, так и без использования таких средств, с персональными данными Художника, включая сбор, запись, систематизацию, накопление, хранение, уточнение (обновление, изменение), извлечение, использование, передачу (распространение, предоставление, доступ), </w:t>
          </w:r>
          <w:r>
            <w:rPr>
              <w:sz w:val="22"/>
              <w:lang w:val="ru-RU"/>
            </w:rPr>
            <w:t xml:space="preserve">обезличивание, блокирование, удаление, уничтожение персональных данных </w:t>
          </w:r>
          <w:r>
            <w:rPr>
              <w:sz w:val="22"/>
              <w:szCs w:val="22"/>
              <w:lang w:val="ru-RU"/>
            </w:rPr>
            <w:t>Художника</w:t>
          </w:r>
          <w:r>
            <w:rPr>
              <w:sz w:val="22"/>
              <w:lang w:val="ru-RU"/>
            </w:rPr>
            <w:t xml:space="preserve">, </w:t>
          </w:r>
          <w:r>
            <w:rPr>
              <w:sz w:val="22"/>
              <w:szCs w:val="22"/>
              <w:lang w:val="ru-RU"/>
            </w:rPr>
            <w:t>в том числе адрес регистрации, почтовый адрес, номера телефонов, ИНН, сведения о расчетных счетах Художника, в любой форме и любым способом без ограничения срока и территории такого использования.</w:t>
          </w:r>
        </w:p>
        <w:p>
          <w:pPr>
            <w:pStyle w:val="Normal"/>
            <w:spacing w:lineRule="atLeast" w:line="0"/>
            <w:ind w:firstLine="567"/>
            <w:jc w:val="both"/>
            <w:rPr>
              <w:sz w:val="22"/>
              <w:lang w:val="ru-RU"/>
            </w:rPr>
          </w:pPr>
          <w:r>
            <w:rPr>
              <w:sz w:val="22"/>
              <w:lang w:val="ru-RU"/>
            </w:rPr>
            <w:t xml:space="preserve">9.2. </w:t>
          </w:r>
          <w:r>
            <w:rPr>
              <w:sz w:val="22"/>
              <w:szCs w:val="22"/>
              <w:lang w:val="ru-RU"/>
            </w:rPr>
            <w:t xml:space="preserve">Художник настоящим также соглашается с тем, что Изготовитель может обрабатывать персональные данные Художника как самостоятельно, так с помощью сторонних лиц без какого-либо иного (дополнительного) согласования со стороны Изготовителя. При этом Изготовитель обязывает такое лицо соблюдать принципы и правила обработки персональных данных, предусмотренные действующим применимым законодательством и настоящим Договором, в том числе конфиденциальность персональных данных, и обеспечивать безопасность персональных данных при их обработке и их защиту. Лицо, осуществляющее обработку персональных данных по поручению Изготовителя, не обязано дополнительно получать согласие Художника на обработку его персональных данных. </w:t>
          </w:r>
        </w:p>
        <w:p>
          <w:pPr>
            <w:pStyle w:val="Normal"/>
            <w:spacing w:lineRule="atLeast" w:line="0"/>
            <w:ind w:firstLine="567"/>
            <w:jc w:val="both"/>
            <w:rPr>
              <w:sz w:val="22"/>
              <w:lang w:val="ru-RU"/>
            </w:rPr>
          </w:pPr>
          <w:r>
            <w:rPr>
              <w:sz w:val="22"/>
              <w:lang w:val="ru-RU"/>
            </w:rPr>
            <w:t xml:space="preserve">9.3. </w:t>
          </w:r>
          <w:r>
            <w:rPr>
              <w:sz w:val="22"/>
              <w:szCs w:val="22"/>
              <w:lang w:val="ru-RU"/>
            </w:rPr>
            <w:t>Художник вправе в любой момент отозвать свое согласие на обработку своих персональных данных, однако в этом случае Изготовитель получает право отказаться от исполнения п. 2.2.6. настоящего Договора. Художник понимает и соглашается с тем, что отзыв согласия на обработку персональных данных не лишает Изготовителя продолжать обработку персональных данных Художника  при наличии оснований, указанных в п.п. 2 - 11 ч. 1 ст. 6, ч. 2 ст. 10 и ч. 2 ст. 11 Федерального закона от 27 июля 2006</w:t>
          </w:r>
          <w:r>
            <w:rPr>
              <w:sz w:val="22"/>
              <w:szCs w:val="22"/>
            </w:rPr>
            <w:t> </w:t>
          </w:r>
          <w:r>
            <w:rPr>
              <w:sz w:val="22"/>
              <w:szCs w:val="22"/>
              <w:lang w:val="ru-RU"/>
            </w:rPr>
            <w:t>г. №</w:t>
          </w:r>
          <w:r>
            <w:rPr>
              <w:sz w:val="22"/>
              <w:szCs w:val="22"/>
            </w:rPr>
            <w:t> </w:t>
          </w:r>
          <w:r>
            <w:rPr>
              <w:sz w:val="22"/>
              <w:szCs w:val="22"/>
              <w:lang w:val="ru-RU"/>
            </w:rPr>
            <w:t xml:space="preserve">152-ФЗ «О персональных данных», в том числе: </w:t>
          </w:r>
        </w:p>
        <w:p>
          <w:pPr>
            <w:pStyle w:val="Normal"/>
            <w:spacing w:lineRule="atLeast" w:line="0"/>
            <w:jc w:val="both"/>
            <w:rPr>
              <w:sz w:val="22"/>
              <w:lang w:val="ru-RU"/>
            </w:rPr>
          </w:pPr>
          <w:r>
            <w:rPr>
              <w:sz w:val="22"/>
              <w:szCs w:val="22"/>
              <w:lang w:val="ru-RU"/>
            </w:rPr>
            <w:t>- для исполнения настоящего Договора;</w:t>
          </w:r>
        </w:p>
        <w:p>
          <w:pPr>
            <w:pStyle w:val="Normal"/>
            <w:spacing w:lineRule="atLeast" w:line="0"/>
            <w:jc w:val="both"/>
            <w:rPr>
              <w:sz w:val="22"/>
              <w:lang w:val="ru-RU"/>
            </w:rPr>
          </w:pPr>
          <w:r>
            <w:rPr>
              <w:sz w:val="22"/>
              <w:szCs w:val="22"/>
              <w:lang w:val="ru-RU"/>
            </w:rPr>
            <w:t xml:space="preserve">- для осуществления прав и законных интересов Изготовителя.  </w:t>
          </w:r>
        </w:p>
        <w:p>
          <w:pPr>
            <w:pStyle w:val="Normal"/>
            <w:shd w:val="clear" w:color="auto" w:fill="FFFFFF"/>
            <w:tabs>
              <w:tab w:val="clear" w:pos="709"/>
              <w:tab w:val="left" w:pos="1418" w:leader="none"/>
            </w:tabs>
            <w:spacing w:before="5" w:after="200"/>
            <w:ind w:right="24" w:firstLine="567"/>
            <w:jc w:val="both"/>
            <w:rPr>
              <w:sz w:val="22"/>
              <w:szCs w:val="22"/>
              <w:lang w:val="ru-RU"/>
            </w:rPr>
          </w:pPr>
          <w:r>
            <w:rPr>
              <w:sz w:val="22"/>
              <w:szCs w:val="22"/>
              <w:lang w:val="ru-RU"/>
            </w:rPr>
            <w:t>9.4. Художник при оказании услуг по настоящему Договору не получает какие-либо права на использование Фильма, а также иных результатов интеллектуальной деятельности, вошедших в состав Фильма либо созданных в процессе производства Фильма.</w:t>
          </w:r>
        </w:p>
        <w:p>
          <w:pPr>
            <w:pStyle w:val="ListParagraph"/>
            <w:tabs>
              <w:tab w:val="clear" w:pos="709"/>
              <w:tab w:val="left" w:pos="993" w:leader="none"/>
              <w:tab w:val="left" w:pos="11907" w:leader="none"/>
            </w:tabs>
            <w:spacing w:lineRule="auto" w:line="240" w:before="0" w:after="0"/>
            <w:ind w:left="1647" w:hanging="0"/>
            <w:contextualSpacing/>
            <w:jc w:val="center"/>
            <w:rPr>
              <w:rFonts w:ascii="Times New Roman" w:hAnsi="Times New Roman" w:cs="Times New Roman"/>
              <w:b/>
              <w:b/>
            </w:rPr>
          </w:pPr>
          <w:r>
            <w:rPr>
              <w:rFonts w:cs="Times New Roman" w:ascii="Times New Roman" w:hAnsi="Times New Roman"/>
              <w:b/>
            </w:rPr>
            <w:t>10. ПОРЯДОК РАЗРЕШЕНИЯ СПОРОВ</w:t>
          </w:r>
        </w:p>
        <w:p>
          <w:pPr>
            <w:pStyle w:val="Normal"/>
            <w:tabs>
              <w:tab w:val="clear" w:pos="709"/>
              <w:tab w:val="left" w:pos="993" w:leader="none"/>
              <w:tab w:val="left" w:pos="11907" w:leader="none"/>
            </w:tabs>
            <w:spacing w:lineRule="auto" w:line="240" w:before="0" w:after="0"/>
            <w:ind w:firstLine="567"/>
            <w:jc w:val="both"/>
            <w:rPr>
              <w:b/>
              <w:b/>
              <w:sz w:val="22"/>
              <w:szCs w:val="22"/>
              <w:lang w:val="ru-RU"/>
            </w:rPr>
          </w:pPr>
          <w:r>
            <w:rPr>
              <w:sz w:val="22"/>
              <w:szCs w:val="22"/>
              <w:lang w:val="ru-RU"/>
            </w:rPr>
            <w:t>10.1.  Споры, возникающие при заключении и исполнении настоящего Договора, урегулируются путем переговоров.</w:t>
          </w:r>
        </w:p>
        <w:p>
          <w:pPr>
            <w:pStyle w:val="Normal"/>
            <w:tabs>
              <w:tab w:val="clear" w:pos="709"/>
              <w:tab w:val="left" w:pos="993" w:leader="none"/>
              <w:tab w:val="left" w:pos="11907" w:leader="none"/>
            </w:tabs>
            <w:spacing w:lineRule="auto" w:line="240" w:before="0" w:after="0"/>
            <w:ind w:firstLine="567"/>
            <w:jc w:val="both"/>
            <w:rPr>
              <w:sz w:val="22"/>
              <w:szCs w:val="22"/>
              <w:lang w:val="ru-RU"/>
            </w:rPr>
          </w:pPr>
          <w:r>
            <w:rPr>
              <w:sz w:val="22"/>
              <w:szCs w:val="22"/>
              <w:lang w:val="ru-RU"/>
            </w:rPr>
            <w:t xml:space="preserve">10.2. При не достижении сторонами согласия путем переговоров, споры передаются на рассмотрение Арбитражного суда г. Москвы при обязательном соблюдении досудебного порядка. </w:t>
          </w:r>
        </w:p>
        <w:p>
          <w:pPr>
            <w:pStyle w:val="Normal"/>
            <w:tabs>
              <w:tab w:val="clear" w:pos="709"/>
              <w:tab w:val="left" w:pos="993" w:leader="none"/>
              <w:tab w:val="left" w:pos="11907" w:leader="none"/>
            </w:tabs>
            <w:spacing w:lineRule="auto" w:line="240" w:before="0" w:after="0"/>
            <w:ind w:firstLine="567"/>
            <w:jc w:val="both"/>
            <w:rPr>
              <w:sz w:val="22"/>
              <w:szCs w:val="22"/>
              <w:lang w:val="ru-RU"/>
            </w:rPr>
          </w:pPr>
          <w:r>
            <w:rPr>
              <w:sz w:val="22"/>
              <w:szCs w:val="22"/>
              <w:lang w:val="ru-RU"/>
            </w:rPr>
            <w:t xml:space="preserve">10.3. В целях соблюдения досудебного порядка Сторона, которая считает свои права нарушенными, обязана направить другой стороны письменную претензию посредством ее направления п адресу, указанному в Договоре с предоставлением срока не менее 7 (Семь) календарных дней с даты получения для подготовки другой стороной ответа. </w:t>
          </w:r>
        </w:p>
        <w:p>
          <w:pPr>
            <w:pStyle w:val="Normal"/>
            <w:tabs>
              <w:tab w:val="clear" w:pos="709"/>
              <w:tab w:val="left" w:pos="7797" w:leader="none"/>
              <w:tab w:val="left" w:pos="8647" w:leader="none"/>
              <w:tab w:val="left" w:pos="11907" w:leader="none"/>
            </w:tabs>
            <w:spacing w:lineRule="auto" w:line="240" w:before="0" w:after="0"/>
            <w:ind w:firstLine="567"/>
            <w:jc w:val="both"/>
            <w:rPr>
              <w:sz w:val="22"/>
              <w:szCs w:val="22"/>
              <w:lang w:val="ru-RU"/>
            </w:rPr>
          </w:pPr>
          <w:r>
            <w:rPr>
              <w:sz w:val="22"/>
              <w:szCs w:val="22"/>
              <w:lang w:val="ru-RU"/>
            </w:rPr>
          </w:r>
        </w:p>
        <w:p>
          <w:pPr>
            <w:pStyle w:val="Normal"/>
            <w:tabs>
              <w:tab w:val="clear" w:pos="709"/>
              <w:tab w:val="left" w:pos="993" w:leader="none"/>
              <w:tab w:val="left" w:pos="11907" w:leader="none"/>
            </w:tabs>
            <w:spacing w:lineRule="auto" w:line="240" w:before="0" w:after="0"/>
            <w:jc w:val="center"/>
            <w:rPr>
              <w:b/>
              <w:b/>
              <w:sz w:val="22"/>
              <w:szCs w:val="22"/>
              <w:lang w:val="ru-RU"/>
            </w:rPr>
          </w:pPr>
          <w:r>
            <w:rPr>
              <w:b/>
              <w:sz w:val="22"/>
              <w:szCs w:val="22"/>
              <w:lang w:val="ru-RU"/>
            </w:rPr>
            <w:t>11. ЗАКЛЮЧИТЕЛЬНЫЕ ПОЛОЖЕНИЯ</w:t>
          </w:r>
        </w:p>
        <w:p>
          <w:pPr>
            <w:pStyle w:val="Normal"/>
            <w:tabs>
              <w:tab w:val="clear" w:pos="709"/>
              <w:tab w:val="left" w:pos="1276" w:leader="none"/>
              <w:tab w:val="left" w:pos="8647" w:leader="none"/>
              <w:tab w:val="left" w:pos="11907" w:leader="none"/>
            </w:tabs>
            <w:spacing w:lineRule="auto" w:line="240" w:before="0" w:after="0"/>
            <w:ind w:firstLine="567"/>
            <w:jc w:val="both"/>
            <w:rPr>
              <w:sz w:val="22"/>
              <w:szCs w:val="22"/>
              <w:lang w:val="ru-RU"/>
            </w:rPr>
          </w:pPr>
          <w:r>
            <w:rPr>
              <w:sz w:val="22"/>
              <w:szCs w:val="22"/>
              <w:lang w:val="ru-RU"/>
            </w:rPr>
            <w:t>11.1. Все изменения и дополнения к настоящему договору действительны, если они совершены в письменной форме и подписаны каждой из Сторон.</w:t>
          </w:r>
        </w:p>
        <w:p>
          <w:pPr>
            <w:pStyle w:val="Normal"/>
            <w:tabs>
              <w:tab w:val="clear" w:pos="709"/>
              <w:tab w:val="left" w:pos="1276" w:leader="none"/>
              <w:tab w:val="left" w:pos="8647" w:leader="none"/>
              <w:tab w:val="left" w:pos="11907" w:leader="none"/>
            </w:tabs>
            <w:spacing w:lineRule="auto" w:line="240" w:before="0" w:after="0"/>
            <w:ind w:left="567" w:hanging="0"/>
            <w:jc w:val="both"/>
            <w:rPr>
              <w:sz w:val="22"/>
              <w:szCs w:val="22"/>
              <w:lang w:val="ru-RU"/>
            </w:rPr>
          </w:pPr>
          <w:r>
            <w:rPr>
              <w:sz w:val="22"/>
              <w:szCs w:val="22"/>
              <w:lang w:val="ru-RU"/>
            </w:rPr>
            <w:t>11.2. Настоящий договор вступает в силу с даты его подписания Сторонами, составлен в двух экземплярах, по одному экземпляру для каждой из сторон.</w:t>
          </w:r>
        </w:p>
        <w:p>
          <w:pPr>
            <w:pStyle w:val="Normal"/>
            <w:tabs>
              <w:tab w:val="clear" w:pos="709"/>
              <w:tab w:val="left" w:pos="1276" w:leader="none"/>
              <w:tab w:val="left" w:pos="8647" w:leader="none"/>
              <w:tab w:val="left" w:pos="11907" w:leader="none"/>
            </w:tabs>
            <w:spacing w:lineRule="auto" w:line="240" w:before="0" w:after="0"/>
            <w:ind w:left="567" w:hanging="0"/>
            <w:jc w:val="both"/>
            <w:rPr>
              <w:sz w:val="22"/>
              <w:szCs w:val="22"/>
              <w:lang w:val="ru-RU"/>
            </w:rPr>
          </w:pPr>
          <w:r>
            <w:rPr>
              <w:sz w:val="22"/>
              <w:szCs w:val="22"/>
              <w:lang w:val="ru-RU"/>
            </w:rPr>
          </w:r>
        </w:p>
        <w:p>
          <w:pPr>
            <w:pStyle w:val="Normal"/>
            <w:shd w:val="clear" w:color="auto" w:fill="FFFFFF"/>
            <w:tabs>
              <w:tab w:val="clear" w:pos="709"/>
              <w:tab w:val="left" w:pos="540" w:leader="none"/>
              <w:tab w:val="left" w:pos="3600" w:leader="none"/>
            </w:tabs>
            <w:spacing w:lineRule="auto" w:line="240" w:before="0" w:after="0"/>
            <w:jc w:val="both"/>
            <w:rPr>
              <w:sz w:val="22"/>
              <w:szCs w:val="22"/>
              <w:lang w:val="ru-RU"/>
            </w:rPr>
          </w:pPr>
          <w:r>
            <w:rPr>
              <w:sz w:val="22"/>
              <w:szCs w:val="22"/>
              <w:lang w:val="ru-RU"/>
            </w:rPr>
          </w:r>
        </w:p>
        <w:p>
          <w:pPr>
            <w:pStyle w:val="Normal"/>
            <w:shd w:val="clear" w:color="auto" w:fill="FFFFFF"/>
            <w:tabs>
              <w:tab w:val="clear" w:pos="709"/>
              <w:tab w:val="left" w:pos="540" w:leader="none"/>
              <w:tab w:val="left" w:pos="3600" w:leader="none"/>
            </w:tabs>
            <w:spacing w:lineRule="auto" w:line="240" w:before="0" w:after="0"/>
            <w:jc w:val="both"/>
            <w:rPr>
              <w:sz w:val="22"/>
              <w:szCs w:val="22"/>
              <w:lang w:val="ru-RU"/>
            </w:rPr>
          </w:pPr>
          <w:r>
            <w:rPr>
              <w:sz w:val="22"/>
              <w:szCs w:val="22"/>
              <w:lang w:val="ru-RU"/>
            </w:rPr>
          </w:r>
        </w:p>
        <w:p>
          <w:pPr>
            <w:pStyle w:val="Normal"/>
            <w:shd w:val="clear" w:color="auto" w:fill="FFFFFF"/>
            <w:tabs>
              <w:tab w:val="clear" w:pos="709"/>
              <w:tab w:val="left" w:pos="540" w:leader="none"/>
              <w:tab w:val="left" w:pos="3600" w:leader="none"/>
            </w:tabs>
            <w:spacing w:lineRule="auto" w:line="240" w:before="0" w:after="0"/>
            <w:jc w:val="both"/>
            <w:rPr>
              <w:sz w:val="22"/>
              <w:szCs w:val="22"/>
              <w:lang w:val="ru-RU"/>
            </w:rPr>
          </w:pPr>
          <w:r>
            <w:rPr>
              <w:sz w:val="22"/>
              <w:szCs w:val="22"/>
              <w:lang w:val="ru-RU"/>
            </w:rPr>
          </w:r>
        </w:p>
        <w:p>
          <w:pPr>
            <w:pStyle w:val="Normal"/>
            <w:shd w:val="clear" w:color="auto" w:fill="FFFFFF"/>
            <w:tabs>
              <w:tab w:val="clear" w:pos="709"/>
              <w:tab w:val="left" w:pos="540" w:leader="none"/>
              <w:tab w:val="left" w:pos="3600" w:leader="none"/>
            </w:tabs>
            <w:spacing w:lineRule="auto" w:line="240" w:before="0" w:after="0"/>
            <w:jc w:val="both"/>
            <w:rPr>
              <w:sz w:val="22"/>
              <w:szCs w:val="22"/>
              <w:lang w:val="ru-RU"/>
            </w:rPr>
          </w:pPr>
          <w:r>
            <w:rPr>
              <w:sz w:val="22"/>
              <w:szCs w:val="22"/>
              <w:lang w:val="ru-RU"/>
            </w:rPr>
          </w:r>
        </w:p>
        <w:p>
          <w:pPr>
            <w:pStyle w:val="Normal"/>
            <w:shd w:val="clear" w:color="auto" w:fill="FFFFFF"/>
            <w:tabs>
              <w:tab w:val="clear" w:pos="709"/>
              <w:tab w:val="left" w:pos="540" w:leader="none"/>
              <w:tab w:val="left" w:pos="3600" w:leader="none"/>
            </w:tabs>
            <w:spacing w:lineRule="auto" w:line="240" w:before="0" w:after="0"/>
            <w:ind w:firstLine="567"/>
            <w:jc w:val="center"/>
            <w:rPr>
              <w:b/>
              <w:b/>
              <w:sz w:val="22"/>
              <w:szCs w:val="22"/>
              <w:lang w:val="ru-RU"/>
            </w:rPr>
          </w:pPr>
          <w:r>
            <w:rPr>
              <w:b/>
              <w:sz w:val="22"/>
              <w:szCs w:val="22"/>
              <w:lang w:val="ru-RU"/>
            </w:rPr>
            <w:t>12. АДРЕСА, БАНКОВСКИЕ РЕКВИЗИТЫ И ПОДПИСИ СТОРОН</w:t>
          </w:r>
        </w:p>
        <w:p>
          <w:pPr>
            <w:pStyle w:val="Normal"/>
            <w:shd w:val="clear" w:color="auto" w:fill="FFFFFF"/>
            <w:tabs>
              <w:tab w:val="clear" w:pos="709"/>
              <w:tab w:val="left" w:pos="540" w:leader="none"/>
              <w:tab w:val="left" w:pos="3600" w:leader="none"/>
            </w:tabs>
            <w:spacing w:lineRule="auto" w:line="240" w:before="0" w:after="0"/>
            <w:ind w:firstLine="567"/>
            <w:jc w:val="both"/>
            <w:rPr>
              <w:sz w:val="22"/>
              <w:szCs w:val="22"/>
              <w:lang w:val="ru-RU"/>
            </w:rPr>
          </w:pPr>
          <w:r>
            <w:rPr>
              <w:sz w:val="22"/>
              <w:szCs w:val="22"/>
              <w:lang w:val="ru-RU"/>
            </w:rPr>
          </w:r>
        </w:p>
      </w:sdtContent>
    </w:sdt>
    <w:tbl>
      <w:tblPr>
        <w:tblW w:w="10232"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5466"/>
        <w:gridCol w:w="4765"/>
      </w:tblGrid>
      <w:tr>
        <w:trPr>
          <w:trHeight w:val="3362" w:hRule="atLeast"/>
        </w:trPr>
        <w:tc>
          <w:tcPr>
            <w:tcW w:w="5466" w:type="dxa"/>
            <w:tcBorders/>
          </w:tcPr>
          <w:p>
            <w:pPr>
              <w:pStyle w:val="Normal"/>
              <w:widowControl w:val="false"/>
              <w:shd w:val="clear" w:color="auto" w:fill="FFFFFF"/>
              <w:tabs>
                <w:tab w:val="clear" w:pos="709"/>
                <w:tab w:val="left" w:pos="540" w:leader="none"/>
                <w:tab w:val="left" w:pos="3600" w:leader="none"/>
              </w:tabs>
              <w:spacing w:lineRule="auto" w:line="240" w:before="0" w:after="0"/>
              <w:jc w:val="both"/>
              <w:rPr>
                <w:b/>
                <w:b/>
                <w:sz w:val="22"/>
                <w:szCs w:val="22"/>
                <w:lang w:val="ru-RU"/>
              </w:rPr>
            </w:pPr>
            <w:r>
              <w:rPr>
                <w:b/>
                <w:sz w:val="22"/>
                <w:szCs w:val="22"/>
                <w:lang w:val="ru-RU"/>
              </w:rPr>
              <w:t>ИЗГОТОВИТЕЛЬ</w:t>
            </w:r>
          </w:p>
          <w:p>
            <w:pPr>
              <w:pStyle w:val="Normal"/>
              <w:widowControl w:val="false"/>
              <w:shd w:val="clear" w:color="auto" w:fill="FFFFFF"/>
              <w:tabs>
                <w:tab w:val="clear" w:pos="709"/>
                <w:tab w:val="left" w:pos="540" w:leader="none"/>
                <w:tab w:val="left" w:pos="3600" w:leader="none"/>
              </w:tabs>
              <w:spacing w:lineRule="auto" w:line="240" w:before="0" w:after="0"/>
              <w:rPr>
                <w:sz w:val="22"/>
                <w:szCs w:val="22"/>
                <w:lang w:val="ru-RU"/>
              </w:rPr>
            </w:pPr>
            <w:r>
              <w:rPr>
                <w:rFonts w:eastAsia="ＭＳ Ｐゴシック" w:eastAsiaTheme="majorEastAsia"/>
                <w:b/>
                <w:bCs/>
                <w:sz w:val="22"/>
                <w:szCs w:val="22"/>
                <w:lang w:val="ru-RU"/>
              </w:rPr>
              <w:t xml:space="preserve">Общество с ограниченной ответственностью </w:t>
            </w:r>
            <w:r>
              <w:rPr>
                <w:rFonts w:eastAsia="Arial Unicode MS"/>
                <w:b/>
                <w:sz w:val="22"/>
                <w:szCs w:val="22"/>
                <w:lang w:val="ru-RU"/>
              </w:rPr>
              <w:t>«Киношкола имени Сергея Фёдоровича Бондарчука»</w:t>
            </w:r>
          </w:p>
          <w:p>
            <w:pPr>
              <w:pStyle w:val="Normal"/>
              <w:widowControl w:val="false"/>
              <w:shd w:val="clear" w:color="auto" w:fill="FFFFFF"/>
              <w:tabs>
                <w:tab w:val="clear" w:pos="709"/>
                <w:tab w:val="left" w:pos="540" w:leader="none"/>
                <w:tab w:val="left" w:pos="3600" w:leader="none"/>
              </w:tabs>
              <w:spacing w:lineRule="auto" w:line="240" w:before="0" w:after="0"/>
              <w:jc w:val="both"/>
              <w:rPr>
                <w:sz w:val="22"/>
                <w:szCs w:val="22"/>
                <w:lang w:val="ru-RU"/>
              </w:rPr>
            </w:pPr>
            <w:r>
              <w:rPr>
                <w:sz w:val="22"/>
                <w:szCs w:val="22"/>
                <w:lang w:val="ru-RU"/>
              </w:rPr>
              <w:t>ИНН 9701057530, КПП 770901001</w:t>
            </w:r>
          </w:p>
          <w:p>
            <w:pPr>
              <w:pStyle w:val="Normal"/>
              <w:widowControl w:val="false"/>
              <w:shd w:val="clear" w:color="auto" w:fill="FFFFFF"/>
              <w:tabs>
                <w:tab w:val="clear" w:pos="709"/>
                <w:tab w:val="left" w:pos="540" w:leader="none"/>
                <w:tab w:val="left" w:pos="3600" w:leader="none"/>
              </w:tabs>
              <w:spacing w:lineRule="auto" w:line="240" w:before="0" w:after="0"/>
              <w:jc w:val="both"/>
              <w:rPr>
                <w:sz w:val="22"/>
                <w:szCs w:val="22"/>
                <w:lang w:val="ru-RU"/>
              </w:rPr>
            </w:pPr>
            <w:r>
              <w:rPr>
                <w:sz w:val="22"/>
                <w:szCs w:val="22"/>
                <w:lang w:val="ru-RU"/>
              </w:rPr>
              <w:t>ОГРН 5167746408660</w:t>
            </w:r>
          </w:p>
          <w:p>
            <w:pPr>
              <w:pStyle w:val="Normal"/>
              <w:widowControl w:val="false"/>
              <w:shd w:val="clear" w:color="auto" w:fill="FFFFFF"/>
              <w:tabs>
                <w:tab w:val="clear" w:pos="709"/>
                <w:tab w:val="left" w:pos="540" w:leader="none"/>
                <w:tab w:val="left" w:pos="3600" w:leader="none"/>
              </w:tabs>
              <w:spacing w:lineRule="auto" w:line="240" w:before="0" w:after="0"/>
              <w:jc w:val="both"/>
              <w:rPr>
                <w:sz w:val="22"/>
                <w:szCs w:val="22"/>
                <w:lang w:val="ru-RU"/>
              </w:rPr>
            </w:pPr>
            <w:r>
              <w:rPr>
                <w:sz w:val="22"/>
                <w:szCs w:val="22"/>
                <w:lang w:val="ru-RU"/>
              </w:rPr>
              <w:t xml:space="preserve">Место нахождения: 105062, г. Москва, </w:t>
            </w:r>
          </w:p>
          <w:p>
            <w:pPr>
              <w:pStyle w:val="Normal"/>
              <w:widowControl w:val="false"/>
              <w:shd w:val="clear" w:color="auto" w:fill="FFFFFF"/>
              <w:tabs>
                <w:tab w:val="clear" w:pos="709"/>
                <w:tab w:val="left" w:pos="540" w:leader="none"/>
                <w:tab w:val="left" w:pos="3600" w:leader="none"/>
              </w:tabs>
              <w:spacing w:lineRule="auto" w:line="240" w:before="0" w:after="0"/>
              <w:jc w:val="both"/>
              <w:rPr>
                <w:sz w:val="22"/>
                <w:szCs w:val="22"/>
                <w:lang w:val="ru-RU"/>
              </w:rPr>
            </w:pPr>
            <w:r>
              <w:rPr>
                <w:sz w:val="22"/>
                <w:szCs w:val="22"/>
                <w:lang w:val="ru-RU"/>
              </w:rPr>
              <w:t>Подсосенский пер., дом 26, стр. 1</w:t>
            </w:r>
          </w:p>
          <w:p>
            <w:pPr>
              <w:pStyle w:val="Normal"/>
              <w:widowControl w:val="false"/>
              <w:shd w:val="clear" w:color="auto" w:fill="FFFFFF"/>
              <w:tabs>
                <w:tab w:val="clear" w:pos="709"/>
                <w:tab w:val="left" w:pos="540" w:leader="none"/>
                <w:tab w:val="left" w:pos="3600" w:leader="none"/>
              </w:tabs>
              <w:spacing w:lineRule="auto" w:line="240" w:before="0" w:after="0"/>
              <w:jc w:val="both"/>
              <w:rPr>
                <w:sz w:val="22"/>
                <w:szCs w:val="22"/>
                <w:lang w:val="ru-RU"/>
              </w:rPr>
            </w:pPr>
            <w:r>
              <w:rPr>
                <w:sz w:val="22"/>
                <w:szCs w:val="22"/>
                <w:lang w:val="ru-RU"/>
              </w:rPr>
              <w:t>Р/с: 40702810400100001095</w:t>
            </w:r>
          </w:p>
          <w:p>
            <w:pPr>
              <w:pStyle w:val="Normal"/>
              <w:widowControl w:val="false"/>
              <w:shd w:val="clear" w:color="auto" w:fill="FFFFFF"/>
              <w:tabs>
                <w:tab w:val="clear" w:pos="709"/>
                <w:tab w:val="left" w:pos="540" w:leader="none"/>
                <w:tab w:val="left" w:pos="3600" w:leader="none"/>
              </w:tabs>
              <w:spacing w:lineRule="auto" w:line="240" w:before="0" w:after="0"/>
              <w:jc w:val="both"/>
              <w:rPr>
                <w:sz w:val="22"/>
                <w:szCs w:val="22"/>
                <w:lang w:val="ru-RU"/>
              </w:rPr>
            </w:pPr>
            <w:r>
              <w:rPr>
                <w:sz w:val="22"/>
                <w:szCs w:val="22"/>
                <w:lang w:val="ru-RU"/>
              </w:rPr>
              <w:t>в Московском филиале АБ «Россия» г. Москва</w:t>
            </w:r>
          </w:p>
          <w:p>
            <w:pPr>
              <w:pStyle w:val="Normal"/>
              <w:widowControl w:val="false"/>
              <w:shd w:val="clear" w:color="auto" w:fill="FFFFFF"/>
              <w:tabs>
                <w:tab w:val="clear" w:pos="709"/>
                <w:tab w:val="left" w:pos="540" w:leader="none"/>
                <w:tab w:val="left" w:pos="3600" w:leader="none"/>
              </w:tabs>
              <w:spacing w:lineRule="auto" w:line="240" w:before="0" w:after="0"/>
              <w:jc w:val="both"/>
              <w:rPr>
                <w:sz w:val="22"/>
                <w:szCs w:val="22"/>
                <w:lang w:val="ru-RU"/>
              </w:rPr>
            </w:pPr>
            <w:r>
              <w:rPr>
                <w:sz w:val="22"/>
                <w:szCs w:val="22"/>
                <w:lang w:val="ru-RU"/>
              </w:rPr>
              <w:t>К/с 30101810500000000112</w:t>
            </w:r>
          </w:p>
          <w:p>
            <w:pPr>
              <w:pStyle w:val="Normal"/>
              <w:widowControl w:val="false"/>
              <w:shd w:val="clear" w:color="auto" w:fill="FFFFFF"/>
              <w:tabs>
                <w:tab w:val="clear" w:pos="709"/>
                <w:tab w:val="left" w:pos="540" w:leader="none"/>
                <w:tab w:val="left" w:pos="3600" w:leader="none"/>
              </w:tabs>
              <w:spacing w:lineRule="auto" w:line="240" w:before="0" w:after="0"/>
              <w:jc w:val="both"/>
              <w:rPr>
                <w:sz w:val="22"/>
                <w:szCs w:val="22"/>
                <w:lang w:val="ru-RU"/>
              </w:rPr>
            </w:pPr>
            <w:r>
              <w:rPr>
                <w:sz w:val="22"/>
                <w:szCs w:val="22"/>
                <w:lang w:val="ru-RU"/>
              </w:rPr>
              <w:t>БИК 044525112</w:t>
            </w:r>
          </w:p>
          <w:p>
            <w:pPr>
              <w:pStyle w:val="Normal"/>
              <w:widowControl w:val="false"/>
              <w:shd w:val="clear" w:color="auto" w:fill="FFFFFF"/>
              <w:tabs>
                <w:tab w:val="clear" w:pos="709"/>
                <w:tab w:val="left" w:pos="540" w:leader="none"/>
                <w:tab w:val="left" w:pos="3600" w:leader="none"/>
              </w:tabs>
              <w:spacing w:lineRule="auto" w:line="240" w:before="0" w:after="0"/>
              <w:jc w:val="both"/>
              <w:rPr>
                <w:sz w:val="22"/>
                <w:szCs w:val="22"/>
                <w:lang w:val="ru-RU"/>
              </w:rPr>
            </w:pPr>
            <w:r>
              <w:rPr>
                <w:sz w:val="22"/>
                <w:szCs w:val="22"/>
                <w:lang w:val="ru-RU"/>
              </w:rPr>
              <w:t xml:space="preserve">Электронная почта: </w:t>
            </w:r>
            <w:r>
              <w:rPr>
                <w:sz w:val="22"/>
                <w:szCs w:val="22"/>
              </w:rPr>
              <w:t>hello</w:t>
            </w:r>
            <w:r>
              <w:rPr>
                <w:sz w:val="22"/>
                <w:szCs w:val="22"/>
                <w:lang w:val="ru-RU"/>
              </w:rPr>
              <w:t>@</w:t>
            </w:r>
            <w:r>
              <w:rPr>
                <w:sz w:val="22"/>
                <w:szCs w:val="22"/>
              </w:rPr>
              <w:t>industryfilm</w:t>
            </w:r>
            <w:r>
              <w:rPr>
                <w:sz w:val="22"/>
                <w:szCs w:val="22"/>
                <w:lang w:val="ru-RU"/>
              </w:rPr>
              <w:t>.</w:t>
            </w:r>
            <w:r>
              <w:rPr>
                <w:sz w:val="22"/>
                <w:szCs w:val="22"/>
              </w:rPr>
              <w:t>school</w:t>
            </w:r>
          </w:p>
          <w:p>
            <w:pPr>
              <w:pStyle w:val="Normal"/>
              <w:widowControl w:val="false"/>
              <w:shd w:val="clear" w:color="auto" w:fill="FFFFFF"/>
              <w:tabs>
                <w:tab w:val="clear" w:pos="709"/>
                <w:tab w:val="left" w:pos="540" w:leader="none"/>
                <w:tab w:val="left" w:pos="3600" w:leader="none"/>
              </w:tabs>
              <w:spacing w:lineRule="auto" w:line="240" w:before="0" w:after="0"/>
              <w:jc w:val="both"/>
              <w:rPr>
                <w:sz w:val="22"/>
                <w:szCs w:val="22"/>
                <w:lang w:val="ru-RU"/>
              </w:rPr>
            </w:pPr>
            <w:r>
              <w:rPr>
                <w:sz w:val="22"/>
                <w:szCs w:val="22"/>
                <w:lang w:val="ru-RU"/>
              </w:rPr>
              <w:t>Телефон: +7 499 444 20 17</w:t>
            </w:r>
          </w:p>
          <w:p>
            <w:pPr>
              <w:pStyle w:val="Normal"/>
              <w:widowControl w:val="false"/>
              <w:shd w:val="clear" w:color="auto" w:fill="FFFFFF"/>
              <w:tabs>
                <w:tab w:val="clear" w:pos="709"/>
                <w:tab w:val="left" w:pos="540" w:leader="none"/>
                <w:tab w:val="left" w:pos="3600" w:leader="none"/>
              </w:tabs>
              <w:spacing w:lineRule="auto" w:line="240" w:before="0" w:after="0"/>
              <w:jc w:val="both"/>
              <w:rPr>
                <w:sz w:val="22"/>
                <w:szCs w:val="22"/>
                <w:lang w:val="ru-RU"/>
              </w:rPr>
            </w:pPr>
            <w:bookmarkStart w:id="7" w:name="_GoBack"/>
            <w:bookmarkEnd w:id="7"/>
            <w:r>
              <w:rPr>
                <w:sz w:val="22"/>
                <w:szCs w:val="22"/>
                <w:lang w:val="ru-RU"/>
              </w:rPr>
              <w:t xml:space="preserve">     </w:t>
            </w:r>
          </w:p>
          <w:p>
            <w:pPr>
              <w:pStyle w:val="Normal"/>
              <w:widowControl w:val="false"/>
              <w:shd w:val="clear" w:color="auto" w:fill="FFFFFF"/>
              <w:tabs>
                <w:tab w:val="clear" w:pos="709"/>
                <w:tab w:val="left" w:pos="540" w:leader="none"/>
                <w:tab w:val="left" w:pos="3600" w:leader="none"/>
              </w:tabs>
              <w:spacing w:lineRule="auto" w:line="240" w:before="0" w:after="0"/>
              <w:jc w:val="both"/>
              <w:rPr>
                <w:sz w:val="22"/>
                <w:szCs w:val="22"/>
                <w:lang w:val="ru-RU"/>
              </w:rPr>
            </w:pPr>
            <w:r>
              <w:rPr>
                <w:sz w:val="22"/>
                <w:szCs w:val="22"/>
                <w:lang w:val="ru-RU"/>
              </w:rPr>
            </w:r>
          </w:p>
          <w:p>
            <w:pPr>
              <w:pStyle w:val="Normal"/>
              <w:widowControl w:val="false"/>
              <w:shd w:val="clear" w:color="auto" w:fill="FFFFFF"/>
              <w:tabs>
                <w:tab w:val="clear" w:pos="709"/>
                <w:tab w:val="left" w:pos="540" w:leader="none"/>
                <w:tab w:val="left" w:pos="3600" w:leader="none"/>
              </w:tabs>
              <w:spacing w:lineRule="auto" w:line="240" w:before="0" w:after="0"/>
              <w:jc w:val="both"/>
              <w:rPr>
                <w:sz w:val="22"/>
                <w:szCs w:val="22"/>
                <w:lang w:val="ru-RU"/>
              </w:rPr>
            </w:pPr>
            <w:r>
              <w:rPr>
                <w:sz w:val="22"/>
                <w:szCs w:val="22"/>
                <w:highlight w:val="yellow"/>
                <w:lang w:val="ru-RU"/>
              </w:rPr>
              <w:t xml:space="preserve">{manual_9}:</w:t>
            </w:r>
          </w:p>
          <w:p>
            <w:pPr>
              <w:pStyle w:val="Normal"/>
              <w:widowControl w:val="false"/>
              <w:shd w:val="clear" w:color="auto" w:fill="FFFFFF"/>
              <w:tabs>
                <w:tab w:val="clear" w:pos="709"/>
                <w:tab w:val="left" w:pos="540" w:leader="none"/>
                <w:tab w:val="left" w:pos="3600" w:leader="none"/>
              </w:tabs>
              <w:spacing w:lineRule="auto" w:line="240" w:before="0" w:after="0"/>
              <w:jc w:val="both"/>
              <w:rPr>
                <w:sz w:val="22"/>
                <w:szCs w:val="22"/>
                <w:lang w:val="ru-RU"/>
              </w:rPr>
            </w:pPr>
            <w:r>
              <w:rPr>
                <w:sz w:val="22"/>
                <w:szCs w:val="22"/>
                <w:lang w:val="ru-RU"/>
              </w:rPr>
            </w:r>
          </w:p>
          <w:p>
            <w:pPr>
              <w:pStyle w:val="Normal"/>
              <w:widowControl w:val="false"/>
              <w:shd w:val="clear" w:color="auto" w:fill="FFFFFF"/>
              <w:tabs>
                <w:tab w:val="clear" w:pos="709"/>
                <w:tab w:val="left" w:pos="540" w:leader="none"/>
                <w:tab w:val="left" w:pos="3600" w:leader="none"/>
              </w:tabs>
              <w:spacing w:lineRule="auto" w:line="240" w:before="0" w:after="0"/>
              <w:jc w:val="both"/>
              <w:rPr>
                <w:sz w:val="22"/>
                <w:szCs w:val="22"/>
                <w:lang w:val="ru-RU"/>
              </w:rPr>
            </w:pPr>
            <w:r>
              <w:rPr>
                <w:sz w:val="22"/>
                <w:szCs w:val="22"/>
                <w:lang w:val="ru-RU"/>
              </w:rPr>
            </w:r>
          </w:p>
          <w:p>
            <w:pPr>
              <w:pStyle w:val="Normal"/>
              <w:widowControl w:val="false"/>
              <w:shd w:val="clear" w:color="auto" w:fill="FFFFFF"/>
              <w:tabs>
                <w:tab w:val="clear" w:pos="709"/>
                <w:tab w:val="left" w:pos="540" w:leader="none"/>
                <w:tab w:val="left" w:pos="3600" w:leader="none"/>
              </w:tabs>
              <w:spacing w:lineRule="auto" w:line="240" w:before="0" w:after="0"/>
              <w:jc w:val="both"/>
              <w:rPr>
                <w:sz w:val="22"/>
                <w:szCs w:val="22"/>
                <w:lang w:val="ru-RU"/>
              </w:rPr>
            </w:pPr>
            <w:r>
              <w:rPr>
                <w:sz w:val="22"/>
                <w:szCs w:val="22"/>
                <w:lang w:val="ru-RU"/>
              </w:rPr>
              <w:t xml:space="preserve"> </w:t>
            </w:r>
            <w:r>
              <w:rPr>
                <w:sz w:val="22"/>
                <w:szCs w:val="22"/>
                <w:lang w:val="ru-RU"/>
              </w:rPr>
              <w:t xml:space="preserve">{manual_10}/</w:t>
            </w:r>
            <w:r>
              <w:rPr>
                <w:sz w:val="22"/>
                <w:szCs w:val="22"/>
                <w:highlight w:val="yellow"/>
                <w:lang w:val="ru-RU"/>
              </w:rPr>
              <w:t xml:space="preserve">{manual_11}/</w:t>
            </w:r>
            <w:r>
              <w:rPr>
                <w:sz w:val="22"/>
                <w:szCs w:val="22"/>
                <w:lang w:val="ru-RU"/>
              </w:rPr>
              <w:t xml:space="preserve">           </w:t>
            </w:r>
          </w:p>
          <w:p>
            <w:pPr>
              <w:pStyle w:val="Normal"/>
              <w:widowControl w:val="false"/>
              <w:shd w:val="clear" w:color="auto" w:fill="FFFFFF"/>
              <w:tabs>
                <w:tab w:val="clear" w:pos="709"/>
                <w:tab w:val="left" w:pos="540" w:leader="none"/>
                <w:tab w:val="left" w:pos="3600" w:leader="none"/>
              </w:tabs>
              <w:spacing w:lineRule="auto" w:line="240" w:before="0" w:after="0"/>
              <w:jc w:val="both"/>
              <w:rPr>
                <w:sz w:val="22"/>
                <w:szCs w:val="22"/>
                <w:lang w:val="ru-RU"/>
              </w:rPr>
            </w:pPr>
            <w:r>
              <w:rPr>
                <w:sz w:val="22"/>
                <w:szCs w:val="22"/>
                <w:lang w:val="ru-RU"/>
              </w:rPr>
              <w:t xml:space="preserve">                </w:t>
            </w:r>
            <w:r>
              <w:rPr>
                <w:sz w:val="22"/>
                <w:szCs w:val="22"/>
                <w:lang w:val="ru-RU"/>
              </w:rPr>
              <w:t>м.п.</w:t>
            </w:r>
          </w:p>
          <w:p>
            <w:pPr>
              <w:pStyle w:val="Normal"/>
              <w:widowControl w:val="false"/>
              <w:shd w:val="clear" w:color="auto" w:fill="FFFFFF"/>
              <w:tabs>
                <w:tab w:val="clear" w:pos="709"/>
                <w:tab w:val="left" w:pos="540" w:leader="none"/>
                <w:tab w:val="left" w:pos="3600" w:leader="none"/>
              </w:tabs>
              <w:spacing w:lineRule="auto" w:line="240" w:before="0" w:after="0"/>
              <w:jc w:val="both"/>
              <w:rPr>
                <w:sz w:val="22"/>
                <w:szCs w:val="22"/>
                <w:lang w:val="ru-RU"/>
              </w:rPr>
            </w:pPr>
            <w:r>
              <w:rPr>
                <w:sz w:val="22"/>
                <w:szCs w:val="22"/>
                <w:lang w:val="ru-RU"/>
              </w:rPr>
            </w:r>
          </w:p>
        </w:tc>
        <w:tc>
          <w:tcPr>
            <w:tcW w:w="4765" w:type="dxa"/>
            <w:tcBorders/>
          </w:tcPr>
          <w:p>
            <w:pPr>
              <w:pStyle w:val="NormalWebCharChar"/>
              <w:widowControl w:val="false"/>
              <w:spacing w:lineRule="auto" w:line="240" w:beforeAutospacing="0" w:before="0" w:afterAutospacing="0" w:after="0"/>
              <w:jc w:val="both"/>
              <w:rPr>
                <w:b/>
                <w:b/>
                <w:sz w:val="22"/>
                <w:szCs w:val="22"/>
                <w:lang w:val="ru-RU"/>
              </w:rPr>
            </w:pPr>
            <w:r>
              <w:rPr>
                <w:b/>
                <w:sz w:val="22"/>
                <w:szCs w:val="22"/>
                <w:lang w:val="ru-RU"/>
              </w:rPr>
              <w:t>ХУДОЖНИК</w:t>
            </w:r>
          </w:p>
          <w:p>
            <w:pPr>
              <w:pStyle w:val="Normal"/>
              <w:widowControl w:val="false"/>
              <w:shd w:val="clear" w:color="auto" w:fill="FFFFFF"/>
              <w:tabs>
                <w:tab w:val="clear" w:pos="709"/>
                <w:tab w:val="left" w:pos="3600" w:leader="none"/>
              </w:tabs>
              <w:spacing w:before="0" w:after="0"/>
              <w:jc w:val="both"/>
              <w:rPr>
                <w:b/>
                <w:b/>
                <w:sz w:val="22"/>
                <w:szCs w:val="22"/>
                <w:lang w:val="ru-RU"/>
              </w:rPr>
            </w:pPr>
            <w:r>
              <w:rPr>
                <w:b/>
                <w:sz w:val="22"/>
                <w:szCs w:val="22"/>
                <w:lang w:val="ru-RU"/>
              </w:rPr>
              <w:t>Гражданин Российской Федерации</w:t>
            </w:r>
          </w:p>
          <w:p>
            <w:pPr>
              <w:pStyle w:val="Normal"/>
              <w:widowControl w:val="false"/>
              <w:shd w:val="clear" w:color="auto" w:fill="FFFFFF"/>
              <w:tabs>
                <w:tab w:val="clear" w:pos="709"/>
                <w:tab w:val="left" w:pos="3600" w:leader="none"/>
              </w:tabs>
              <w:spacing w:before="0" w:after="0"/>
              <w:jc w:val="both"/>
              <w:rPr>
                <w:b/>
                <w:b/>
                <w:sz w:val="22"/>
                <w:szCs w:val="22"/>
                <w:lang w:val="ru-RU"/>
              </w:rPr>
            </w:pPr>
            <w:r>
              <w:rPr>
                <w:b/>
                <w:sz w:val="22"/>
                <w:szCs w:val="22"/>
                <w:highlight w:val="yellow"/>
                <w:lang w:val="ru-RU"/>
              </w:rPr>
              <w:t xml:space="preserve">ФИО:{manual_12}</w:t>
            </w:r>
          </w:p>
          <w:p>
            <w:pPr>
              <w:pStyle w:val="Normal"/>
              <w:widowControl w:val="false"/>
              <w:shd w:val="clear" w:color="auto" w:fill="FFFFFF"/>
              <w:tabs>
                <w:tab w:val="clear" w:pos="709"/>
                <w:tab w:val="left" w:pos="3600" w:leader="none"/>
              </w:tabs>
              <w:spacing w:before="0" w:after="0"/>
              <w:jc w:val="both"/>
              <w:rPr>
                <w:sz w:val="22"/>
                <w:szCs w:val="22"/>
                <w:highlight w:val="yellow"/>
                <w:lang w:val="ru-RU"/>
              </w:rPr>
            </w:pPr>
            <w:r>
              <w:rPr>
                <w:sz w:val="22"/>
                <w:szCs w:val="22"/>
                <w:highlight w:val="yellow"/>
                <w:lang w:val="ru-RU"/>
              </w:rPr>
              <w:t>Дата рождения:</w:t>
            </w:r>
          </w:p>
          <w:p>
            <w:pPr>
              <w:pStyle w:val="Normal"/>
              <w:widowControl w:val="false"/>
              <w:shd w:val="clear" w:color="auto" w:fill="FFFFFF"/>
              <w:tabs>
                <w:tab w:val="clear" w:pos="709"/>
                <w:tab w:val="left" w:pos="3600" w:leader="none"/>
              </w:tabs>
              <w:spacing w:before="0" w:after="0"/>
              <w:jc w:val="both"/>
              <w:rPr>
                <w:sz w:val="22"/>
                <w:szCs w:val="22"/>
                <w:highlight w:val="yellow"/>
                <w:lang w:val="ru-RU"/>
              </w:rPr>
            </w:pPr>
            <w:r>
              <w:rPr>
                <w:sz w:val="22"/>
                <w:szCs w:val="22"/>
                <w:highlight w:val="yellow"/>
                <w:lang w:val="ru-RU"/>
              </w:rPr>
              <w:t xml:space="preserve">Паспорт: серия{passport_series}, номер{manual_13},</w:t>
            </w:r>
          </w:p>
          <w:p>
            <w:pPr>
              <w:pStyle w:val="Normal"/>
              <w:widowControl w:val="false"/>
              <w:shd w:val="clear" w:color="auto" w:fill="FFFFFF"/>
              <w:tabs>
                <w:tab w:val="clear" w:pos="709"/>
                <w:tab w:val="left" w:pos="3600" w:leader="none"/>
              </w:tabs>
              <w:spacing w:before="0" w:after="0"/>
              <w:jc w:val="both"/>
              <w:rPr>
                <w:sz w:val="22"/>
                <w:szCs w:val="22"/>
                <w:highlight w:val="yellow"/>
                <w:lang w:val="ru-RU"/>
              </w:rPr>
            </w:pPr>
            <w:r>
              <w:rPr>
                <w:sz w:val="22"/>
                <w:szCs w:val="22"/>
                <w:highlight w:val="yellow"/>
                <w:lang w:val="ru-RU"/>
              </w:rPr>
              <w:t xml:space="preserve">выдан {passport_issuer},</w:t>
            </w:r>
          </w:p>
          <w:p>
            <w:pPr>
              <w:pStyle w:val="Normal"/>
              <w:widowControl w:val="false"/>
              <w:shd w:val="clear" w:color="auto" w:fill="FFFFFF"/>
              <w:tabs>
                <w:tab w:val="clear" w:pos="709"/>
                <w:tab w:val="left" w:pos="3600" w:leader="none"/>
              </w:tabs>
              <w:spacing w:before="0" w:after="0"/>
              <w:jc w:val="both"/>
              <w:rPr>
                <w:sz w:val="22"/>
                <w:szCs w:val="22"/>
                <w:highlight w:val="yellow"/>
                <w:lang w:val="ru-RU"/>
              </w:rPr>
            </w:pPr>
            <w:r>
              <w:rPr>
                <w:sz w:val="22"/>
                <w:szCs w:val="22"/>
                <w:highlight w:val="yellow"/>
                <w:lang w:val="ru-RU"/>
              </w:rPr>
              <w:t xml:space="preserve">дата выдачи:{passport_date}, к/п{manual_14},</w:t>
            </w:r>
          </w:p>
          <w:p>
            <w:pPr>
              <w:pStyle w:val="Normal"/>
              <w:widowControl w:val="false"/>
              <w:shd w:val="clear" w:color="auto" w:fill="FFFFFF"/>
              <w:tabs>
                <w:tab w:val="clear" w:pos="709"/>
                <w:tab w:val="left" w:pos="3600" w:leader="none"/>
              </w:tabs>
              <w:spacing w:before="0" w:after="0"/>
              <w:jc w:val="both"/>
              <w:rPr>
                <w:sz w:val="22"/>
                <w:szCs w:val="22"/>
                <w:highlight w:val="yellow"/>
                <w:lang w:val="ru-RU"/>
              </w:rPr>
            </w:pPr>
            <w:r>
              <w:rPr>
                <w:sz w:val="22"/>
                <w:szCs w:val="22"/>
                <w:highlight w:val="yellow"/>
                <w:lang w:val="ru-RU"/>
              </w:rPr>
              <w:t xml:space="preserve">Зарегистрирован по адресу: {manual_15},</w:t>
            </w:r>
          </w:p>
          <w:p>
            <w:pPr>
              <w:pStyle w:val="Normal"/>
              <w:widowControl w:val="false"/>
              <w:shd w:val="clear" w:color="auto" w:fill="FFFFFF"/>
              <w:tabs>
                <w:tab w:val="clear" w:pos="709"/>
                <w:tab w:val="left" w:pos="3600" w:leader="none"/>
              </w:tabs>
              <w:spacing w:before="0" w:after="0"/>
              <w:jc w:val="both"/>
              <w:rPr>
                <w:sz w:val="22"/>
                <w:szCs w:val="22"/>
                <w:highlight w:val="yellow"/>
                <w:lang w:val="ru-RU"/>
              </w:rPr>
            </w:pPr>
            <w:r>
              <w:rPr>
                <w:sz w:val="22"/>
                <w:szCs w:val="22"/>
                <w:highlight w:val="yellow"/>
                <w:lang w:val="ru-RU"/>
              </w:rPr>
              <w:t xml:space="preserve">ИНН:{inn}</w:t>
            </w:r>
          </w:p>
          <w:p>
            <w:pPr>
              <w:pStyle w:val="Normal"/>
              <w:widowControl w:val="false"/>
              <w:spacing w:lineRule="atLeast" w:line="0"/>
              <w:jc w:val="both"/>
              <w:rPr>
                <w:sz w:val="22"/>
                <w:szCs w:val="22"/>
                <w:highlight w:val="yellow"/>
                <w:lang w:val="ru-RU"/>
              </w:rPr>
            </w:pPr>
            <w:r>
              <w:rPr>
                <w:sz w:val="22"/>
                <w:szCs w:val="22"/>
                <w:highlight w:val="yellow"/>
                <w:lang w:val="ru-RU"/>
              </w:rPr>
              <w:t xml:space="preserve">р/с:{bank_account}</w:t>
            </w:r>
          </w:p>
          <w:p>
            <w:pPr>
              <w:pStyle w:val="Normal"/>
              <w:widowControl w:val="false"/>
              <w:spacing w:lineRule="atLeast" w:line="0"/>
              <w:jc w:val="both"/>
              <w:rPr>
                <w:sz w:val="22"/>
                <w:szCs w:val="22"/>
                <w:highlight w:val="yellow"/>
                <w:lang w:val="ru-RU"/>
              </w:rPr>
            </w:pPr>
            <w:r>
              <w:rPr>
                <w:sz w:val="22"/>
                <w:szCs w:val="22"/>
                <w:highlight w:val="yellow"/>
                <w:lang w:val="ru-RU"/>
              </w:rPr>
              <w:t xml:space="preserve">Банк:{bank_name}</w:t>
            </w:r>
          </w:p>
          <w:p>
            <w:pPr>
              <w:pStyle w:val="Normal"/>
              <w:widowControl w:val="false"/>
              <w:spacing w:lineRule="atLeast" w:line="0"/>
              <w:jc w:val="both"/>
              <w:rPr>
                <w:sz w:val="22"/>
                <w:szCs w:val="22"/>
                <w:lang w:val="ru-RU"/>
              </w:rPr>
            </w:pPr>
            <w:r>
              <w:rPr>
                <w:sz w:val="22"/>
                <w:szCs w:val="22"/>
                <w:highlight w:val="yellow"/>
                <w:lang w:val="ru-RU"/>
              </w:rPr>
              <w:t xml:space="preserve">Кор.счет:{corr_account}</w:t>
            </w:r>
          </w:p>
          <w:p>
            <w:pPr>
              <w:pStyle w:val="Normal"/>
              <w:widowControl w:val="false"/>
              <w:spacing w:lineRule="auto" w:line="240" w:before="0" w:after="0"/>
              <w:jc w:val="both"/>
              <w:rPr>
                <w:b/>
                <w:b/>
                <w:sz w:val="22"/>
                <w:szCs w:val="22"/>
                <w:lang w:val="ru-RU"/>
              </w:rPr>
            </w:pPr>
            <w:r>
              <w:rPr>
                <w:b/>
                <w:sz w:val="22"/>
                <w:szCs w:val="22"/>
                <w:lang w:val="ru-RU"/>
              </w:rPr>
            </w:r>
          </w:p>
          <w:p>
            <w:pPr>
              <w:pStyle w:val="Normal"/>
              <w:widowControl w:val="false"/>
              <w:spacing w:lineRule="auto" w:line="240" w:before="0" w:after="0"/>
              <w:jc w:val="both"/>
              <w:rPr>
                <w:sz w:val="22"/>
                <w:szCs w:val="22"/>
                <w:lang w:val="ru-RU"/>
              </w:rPr>
            </w:pPr>
            <w:r>
              <w:rPr>
                <w:sz w:val="22"/>
                <w:szCs w:val="22"/>
                <w:lang w:val="ru-RU"/>
              </w:rPr>
            </w:r>
          </w:p>
          <w:p>
            <w:pPr>
              <w:pStyle w:val="Normal"/>
              <w:widowControl w:val="false"/>
              <w:spacing w:lineRule="auto" w:line="240" w:before="0" w:after="0"/>
              <w:jc w:val="both"/>
              <w:rPr>
                <w:sz w:val="22"/>
                <w:szCs w:val="22"/>
                <w:lang w:val="ru-RU"/>
              </w:rPr>
            </w:pPr>
            <w:r>
              <w:rPr>
                <w:sz w:val="22"/>
                <w:szCs w:val="22"/>
                <w:lang w:val="ru-RU"/>
              </w:rPr>
            </w:r>
          </w:p>
          <w:p>
            <w:pPr>
              <w:pStyle w:val="Normal"/>
              <w:widowControl w:val="false"/>
              <w:spacing w:lineRule="auto" w:line="240" w:before="0" w:after="0"/>
              <w:jc w:val="both"/>
              <w:rPr>
                <w:sz w:val="22"/>
                <w:szCs w:val="22"/>
                <w:lang w:val="ru-RU"/>
              </w:rPr>
            </w:pPr>
            <w:r>
              <w:rPr>
                <w:sz w:val="22"/>
                <w:szCs w:val="22"/>
                <w:lang w:val="ru-RU"/>
              </w:rPr>
            </w:r>
          </w:p>
          <w:p>
            <w:pPr>
              <w:pStyle w:val="Normal"/>
              <w:widowControl w:val="false"/>
              <w:spacing w:lineRule="auto" w:line="240" w:before="0" w:after="0"/>
              <w:jc w:val="both"/>
              <w:rPr>
                <w:sz w:val="22"/>
                <w:szCs w:val="22"/>
                <w:lang w:val="ru-RU"/>
              </w:rPr>
            </w:pPr>
            <w:r>
              <w:rPr>
                <w:sz w:val="22"/>
                <w:szCs w:val="22"/>
                <w:lang w:val="ru-RU"/>
              </w:rPr>
              <w:t xml:space="preserve">{manual_16} / </w:t>
            </w:r>
            <w:r>
              <w:rPr>
                <w:sz w:val="22"/>
                <w:szCs w:val="22"/>
                <w:highlight w:val="yellow"/>
                <w:lang w:val="ru-RU"/>
              </w:rPr>
              <w:t xml:space="preserve">{manual_17}/</w:t>
            </w:r>
          </w:p>
        </w:tc>
      </w:tr>
    </w:tbl>
    <w:p>
      <w:pPr>
        <w:pStyle w:val="Normal"/>
        <w:shd w:val="clear" w:color="auto" w:fill="FFFFFF"/>
        <w:tabs>
          <w:tab w:val="clear" w:pos="709"/>
          <w:tab w:val="left" w:pos="540" w:leader="none"/>
          <w:tab w:val="left" w:pos="3238" w:leader="underscore"/>
          <w:tab w:val="left" w:pos="3600" w:leader="none"/>
        </w:tabs>
        <w:spacing w:lineRule="auto" w:line="240" w:before="0" w:after="0"/>
        <w:ind w:firstLine="567"/>
        <w:jc w:val="both"/>
        <w:rPr>
          <w:sz w:val="22"/>
          <w:szCs w:val="22"/>
          <w:lang w:val="ru-RU"/>
        </w:rPr>
      </w:pPr>
      <w:r>
        <w:rPr/>
      </w:r>
      <w:r>
        <w:rPr/>
        <w:fldChar w:fldCharType="end"/>
      </w:r>
    </w:p>
    <w:p>
      <w:pPr>
        <w:pStyle w:val="Normal"/>
        <w:tabs>
          <w:tab w:val="clear" w:pos="709"/>
          <w:tab w:val="left" w:pos="1080" w:leader="none"/>
          <w:tab w:val="left" w:pos="1134" w:leader="none"/>
          <w:tab w:val="left" w:pos="3600" w:leader="none"/>
        </w:tabs>
        <w:spacing w:lineRule="auto" w:line="240" w:before="0" w:after="0"/>
        <w:rPr>
          <w:sz w:val="22"/>
          <w:szCs w:val="22"/>
        </w:rPr>
      </w:pPr>
      <w:r>
        <w:rPr>
          <w:sz w:val="22"/>
          <w:szCs w:val="22"/>
        </w:rPr>
      </w:r>
    </w:p>
    <w:p>
      <w:pPr>
        <w:pStyle w:val="Normal"/>
        <w:tabs>
          <w:tab w:val="clear" w:pos="709"/>
          <w:tab w:val="left" w:pos="1080" w:leader="none"/>
          <w:tab w:val="left" w:pos="1134" w:leader="none"/>
          <w:tab w:val="left" w:pos="3600" w:leader="none"/>
        </w:tabs>
        <w:spacing w:lineRule="auto" w:line="240" w:before="0" w:after="0"/>
        <w:jc w:val="center"/>
        <w:rPr>
          <w:sz w:val="22"/>
          <w:szCs w:val="22"/>
        </w:rPr>
      </w:pPr>
      <w:r>
        <w:rPr>
          <w:sz w:val="22"/>
          <w:szCs w:val="22"/>
        </w:rPr>
      </w:r>
    </w:p>
    <w:p>
      <w:pPr>
        <w:pStyle w:val="Normal"/>
        <w:tabs>
          <w:tab w:val="clear" w:pos="709"/>
          <w:tab w:val="left" w:pos="1080" w:leader="none"/>
          <w:tab w:val="left" w:pos="1134" w:leader="none"/>
          <w:tab w:val="left" w:pos="3600" w:leader="none"/>
        </w:tabs>
        <w:spacing w:lineRule="auto" w:line="240" w:before="0" w:after="0"/>
        <w:jc w:val="center"/>
        <w:rPr>
          <w:sz w:val="22"/>
          <w:szCs w:val="22"/>
        </w:rPr>
      </w:pPr>
      <w:r>
        <w:rPr>
          <w:sz w:val="22"/>
          <w:szCs w:val="22"/>
        </w:rPr>
      </w:r>
    </w:p>
    <w:p>
      <w:pPr>
        <w:pStyle w:val="Normal"/>
        <w:tabs>
          <w:tab w:val="clear" w:pos="709"/>
          <w:tab w:val="left" w:pos="1080" w:leader="none"/>
          <w:tab w:val="left" w:pos="1134" w:leader="none"/>
          <w:tab w:val="left" w:pos="3600" w:leader="none"/>
        </w:tabs>
        <w:spacing w:lineRule="auto" w:line="240" w:before="0" w:after="0"/>
        <w:jc w:val="center"/>
        <w:rPr>
          <w:sz w:val="22"/>
          <w:szCs w:val="22"/>
        </w:rPr>
      </w:pPr>
      <w:r>
        <w:rPr>
          <w:sz w:val="22"/>
          <w:szCs w:val="22"/>
        </w:rPr>
      </w:r>
    </w:p>
    <w:p>
      <w:pPr>
        <w:pStyle w:val="Normal"/>
        <w:tabs>
          <w:tab w:val="clear" w:pos="709"/>
          <w:tab w:val="left" w:pos="1080" w:leader="none"/>
          <w:tab w:val="left" w:pos="1134" w:leader="none"/>
          <w:tab w:val="left" w:pos="3600" w:leader="none"/>
        </w:tabs>
        <w:spacing w:lineRule="auto" w:line="240" w:before="0" w:after="0"/>
        <w:jc w:val="center"/>
        <w:rPr>
          <w:sz w:val="22"/>
          <w:szCs w:val="22"/>
        </w:rPr>
      </w:pPr>
      <w:r>
        <w:rPr>
          <w:sz w:val="22"/>
          <w:szCs w:val="22"/>
        </w:rPr>
      </w:r>
    </w:p>
    <w:p>
      <w:pPr>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993" w:right="720" w:gutter="0" w:header="709" w:top="766" w:footer="709" w:bottom="766"/>
          <w:pgNumType w:fmt="decimal"/>
          <w:formProt w:val="false"/>
          <w:textDirection w:val="lrTb"/>
          <w:docGrid w:type="default" w:linePitch="360" w:charSpace="0"/>
        </w:sectPr>
        <w:pStyle w:val="Normal"/>
        <w:tabs>
          <w:tab w:val="clear" w:pos="709"/>
          <w:tab w:val="left" w:pos="1080" w:leader="none"/>
          <w:tab w:val="left" w:pos="1134" w:leader="none"/>
          <w:tab w:val="left" w:pos="3600" w:leader="none"/>
        </w:tabs>
        <w:spacing w:lineRule="auto" w:line="240" w:before="0" w:after="0"/>
        <w:rPr>
          <w:sz w:val="22"/>
          <w:szCs w:val="22"/>
        </w:rPr>
      </w:pPr>
      <w:r>
        <w:rPr>
          <w:sz w:val="22"/>
          <w:szCs w:val="22"/>
        </w:rPr>
      </w:r>
    </w:p>
    <w:p>
      <w:pPr>
        <w:pStyle w:val="TextBody"/>
        <w:jc w:val="center"/>
        <w:rPr>
          <w:b/>
          <w:b/>
          <w:spacing w:val="-10"/>
          <w:sz w:val="22"/>
          <w:szCs w:val="22"/>
          <w:lang w:val="ru-RU"/>
        </w:rPr>
      </w:pPr>
      <w:r>
        <w:rPr>
          <w:b/>
          <w:spacing w:val="-10"/>
          <w:sz w:val="22"/>
          <w:szCs w:val="22"/>
          <w:lang w:val="ru-RU"/>
        </w:rPr>
        <w:t>АКТ</w:t>
      </w:r>
    </w:p>
    <w:p>
      <w:pPr>
        <w:pStyle w:val="TextBody"/>
        <w:jc w:val="center"/>
        <w:rPr>
          <w:b/>
          <w:b/>
          <w:spacing w:val="-10"/>
          <w:sz w:val="22"/>
          <w:szCs w:val="22"/>
          <w:lang w:val="ru-RU"/>
        </w:rPr>
      </w:pPr>
      <w:r>
        <w:rPr>
          <w:b/>
          <w:spacing w:val="-10"/>
          <w:sz w:val="22"/>
          <w:szCs w:val="22"/>
          <w:lang w:val="ru-RU"/>
        </w:rPr>
        <w:t xml:space="preserve">сдачи-приемки оказанных Услуг по </w:t>
      </w:r>
      <w:r>
        <w:rPr>
          <w:b/>
          <w:bCs/>
          <w:iCs/>
          <w:spacing w:val="-10"/>
          <w:sz w:val="22"/>
          <w:szCs w:val="22"/>
          <w:lang w:val="ru-RU"/>
        </w:rPr>
        <w:t xml:space="preserve">Договору № </w:t>
      </w:r>
      <w:r>
        <w:rPr>
          <w:b/>
          <w:spacing w:val="-10"/>
          <w:sz w:val="22"/>
          <w:szCs w:val="22"/>
          <w:highlight w:val="yellow"/>
          <w:lang w:val="ru-RU"/>
        </w:rPr>
        <w:t xml:space="preserve">{manual_18}</w:t>
      </w:r>
      <w:r>
        <w:rPr>
          <w:b/>
          <w:spacing w:val="-10"/>
          <w:sz w:val="22"/>
          <w:szCs w:val="22"/>
          <w:lang w:val="ru-RU"/>
        </w:rPr>
        <w:br/>
        <w:t xml:space="preserve"> от </w:t>
      </w:r>
      <w:r>
        <w:rPr>
          <w:b/>
          <w:spacing w:val="-10"/>
          <w:sz w:val="22"/>
          <w:szCs w:val="22"/>
          <w:highlight w:val="yellow"/>
          <w:lang w:val="ru-RU"/>
        </w:rPr>
        <w:t xml:space="preserve">{manual_19} {manual_20} 20{date_year_4}</w:t>
      </w:r>
      <w:r>
        <w:rPr>
          <w:b/>
          <w:spacing w:val="-10"/>
          <w:sz w:val="22"/>
          <w:szCs w:val="22"/>
          <w:lang w:val="ru-RU"/>
        </w:rPr>
        <w:t xml:space="preserve"> года</w:t>
      </w:r>
    </w:p>
    <w:p>
      <w:pPr>
        <w:pStyle w:val="TextBody"/>
        <w:jc w:val="center"/>
        <w:rPr>
          <w:bCs/>
          <w:iCs/>
          <w:spacing w:val="-10"/>
          <w:sz w:val="22"/>
          <w:szCs w:val="22"/>
          <w:lang w:val="ru-RU"/>
        </w:rPr>
      </w:pPr>
      <w:r>
        <w:rPr>
          <w:spacing w:val="-10"/>
          <w:sz w:val="22"/>
          <w:szCs w:val="22"/>
          <w:lang w:val="ru-RU"/>
        </w:rPr>
        <w:t xml:space="preserve">(далее по тексту – </w:t>
      </w:r>
      <w:r>
        <w:rPr>
          <w:bCs/>
          <w:iCs/>
          <w:spacing w:val="-10"/>
          <w:sz w:val="22"/>
          <w:szCs w:val="22"/>
          <w:lang w:val="ru-RU"/>
        </w:rPr>
        <w:t>«</w:t>
      </w:r>
      <w:r>
        <w:rPr>
          <w:spacing w:val="-10"/>
          <w:sz w:val="22"/>
          <w:szCs w:val="22"/>
          <w:lang w:val="ru-RU"/>
        </w:rPr>
        <w:t>Договор</w:t>
      </w:r>
      <w:r>
        <w:rPr>
          <w:bCs/>
          <w:iCs/>
          <w:spacing w:val="-10"/>
          <w:sz w:val="22"/>
          <w:szCs w:val="22"/>
          <w:lang w:val="ru-RU"/>
        </w:rPr>
        <w:t>» и «Акт», соответственно</w:t>
      </w:r>
      <w:r>
        <w:rPr>
          <w:spacing w:val="-10"/>
          <w:sz w:val="22"/>
          <w:szCs w:val="22"/>
          <w:lang w:val="ru-RU"/>
        </w:rPr>
        <w:t>)</w:t>
      </w:r>
    </w:p>
    <w:tbl>
      <w:tblPr>
        <w:tblW w:w="9690"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4292"/>
        <w:gridCol w:w="5397"/>
      </w:tblGrid>
      <w:tr>
        <w:trPr>
          <w:trHeight w:val="361" w:hRule="atLeast"/>
        </w:trPr>
        <w:tc>
          <w:tcPr>
            <w:tcW w:w="4292" w:type="dxa"/>
            <w:tcBorders/>
          </w:tcPr>
          <w:p>
            <w:pPr>
              <w:pStyle w:val="TextBody"/>
              <w:widowControl w:val="false"/>
              <w:spacing w:before="0" w:after="120"/>
              <w:rPr>
                <w:spacing w:val="-10"/>
                <w:sz w:val="22"/>
                <w:szCs w:val="22"/>
                <w:lang w:val="ru-RU"/>
              </w:rPr>
            </w:pPr>
            <w:r>
              <w:rPr>
                <w:bCs/>
                <w:iCs/>
                <w:spacing w:val="-10"/>
                <w:sz w:val="22"/>
                <w:szCs w:val="22"/>
                <w:lang w:val="ru-RU"/>
              </w:rPr>
              <w:t>г. Москва</w:t>
            </w:r>
          </w:p>
        </w:tc>
        <w:tc>
          <w:tcPr>
            <w:tcW w:w="5397" w:type="dxa"/>
            <w:tcBorders/>
          </w:tcPr>
          <w:p>
            <w:pPr>
              <w:pStyle w:val="TextBody"/>
              <w:widowControl w:val="false"/>
              <w:spacing w:before="0" w:after="120"/>
              <w:rPr>
                <w:spacing w:val="-10"/>
                <w:sz w:val="22"/>
                <w:szCs w:val="22"/>
                <w:lang w:val="ru-RU"/>
              </w:rPr>
            </w:pPr>
            <w:r>
              <w:rPr>
                <w:bCs/>
                <w:iCs/>
                <w:spacing w:val="-10"/>
                <w:sz w:val="22"/>
                <w:szCs w:val="22"/>
                <w:lang w:val="ru-RU"/>
              </w:rPr>
              <w:t xml:space="preserve">                                                    </w:t>
            </w:r>
            <w:r>
              <w:rPr>
                <w:bCs/>
                <w:iCs/>
                <w:spacing w:val="-10"/>
                <w:sz w:val="22"/>
                <w:szCs w:val="22"/>
                <w:highlight w:val="yellow"/>
                <w:lang w:val="ru-RU"/>
              </w:rPr>
              <w:t xml:space="preserve">«{date_day_3}» {date_month_2} 20{date_year_5}</w:t>
            </w:r>
            <w:r>
              <w:rPr>
                <w:bCs/>
                <w:iCs/>
                <w:spacing w:val="-10"/>
                <w:sz w:val="22"/>
                <w:szCs w:val="22"/>
                <w:lang w:val="ru-RU"/>
              </w:rPr>
              <w:t xml:space="preserve"> года</w:t>
            </w:r>
          </w:p>
        </w:tc>
      </w:tr>
      <w:tr>
        <w:trPr>
          <w:trHeight w:val="361" w:hRule="atLeast"/>
        </w:trPr>
        <w:tc>
          <w:tcPr>
            <w:tcW w:w="4292" w:type="dxa"/>
            <w:tcBorders/>
          </w:tcPr>
          <w:p>
            <w:pPr>
              <w:pStyle w:val="TextBody"/>
              <w:widowControl w:val="false"/>
              <w:spacing w:before="0" w:after="120"/>
              <w:rPr>
                <w:spacing w:val="-10"/>
                <w:sz w:val="22"/>
                <w:szCs w:val="22"/>
              </w:rPr>
            </w:pPr>
            <w:r>
              <w:rPr>
                <w:spacing w:val="-10"/>
                <w:sz w:val="22"/>
                <w:szCs w:val="22"/>
              </w:rPr>
            </w:r>
          </w:p>
        </w:tc>
        <w:tc>
          <w:tcPr>
            <w:tcW w:w="5397" w:type="dxa"/>
            <w:tcBorders/>
          </w:tcPr>
          <w:p>
            <w:pPr>
              <w:pStyle w:val="TextBody"/>
              <w:widowControl w:val="false"/>
              <w:spacing w:before="0" w:after="120"/>
              <w:rPr>
                <w:spacing w:val="-10"/>
                <w:sz w:val="22"/>
                <w:szCs w:val="22"/>
              </w:rPr>
            </w:pPr>
            <w:r>
              <w:rPr>
                <w:spacing w:val="-10"/>
                <w:sz w:val="22"/>
                <w:szCs w:val="22"/>
              </w:rPr>
            </w:r>
          </w:p>
        </w:tc>
      </w:tr>
    </w:tbl>
    <w:p>
      <w:pPr>
        <w:pStyle w:val="TextBody"/>
        <w:ind w:right="177" w:firstLine="709"/>
        <w:jc w:val="both"/>
        <w:rPr>
          <w:spacing w:val="-10"/>
          <w:sz w:val="22"/>
          <w:szCs w:val="22"/>
          <w:lang w:val="ru-RU"/>
        </w:rPr>
      </w:pPr>
      <w:r>
        <w:rPr>
          <w:spacing w:val="-10"/>
          <w:sz w:val="22"/>
          <w:szCs w:val="22"/>
          <w:lang w:val="ru-RU"/>
        </w:rPr>
        <w:t>Общество с ограниченной ответственностью «</w:t>
      </w:r>
      <w:r>
        <w:rPr>
          <w:bCs/>
          <w:spacing w:val="-10"/>
          <w:sz w:val="22"/>
          <w:szCs w:val="22"/>
          <w:lang w:val="ru-RU"/>
        </w:rPr>
        <w:t>Киношкола имени Сергея Фёдоровича Бондарчука</w:t>
      </w:r>
      <w:r>
        <w:rPr>
          <w:spacing w:val="-10"/>
          <w:sz w:val="22"/>
          <w:szCs w:val="22"/>
          <w:lang w:val="ru-RU"/>
        </w:rPr>
        <w:t xml:space="preserve">», именуемое в дальнейшем «Изготовитель», в лице </w:t>
      </w:r>
      <w:r>
        <w:rPr>
          <w:spacing w:val="-10"/>
          <w:sz w:val="22"/>
          <w:szCs w:val="22"/>
          <w:highlight w:val="yellow"/>
          <w:lang w:val="ru-RU"/>
        </w:rPr>
        <w:t xml:space="preserve">{rep_name_2},</w:t>
      </w:r>
      <w:r>
        <w:rPr>
          <w:spacing w:val="-10"/>
          <w:sz w:val="22"/>
          <w:szCs w:val="22"/>
          <w:lang w:val="ru-RU"/>
        </w:rPr>
        <w:t xml:space="preserve"> действующего на основании </w:t>
      </w:r>
      <w:r>
        <w:rPr>
          <w:spacing w:val="-10"/>
          <w:sz w:val="22"/>
          <w:szCs w:val="22"/>
          <w:highlight w:val="yellow"/>
          <w:lang w:val="ru-RU"/>
        </w:rPr>
        <w:t xml:space="preserve">{rep_basis_2}</w:t>
      </w:r>
      <w:r>
        <w:rPr>
          <w:spacing w:val="-10"/>
          <w:sz w:val="22"/>
          <w:szCs w:val="22"/>
          <w:lang w:val="ru-RU"/>
        </w:rPr>
        <w:t xml:space="preserve">, с одной стороны, и Гражданин Российской Федерации </w:t>
      </w:r>
      <w:r>
        <w:rPr>
          <w:spacing w:val="-10"/>
          <w:sz w:val="22"/>
          <w:szCs w:val="22"/>
          <w:highlight w:val="yellow"/>
          <w:lang w:val="ru-RU"/>
        </w:rPr>
        <w:t xml:space="preserve">{contractor_name_2}</w:t>
      </w:r>
      <w:r>
        <w:rPr>
          <w:spacing w:val="-10"/>
          <w:sz w:val="22"/>
          <w:szCs w:val="22"/>
          <w:lang w:val="ru-RU"/>
        </w:rPr>
        <w:t xml:space="preserve">, именуемый в дальнейшем «Художник», с другой стороны, </w:t>
      </w:r>
    </w:p>
    <w:p>
      <w:pPr>
        <w:pStyle w:val="TextBody"/>
        <w:ind w:right="177" w:firstLine="709"/>
        <w:jc w:val="both"/>
        <w:rPr>
          <w:spacing w:val="-10"/>
          <w:sz w:val="22"/>
          <w:szCs w:val="22"/>
          <w:lang w:val="ru-RU"/>
        </w:rPr>
      </w:pPr>
      <w:r>
        <w:rPr>
          <w:spacing w:val="-10"/>
          <w:sz w:val="22"/>
          <w:szCs w:val="22"/>
          <w:lang w:val="ru-RU"/>
        </w:rPr>
        <w:t xml:space="preserve"> </w:t>
      </w:r>
      <w:r>
        <w:rPr>
          <w:spacing w:val="-10"/>
          <w:sz w:val="22"/>
          <w:szCs w:val="22"/>
          <w:lang w:val="ru-RU"/>
        </w:rPr>
        <w:t>в дальнейшем совместно именуемые «</w:t>
      </w:r>
      <w:r>
        <w:rPr>
          <w:b/>
          <w:spacing w:val="-10"/>
          <w:sz w:val="22"/>
          <w:szCs w:val="22"/>
          <w:lang w:val="ru-RU"/>
        </w:rPr>
        <w:t>Стороны</w:t>
      </w:r>
      <w:r>
        <w:rPr>
          <w:spacing w:val="-10"/>
          <w:sz w:val="22"/>
          <w:szCs w:val="22"/>
          <w:lang w:val="ru-RU"/>
        </w:rPr>
        <w:t>», по отдельности «</w:t>
      </w:r>
      <w:r>
        <w:rPr>
          <w:b/>
          <w:spacing w:val="-10"/>
          <w:sz w:val="22"/>
          <w:szCs w:val="22"/>
          <w:lang w:val="ru-RU"/>
        </w:rPr>
        <w:t>Сторона</w:t>
      </w:r>
      <w:r>
        <w:rPr>
          <w:spacing w:val="-10"/>
          <w:sz w:val="22"/>
          <w:szCs w:val="22"/>
          <w:lang w:val="ru-RU"/>
        </w:rPr>
        <w:t>»,</w:t>
      </w:r>
      <w:r>
        <w:rPr>
          <w:i/>
          <w:spacing w:val="-10"/>
          <w:sz w:val="22"/>
          <w:szCs w:val="22"/>
          <w:lang w:val="ru-RU"/>
        </w:rPr>
        <w:t xml:space="preserve"> </w:t>
      </w:r>
      <w:r>
        <w:rPr>
          <w:spacing w:val="-10"/>
          <w:sz w:val="22"/>
          <w:szCs w:val="22"/>
          <w:lang w:val="ru-RU"/>
        </w:rPr>
        <w:t xml:space="preserve">составили настоящий </w:t>
      </w:r>
      <w:r>
        <w:rPr>
          <w:bCs/>
          <w:iCs/>
          <w:spacing w:val="-10"/>
          <w:sz w:val="22"/>
          <w:szCs w:val="22"/>
          <w:lang w:val="ru-RU"/>
        </w:rPr>
        <w:t>А</w:t>
      </w:r>
      <w:r>
        <w:rPr>
          <w:spacing w:val="-10"/>
          <w:sz w:val="22"/>
          <w:szCs w:val="22"/>
          <w:lang w:val="ru-RU"/>
        </w:rPr>
        <w:t>кт</w:t>
      </w:r>
      <w:r>
        <w:rPr>
          <w:bCs/>
          <w:iCs/>
          <w:spacing w:val="-10"/>
          <w:sz w:val="22"/>
          <w:szCs w:val="22"/>
          <w:lang w:val="ru-RU"/>
        </w:rPr>
        <w:t xml:space="preserve"> к Договору </w:t>
      </w:r>
      <w:r>
        <w:rPr>
          <w:spacing w:val="-10"/>
          <w:sz w:val="22"/>
          <w:szCs w:val="22"/>
          <w:lang w:val="ru-RU"/>
        </w:rPr>
        <w:t>о нижеследующем:</w:t>
      </w:r>
    </w:p>
    <w:p>
      <w:pPr>
        <w:pStyle w:val="TextBody"/>
        <w:numPr>
          <w:ilvl w:val="0"/>
          <w:numId w:val="3"/>
        </w:numPr>
        <w:spacing w:lineRule="auto" w:line="240" w:before="0" w:after="0"/>
        <w:ind w:left="0" w:right="177" w:firstLine="426"/>
        <w:jc w:val="both"/>
        <w:rPr>
          <w:spacing w:val="-10"/>
          <w:sz w:val="22"/>
          <w:szCs w:val="22"/>
          <w:lang w:val="ru-RU"/>
        </w:rPr>
      </w:pPr>
      <w:r>
        <w:rPr>
          <w:spacing w:val="-10"/>
          <w:sz w:val="22"/>
          <w:szCs w:val="22"/>
          <w:lang w:val="ru-RU"/>
        </w:rPr>
        <w:t xml:space="preserve">В соответствии с условиями Договора </w:t>
      </w:r>
      <w:r>
        <w:rPr>
          <w:bCs/>
          <w:iCs/>
          <w:spacing w:val="-10"/>
          <w:sz w:val="22"/>
          <w:szCs w:val="22"/>
          <w:lang w:val="ru-RU"/>
        </w:rPr>
        <w:t>Художник в</w:t>
      </w:r>
      <w:r>
        <w:rPr>
          <w:spacing w:val="-10"/>
          <w:sz w:val="22"/>
          <w:szCs w:val="22"/>
          <w:lang w:val="ru-RU"/>
        </w:rPr>
        <w:t xml:space="preserve"> </w:t>
      </w:r>
      <w:r>
        <w:rPr>
          <w:bCs/>
          <w:iCs/>
          <w:spacing w:val="-10"/>
          <w:sz w:val="22"/>
          <w:szCs w:val="22"/>
          <w:lang w:val="ru-RU"/>
        </w:rPr>
        <w:t xml:space="preserve">сроки, согласованные Сторонами в  Договоре </w:t>
      </w:r>
      <w:r>
        <w:rPr>
          <w:bCs/>
          <w:spacing w:val="-10"/>
          <w:sz w:val="22"/>
          <w:szCs w:val="22"/>
          <w:lang w:val="ru-RU"/>
        </w:rPr>
        <w:t xml:space="preserve">оказал Изготовителю </w:t>
      </w:r>
      <w:r>
        <w:rPr>
          <w:spacing w:val="-10"/>
          <w:sz w:val="22"/>
          <w:szCs w:val="22"/>
          <w:lang w:val="ru-RU"/>
        </w:rPr>
        <w:t>услуги</w:t>
      </w:r>
      <w:r>
        <w:rPr>
          <w:bCs/>
          <w:spacing w:val="-10"/>
          <w:sz w:val="22"/>
          <w:szCs w:val="22"/>
          <w:lang w:val="ru-RU"/>
        </w:rPr>
        <w:t xml:space="preserve"> </w:t>
      </w:r>
      <w:r>
        <w:rPr>
          <w:spacing w:val="-10"/>
          <w:sz w:val="22"/>
          <w:szCs w:val="22"/>
          <w:lang w:val="ru-RU"/>
        </w:rPr>
        <w:t xml:space="preserve"> по  созданию визуального облика (путем гримирования)   героев (исполнителей ролей) при создании оригинального аудиовизуального произведения - </w:t>
      </w:r>
      <w:r>
        <w:rPr>
          <w:bCs/>
          <w:spacing w:val="-10"/>
          <w:sz w:val="22"/>
          <w:szCs w:val="22"/>
          <w:lang w:val="ru-RU"/>
        </w:rPr>
        <w:t>короткометражного художественного фильма</w:t>
      </w:r>
      <w:r>
        <w:rPr>
          <w:spacing w:val="-10"/>
          <w:sz w:val="22"/>
          <w:szCs w:val="22"/>
          <w:lang w:val="ru-RU"/>
        </w:rPr>
        <w:t xml:space="preserve"> под рабочим названием </w:t>
      </w:r>
      <w:r>
        <w:rPr>
          <w:b/>
          <w:spacing w:val="-10"/>
          <w:sz w:val="22"/>
          <w:szCs w:val="22"/>
          <w:highlight w:val="yellow"/>
          <w:lang w:val="ru-RU"/>
        </w:rPr>
        <w:t xml:space="preserve">«{film_title}»</w:t>
      </w:r>
      <w:r>
        <w:rPr>
          <w:spacing w:val="-10"/>
          <w:sz w:val="22"/>
          <w:szCs w:val="22"/>
          <w:lang w:val="ru-RU"/>
        </w:rPr>
        <w:t xml:space="preserve"> (далее - «Фильм»), согласованные Сторонами в п.2.1. Договора (далее – «Услуги»), и передал Изготовителю исключительное право в полном объеме на Результаты интеллектуальной деятельности, а Изготовитель принял оказанные Услуги и исключительное право в полном объеме.</w:t>
      </w:r>
    </w:p>
    <w:p>
      <w:pPr>
        <w:pStyle w:val="TextBody"/>
        <w:numPr>
          <w:ilvl w:val="0"/>
          <w:numId w:val="3"/>
        </w:numPr>
        <w:spacing w:lineRule="auto" w:line="240" w:before="0" w:after="0"/>
        <w:ind w:left="0" w:right="177" w:firstLine="426"/>
        <w:jc w:val="both"/>
        <w:rPr>
          <w:spacing w:val="-10"/>
          <w:sz w:val="22"/>
          <w:szCs w:val="22"/>
          <w:lang w:val="ru-RU"/>
        </w:rPr>
      </w:pPr>
      <w:r>
        <w:rPr>
          <w:bCs/>
          <w:iCs/>
          <w:spacing w:val="-10"/>
          <w:sz w:val="22"/>
          <w:szCs w:val="22"/>
          <w:lang w:val="ru-RU"/>
        </w:rPr>
        <w:t>Все Услуги оказаны Художником в срок и надлежащим образом.</w:t>
      </w:r>
    </w:p>
    <w:p>
      <w:pPr>
        <w:pStyle w:val="TextBody"/>
        <w:numPr>
          <w:ilvl w:val="0"/>
          <w:numId w:val="3"/>
        </w:numPr>
        <w:spacing w:lineRule="auto" w:line="240"/>
        <w:ind w:left="0" w:right="177" w:firstLine="426"/>
        <w:rPr>
          <w:spacing w:val="-10"/>
          <w:sz w:val="22"/>
          <w:szCs w:val="22"/>
          <w:lang w:val="ru-RU"/>
        </w:rPr>
      </w:pPr>
      <w:r>
        <w:rPr>
          <w:spacing w:val="-10"/>
          <w:sz w:val="22"/>
          <w:szCs w:val="22"/>
          <w:lang w:val="ru-RU"/>
        </w:rPr>
        <w:t xml:space="preserve">В соответствии с условиями Договора вознаграждение </w:t>
      </w:r>
      <w:r>
        <w:rPr>
          <w:bCs/>
          <w:iCs/>
          <w:spacing w:val="-10"/>
          <w:sz w:val="22"/>
          <w:szCs w:val="22"/>
          <w:lang w:val="ru-RU"/>
        </w:rPr>
        <w:t xml:space="preserve">Художника за оказание услуг </w:t>
      </w:r>
      <w:r>
        <w:rPr>
          <w:spacing w:val="-10"/>
          <w:sz w:val="22"/>
          <w:szCs w:val="22"/>
          <w:lang w:val="ru-RU"/>
        </w:rPr>
        <w:t>по Договору, включая вознаграждение за отчуждение исключительного права в полном объеме на Результаты интеллектуальной деятельности, состав</w:t>
      </w:r>
      <w:r>
        <w:rPr>
          <w:bCs/>
          <w:iCs/>
          <w:spacing w:val="-10"/>
          <w:sz w:val="22"/>
          <w:szCs w:val="22"/>
          <w:lang w:val="ru-RU"/>
        </w:rPr>
        <w:t>ило</w:t>
      </w:r>
      <w:r>
        <w:rPr>
          <w:spacing w:val="-10"/>
          <w:sz w:val="22"/>
          <w:szCs w:val="22"/>
          <w:lang w:val="ru-RU"/>
        </w:rPr>
        <w:t xml:space="preserve"> </w:t>
      </w:r>
      <w:r>
        <w:rPr>
          <w:b/>
          <w:bCs/>
          <w:spacing w:val="-10"/>
          <w:sz w:val="22"/>
          <w:szCs w:val="22"/>
          <w:highlight w:val="yellow"/>
          <w:lang w:val="ru-RU"/>
        </w:rPr>
        <w:t xml:space="preserve">{manual_21}</w:t>
      </w:r>
      <w:r>
        <w:rPr>
          <w:b/>
          <w:spacing w:val="-10"/>
          <w:sz w:val="22"/>
          <w:szCs w:val="22"/>
          <w:highlight w:val="yellow"/>
          <w:lang w:val="ru-RU"/>
        </w:rPr>
        <w:t xml:space="preserve"> ({manual_22})</w:t>
      </w:r>
      <w:r>
        <w:rPr>
          <w:b/>
          <w:spacing w:val="-10"/>
          <w:sz w:val="22"/>
          <w:szCs w:val="22"/>
          <w:lang w:val="ru-RU"/>
        </w:rPr>
        <w:t xml:space="preserve"> рублей, 00 копеек</w:t>
      </w:r>
      <w:r>
        <w:rPr>
          <w:spacing w:val="-10"/>
          <w:sz w:val="22"/>
          <w:szCs w:val="22"/>
          <w:lang w:val="ru-RU"/>
        </w:rPr>
        <w:t xml:space="preserve">. </w:t>
      </w:r>
    </w:p>
    <w:p>
      <w:pPr>
        <w:pStyle w:val="TextBody"/>
        <w:numPr>
          <w:ilvl w:val="0"/>
          <w:numId w:val="3"/>
        </w:numPr>
        <w:spacing w:lineRule="auto" w:line="240" w:before="0" w:after="0"/>
        <w:ind w:left="0" w:right="177" w:firstLine="426"/>
        <w:jc w:val="both"/>
        <w:rPr>
          <w:spacing w:val="-10"/>
          <w:sz w:val="22"/>
          <w:szCs w:val="22"/>
          <w:lang w:val="ru-RU"/>
        </w:rPr>
      </w:pPr>
      <w:r>
        <w:rPr>
          <w:spacing w:val="-10"/>
          <w:sz w:val="22"/>
          <w:szCs w:val="22"/>
          <w:lang w:val="ru-RU"/>
        </w:rPr>
        <w:t>В настоящем Акте используются термины, установленные Сторонами в Договоре</w:t>
      </w:r>
      <w:r>
        <w:rPr>
          <w:bCs/>
          <w:iCs/>
          <w:spacing w:val="-10"/>
          <w:sz w:val="22"/>
          <w:szCs w:val="22"/>
          <w:lang w:val="ru-RU"/>
        </w:rPr>
        <w:t>.</w:t>
      </w:r>
    </w:p>
    <w:p>
      <w:pPr>
        <w:pStyle w:val="TextBody"/>
        <w:numPr>
          <w:ilvl w:val="0"/>
          <w:numId w:val="3"/>
        </w:numPr>
        <w:spacing w:lineRule="auto" w:line="240" w:before="0" w:after="0"/>
        <w:ind w:left="0" w:right="177" w:firstLine="426"/>
        <w:jc w:val="both"/>
        <w:rPr>
          <w:spacing w:val="-10"/>
          <w:sz w:val="22"/>
          <w:szCs w:val="22"/>
          <w:lang w:val="ru-RU"/>
        </w:rPr>
      </w:pPr>
      <w:r>
        <w:rPr>
          <w:spacing w:val="-10"/>
          <w:sz w:val="22"/>
          <w:szCs w:val="22"/>
          <w:lang w:val="ru-RU"/>
        </w:rPr>
        <w:t>Настоящий Акт вступает в силу с момента его подписания Сторонами, является неотъемлемой частью Договора и составлен в 2 (двух) экземплярах, имеющих равную юридическую силу, по одному для каждой из Сторон</w:t>
      </w:r>
      <w:r>
        <w:rPr>
          <w:bCs/>
          <w:iCs/>
          <w:spacing w:val="-10"/>
          <w:sz w:val="22"/>
          <w:szCs w:val="22"/>
          <w:lang w:val="ru-RU"/>
        </w:rPr>
        <w:t>.</w:t>
      </w:r>
    </w:p>
    <w:p>
      <w:pPr>
        <w:pStyle w:val="TextBody"/>
        <w:ind w:firstLine="426"/>
        <w:rPr>
          <w:b/>
          <w:b/>
          <w:iCs/>
          <w:spacing w:val="-10"/>
          <w:sz w:val="22"/>
          <w:szCs w:val="22"/>
          <w:lang w:val="ru-RU"/>
        </w:rPr>
      </w:pPr>
      <w:r>
        <w:rPr>
          <w:b/>
          <w:iCs/>
          <w:spacing w:val="-10"/>
          <w:sz w:val="22"/>
          <w:szCs w:val="22"/>
          <w:lang w:val="ru-RU"/>
        </w:rPr>
      </w:r>
    </w:p>
    <w:p>
      <w:pPr>
        <w:pStyle w:val="TextBody"/>
        <w:jc w:val="center"/>
        <w:rPr>
          <w:b/>
          <w:b/>
          <w:spacing w:val="-10"/>
          <w:sz w:val="22"/>
          <w:szCs w:val="22"/>
        </w:rPr>
      </w:pPr>
      <w:r>
        <w:rPr>
          <w:b/>
          <w:spacing w:val="-10"/>
          <w:sz w:val="22"/>
          <w:szCs w:val="22"/>
        </w:rPr>
        <w:t>ПОДПИСИ СТОРОН:</w:t>
      </w:r>
    </w:p>
    <w:tbl>
      <w:tblPr>
        <w:tblW w:w="10591"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5991"/>
        <w:gridCol w:w="4599"/>
      </w:tblGrid>
      <w:tr>
        <w:trPr>
          <w:trHeight w:val="2738" w:hRule="atLeast"/>
        </w:trPr>
        <w:tc>
          <w:tcPr>
            <w:tcW w:w="5991" w:type="dxa"/>
            <w:tcBorders/>
          </w:tcPr>
          <w:p>
            <w:pPr>
              <w:pStyle w:val="Normal"/>
              <w:widowControl w:val="false"/>
              <w:shd w:val="clear" w:color="auto" w:fill="FFFFFF"/>
              <w:tabs>
                <w:tab w:val="clear" w:pos="709"/>
                <w:tab w:val="left" w:pos="540" w:leader="none"/>
                <w:tab w:val="left" w:pos="3600" w:leader="none"/>
              </w:tabs>
              <w:spacing w:lineRule="auto" w:line="240" w:before="0" w:after="0"/>
              <w:jc w:val="both"/>
              <w:rPr>
                <w:b/>
                <w:b/>
                <w:sz w:val="22"/>
                <w:szCs w:val="22"/>
                <w:lang w:val="ru-RU"/>
              </w:rPr>
            </w:pPr>
            <w:r>
              <w:rPr>
                <w:b/>
                <w:sz w:val="22"/>
                <w:szCs w:val="22"/>
                <w:lang w:val="ru-RU"/>
              </w:rPr>
              <w:t>ИЗГОТОВИТЕЛЬ</w:t>
            </w:r>
          </w:p>
          <w:p>
            <w:pPr>
              <w:pStyle w:val="Normal"/>
              <w:widowControl w:val="false"/>
              <w:shd w:val="clear" w:color="auto" w:fill="FFFFFF"/>
              <w:tabs>
                <w:tab w:val="clear" w:pos="709"/>
                <w:tab w:val="left" w:pos="540" w:leader="none"/>
                <w:tab w:val="left" w:pos="3600" w:leader="none"/>
              </w:tabs>
              <w:spacing w:lineRule="auto" w:line="240" w:before="0" w:after="0"/>
              <w:rPr>
                <w:sz w:val="22"/>
                <w:szCs w:val="22"/>
                <w:lang w:val="ru-RU"/>
              </w:rPr>
            </w:pPr>
            <w:r>
              <w:rPr>
                <w:rFonts w:eastAsia="ＭＳ Ｐゴシック" w:eastAsiaTheme="majorEastAsia"/>
                <w:b/>
                <w:bCs/>
                <w:sz w:val="22"/>
                <w:szCs w:val="22"/>
                <w:lang w:val="ru-RU"/>
              </w:rPr>
              <w:t xml:space="preserve">Общество с ограниченной ответственностью </w:t>
            </w:r>
            <w:r>
              <w:rPr>
                <w:rFonts w:eastAsia="Arial Unicode MS"/>
                <w:b/>
                <w:sz w:val="22"/>
                <w:szCs w:val="22"/>
                <w:lang w:val="ru-RU"/>
              </w:rPr>
              <w:t>«Киношкола имени Сергея Фёдоровича Бондарчука»</w:t>
            </w:r>
          </w:p>
          <w:p>
            <w:pPr>
              <w:pStyle w:val="Normal"/>
              <w:widowControl w:val="false"/>
              <w:shd w:val="clear" w:color="auto" w:fill="FFFFFF"/>
              <w:tabs>
                <w:tab w:val="clear" w:pos="709"/>
                <w:tab w:val="left" w:pos="3600" w:leader="none"/>
              </w:tabs>
              <w:spacing w:before="0" w:after="0"/>
              <w:jc w:val="both"/>
              <w:rPr>
                <w:sz w:val="22"/>
                <w:szCs w:val="22"/>
                <w:lang w:val="ru-RU"/>
              </w:rPr>
            </w:pPr>
            <w:r>
              <w:rPr>
                <w:sz w:val="22"/>
                <w:szCs w:val="22"/>
                <w:lang w:val="ru-RU"/>
              </w:rPr>
            </w:r>
          </w:p>
          <w:p>
            <w:pPr>
              <w:pStyle w:val="Normal"/>
              <w:widowControl w:val="false"/>
              <w:shd w:val="clear" w:color="auto" w:fill="FFFFFF"/>
              <w:tabs>
                <w:tab w:val="clear" w:pos="709"/>
                <w:tab w:val="left" w:pos="540" w:leader="none"/>
                <w:tab w:val="left" w:pos="3600" w:leader="none"/>
              </w:tabs>
              <w:spacing w:lineRule="auto" w:line="240" w:before="0" w:after="0"/>
              <w:jc w:val="both"/>
              <w:rPr>
                <w:sz w:val="22"/>
                <w:szCs w:val="22"/>
                <w:lang w:val="ru-RU"/>
              </w:rPr>
            </w:pPr>
            <w:r>
              <w:rPr>
                <w:sz w:val="22"/>
                <w:szCs w:val="22"/>
                <w:lang w:val="ru-RU"/>
              </w:rPr>
            </w:r>
          </w:p>
          <w:p>
            <w:pPr>
              <w:pStyle w:val="Normal"/>
              <w:widowControl w:val="false"/>
              <w:shd w:val="clear" w:color="auto" w:fill="FFFFFF"/>
              <w:tabs>
                <w:tab w:val="clear" w:pos="709"/>
                <w:tab w:val="left" w:pos="540" w:leader="none"/>
                <w:tab w:val="left" w:pos="3600" w:leader="none"/>
              </w:tabs>
              <w:spacing w:lineRule="auto" w:line="240" w:before="0" w:after="0"/>
              <w:jc w:val="both"/>
              <w:rPr>
                <w:sz w:val="22"/>
                <w:szCs w:val="22"/>
                <w:lang w:val="ru-RU"/>
              </w:rPr>
            </w:pPr>
            <w:r>
              <w:rPr>
                <w:sz w:val="22"/>
                <w:szCs w:val="22"/>
                <w:highlight w:val="yellow"/>
                <w:lang w:val="ru-RU"/>
              </w:rPr>
              <w:t xml:space="preserve">{manual_23}:</w:t>
            </w:r>
          </w:p>
          <w:p>
            <w:pPr>
              <w:pStyle w:val="Normal"/>
              <w:widowControl w:val="false"/>
              <w:shd w:val="clear" w:color="auto" w:fill="FFFFFF"/>
              <w:tabs>
                <w:tab w:val="clear" w:pos="709"/>
                <w:tab w:val="left" w:pos="540" w:leader="none"/>
                <w:tab w:val="left" w:pos="3600" w:leader="none"/>
              </w:tabs>
              <w:spacing w:lineRule="auto" w:line="240" w:before="0" w:after="0"/>
              <w:jc w:val="both"/>
              <w:rPr>
                <w:sz w:val="22"/>
                <w:szCs w:val="22"/>
                <w:lang w:val="ru-RU"/>
              </w:rPr>
            </w:pPr>
            <w:r>
              <w:rPr>
                <w:sz w:val="22"/>
                <w:szCs w:val="22"/>
                <w:lang w:val="ru-RU"/>
              </w:rPr>
            </w:r>
          </w:p>
          <w:p>
            <w:pPr>
              <w:pStyle w:val="Normal"/>
              <w:widowControl w:val="false"/>
              <w:shd w:val="clear" w:color="auto" w:fill="FFFFFF"/>
              <w:tabs>
                <w:tab w:val="clear" w:pos="709"/>
                <w:tab w:val="left" w:pos="540" w:leader="none"/>
                <w:tab w:val="left" w:pos="3600" w:leader="none"/>
              </w:tabs>
              <w:spacing w:lineRule="auto" w:line="240" w:before="0" w:after="0"/>
              <w:jc w:val="both"/>
              <w:rPr>
                <w:sz w:val="22"/>
                <w:szCs w:val="22"/>
                <w:lang w:val="ru-RU"/>
              </w:rPr>
            </w:pPr>
            <w:r>
              <w:rPr>
                <w:sz w:val="22"/>
                <w:szCs w:val="22"/>
                <w:lang w:val="ru-RU"/>
              </w:rPr>
            </w:r>
          </w:p>
          <w:p>
            <w:pPr>
              <w:pStyle w:val="Normal"/>
              <w:widowControl w:val="false"/>
              <w:shd w:val="clear" w:color="auto" w:fill="FFFFFF"/>
              <w:tabs>
                <w:tab w:val="clear" w:pos="709"/>
                <w:tab w:val="left" w:pos="540" w:leader="none"/>
                <w:tab w:val="left" w:pos="3600" w:leader="none"/>
              </w:tabs>
              <w:spacing w:lineRule="auto" w:line="240" w:before="0" w:after="0"/>
              <w:jc w:val="both"/>
              <w:rPr>
                <w:sz w:val="22"/>
                <w:szCs w:val="22"/>
                <w:lang w:val="ru-RU"/>
              </w:rPr>
            </w:pPr>
            <w:r>
              <w:rPr>
                <w:sz w:val="22"/>
                <w:szCs w:val="22"/>
                <w:lang w:val="ru-RU"/>
              </w:rPr>
              <w:t xml:space="preserve"> </w:t>
            </w:r>
            <w:r>
              <w:rPr>
                <w:sz w:val="22"/>
                <w:szCs w:val="22"/>
                <w:lang w:val="ru-RU"/>
              </w:rPr>
              <w:t xml:space="preserve">{manual_24}/</w:t>
            </w:r>
            <w:r>
              <w:rPr>
                <w:sz w:val="22"/>
                <w:szCs w:val="22"/>
                <w:highlight w:val="yellow"/>
                <w:lang w:val="ru-RU"/>
              </w:rPr>
              <w:t xml:space="preserve">{manual_25}/</w:t>
            </w:r>
            <w:r>
              <w:rPr>
                <w:sz w:val="22"/>
                <w:szCs w:val="22"/>
                <w:lang w:val="ru-RU"/>
              </w:rPr>
              <w:t xml:space="preserve">           </w:t>
            </w:r>
          </w:p>
          <w:p>
            <w:pPr>
              <w:pStyle w:val="Normal"/>
              <w:widowControl w:val="false"/>
              <w:shd w:val="clear" w:color="auto" w:fill="FFFFFF"/>
              <w:tabs>
                <w:tab w:val="clear" w:pos="709"/>
                <w:tab w:val="left" w:pos="540" w:leader="none"/>
                <w:tab w:val="left" w:pos="3600" w:leader="none"/>
              </w:tabs>
              <w:spacing w:lineRule="auto" w:line="240" w:before="0" w:after="0"/>
              <w:jc w:val="both"/>
              <w:rPr>
                <w:sz w:val="22"/>
                <w:szCs w:val="22"/>
                <w:lang w:val="ru-RU"/>
              </w:rPr>
            </w:pPr>
            <w:r>
              <w:rPr>
                <w:sz w:val="22"/>
                <w:szCs w:val="22"/>
                <w:lang w:val="ru-RU"/>
              </w:rPr>
              <w:t xml:space="preserve">                </w:t>
            </w:r>
            <w:r>
              <w:rPr>
                <w:sz w:val="22"/>
                <w:szCs w:val="22"/>
                <w:lang w:val="ru-RU"/>
              </w:rPr>
              <w:t>м.п.</w:t>
            </w:r>
          </w:p>
          <w:p>
            <w:pPr>
              <w:pStyle w:val="Normal"/>
              <w:widowControl w:val="false"/>
              <w:shd w:val="clear" w:color="auto" w:fill="FFFFFF"/>
              <w:tabs>
                <w:tab w:val="clear" w:pos="709"/>
                <w:tab w:val="left" w:pos="540" w:leader="none"/>
                <w:tab w:val="left" w:pos="3600" w:leader="none"/>
              </w:tabs>
              <w:spacing w:lineRule="auto" w:line="240" w:before="0" w:after="0"/>
              <w:jc w:val="both"/>
              <w:rPr>
                <w:sz w:val="22"/>
                <w:szCs w:val="22"/>
                <w:lang w:val="ru-RU"/>
              </w:rPr>
            </w:pPr>
            <w:r>
              <w:rPr>
                <w:sz w:val="22"/>
                <w:szCs w:val="22"/>
                <w:lang w:val="ru-RU"/>
              </w:rPr>
            </w:r>
          </w:p>
        </w:tc>
        <w:tc>
          <w:tcPr>
            <w:tcW w:w="4599" w:type="dxa"/>
            <w:tcBorders/>
          </w:tcPr>
          <w:p>
            <w:pPr>
              <w:pStyle w:val="NormalWebCharChar"/>
              <w:widowControl w:val="false"/>
              <w:spacing w:lineRule="auto" w:line="240" w:beforeAutospacing="0" w:before="0" w:afterAutospacing="0" w:after="0"/>
              <w:jc w:val="both"/>
              <w:rPr>
                <w:b/>
                <w:b/>
                <w:sz w:val="22"/>
                <w:szCs w:val="22"/>
                <w:lang w:val="ru-RU"/>
              </w:rPr>
            </w:pPr>
            <w:r>
              <w:rPr>
                <w:b/>
                <w:sz w:val="22"/>
                <w:szCs w:val="22"/>
                <w:lang w:val="ru-RU"/>
              </w:rPr>
              <w:t>ХУДОЖНИК</w:t>
            </w:r>
          </w:p>
          <w:p>
            <w:pPr>
              <w:pStyle w:val="Normal"/>
              <w:widowControl w:val="false"/>
              <w:shd w:val="clear" w:color="auto" w:fill="FFFFFF"/>
              <w:tabs>
                <w:tab w:val="clear" w:pos="709"/>
                <w:tab w:val="left" w:pos="3600" w:leader="none"/>
              </w:tabs>
              <w:spacing w:before="0" w:after="0"/>
              <w:jc w:val="both"/>
              <w:rPr>
                <w:b/>
                <w:b/>
                <w:sz w:val="22"/>
                <w:szCs w:val="22"/>
                <w:lang w:val="ru-RU"/>
              </w:rPr>
            </w:pPr>
            <w:r>
              <w:rPr>
                <w:b/>
                <w:sz w:val="22"/>
                <w:szCs w:val="22"/>
                <w:lang w:val="ru-RU"/>
              </w:rPr>
              <w:t>Гражданин Российской Федерации</w:t>
            </w:r>
          </w:p>
          <w:p>
            <w:pPr>
              <w:pStyle w:val="Normal"/>
              <w:widowControl w:val="false"/>
              <w:shd w:val="clear" w:color="auto" w:fill="FFFFFF"/>
              <w:tabs>
                <w:tab w:val="clear" w:pos="709"/>
                <w:tab w:val="left" w:pos="3600" w:leader="none"/>
              </w:tabs>
              <w:spacing w:before="0" w:after="0"/>
              <w:jc w:val="both"/>
              <w:rPr>
                <w:b/>
                <w:b/>
                <w:sz w:val="22"/>
                <w:szCs w:val="22"/>
                <w:lang w:val="ru-RU"/>
              </w:rPr>
            </w:pPr>
            <w:r>
              <w:rPr>
                <w:b/>
                <w:sz w:val="22"/>
                <w:szCs w:val="22"/>
                <w:highlight w:val="yellow"/>
                <w:lang w:val="ru-RU"/>
              </w:rPr>
              <w:t xml:space="preserve">{manual_26}</w:t>
            </w:r>
          </w:p>
          <w:p>
            <w:pPr>
              <w:pStyle w:val="Normal"/>
              <w:widowControl w:val="false"/>
              <w:spacing w:lineRule="atLeast" w:line="0"/>
              <w:jc w:val="both"/>
              <w:rPr>
                <w:sz w:val="22"/>
                <w:szCs w:val="22"/>
                <w:lang w:val="ru-RU"/>
              </w:rPr>
            </w:pPr>
            <w:r>
              <w:rPr>
                <w:sz w:val="22"/>
                <w:szCs w:val="22"/>
                <w:lang w:val="ru-RU"/>
              </w:rPr>
            </w:r>
          </w:p>
          <w:p>
            <w:pPr>
              <w:pStyle w:val="Normal"/>
              <w:widowControl w:val="false"/>
              <w:shd w:val="clear" w:color="auto" w:fill="FFFFFF"/>
              <w:tabs>
                <w:tab w:val="clear" w:pos="709"/>
                <w:tab w:val="left" w:pos="3600" w:leader="none"/>
              </w:tabs>
              <w:spacing w:before="0" w:after="0"/>
              <w:jc w:val="both"/>
              <w:rPr>
                <w:b/>
                <w:b/>
                <w:sz w:val="22"/>
                <w:szCs w:val="22"/>
                <w:lang w:val="ru-RU"/>
              </w:rPr>
            </w:pPr>
            <w:r>
              <w:rPr>
                <w:b/>
                <w:sz w:val="22"/>
                <w:szCs w:val="22"/>
                <w:lang w:val="ru-RU"/>
              </w:rPr>
            </w:r>
          </w:p>
          <w:p>
            <w:pPr>
              <w:pStyle w:val="NormalWebCharChar"/>
              <w:widowControl w:val="false"/>
              <w:spacing w:lineRule="auto" w:line="240" w:beforeAutospacing="0" w:before="0" w:afterAutospacing="0" w:after="0"/>
              <w:jc w:val="both"/>
              <w:rPr>
                <w:sz w:val="22"/>
                <w:szCs w:val="22"/>
                <w:lang w:val="ru-RU"/>
              </w:rPr>
            </w:pPr>
            <w:r>
              <w:rPr>
                <w:sz w:val="22"/>
                <w:szCs w:val="22"/>
                <w:lang w:val="ru-RU"/>
              </w:rPr>
            </w:r>
          </w:p>
          <w:p>
            <w:pPr>
              <w:pStyle w:val="Normal"/>
              <w:widowControl w:val="false"/>
              <w:spacing w:lineRule="auto" w:line="240" w:before="0" w:after="0"/>
              <w:jc w:val="both"/>
              <w:rPr>
                <w:sz w:val="22"/>
                <w:szCs w:val="22"/>
                <w:lang w:val="ru-RU"/>
              </w:rPr>
            </w:pPr>
            <w:r>
              <w:rPr>
                <w:sz w:val="22"/>
                <w:szCs w:val="22"/>
                <w:lang w:val="ru-RU"/>
              </w:rPr>
            </w:r>
          </w:p>
          <w:p>
            <w:pPr>
              <w:pStyle w:val="Normal"/>
              <w:widowControl w:val="false"/>
              <w:spacing w:lineRule="auto" w:line="240" w:before="0" w:after="0"/>
              <w:jc w:val="both"/>
              <w:rPr>
                <w:sz w:val="22"/>
                <w:szCs w:val="22"/>
                <w:lang w:val="ru-RU"/>
              </w:rPr>
            </w:pPr>
            <w:r>
              <w:rPr>
                <w:sz w:val="22"/>
                <w:szCs w:val="22"/>
                <w:lang w:val="ru-RU"/>
              </w:rPr>
            </w:r>
          </w:p>
          <w:p>
            <w:pPr>
              <w:pStyle w:val="Normal"/>
              <w:widowControl w:val="false"/>
              <w:spacing w:lineRule="auto" w:line="240" w:before="0" w:after="0"/>
              <w:jc w:val="both"/>
              <w:rPr>
                <w:sz w:val="22"/>
                <w:szCs w:val="22"/>
                <w:lang w:val="ru-RU"/>
              </w:rPr>
            </w:pPr>
            <w:r>
              <w:rPr>
                <w:sz w:val="22"/>
                <w:szCs w:val="22"/>
                <w:lang w:val="ru-RU"/>
              </w:rPr>
              <w:t xml:space="preserve">{manual_27} / </w:t>
            </w:r>
            <w:r>
              <w:rPr>
                <w:sz w:val="22"/>
                <w:szCs w:val="22"/>
                <w:highlight w:val="yellow"/>
                <w:lang w:val="ru-RU"/>
              </w:rPr>
              <w:t xml:space="preserve">{manual_28}/</w:t>
            </w:r>
          </w:p>
        </w:tc>
      </w:tr>
    </w:tbl>
    <w:p>
      <w:pPr>
        <w:pStyle w:val="Normal"/>
        <w:tabs>
          <w:tab w:val="clear" w:pos="709"/>
          <w:tab w:val="left" w:pos="1080" w:leader="none"/>
          <w:tab w:val="left" w:pos="1134" w:leader="none"/>
          <w:tab w:val="left" w:pos="3600" w:leader="none"/>
        </w:tabs>
        <w:spacing w:lineRule="auto" w:line="240" w:before="0" w:after="0"/>
        <w:rPr>
          <w:b/>
          <w:b/>
          <w:sz w:val="22"/>
          <w:szCs w:val="22"/>
          <w:lang w:val="ru-RU"/>
        </w:rPr>
      </w:pPr>
      <w:r>
        <w:rPr/>
      </w:r>
    </w:p>
    <w:sectPr>
      <w:headerReference w:type="default" r:id="rId8"/>
      <w:footerReference w:type="default" r:id="rId9"/>
      <w:type w:val="nextPage"/>
      <w:pgSz w:w="11906" w:h="16838"/>
      <w:pgMar w:left="720" w:right="720" w:gutter="0" w:header="709" w:top="766" w:footer="709" w:bottom="766"/>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Зверева Марина Владимировна" w:date="2020-02-18T12:46:00Z" w:initials="ЗМВ">
    <w:p>
      <w:r>
        <w:rPr>
          <w:rFonts w:ascii="Liberation Serif" w:hAnsi="Liberation Serif" w:eastAsia="DejaVu Sans" w:cs="DejaVu Sans"/>
          <w:szCs w:val="24"/>
          <w:lang w:val="en-US" w:eastAsia="en-US" w:bidi="en-US"/>
        </w:rPr>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Tahoma">
    <w:charset w:val="01"/>
    <w:family w:val="roman"/>
    <w:pitch w:val="variable"/>
  </w:font>
  <w:font w:name="Verdana">
    <w:charset w:val="01"/>
    <w:family w:val="roman"/>
    <w:pitch w:val="variable"/>
  </w:font>
  <w:font w:name="Calibri">
    <w:charset w:val="01"/>
    <w:family w:val="roman"/>
    <w:pitch w:val="variable"/>
  </w:font>
  <w:font w:name="Arial">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ind w:right="360" w:hanging="0"/>
      <w:rPr/>
    </w:pPr>
    <w:r>
      <w:rPr/>
    </w:r>
    <w:r>
      <mc:AlternateContent>
        <mc:Choice Requires="wps">
          <w:drawing>
            <wp:anchor behindDoc="0" distT="0" distB="0" distL="0" distR="0" simplePos="0" locked="0" layoutInCell="1" allowOverlap="1" relativeHeight="0">
              <wp:simplePos x="0" y="0"/>
              <wp:positionH relativeFrom="margin">
                <wp:align>right</wp:align>
              </wp:positionH>
              <wp:positionV relativeFrom="paragraph">
                <wp:posOffset>635</wp:posOffset>
              </wp:positionV>
              <wp:extent cx="14605" cy="14605"/>
              <wp:effectExtent l="0" t="0" r="0" b="0"/>
              <wp:wrapSquare wrapText="bothSides"/>
              <wp:docPr id="2" name="Frame2"/>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p>
                          <w:pPr>
                            <w:pStyle w:val="Footer"/>
                            <w:pBdr/>
                            <w:spacing w:before="0" w:after="200"/>
                            <w:rPr>
                              <w:rStyle w:val="Pagenumber"/>
                            </w:rPr>
                          </w:pPr>
                          <w:r>
                            <w:rPr/>
                            <w:fldChar w:fldCharType="begin"/>
                          </w:r>
                          <w:r>
                            <w:rPr/>
                            <w:instrText xml:space="preserve"> PAGE </w:instrText>
                          </w:r>
                          <w:r>
                            <w:rPr/>
                            <w:fldChar w:fldCharType="separate"/>
                          </w:r>
                          <w:r>
                            <w:rPr/>
                            <w:t>0</w:t>
                          </w:r>
                          <w:r>
                            <w:rPr/>
                            <w:fldChar w:fldCharType="end"/>
                          </w:r>
                        </w:p>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right;mso-position-horizontal-relative:margin">
              <v:fill opacity="0f"/>
              <v:textbox inset="0in,0in,0in,0in">
                <w:txbxContent>
                  <w:p>
                    <w:pPr>
                      <w:pStyle w:val="Footer"/>
                      <w:pBdr/>
                      <w:spacing w:before="0" w:after="200"/>
                      <w:rPr>
                        <w:rStyle w:val="Pagenumber"/>
                      </w:rPr>
                    </w:pPr>
                    <w:r>
                      <w:rPr/>
                      <w:fldChar w:fldCharType="begin"/>
                    </w:r>
                    <w:r>
                      <w:rPr/>
                      <w:instrText xml:space="preserve"> PAGE </w:instrText>
                    </w:r>
                    <w:r>
                      <w:rPr/>
                      <w:fldChar w:fldCharType="separate"/>
                    </w:r>
                    <w:r>
                      <w:rPr/>
                      <w:t>0</w:t>
                    </w:r>
                    <w:r>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hanging="0"/>
      <w:rPr/>
    </w:pPr>
    <w:r>
      <w:rPr/>
    </w:r>
    <w:r>
      <mc:AlternateContent>
        <mc:Choice Requires="wps">
          <w:drawing>
            <wp:anchor behindDoc="0" distT="0" distB="0" distL="0" distR="0" simplePos="0" locked="0" layoutInCell="0" allowOverlap="1" relativeHeight="9">
              <wp:simplePos x="0" y="0"/>
              <wp:positionH relativeFrom="margin">
                <wp:align>right</wp:align>
              </wp:positionH>
              <wp:positionV relativeFrom="paragraph">
                <wp:posOffset>635</wp:posOffset>
              </wp:positionV>
              <wp:extent cx="64135" cy="146685"/>
              <wp:effectExtent l="0" t="0" r="0" b="0"/>
              <wp:wrapSquare wrapText="bothSides"/>
              <wp:docPr id="3" name="Frame3"/>
              <a:graphic xmlns:a="http://schemas.openxmlformats.org/drawingml/2006/main">
                <a:graphicData uri="http://schemas.microsoft.com/office/word/2010/wordprocessingShape">
                  <wps:wsp>
                    <wps:cNvSpPr txBox="1"/>
                    <wps:spPr>
                      <a:xfrm>
                        <a:off x="0" y="0"/>
                        <a:ext cx="64135" cy="146685"/>
                      </a:xfrm>
                      <a:prstGeom prst="rect"/>
                      <a:solidFill>
                        <a:srgbClr val="FFFFFF">
                          <a:alpha val="0"/>
                        </a:srgbClr>
                      </a:solidFill>
                    </wps:spPr>
                    <wps:txbx>
                      <w:txbxContent>
                        <w:p>
                          <w:pPr>
                            <w:pStyle w:val="Footer"/>
                            <w:pBdr/>
                            <w:spacing w:before="0" w:after="200"/>
                            <w:rPr>
                              <w:rStyle w:val="Pagenumber"/>
                            </w:rPr>
                          </w:pPr>
                          <w:r>
                            <w:rPr/>
                            <w:fldChar w:fldCharType="begin"/>
                          </w:r>
                          <w:r>
                            <w:rPr/>
                            <w:instrText xml:space="preserve"> PAGE </w:instrText>
                          </w:r>
                          <w:r>
                            <w:rPr/>
                            <w:fldChar w:fldCharType="separate"/>
                          </w:r>
                          <w:r>
                            <w:rPr/>
                            <w:t>8</w:t>
                          </w:r>
                          <w:r>
                            <w:rPr/>
                            <w:fldChar w:fldCharType="end"/>
                          </w:r>
                        </w:p>
                      </w:txbxContent>
                    </wps:txbx>
                    <wps:bodyPr anchor="t" lIns="0" tIns="0" rIns="0" bIns="0">
                      <a:spAutoFit/>
                    </wps:bodyPr>
                  </wps:wsp>
                </a:graphicData>
              </a:graphic>
            </wp:anchor>
          </w:drawing>
        </mc:Choice>
        <mc:Fallback>
          <w:pict>
            <v:rect fillcolor="#FFFFFF" style="position:absolute;rotation:-0;width:5.05pt;height:11.55pt;mso-wrap-distance-left:0pt;mso-wrap-distance-right:0pt;mso-wrap-distance-top:0pt;mso-wrap-distance-bottom:0pt;margin-top:0.05pt;mso-position-vertical-relative:text;margin-left:504.6pt;mso-position-horizontal:right;mso-position-horizontal-relative:margin">
              <v:fill opacity="0f"/>
              <v:textbox inset="0in,0in,0in,0in">
                <w:txbxContent>
                  <w:p>
                    <w:pPr>
                      <w:pStyle w:val="Footer"/>
                      <w:pBdr/>
                      <w:spacing w:before="0" w:after="200"/>
                      <w:rPr>
                        <w:rStyle w:val="Pagenumber"/>
                      </w:rPr>
                    </w:pPr>
                    <w:r>
                      <w:rPr/>
                      <w:fldChar w:fldCharType="begin"/>
                    </w:r>
                    <w:r>
                      <w:rPr/>
                      <w:instrText xml:space="preserve"> PAGE </w:instrText>
                    </w:r>
                    <w:r>
                      <w:rPr/>
                      <w:fldChar w:fldCharType="separate"/>
                    </w:r>
                    <w:r>
                      <w:rPr/>
                      <w:t>8</w:t>
                    </w:r>
                    <w:r>
                      <w:rPr/>
                      <w:fldChar w:fldCharType="end"/>
                    </w:r>
                  </w:p>
                </w:txbxContent>
              </v:textbox>
              <w10:wrap type="square"/>
            </v:rect>
          </w:pict>
        </mc:Fallback>
      </mc:AlternateContent>
    </w:r>
  </w:p>
  <w:p>
    <w:pPr>
      <w:pStyle w:val="Footer"/>
      <w:spacing w:before="0" w:after="200"/>
      <w:ind w:right="360" w:hanging="0"/>
      <w:rPr>
        <w:lang w:val="ru-RU"/>
      </w:rPr>
    </w:pPr>
    <w:r>
      <w:rPr>
        <w:lang w:val="ru-RU"/>
      </w:rPr>
      <w:t>___________________                                                                                                                              _______________</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hanging="0"/>
      <w:rPr/>
    </w:pPr>
    <w:r>
      <w:rPr/>
    </w:r>
    <w:r>
      <mc:AlternateContent>
        <mc:Choice Requires="wps">
          <w:drawing>
            <wp:anchor behindDoc="0" distT="0" distB="0" distL="0" distR="0" simplePos="0" locked="0" layoutInCell="0" allowOverlap="1" relativeHeight="9">
              <wp:simplePos x="0" y="0"/>
              <wp:positionH relativeFrom="margin">
                <wp:align>right</wp:align>
              </wp:positionH>
              <wp:positionV relativeFrom="paragraph">
                <wp:posOffset>635</wp:posOffset>
              </wp:positionV>
              <wp:extent cx="64135" cy="146685"/>
              <wp:effectExtent l="0" t="0" r="0" b="0"/>
              <wp:wrapSquare wrapText="bothSides"/>
              <wp:docPr id="4" name="Frame3"/>
              <a:graphic xmlns:a="http://schemas.openxmlformats.org/drawingml/2006/main">
                <a:graphicData uri="http://schemas.microsoft.com/office/word/2010/wordprocessingShape">
                  <wps:wsp>
                    <wps:cNvSpPr txBox="1"/>
                    <wps:spPr>
                      <a:xfrm>
                        <a:off x="0" y="0"/>
                        <a:ext cx="64135" cy="146685"/>
                      </a:xfrm>
                      <a:prstGeom prst="rect"/>
                      <a:solidFill>
                        <a:srgbClr val="FFFFFF">
                          <a:alpha val="0"/>
                        </a:srgbClr>
                      </a:solidFill>
                    </wps:spPr>
                    <wps:txbx>
                      <w:txbxContent>
                        <w:p>
                          <w:pPr>
                            <w:pStyle w:val="Footer"/>
                            <w:pBdr/>
                            <w:spacing w:before="0" w:after="200"/>
                            <w:rPr>
                              <w:rStyle w:val="Pagenumber"/>
                            </w:rPr>
                          </w:pPr>
                          <w:r>
                            <w:rPr/>
                            <w:fldChar w:fldCharType="begin"/>
                          </w:r>
                          <w:r>
                            <w:rPr/>
                            <w:instrText xml:space="preserve"> PAGE </w:instrText>
                          </w:r>
                          <w:r>
                            <w:rPr/>
                            <w:fldChar w:fldCharType="separate"/>
                          </w:r>
                          <w:r>
                            <w:rPr/>
                            <w:t>8</w:t>
                          </w:r>
                          <w:r>
                            <w:rPr/>
                            <w:fldChar w:fldCharType="end"/>
                          </w:r>
                        </w:p>
                      </w:txbxContent>
                    </wps:txbx>
                    <wps:bodyPr anchor="t" lIns="0" tIns="0" rIns="0" bIns="0">
                      <a:spAutoFit/>
                    </wps:bodyPr>
                  </wps:wsp>
                </a:graphicData>
              </a:graphic>
            </wp:anchor>
          </w:drawing>
        </mc:Choice>
        <mc:Fallback>
          <w:pict>
            <v:rect fillcolor="#FFFFFF" style="position:absolute;rotation:-0;width:5.05pt;height:11.55pt;mso-wrap-distance-left:0pt;mso-wrap-distance-right:0pt;mso-wrap-distance-top:0pt;mso-wrap-distance-bottom:0pt;margin-top:0.05pt;mso-position-vertical-relative:text;margin-left:504.6pt;mso-position-horizontal:right;mso-position-horizontal-relative:margin">
              <v:fill opacity="0f"/>
              <v:textbox inset="0in,0in,0in,0in">
                <w:txbxContent>
                  <w:p>
                    <w:pPr>
                      <w:pStyle w:val="Footer"/>
                      <w:pBdr/>
                      <w:spacing w:before="0" w:after="200"/>
                      <w:rPr>
                        <w:rStyle w:val="Pagenumber"/>
                      </w:rPr>
                    </w:pPr>
                    <w:r>
                      <w:rPr/>
                      <w:fldChar w:fldCharType="begin"/>
                    </w:r>
                    <w:r>
                      <w:rPr/>
                      <w:instrText xml:space="preserve"> PAGE </w:instrText>
                    </w:r>
                    <w:r>
                      <w:rPr/>
                      <w:fldChar w:fldCharType="separate"/>
                    </w:r>
                    <w:r>
                      <w:rPr/>
                      <w:t>8</w:t>
                    </w:r>
                    <w:r>
                      <w:rPr/>
                      <w:fldChar w:fldCharType="end"/>
                    </w:r>
                  </w:p>
                </w:txbxContent>
              </v:textbox>
              <w10:wrap type="square"/>
            </v:rect>
          </w:pict>
        </mc:Fallback>
      </mc:AlternateContent>
    </w:r>
  </w:p>
  <w:p>
    <w:pPr>
      <w:pStyle w:val="Footer"/>
      <w:spacing w:before="0" w:after="200"/>
      <w:ind w:right="360" w:hanging="0"/>
      <w:rPr>
        <w:lang w:val="ru-RU"/>
      </w:rPr>
    </w:pPr>
    <w:r>
      <w:rPr>
        <w:lang w:val="ru-RU"/>
      </w:rPr>
      <w:t>___________________                                                                                                                              _______________</w: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hanging="0"/>
      <w:rPr/>
    </w:pPr>
    <w:r>
      <w:rPr/>
    </w:r>
    <w:r>
      <mc:AlternateContent>
        <mc:Choice Requires="wps">
          <w:drawing>
            <wp:anchor behindDoc="0" distT="0" distB="0" distL="0" distR="0" simplePos="0" locked="0" layoutInCell="0" allowOverlap="1" relativeHeight="10">
              <wp:simplePos x="0" y="0"/>
              <wp:positionH relativeFrom="margin">
                <wp:align>right</wp:align>
              </wp:positionH>
              <wp:positionV relativeFrom="paragraph">
                <wp:posOffset>635</wp:posOffset>
              </wp:positionV>
              <wp:extent cx="64135" cy="146685"/>
              <wp:effectExtent l="0" t="0" r="0" b="0"/>
              <wp:wrapSquare wrapText="bothSides"/>
              <wp:docPr id="5" name=""/>
              <a:graphic xmlns:a="http://schemas.openxmlformats.org/drawingml/2006/main">
                <a:graphicData uri="http://schemas.microsoft.com/office/word/2010/wordprocessingShape">
                  <wps:wsp>
                    <wps:cNvSpPr txBox="1"/>
                    <wps:spPr>
                      <a:xfrm>
                        <a:off x="0" y="0"/>
                        <a:ext cx="64135" cy="146685"/>
                      </a:xfrm>
                      <a:prstGeom prst="rect"/>
                      <a:solidFill>
                        <a:srgbClr val="FFFFFF">
                          <a:alpha val="0"/>
                        </a:srgbClr>
                      </a:solidFill>
                    </wps:spPr>
                    <wps:txbx>
                      <w:txbxContent>
                        <w:p>
                          <w:pPr>
                            <w:pStyle w:val="Footer"/>
                            <w:pBdr/>
                            <w:spacing w:before="0" w:after="200"/>
                            <w:rPr>
                              <w:rStyle w:val="Pagenumber"/>
                            </w:rPr>
                          </w:pPr>
                          <w:r>
                            <w:rPr/>
                            <w:fldChar w:fldCharType="begin"/>
                          </w:r>
                          <w:r>
                            <w:rPr/>
                            <w:instrText xml:space="preserve"> PAGE </w:instrText>
                          </w:r>
                          <w:r>
                            <w:rPr/>
                            <w:fldChar w:fldCharType="separate"/>
                          </w:r>
                          <w:r>
                            <w:rPr/>
                            <w:t>9</w:t>
                          </w:r>
                          <w:r>
                            <w:rPr/>
                            <w:fldChar w:fldCharType="end"/>
                          </w:r>
                        </w:p>
                      </w:txbxContent>
                    </wps:txbx>
                    <wps:bodyPr anchor="t" lIns="0" tIns="0" rIns="0" bIns="0">
                      <a:spAutoFit/>
                    </wps:bodyPr>
                  </wps:wsp>
                </a:graphicData>
              </a:graphic>
            </wp:anchor>
          </w:drawing>
        </mc:Choice>
        <mc:Fallback>
          <w:pict>
            <v:rect fillcolor="#FFFFFF" style="position:absolute;rotation:-0;width:5.05pt;height:11.55pt;mso-wrap-distance-left:0pt;mso-wrap-distance-right:0pt;mso-wrap-distance-top:0pt;mso-wrap-distance-bottom:0pt;margin-top:0.05pt;mso-position-vertical-relative:text;margin-left:518.25pt;mso-position-horizontal:right;mso-position-horizontal-relative:margin">
              <v:fill opacity="0f"/>
              <v:textbox inset="0in,0in,0in,0in">
                <w:txbxContent>
                  <w:p>
                    <w:pPr>
                      <w:pStyle w:val="Footer"/>
                      <w:pBdr/>
                      <w:spacing w:before="0" w:after="200"/>
                      <w:rPr>
                        <w:rStyle w:val="Pagenumber"/>
                      </w:rPr>
                    </w:pPr>
                    <w:r>
                      <w:rPr/>
                      <w:fldChar w:fldCharType="begin"/>
                    </w:r>
                    <w:r>
                      <w:rPr/>
                      <w:instrText xml:space="preserve"> PAGE </w:instrText>
                    </w:r>
                    <w:r>
                      <w:rPr/>
                      <w:fldChar w:fldCharType="separate"/>
                    </w:r>
                    <w:r>
                      <w:rPr/>
                      <w:t>9</w:t>
                    </w:r>
                    <w:r>
                      <w:rPr/>
                      <w:fldChar w:fldCharType="end"/>
                    </w:r>
                  </w:p>
                </w:txbxContent>
              </v:textbox>
              <w10:wrap type="square"/>
            </v:rect>
          </w:pict>
        </mc:Fallback>
      </mc:AlternateContent>
    </w:r>
  </w:p>
  <w:p>
    <w:pPr>
      <w:pStyle w:val="Footer"/>
      <w:spacing w:before="0" w:after="200"/>
      <w:ind w:right="360" w:hanging="0"/>
      <w:rPr>
        <w:lang w:val="ru-RU"/>
      </w:rPr>
    </w:pPr>
    <w:r>
      <w:rPr>
        <w:lang w:val="ru-RU"/>
      </w:rPr>
      <w:t>___________________                                                                                                                              _______________</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ind w:right="360" w:hanging="0"/>
      <w:rPr/>
    </w:pPr>
    <w:r>
      <w:rPr/>
    </w:r>
    <w:r>
      <mc:AlternateContent>
        <mc:Choice Requires="wps">
          <w:drawing>
            <wp:anchor behindDoc="0" distT="0" distB="0" distL="0" distR="0" simplePos="0" locked="0" layoutInCell="1" allowOverlap="1" relativeHeight="0">
              <wp:simplePos x="0" y="0"/>
              <wp:positionH relativeFrom="margin">
                <wp:align>right</wp:align>
              </wp:positionH>
              <wp:positionV relativeFrom="paragraph">
                <wp:posOffset>635</wp:posOffset>
              </wp:positionV>
              <wp:extent cx="14605" cy="14605"/>
              <wp:effectExtent l="0" t="0" r="0" b="0"/>
              <wp:wrapSquare wrapText="bothSides"/>
              <wp:docPr id="1" name="Frame1"/>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p>
                          <w:pPr>
                            <w:pStyle w:val="Header"/>
                            <w:pBdr/>
                            <w:spacing w:before="0" w:after="200"/>
                            <w:rPr>
                              <w:rStyle w:val="Pagenumber"/>
                            </w:rPr>
                          </w:pPr>
                          <w:r>
                            <w:rPr/>
                            <w:fldChar w:fldCharType="begin"/>
                          </w:r>
                          <w:r>
                            <w:rPr/>
                            <w:instrText xml:space="preserve"> PAGE </w:instrText>
                          </w:r>
                          <w:r>
                            <w:rPr/>
                            <w:fldChar w:fldCharType="separate"/>
                          </w:r>
                          <w:r>
                            <w:rPr/>
                            <w:t>0</w:t>
                          </w:r>
                          <w:r>
                            <w:rPr/>
                            <w:fldChar w:fldCharType="end"/>
                          </w:r>
                        </w:p>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right;mso-position-horizontal-relative:margin">
              <v:fill opacity="0f"/>
              <v:textbox inset="0in,0in,0in,0in">
                <w:txbxContent>
                  <w:p>
                    <w:pPr>
                      <w:pStyle w:val="Header"/>
                      <w:pBdr/>
                      <w:spacing w:before="0" w:after="200"/>
                      <w:rPr>
                        <w:rStyle w:val="Pagenumber"/>
                      </w:rPr>
                    </w:pPr>
                    <w:r>
                      <w:rPr/>
                      <w:fldChar w:fldCharType="begin"/>
                    </w:r>
                    <w:r>
                      <w:rPr/>
                      <w:instrText xml:space="preserve"> PAGE </w:instrText>
                    </w:r>
                    <w:r>
                      <w:rPr/>
                      <w:fldChar w:fldCharType="separate"/>
                    </w:r>
                    <w:r>
                      <w:rPr/>
                      <w:t>0</w:t>
                    </w:r>
                    <w:r>
                      <w:rPr/>
                      <w:fldChar w:fldCharType="end"/>
                    </w:r>
                  </w:p>
                </w:txbxContent>
              </v:textbox>
              <w10:wrap type="squar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360" w:hanging="360"/>
      </w:pPr>
      <w:rPr>
        <w:sz w:val="20"/>
        <w:rFonts w:cs="Times New Roman"/>
      </w:rPr>
    </w:lvl>
    <w:lvl w:ilvl="1">
      <w:start w:val="1"/>
      <w:numFmt w:val="decimal"/>
      <w:lvlText w:val="%1.%2."/>
      <w:lvlJc w:val="left"/>
      <w:pPr>
        <w:tabs>
          <w:tab w:val="num" w:pos="0"/>
        </w:tabs>
        <w:ind w:left="720" w:hanging="720"/>
      </w:pPr>
      <w:rPr>
        <w:sz w:val="22"/>
        <w:szCs w:val="22"/>
        <w:rFonts w:cs="Times New Roman"/>
      </w:rPr>
    </w:lvl>
    <w:lvl w:ilvl="2">
      <w:start w:val="1"/>
      <w:numFmt w:val="decimal"/>
      <w:lvlText w:val="%1.%2.%3."/>
      <w:lvlJc w:val="left"/>
      <w:pPr>
        <w:tabs>
          <w:tab w:val="num" w:pos="0"/>
        </w:tabs>
        <w:ind w:left="720" w:hanging="720"/>
      </w:pPr>
      <w:rPr>
        <w:sz w:val="20"/>
        <w:rFonts w:cs="Times New Roman"/>
      </w:rPr>
    </w:lvl>
    <w:lvl w:ilvl="3">
      <w:start w:val="1"/>
      <w:numFmt w:val="decimal"/>
      <w:lvlText w:val="%1.%2.%3.%4."/>
      <w:lvlJc w:val="left"/>
      <w:pPr>
        <w:tabs>
          <w:tab w:val="num" w:pos="0"/>
        </w:tabs>
        <w:ind w:left="1080" w:hanging="1080"/>
      </w:pPr>
      <w:rPr>
        <w:sz w:val="20"/>
        <w:rFonts w:cs="Times New Roman"/>
      </w:rPr>
    </w:lvl>
    <w:lvl w:ilvl="4">
      <w:start w:val="1"/>
      <w:numFmt w:val="decimal"/>
      <w:lvlText w:val="%1.%2.%3.%4.%5."/>
      <w:lvlJc w:val="left"/>
      <w:pPr>
        <w:tabs>
          <w:tab w:val="num" w:pos="0"/>
        </w:tabs>
        <w:ind w:left="1080" w:hanging="1080"/>
      </w:pPr>
      <w:rPr>
        <w:sz w:val="20"/>
        <w:rFonts w:cs="Times New Roman"/>
      </w:rPr>
    </w:lvl>
    <w:lvl w:ilvl="5">
      <w:start w:val="1"/>
      <w:numFmt w:val="decimal"/>
      <w:lvlText w:val="%1.%2.%3.%4.%5.%6."/>
      <w:lvlJc w:val="left"/>
      <w:pPr>
        <w:tabs>
          <w:tab w:val="num" w:pos="0"/>
        </w:tabs>
        <w:ind w:left="1440" w:hanging="1440"/>
      </w:pPr>
      <w:rPr>
        <w:sz w:val="20"/>
        <w:rFonts w:cs="Times New Roman"/>
      </w:rPr>
    </w:lvl>
    <w:lvl w:ilvl="6">
      <w:start w:val="1"/>
      <w:numFmt w:val="decimal"/>
      <w:lvlText w:val="%1.%2.%3.%4.%5.%6.%7."/>
      <w:lvlJc w:val="left"/>
      <w:pPr>
        <w:tabs>
          <w:tab w:val="num" w:pos="0"/>
        </w:tabs>
        <w:ind w:left="1440" w:hanging="1440"/>
      </w:pPr>
      <w:rPr>
        <w:sz w:val="20"/>
        <w:rFonts w:cs="Times New Roman"/>
      </w:rPr>
    </w:lvl>
    <w:lvl w:ilvl="7">
      <w:start w:val="1"/>
      <w:numFmt w:val="decimal"/>
      <w:lvlText w:val="%1.%2.%3.%4.%5.%6.%7.%8."/>
      <w:lvlJc w:val="left"/>
      <w:pPr>
        <w:tabs>
          <w:tab w:val="num" w:pos="0"/>
        </w:tabs>
        <w:ind w:left="1800" w:hanging="1800"/>
      </w:pPr>
      <w:rPr>
        <w:sz w:val="20"/>
        <w:rFonts w:cs="Times New Roman"/>
      </w:rPr>
    </w:lvl>
    <w:lvl w:ilvl="8">
      <w:start w:val="1"/>
      <w:numFmt w:val="decimal"/>
      <w:lvlText w:val="%1.%2.%3.%4.%5.%6.%7.%8.%9."/>
      <w:lvlJc w:val="left"/>
      <w:pPr>
        <w:tabs>
          <w:tab w:val="num" w:pos="0"/>
        </w:tabs>
        <w:ind w:left="1800" w:hanging="1800"/>
      </w:pPr>
      <w:rPr>
        <w:sz w:val="20"/>
        <w:rFonts w:cs="Times New Roman"/>
      </w:rPr>
    </w:lvl>
  </w:abstractNum>
  <w:abstractNum w:abstractNumId="2">
    <w:lvl w:ilvl="0">
      <w:start w:val="1"/>
      <w:numFmt w:val="bullet"/>
      <w:lvlText w:val=""/>
      <w:lvlJc w:val="left"/>
      <w:pPr>
        <w:tabs>
          <w:tab w:val="num" w:pos="0"/>
        </w:tabs>
        <w:ind w:left="1429" w:hanging="360"/>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3">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ru-RU"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zh-CN"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annotation text" w:uiPriority="0"/>
    <w:lsdException w:name="header" w:uiPriority="0"/>
    <w:lsdException w:name="footer" w:uiPriority="0"/>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0"/>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2b3e25"/>
    <w:pPr>
      <w:widowControl/>
      <w:bidi w:val="0"/>
      <w:spacing w:lineRule="auto" w:line="276" w:before="0" w:after="200"/>
      <w:jc w:val="left"/>
    </w:pPr>
    <w:rPr>
      <w:rFonts w:ascii="Times New Roman" w:hAnsi="Times New Roman" w:eastAsia="Times New Roman" w:cs="Times New Roman"/>
      <w:color w:val="auto"/>
      <w:kern w:val="0"/>
      <w:sz w:val="24"/>
      <w:szCs w:val="20"/>
      <w:lang w:val="en-US" w:eastAsia="zh-CN" w:bidi="ar-SA"/>
    </w:rPr>
  </w:style>
  <w:style w:type="paragraph" w:styleId="Heading1">
    <w:name w:val="Heading 1"/>
    <w:basedOn w:val="Normal"/>
    <w:next w:val="Normal"/>
    <w:qFormat/>
    <w:rsid w:val="002b3e25"/>
    <w:pPr>
      <w:keepNext w:val="true"/>
      <w:outlineLvl w:val="0"/>
    </w:pPr>
    <w:rPr>
      <w:sz w:val="20"/>
      <w:lang w:eastAsia="en-US"/>
    </w:rPr>
  </w:style>
  <w:style w:type="character" w:styleId="DefaultParagraphFont" w:default="1">
    <w:name w:val="Default Paragraph Font"/>
    <w:uiPriority w:val="1"/>
    <w:unhideWhenUsed/>
    <w:qFormat/>
    <w:rPr/>
  </w:style>
  <w:style w:type="character" w:styleId="Annotationreference">
    <w:name w:val="annotation reference"/>
    <w:uiPriority w:val="99"/>
    <w:qFormat/>
    <w:rsid w:val="002b3e25"/>
    <w:rPr>
      <w:sz w:val="16"/>
      <w:szCs w:val="16"/>
    </w:rPr>
  </w:style>
  <w:style w:type="character" w:styleId="FootnoteCharacters">
    <w:name w:val="Footnote Characters"/>
    <w:qFormat/>
    <w:rsid w:val="002b3e25"/>
    <w:rPr>
      <w:vertAlign w:val="superscript"/>
    </w:rPr>
  </w:style>
  <w:style w:type="character" w:styleId="FootnoteAnchor">
    <w:name w:val="Footnote Anchor"/>
    <w:rPr>
      <w:vertAlign w:val="superscript"/>
    </w:rPr>
  </w:style>
  <w:style w:type="character" w:styleId="Pagenumber">
    <w:name w:val="page number"/>
    <w:basedOn w:val="DefaultParagraphFont"/>
    <w:qFormat/>
    <w:rsid w:val="002b3e25"/>
    <w:rPr/>
  </w:style>
  <w:style w:type="character" w:styleId="Style13" w:customStyle="1">
    <w:name w:val="Текст сноски Знак"/>
    <w:basedOn w:val="DefaultParagraphFont"/>
    <w:link w:val="Footnote"/>
    <w:uiPriority w:val="99"/>
    <w:qFormat/>
    <w:rsid w:val="002b3e25"/>
    <w:rPr/>
  </w:style>
  <w:style w:type="character" w:styleId="Style14" w:customStyle="1">
    <w:name w:val="Название Знак"/>
    <w:link w:val="Title"/>
    <w:qFormat/>
    <w:rsid w:val="002b3e25"/>
    <w:rPr>
      <w:b/>
      <w:sz w:val="24"/>
      <w:lang w:eastAsia="en-US" w:bidi="ar-SA"/>
    </w:rPr>
  </w:style>
  <w:style w:type="character" w:styleId="Iauiue" w:customStyle="1">
    <w:name w:val="Iau?iue Знак"/>
    <w:link w:val="Iauiue1"/>
    <w:qFormat/>
    <w:rsid w:val="002b3e25"/>
    <w:rPr>
      <w:lang w:bidi="ar-SA"/>
    </w:rPr>
  </w:style>
  <w:style w:type="character" w:styleId="1" w:customStyle="1">
    <w:name w:val="Номер страницы1"/>
    <w:basedOn w:val="DefaultParagraphFont"/>
    <w:qFormat/>
    <w:rsid w:val="002b3e25"/>
    <w:rPr/>
  </w:style>
  <w:style w:type="character" w:styleId="Style15" w:customStyle="1">
    <w:name w:val="Основной текст_"/>
    <w:link w:val="13"/>
    <w:qFormat/>
    <w:rsid w:val="002b3e25"/>
    <w:rPr>
      <w:sz w:val="21"/>
      <w:szCs w:val="21"/>
      <w:shd w:fill="FFFFFF" w:val="clear"/>
      <w:lang w:bidi="ar-SA"/>
    </w:rPr>
  </w:style>
  <w:style w:type="paragraph" w:styleId="Heading">
    <w:name w:val="Heading"/>
    <w:basedOn w:val="Normal"/>
    <w:next w:val="TextBody"/>
    <w:qFormat/>
    <w:pPr>
      <w:keepNext w:val="true"/>
      <w:spacing w:before="240" w:after="120"/>
    </w:pPr>
    <w:rPr>
      <w:rFonts w:ascii="Liberation Sans" w:hAnsi="Liberation Sans" w:eastAsia="WenQuanYi Zen Hei" w:cs="FreeSans"/>
      <w:sz w:val="28"/>
      <w:szCs w:val="28"/>
    </w:rPr>
  </w:style>
  <w:style w:type="paragraph" w:styleId="TextBody">
    <w:name w:val="Body Text"/>
    <w:basedOn w:val="Normal"/>
    <w:rsid w:val="002b3e25"/>
    <w:pPr>
      <w:spacing w:before="0" w:after="12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BalloonText">
    <w:name w:val="Balloon Text"/>
    <w:basedOn w:val="Normal"/>
    <w:qFormat/>
    <w:rsid w:val="002b3e25"/>
    <w:pPr/>
    <w:rPr>
      <w:rFonts w:ascii="Tahoma" w:hAnsi="Tahoma" w:cs="Tahoma"/>
      <w:sz w:val="16"/>
      <w:szCs w:val="16"/>
    </w:rPr>
  </w:style>
  <w:style w:type="paragraph" w:styleId="BodyText2">
    <w:name w:val="Body Text 2"/>
    <w:basedOn w:val="Normal"/>
    <w:qFormat/>
    <w:rsid w:val="002b3e25"/>
    <w:pPr>
      <w:jc w:val="both"/>
    </w:pPr>
    <w:rPr/>
  </w:style>
  <w:style w:type="paragraph" w:styleId="Annotationtext">
    <w:name w:val="annotation text"/>
    <w:basedOn w:val="Normal"/>
    <w:qFormat/>
    <w:rsid w:val="002b3e25"/>
    <w:pPr/>
    <w:rPr>
      <w:sz w:val="20"/>
    </w:rPr>
  </w:style>
  <w:style w:type="paragraph" w:styleId="Annotationsubject">
    <w:name w:val="annotation subject"/>
    <w:basedOn w:val="Annotationtext"/>
    <w:next w:val="Annotationtext"/>
    <w:qFormat/>
    <w:rsid w:val="002b3e25"/>
    <w:pPr/>
    <w:rPr>
      <w:b/>
      <w:bCs/>
    </w:rPr>
  </w:style>
  <w:style w:type="paragraph" w:styleId="HeaderandFooter">
    <w:name w:val="Header and Footer"/>
    <w:basedOn w:val="Normal"/>
    <w:qFormat/>
    <w:pPr/>
    <w:rPr/>
  </w:style>
  <w:style w:type="paragraph" w:styleId="Footer">
    <w:name w:val="Footer"/>
    <w:basedOn w:val="Normal"/>
    <w:rsid w:val="002b3e25"/>
    <w:pPr>
      <w:tabs>
        <w:tab w:val="clear" w:pos="709"/>
        <w:tab w:val="center" w:pos="4677" w:leader="none"/>
        <w:tab w:val="right" w:pos="9355" w:leader="none"/>
      </w:tabs>
    </w:pPr>
    <w:rPr>
      <w:sz w:val="20"/>
      <w:lang w:eastAsia="en-US"/>
    </w:rPr>
  </w:style>
  <w:style w:type="paragraph" w:styleId="Footnote">
    <w:name w:val="Footnote Text"/>
    <w:basedOn w:val="Normal"/>
    <w:link w:val="Style13"/>
    <w:uiPriority w:val="99"/>
    <w:rsid w:val="002b3e25"/>
    <w:pPr/>
    <w:rPr/>
  </w:style>
  <w:style w:type="paragraph" w:styleId="Header">
    <w:name w:val="Header"/>
    <w:basedOn w:val="Normal"/>
    <w:rsid w:val="002b3e25"/>
    <w:pPr>
      <w:tabs>
        <w:tab w:val="clear" w:pos="709"/>
        <w:tab w:val="center" w:pos="4677" w:leader="none"/>
        <w:tab w:val="right" w:pos="9355" w:leader="none"/>
      </w:tabs>
    </w:pPr>
    <w:rPr/>
  </w:style>
  <w:style w:type="paragraph" w:styleId="Title">
    <w:name w:val="Title"/>
    <w:basedOn w:val="Normal"/>
    <w:link w:val="Style14"/>
    <w:qFormat/>
    <w:rsid w:val="002b3e25"/>
    <w:pPr>
      <w:jc w:val="center"/>
    </w:pPr>
    <w:rPr>
      <w:b/>
      <w:lang w:eastAsia="en-US"/>
    </w:rPr>
  </w:style>
  <w:style w:type="paragraph" w:styleId="Consplusnonformat" w:customStyle="1">
    <w:name w:val="consplusnonformat"/>
    <w:basedOn w:val="Normal"/>
    <w:qFormat/>
    <w:rsid w:val="002b3e25"/>
    <w:pPr>
      <w:spacing w:beforeAutospacing="1" w:afterAutospacing="1"/>
    </w:pPr>
    <w:rPr>
      <w:szCs w:val="24"/>
    </w:rPr>
  </w:style>
  <w:style w:type="paragraph" w:styleId="Iauiue1" w:customStyle="1">
    <w:name w:val="Iau?iue"/>
    <w:link w:val="Iauiue"/>
    <w:qFormat/>
    <w:rsid w:val="002b3e25"/>
    <w:pPr>
      <w:widowControl w:val="false"/>
      <w:bidi w:val="0"/>
      <w:spacing w:lineRule="auto" w:line="276" w:before="0" w:after="200"/>
      <w:jc w:val="left"/>
    </w:pPr>
    <w:rPr>
      <w:rFonts w:ascii="Times New Roman" w:hAnsi="Times New Roman" w:eastAsia="Times New Roman" w:cs="Times New Roman"/>
      <w:color w:val="auto"/>
      <w:kern w:val="0"/>
      <w:sz w:val="20"/>
      <w:szCs w:val="20"/>
      <w:lang w:val="en-US" w:eastAsia="zh-CN" w:bidi="ar-SA"/>
    </w:rPr>
  </w:style>
  <w:style w:type="paragraph" w:styleId="ConsPlusTitle" w:customStyle="1">
    <w:name w:val="ConsPlusTitle"/>
    <w:qFormat/>
    <w:rsid w:val="002b3e25"/>
    <w:pPr>
      <w:widowControl w:val="false"/>
      <w:bidi w:val="0"/>
      <w:spacing w:lineRule="auto" w:line="276" w:before="0" w:after="200"/>
      <w:jc w:val="left"/>
    </w:pPr>
    <w:rPr>
      <w:rFonts w:ascii="Times New Roman" w:hAnsi="Times New Roman" w:eastAsia="Times New Roman" w:cs="Times New Roman"/>
      <w:b/>
      <w:bCs/>
      <w:color w:val="auto"/>
      <w:kern w:val="0"/>
      <w:sz w:val="24"/>
      <w:szCs w:val="24"/>
      <w:lang w:val="en-US" w:eastAsia="zh-CN" w:bidi="ar-SA"/>
    </w:rPr>
  </w:style>
  <w:style w:type="paragraph" w:styleId="11" w:customStyle="1">
    <w:name w:val="Без интервала1"/>
    <w:qFormat/>
    <w:rsid w:val="002b3e25"/>
    <w:pPr>
      <w:widowControl/>
      <w:bidi w:val="0"/>
      <w:spacing w:lineRule="auto" w:line="276" w:before="0" w:after="200"/>
      <w:jc w:val="left"/>
    </w:pPr>
    <w:rPr>
      <w:rFonts w:ascii="Times New Roman" w:hAnsi="Times New Roman" w:eastAsia="Times New Roman" w:cs="Times New Roman"/>
      <w:color w:val="auto"/>
      <w:kern w:val="0"/>
      <w:sz w:val="22"/>
      <w:szCs w:val="22"/>
      <w:lang w:val="en-US" w:eastAsia="zh-CN" w:bidi="ar-SA"/>
    </w:rPr>
  </w:style>
  <w:style w:type="paragraph" w:styleId="NormalWebCharChar" w:customStyle="1">
    <w:name w:val="Normal (Web) Char Char"/>
    <w:basedOn w:val="Normal"/>
    <w:qFormat/>
    <w:rsid w:val="002b3e25"/>
    <w:pPr>
      <w:spacing w:beforeAutospacing="1" w:afterAutospacing="1"/>
    </w:pPr>
    <w:rPr>
      <w:szCs w:val="24"/>
    </w:rPr>
  </w:style>
  <w:style w:type="paragraph" w:styleId="Normal1" w:customStyle="1">
    <w:name w:val="Normal1"/>
    <w:qFormat/>
    <w:rsid w:val="002b3e25"/>
    <w:pPr>
      <w:widowControl/>
      <w:bidi w:val="0"/>
      <w:spacing w:lineRule="auto" w:line="276" w:before="0" w:after="200"/>
      <w:jc w:val="both"/>
    </w:pPr>
    <w:rPr>
      <w:rFonts w:ascii="Times New Roman" w:hAnsi="Times New Roman" w:eastAsia="Times New Roman" w:cs="Times New Roman"/>
      <w:color w:val="auto"/>
      <w:kern w:val="0"/>
      <w:sz w:val="24"/>
      <w:szCs w:val="20"/>
      <w:lang w:val="en-US" w:eastAsia="zh-CN" w:bidi="ar-SA"/>
    </w:rPr>
  </w:style>
  <w:style w:type="paragraph" w:styleId="CharChar" w:customStyle="1">
    <w:name w:val="Char Char"/>
    <w:basedOn w:val="Normal"/>
    <w:qFormat/>
    <w:rsid w:val="002b3e25"/>
    <w:pPr>
      <w:spacing w:lineRule="exact" w:line="240" w:before="0" w:after="160"/>
    </w:pPr>
    <w:rPr>
      <w:rFonts w:ascii="Verdana" w:hAnsi="Verdana"/>
      <w:sz w:val="20"/>
      <w:lang w:eastAsia="en-US"/>
    </w:rPr>
  </w:style>
  <w:style w:type="paragraph" w:styleId="12" w:customStyle="1">
    <w:name w:val="Абзац списка1"/>
    <w:basedOn w:val="Normal"/>
    <w:qFormat/>
    <w:rsid w:val="002b3e25"/>
    <w:pPr>
      <w:spacing w:before="0" w:after="200"/>
      <w:ind w:left="720" w:hanging="0"/>
      <w:contextualSpacing/>
    </w:pPr>
    <w:rPr>
      <w:rFonts w:ascii="Calibri" w:hAnsi="Calibri"/>
      <w:sz w:val="22"/>
      <w:szCs w:val="22"/>
    </w:rPr>
  </w:style>
  <w:style w:type="paragraph" w:styleId="Default" w:customStyle="1">
    <w:name w:val="Default"/>
    <w:qFormat/>
    <w:rsid w:val="002b3e25"/>
    <w:pPr>
      <w:widowControl/>
      <w:bidi w:val="0"/>
      <w:spacing w:lineRule="auto" w:line="276" w:before="0" w:after="200"/>
      <w:jc w:val="left"/>
    </w:pPr>
    <w:rPr>
      <w:rFonts w:ascii="Times New Roman" w:hAnsi="Times New Roman" w:eastAsia="Times New Roman" w:cs="Times New Roman"/>
      <w:color w:val="000000"/>
      <w:kern w:val="0"/>
      <w:sz w:val="24"/>
      <w:szCs w:val="24"/>
      <w:lang w:val="en-US" w:eastAsia="zh-CN" w:bidi="ar-SA"/>
    </w:rPr>
  </w:style>
  <w:style w:type="paragraph" w:styleId="2CharChar" w:customStyle="1">
    <w:name w:val="Основной текст 2 Char Char"/>
    <w:basedOn w:val="Normal"/>
    <w:qFormat/>
    <w:rsid w:val="002b3e25"/>
    <w:pPr>
      <w:widowControl w:val="false"/>
      <w:overflowPunct w:val="true"/>
      <w:ind w:firstLine="709"/>
      <w:textAlignment w:val="baseline"/>
    </w:pPr>
    <w:rPr>
      <w:rFonts w:ascii="Arial" w:hAnsi="Arial"/>
      <w:sz w:val="22"/>
    </w:rPr>
  </w:style>
  <w:style w:type="paragraph" w:styleId="13" w:customStyle="1">
    <w:name w:val="Основной текст1"/>
    <w:basedOn w:val="Normal"/>
    <w:link w:val="Style15"/>
    <w:qFormat/>
    <w:rsid w:val="002b3e25"/>
    <w:pPr>
      <w:shd w:val="clear" w:color="auto" w:fill="FFFFFF"/>
      <w:spacing w:lineRule="exact" w:line="230"/>
    </w:pPr>
    <w:rPr>
      <w:sz w:val="21"/>
      <w:szCs w:val="21"/>
      <w:shd w:fill="FFFFFF" w:val="clear"/>
    </w:rPr>
  </w:style>
  <w:style w:type="paragraph" w:styleId="2" w:customStyle="1">
    <w:name w:val="Без интервала2"/>
    <w:qFormat/>
    <w:rsid w:val="002b3e25"/>
    <w:pPr>
      <w:widowControl/>
      <w:bidi w:val="0"/>
      <w:spacing w:lineRule="auto" w:line="276" w:before="0" w:after="200"/>
      <w:jc w:val="left"/>
    </w:pPr>
    <w:rPr>
      <w:rFonts w:ascii="Calibri" w:hAnsi="Calibri" w:eastAsia="Times New Roman" w:cs="Times New Roman"/>
      <w:color w:val="auto"/>
      <w:kern w:val="0"/>
      <w:sz w:val="22"/>
      <w:szCs w:val="22"/>
      <w:lang w:val="en-US" w:eastAsia="zh-CN" w:bidi="ar-SA"/>
    </w:rPr>
  </w:style>
  <w:style w:type="paragraph" w:styleId="Consplusnormal" w:customStyle="1">
    <w:name w:val="consplusnormal"/>
    <w:basedOn w:val="Normal"/>
    <w:qFormat/>
    <w:rsid w:val="002b3e25"/>
    <w:pPr>
      <w:spacing w:beforeAutospacing="1" w:afterAutospacing="1"/>
    </w:pPr>
    <w:rPr>
      <w:szCs w:val="24"/>
    </w:rPr>
  </w:style>
  <w:style w:type="paragraph" w:styleId="ListParagraph">
    <w:name w:val="List Paragraph"/>
    <w:basedOn w:val="Normal"/>
    <w:uiPriority w:val="34"/>
    <w:qFormat/>
    <w:rsid w:val="00d534e0"/>
    <w:pPr>
      <w:spacing w:lineRule="auto" w:line="259" w:before="0" w:after="160"/>
      <w:ind w:left="720" w:hanging="0"/>
      <w:contextualSpacing/>
    </w:pPr>
    <w:rPr>
      <w:rFonts w:ascii="Calibri" w:hAnsi="Calibri" w:eastAsia="Calibri" w:cs="" w:asciiTheme="minorHAnsi" w:cstheme="minorBidi" w:eastAsiaTheme="minorHAnsi" w:hAnsiTheme="minorHAnsi"/>
      <w:sz w:val="22"/>
      <w:szCs w:val="22"/>
      <w:lang w:val="ru-RU" w:eastAsia="en-US"/>
    </w:rPr>
  </w:style>
  <w:style w:type="paragraph" w:styleId="Revision">
    <w:name w:val="Revision"/>
    <w:uiPriority w:val="99"/>
    <w:semiHidden/>
    <w:qFormat/>
    <w:rsid w:val="00b265d7"/>
    <w:pPr>
      <w:widowControl/>
      <w:bidi w:val="0"/>
      <w:spacing w:lineRule="auto" w:line="240" w:before="0" w:after="0"/>
      <w:jc w:val="left"/>
    </w:pPr>
    <w:rPr>
      <w:rFonts w:ascii="Times New Roman" w:hAnsi="Times New Roman" w:eastAsia="Times New Roman" w:cs="Times New Roman"/>
      <w:color w:val="auto"/>
      <w:kern w:val="0"/>
      <w:sz w:val="24"/>
      <w:szCs w:val="20"/>
      <w:lang w:val="en-US" w:eastAsia="zh-CN"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footer" Target="footer4.xml"/><Relationship Id="rId10" Type="http://schemas.openxmlformats.org/officeDocument/2006/relationships/comments" Target="comments.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Relationship Id="rId15" Type="http://schemas.openxmlformats.org/officeDocument/2006/relationships/customXml" Target="../customXml/item1.xml"/><Relationship Id="rId16" Type="http://schemas.openxmlformats.org/officeDocument/2006/relationships/customXml" Target="../customXml/item2.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3B42813C-BF41-4F4B-BCD3-FA82A71365A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TotalTime>
  <Application>LibreOffice/7.3.7.2$Linux_X86_64 LibreOffice_project/30$Build-2</Application>
  <AppVersion>15.0000</AppVersion>
  <Pages>1</Pages>
  <Words>4130</Words>
  <Characters>23543</Characters>
  <CharactersWithSpaces>27618</CharactersWithSpaces>
  <Paragraphs>55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2021-04-21T22:28:00Z</dcterms:created>
  <dc:creator>kluchnikova</dc:creator>
  <dc:description/>
  <dc:language>en-US</dc:language>
  <cp:lastModifiedBy>Зверева Марина Владимировна</cp:lastModifiedBy>
  <cp:lastPrinted>2015-09-11T14:20:00Z</cp:lastPrinted>
  <dcterms:modified xsi:type="dcterms:W3CDTF">2021-06-22T17:06:00Z</dcterms:modified>
  <cp:revision>6</cp:revision>
  <dc:subject/>
  <dc:title>ДОГОВОР  № ____________</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1033-9.1.0.4759</vt:lpwstr>
  </property>
</Properties>
</file>