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3B0F6B" w:color="auto" w:val="clear"/>
            <w:tcMar>
              <w:top w:type="dxa" w:w="260"/>
              <w:left w:type="dxa" w:w="300"/>
              <w:bottom w:type="dxa" w:w="260"/>
              <w:right w:type="dxa" w:w="300"/>
            </w:tcMar>
          </w:tcPr>
          <w:p>
            <w:pPr>
              <w:spacing w:after="80"/>
            </w:pPr>
            <w:r>
              <w:rPr>
                <w:rFonts w:ascii="Arial" w:cs="Arial" w:eastAsia="Arial" w:hAnsi="Arial"/>
                <w:b/>
                <w:bCs/>
                <w:color w:val="D1C4E9"/>
                <w:sz w:val="20"/>
                <w:szCs w:val="20"/>
              </w:rPr>
              <w:t xml:space="preserve">DOCUMENTO DE GESTIÓN ÁGIL · SCRUM</w:t>
            </w:r>
          </w:p>
          <w:p>
            <w:pPr>
              <w:spacing w:after="80"/>
            </w:pPr>
            <w:r>
              <w:rPr>
                <w:rFonts w:ascii="Arial" w:cs="Arial" w:eastAsia="Arial" w:hAnsi="Arial"/>
                <w:b/>
                <w:bCs/>
                <w:color w:val="FFFFFF"/>
                <w:sz w:val="44"/>
                <w:szCs w:val="44"/>
              </w:rPr>
              <w:t xml:space="preserve">Historias de Usuario, Product Backlog y Sprint Backlog</w:t>
            </w:r>
          </w:p>
          <w:p>
            <w:pPr>
              <w:spacing w:after="0"/>
            </w:pPr>
            <w:r>
              <w:rPr>
                <w:rFonts w:ascii="Arial" w:cs="Arial" w:eastAsia="Arial" w:hAnsi="Arial"/>
                <w:color w:val="EDE7F6"/>
                <w:sz w:val="22"/>
                <w:szCs w:val="22"/>
              </w:rPr>
              <w:t xml:space="preserve">Sistema de seguimiento de inventarios para una importadora de herramientas · Caso: Walle-Importaciones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Lines/>
              <w:spacing w:after="30" w:line="250"/>
              <w:jc w:val="left"/>
            </w:pPr>
            <w:r>
              <w:rPr>
                <w:rFonts w:ascii="Arial" w:cs="Arial" w:eastAsia="Arial" w:hAnsi="Arial"/>
                <w:b/>
                <w:bCs/>
                <w:color w:val="3B0F6B"/>
                <w:sz w:val="19"/>
                <w:szCs w:val="19"/>
              </w:rPr>
              <w:t xml:space="preserve">Integrantes</w:t>
            </w:r>
          </w:p>
        </w:tc>
        <w:tc>
          <w:tcPr>
            <w:tcW w:type="dxa" w:w="7660"/>
            <w:tcBorders>
              <w:top w:val="single" w:color="B39DDB" w:sz="4"/>
              <w:left w:val="single" w:color="B39DDB" w:sz="4"/>
              <w:bottom w:val="single" w:color="B39DDB" w:sz="4"/>
              <w:right w:val="single" w:color="B39DDB" w:sz="4"/>
            </w:tcBorders>
            <w:shd w:fill="FFFFFF"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9"/>
                <w:szCs w:val="19"/>
              </w:rPr>
              <w:t xml:space="preserve">Jostin Miguel Mamani Guarachi (backend y base de datos) · Beymar Marvin Jauregui Machicado (frontend)</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Lines/>
              <w:spacing w:after="30" w:line="250"/>
              <w:jc w:val="left"/>
            </w:pPr>
            <w:r>
              <w:rPr>
                <w:rFonts w:ascii="Arial" w:cs="Arial" w:eastAsia="Arial" w:hAnsi="Arial"/>
                <w:b/>
                <w:bCs/>
                <w:color w:val="3B0F6B"/>
                <w:sz w:val="19"/>
                <w:szCs w:val="19"/>
              </w:rPr>
              <w:t xml:space="preserve">Materias</w:t>
            </w:r>
          </w:p>
        </w:tc>
        <w:tc>
          <w:tcPr>
            <w:tcW w:type="dxa" w:w="7660"/>
            <w:tcBorders>
              <w:top w:val="single" w:color="B39DDB" w:sz="4"/>
              <w:left w:val="single" w:color="B39DDB" w:sz="4"/>
              <w:bottom w:val="single" w:color="B39DDB" w:sz="4"/>
              <w:right w:val="single" w:color="B39DDB" w:sz="4"/>
            </w:tcBorders>
            <w:shd w:fill="FFFFFF"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9"/>
                <w:szCs w:val="19"/>
              </w:rPr>
              <w:t xml:space="preserve">Programación III · Análisis y Diseño II · Investigación Operativa II</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Lines/>
              <w:spacing w:after="30" w:line="250"/>
              <w:jc w:val="left"/>
            </w:pPr>
            <w:r>
              <w:rPr>
                <w:rFonts w:ascii="Arial" w:cs="Arial" w:eastAsia="Arial" w:hAnsi="Arial"/>
                <w:b/>
                <w:bCs/>
                <w:color w:val="3B0F6B"/>
                <w:sz w:val="19"/>
                <w:szCs w:val="19"/>
              </w:rPr>
              <w:t xml:space="preserve">Universidad</w:t>
            </w:r>
          </w:p>
        </w:tc>
        <w:tc>
          <w:tcPr>
            <w:tcW w:type="dxa" w:w="7660"/>
            <w:tcBorders>
              <w:top w:val="single" w:color="B39DDB" w:sz="4"/>
              <w:left w:val="single" w:color="B39DDB" w:sz="4"/>
              <w:bottom w:val="single" w:color="B39DDB" w:sz="4"/>
              <w:right w:val="single" w:color="B39DDB" w:sz="4"/>
            </w:tcBorders>
            <w:shd w:fill="FFFFFF"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9"/>
                <w:szCs w:val="19"/>
              </w:rPr>
              <w:t xml:space="preserve">Universidad Privada Franz Tamayo · Ingeniería de Sistemas</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Lines/>
              <w:spacing w:after="30" w:line="250"/>
              <w:jc w:val="left"/>
            </w:pPr>
            <w:r>
              <w:rPr>
                <w:rFonts w:ascii="Arial" w:cs="Arial" w:eastAsia="Arial" w:hAnsi="Arial"/>
                <w:b/>
                <w:bCs/>
                <w:color w:val="3B0F6B"/>
                <w:sz w:val="19"/>
                <w:szCs w:val="19"/>
              </w:rPr>
              <w:t xml:space="preserve">Fecha</w:t>
            </w:r>
          </w:p>
        </w:tc>
        <w:tc>
          <w:tcPr>
            <w:tcW w:type="dxa" w:w="7660"/>
            <w:tcBorders>
              <w:top w:val="single" w:color="B39DDB" w:sz="4"/>
              <w:left w:val="single" w:color="B39DDB" w:sz="4"/>
              <w:bottom w:val="single" w:color="B39DDB" w:sz="4"/>
              <w:right w:val="single" w:color="B39DDB" w:sz="4"/>
            </w:tcBorders>
            <w:shd w:fill="FFFFFF"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9"/>
                <w:szCs w:val="19"/>
              </w:rPr>
              <w:t xml:space="preserve">La Paz, octubre de 2026</w:t>
            </w:r>
          </w:p>
        </w:tc>
      </w:tr>
    </w:tbl>
    <w:p>
      <w:pPr>
        <w:spacing w:after="200"/>
      </w:pPr>
    </w:p>
    <w:p>
      <w:pPr>
        <w:spacing w:after="140" w:before="120"/>
      </w:pPr>
      <w:r>
        <w:rPr>
          <w:rFonts w:ascii="Arial" w:cs="Arial" w:eastAsia="Arial" w:hAnsi="Arial"/>
          <w:b/>
          <w:bCs/>
          <w:color w:val="3B0F6B"/>
          <w:sz w:val="30"/>
          <w:szCs w:val="30"/>
        </w:rPr>
        <w:t xml:space="preserve">Contenido</w:t>
      </w:r>
    </w:p>
    <w:p>
      <w:pPr>
        <w:tabs>
          <w:tab w:val="right" w:pos="9360" w:leader="dot"/>
        </w:tabs>
        <w:spacing w:after="70" w:before="90"/>
        <w:ind w:left="0"/>
      </w:pPr>
      <w:r>
        <w:rPr>
          <w:rFonts w:ascii="Arial" w:cs="Arial" w:eastAsia="Arial" w:hAnsi="Arial"/>
          <w:b/>
          <w:bCs/>
          <w:color w:val="2A1B3D"/>
          <w:sz w:val="21"/>
          <w:szCs w:val="21"/>
        </w:rPr>
        <w:t xml:space="preserve">1. Introducción</w:t>
      </w:r>
      <w:r>
        <w:rPr>
          <w:rFonts w:ascii="Arial" w:cs="Arial" w:eastAsia="Arial" w:hAnsi="Arial"/>
          <w:color w:val="2A1B3D"/>
          <w:sz w:val="21"/>
          <w:szCs w:val="21"/>
        </w:rPr>
        <w:t xml:space="preserve">	2</w:t>
      </w:r>
    </w:p>
    <w:p>
      <w:pPr>
        <w:tabs>
          <w:tab w:val="right" w:pos="9360" w:leader="dot"/>
        </w:tabs>
        <w:spacing w:after="30" w:before="0"/>
        <w:ind w:left="400"/>
      </w:pPr>
      <w:r>
        <w:rPr>
          <w:rFonts w:ascii="Arial" w:cs="Arial" w:eastAsia="Arial" w:hAnsi="Arial"/>
          <w:b w:val="false"/>
          <w:bCs w:val="false"/>
          <w:color w:val="2A1B3D"/>
          <w:sz w:val="21"/>
          <w:szCs w:val="21"/>
        </w:rPr>
        <w:t xml:space="preserve">1.1. Contexto del proyecto</w:t>
      </w:r>
      <w:r>
        <w:rPr>
          <w:rFonts w:ascii="Arial" w:cs="Arial" w:eastAsia="Arial" w:hAnsi="Arial"/>
          <w:color w:val="2A1B3D"/>
          <w:sz w:val="21"/>
          <w:szCs w:val="21"/>
        </w:rPr>
        <w:t xml:space="preserve">	2</w:t>
      </w:r>
    </w:p>
    <w:p>
      <w:pPr>
        <w:tabs>
          <w:tab w:val="right" w:pos="9360" w:leader="dot"/>
        </w:tabs>
        <w:spacing w:after="30" w:before="0"/>
        <w:ind w:left="400"/>
      </w:pPr>
      <w:r>
        <w:rPr>
          <w:rFonts w:ascii="Arial" w:cs="Arial" w:eastAsia="Arial" w:hAnsi="Arial"/>
          <w:b w:val="false"/>
          <w:bCs w:val="false"/>
          <w:color w:val="2A1B3D"/>
          <w:sz w:val="21"/>
          <w:szCs w:val="21"/>
        </w:rPr>
        <w:t xml:space="preserve">1.2. Equipo</w:t>
      </w:r>
      <w:r>
        <w:rPr>
          <w:rFonts w:ascii="Arial" w:cs="Arial" w:eastAsia="Arial" w:hAnsi="Arial"/>
          <w:color w:val="2A1B3D"/>
          <w:sz w:val="21"/>
          <w:szCs w:val="21"/>
        </w:rPr>
        <w:t xml:space="preserve">	2</w:t>
      </w:r>
    </w:p>
    <w:p>
      <w:pPr>
        <w:tabs>
          <w:tab w:val="right" w:pos="9360" w:leader="dot"/>
        </w:tabs>
        <w:spacing w:after="30" w:before="0"/>
        <w:ind w:left="400"/>
      </w:pPr>
      <w:r>
        <w:rPr>
          <w:rFonts w:ascii="Arial" w:cs="Arial" w:eastAsia="Arial" w:hAnsi="Arial"/>
          <w:b w:val="false"/>
          <w:bCs w:val="false"/>
          <w:color w:val="2A1B3D"/>
          <w:sz w:val="21"/>
          <w:szCs w:val="21"/>
        </w:rPr>
        <w:t xml:space="preserve">1.3. Usuarios del sistema</w:t>
      </w:r>
      <w:r>
        <w:rPr>
          <w:rFonts w:ascii="Arial" w:cs="Arial" w:eastAsia="Arial" w:hAnsi="Arial"/>
          <w:color w:val="2A1B3D"/>
          <w:sz w:val="21"/>
          <w:szCs w:val="21"/>
        </w:rPr>
        <w:t xml:space="preserve">	2</w:t>
      </w:r>
    </w:p>
    <w:p>
      <w:pPr>
        <w:tabs>
          <w:tab w:val="right" w:pos="9360" w:leader="dot"/>
        </w:tabs>
        <w:spacing w:after="30" w:before="0"/>
        <w:ind w:left="400"/>
      </w:pPr>
      <w:r>
        <w:rPr>
          <w:rFonts w:ascii="Arial" w:cs="Arial" w:eastAsia="Arial" w:hAnsi="Arial"/>
          <w:b w:val="false"/>
          <w:bCs w:val="false"/>
          <w:color w:val="2A1B3D"/>
          <w:sz w:val="21"/>
          <w:szCs w:val="21"/>
        </w:rPr>
        <w:t xml:space="preserve">1.4. Criterios y escalas usados</w:t>
      </w:r>
      <w:r>
        <w:rPr>
          <w:rFonts w:ascii="Arial" w:cs="Arial" w:eastAsia="Arial" w:hAnsi="Arial"/>
          <w:color w:val="2A1B3D"/>
          <w:sz w:val="21"/>
          <w:szCs w:val="21"/>
        </w:rPr>
        <w:t xml:space="preserve">	3</w:t>
      </w:r>
    </w:p>
    <w:p>
      <w:pPr>
        <w:tabs>
          <w:tab w:val="right" w:pos="9360" w:leader="dot"/>
        </w:tabs>
        <w:spacing w:after="30" w:before="0"/>
        <w:ind w:left="400"/>
      </w:pPr>
      <w:r>
        <w:rPr>
          <w:rFonts w:ascii="Arial" w:cs="Arial" w:eastAsia="Arial" w:hAnsi="Arial"/>
          <w:b w:val="false"/>
          <w:bCs w:val="false"/>
          <w:color w:val="2A1B3D"/>
          <w:sz w:val="21"/>
          <w:szCs w:val="21"/>
        </w:rPr>
        <w:t xml:space="preserve">1.5. Definición de hecho</w:t>
      </w:r>
      <w:r>
        <w:rPr>
          <w:rFonts w:ascii="Arial" w:cs="Arial" w:eastAsia="Arial" w:hAnsi="Arial"/>
          <w:color w:val="2A1B3D"/>
          <w:sz w:val="21"/>
          <w:szCs w:val="21"/>
        </w:rPr>
        <w:t xml:space="preserve">	3</w:t>
      </w:r>
    </w:p>
    <w:p>
      <w:pPr>
        <w:tabs>
          <w:tab w:val="right" w:pos="9360" w:leader="dot"/>
        </w:tabs>
        <w:spacing w:after="70" w:before="90"/>
        <w:ind w:left="0"/>
      </w:pPr>
      <w:r>
        <w:rPr>
          <w:rFonts w:ascii="Arial" w:cs="Arial" w:eastAsia="Arial" w:hAnsi="Arial"/>
          <w:b/>
          <w:bCs/>
          <w:color w:val="2A1B3D"/>
          <w:sz w:val="21"/>
          <w:szCs w:val="21"/>
        </w:rPr>
        <w:t xml:space="preserve">2. Historias de usuario</w:t>
      </w:r>
      <w:r>
        <w:rPr>
          <w:rFonts w:ascii="Arial" w:cs="Arial" w:eastAsia="Arial" w:hAnsi="Arial"/>
          <w:color w:val="2A1B3D"/>
          <w:sz w:val="21"/>
          <w:szCs w:val="21"/>
        </w:rPr>
        <w:t xml:space="preserve">	4</w:t>
      </w:r>
    </w:p>
    <w:p>
      <w:pPr>
        <w:tabs>
          <w:tab w:val="right" w:pos="9360" w:leader="dot"/>
        </w:tabs>
        <w:spacing w:after="30" w:before="0"/>
        <w:ind w:left="400"/>
      </w:pPr>
      <w:r>
        <w:rPr>
          <w:rFonts w:ascii="Arial" w:cs="Arial" w:eastAsia="Arial" w:hAnsi="Arial"/>
          <w:b w:val="false"/>
          <w:bCs w:val="false"/>
          <w:color w:val="2A1B3D"/>
          <w:sz w:val="21"/>
          <w:szCs w:val="21"/>
        </w:rPr>
        <w:t xml:space="preserve">2.1. Tabla resumen</w:t>
      </w:r>
      <w:r>
        <w:rPr>
          <w:rFonts w:ascii="Arial" w:cs="Arial" w:eastAsia="Arial" w:hAnsi="Arial"/>
          <w:color w:val="2A1B3D"/>
          <w:sz w:val="21"/>
          <w:szCs w:val="21"/>
        </w:rPr>
        <w:t xml:space="preserve">	4</w:t>
      </w:r>
    </w:p>
    <w:p>
      <w:pPr>
        <w:tabs>
          <w:tab w:val="right" w:pos="9360" w:leader="dot"/>
        </w:tabs>
        <w:spacing w:after="30" w:before="0"/>
        <w:ind w:left="400"/>
      </w:pPr>
      <w:r>
        <w:rPr>
          <w:rFonts w:ascii="Arial" w:cs="Arial" w:eastAsia="Arial" w:hAnsi="Arial"/>
          <w:b w:val="false"/>
          <w:bCs w:val="false"/>
          <w:color w:val="2A1B3D"/>
          <w:sz w:val="21"/>
          <w:szCs w:val="21"/>
        </w:rPr>
        <w:t xml:space="preserve">2.2. Detalle de cada historia</w:t>
      </w:r>
      <w:r>
        <w:rPr>
          <w:rFonts w:ascii="Arial" w:cs="Arial" w:eastAsia="Arial" w:hAnsi="Arial"/>
          <w:color w:val="2A1B3D"/>
          <w:sz w:val="21"/>
          <w:szCs w:val="21"/>
        </w:rPr>
        <w:t xml:space="preserve">	6</w:t>
      </w:r>
    </w:p>
    <w:p>
      <w:pPr>
        <w:tabs>
          <w:tab w:val="right" w:pos="9360" w:leader="dot"/>
        </w:tabs>
        <w:spacing w:after="70" w:before="90"/>
        <w:ind w:left="0"/>
      </w:pPr>
      <w:r>
        <w:rPr>
          <w:rFonts w:ascii="Arial" w:cs="Arial" w:eastAsia="Arial" w:hAnsi="Arial"/>
          <w:b/>
          <w:bCs/>
          <w:color w:val="2A1B3D"/>
          <w:sz w:val="21"/>
          <w:szCs w:val="21"/>
        </w:rPr>
        <w:t xml:space="preserve">3. Product Backlog</w:t>
      </w:r>
      <w:r>
        <w:rPr>
          <w:rFonts w:ascii="Arial" w:cs="Arial" w:eastAsia="Arial" w:hAnsi="Arial"/>
          <w:color w:val="2A1B3D"/>
          <w:sz w:val="21"/>
          <w:szCs w:val="21"/>
        </w:rPr>
        <w:t xml:space="preserve">	20</w:t>
      </w:r>
    </w:p>
    <w:p>
      <w:pPr>
        <w:tabs>
          <w:tab w:val="right" w:pos="9360" w:leader="dot"/>
        </w:tabs>
        <w:spacing w:after="30" w:before="0"/>
        <w:ind w:left="400"/>
      </w:pPr>
      <w:r>
        <w:rPr>
          <w:rFonts w:ascii="Arial" w:cs="Arial" w:eastAsia="Arial" w:hAnsi="Arial"/>
          <w:b w:val="false"/>
          <w:bCs w:val="false"/>
          <w:color w:val="2A1B3D"/>
          <w:sz w:val="21"/>
          <w:szCs w:val="21"/>
        </w:rPr>
        <w:t xml:space="preserve">3.1. Product Backlog por módulo</w:t>
      </w:r>
      <w:r>
        <w:rPr>
          <w:rFonts w:ascii="Arial" w:cs="Arial" w:eastAsia="Arial" w:hAnsi="Arial"/>
          <w:color w:val="2A1B3D"/>
          <w:sz w:val="21"/>
          <w:szCs w:val="21"/>
        </w:rPr>
        <w:t xml:space="preserve">	20</w:t>
      </w:r>
    </w:p>
    <w:p>
      <w:pPr>
        <w:tabs>
          <w:tab w:val="right" w:pos="9360" w:leader="dot"/>
        </w:tabs>
        <w:spacing w:after="30" w:before="0"/>
        <w:ind w:left="400"/>
      </w:pPr>
      <w:r>
        <w:rPr>
          <w:rFonts w:ascii="Arial" w:cs="Arial" w:eastAsia="Arial" w:hAnsi="Arial"/>
          <w:b w:val="false"/>
          <w:bCs w:val="false"/>
          <w:color w:val="2A1B3D"/>
          <w:sz w:val="21"/>
          <w:szCs w:val="21"/>
        </w:rPr>
        <w:t xml:space="preserve">3.2. Distribución por prioridad</w:t>
      </w:r>
      <w:r>
        <w:rPr>
          <w:rFonts w:ascii="Arial" w:cs="Arial" w:eastAsia="Arial" w:hAnsi="Arial"/>
          <w:color w:val="2A1B3D"/>
          <w:sz w:val="21"/>
          <w:szCs w:val="21"/>
        </w:rPr>
        <w:t xml:space="preserve">	23</w:t>
      </w:r>
    </w:p>
    <w:p>
      <w:pPr>
        <w:tabs>
          <w:tab w:val="right" w:pos="9360" w:leader="dot"/>
        </w:tabs>
        <w:spacing w:after="30" w:before="0"/>
        <w:ind w:left="400"/>
      </w:pPr>
      <w:r>
        <w:rPr>
          <w:rFonts w:ascii="Arial" w:cs="Arial" w:eastAsia="Arial" w:hAnsi="Arial"/>
          <w:b w:val="false"/>
          <w:bCs w:val="false"/>
          <w:color w:val="2A1B3D"/>
          <w:sz w:val="21"/>
          <w:szCs w:val="21"/>
        </w:rPr>
        <w:t xml:space="preserve">3.3. Resumen por módulo</w:t>
      </w:r>
      <w:r>
        <w:rPr>
          <w:rFonts w:ascii="Arial" w:cs="Arial" w:eastAsia="Arial" w:hAnsi="Arial"/>
          <w:color w:val="2A1B3D"/>
          <w:sz w:val="21"/>
          <w:szCs w:val="21"/>
        </w:rPr>
        <w:t xml:space="preserve">	23</w:t>
      </w:r>
    </w:p>
    <w:p>
      <w:pPr>
        <w:tabs>
          <w:tab w:val="right" w:pos="9360" w:leader="dot"/>
        </w:tabs>
        <w:spacing w:after="70" w:before="90"/>
        <w:ind w:left="0"/>
      </w:pPr>
      <w:r>
        <w:rPr>
          <w:rFonts w:ascii="Arial" w:cs="Arial" w:eastAsia="Arial" w:hAnsi="Arial"/>
          <w:b/>
          <w:bCs/>
          <w:color w:val="2A1B3D"/>
          <w:sz w:val="21"/>
          <w:szCs w:val="21"/>
        </w:rPr>
        <w:t xml:space="preserve">4. Sprint Backlog</w:t>
      </w:r>
      <w:r>
        <w:rPr>
          <w:rFonts w:ascii="Arial" w:cs="Arial" w:eastAsia="Arial" w:hAnsi="Arial"/>
          <w:color w:val="2A1B3D"/>
          <w:sz w:val="21"/>
          <w:szCs w:val="21"/>
        </w:rPr>
        <w:t xml:space="preserve">	24</w:t>
      </w:r>
    </w:p>
    <w:p>
      <w:pPr>
        <w:tabs>
          <w:tab w:val="right" w:pos="9360" w:leader="dot"/>
        </w:tabs>
        <w:spacing w:after="30" w:before="0"/>
        <w:ind w:left="400"/>
      </w:pPr>
      <w:r>
        <w:rPr>
          <w:rFonts w:ascii="Arial" w:cs="Arial" w:eastAsia="Arial" w:hAnsi="Arial"/>
          <w:b w:val="false"/>
          <w:bCs w:val="false"/>
          <w:color w:val="2A1B3D"/>
          <w:sz w:val="21"/>
          <w:szCs w:val="21"/>
        </w:rPr>
        <w:t xml:space="preserve">4.1. Planificación de los sprints</w:t>
      </w:r>
      <w:r>
        <w:rPr>
          <w:rFonts w:ascii="Arial" w:cs="Arial" w:eastAsia="Arial" w:hAnsi="Arial"/>
          <w:color w:val="2A1B3D"/>
          <w:sz w:val="21"/>
          <w:szCs w:val="21"/>
        </w:rPr>
        <w:t xml:space="preserve">	24</w:t>
      </w:r>
    </w:p>
    <w:p>
      <w:pPr>
        <w:tabs>
          <w:tab w:val="right" w:pos="9360" w:leader="dot"/>
        </w:tabs>
        <w:spacing w:after="30" w:before="0"/>
        <w:ind w:left="400"/>
      </w:pPr>
      <w:r>
        <w:rPr>
          <w:rFonts w:ascii="Arial" w:cs="Arial" w:eastAsia="Arial" w:hAnsi="Arial"/>
          <w:b w:val="false"/>
          <w:bCs w:val="false"/>
          <w:color w:val="2A1B3D"/>
          <w:sz w:val="21"/>
          <w:szCs w:val="21"/>
        </w:rPr>
        <w:t xml:space="preserve">4.2. Esfuerzo estimado por tarea</w:t>
      </w:r>
      <w:r>
        <w:rPr>
          <w:rFonts w:ascii="Arial" w:cs="Arial" w:eastAsia="Arial" w:hAnsi="Arial"/>
          <w:color w:val="2A1B3D"/>
          <w:sz w:val="21"/>
          <w:szCs w:val="21"/>
        </w:rPr>
        <w:t xml:space="preserve">	24</w:t>
      </w:r>
    </w:p>
    <w:p>
      <w:pPr>
        <w:tabs>
          <w:tab w:val="right" w:pos="9360" w:leader="dot"/>
        </w:tabs>
        <w:spacing w:after="30" w:before="0"/>
        <w:ind w:left="400"/>
      </w:pPr>
      <w:r>
        <w:rPr>
          <w:rFonts w:ascii="Arial" w:cs="Arial" w:eastAsia="Arial" w:hAnsi="Arial"/>
          <w:b w:val="false"/>
          <w:bCs w:val="false"/>
          <w:color w:val="2A1B3D"/>
          <w:sz w:val="21"/>
          <w:szCs w:val="21"/>
        </w:rPr>
        <w:t xml:space="preserve">4.3. Detalle de cada sprint</w:t>
      </w:r>
      <w:r>
        <w:rPr>
          <w:rFonts w:ascii="Arial" w:cs="Arial" w:eastAsia="Arial" w:hAnsi="Arial"/>
          <w:color w:val="2A1B3D"/>
          <w:sz w:val="21"/>
          <w:szCs w:val="21"/>
        </w:rPr>
        <w:t xml:space="preserve">	26</w:t>
      </w:r>
    </w:p>
    <w:p>
      <w:pPr>
        <w:tabs>
          <w:tab w:val="right" w:pos="9360" w:leader="dot"/>
        </w:tabs>
        <w:spacing w:after="70" w:before="90"/>
        <w:ind w:left="0"/>
      </w:pPr>
      <w:r>
        <w:rPr>
          <w:rFonts w:ascii="Arial" w:cs="Arial" w:eastAsia="Arial" w:hAnsi="Arial"/>
          <w:b/>
          <w:bCs/>
          <w:color w:val="2A1B3D"/>
          <w:sz w:val="21"/>
          <w:szCs w:val="21"/>
        </w:rPr>
        <w:t xml:space="preserve">5. Seguimiento del avance</w:t>
      </w:r>
      <w:r>
        <w:rPr>
          <w:rFonts w:ascii="Arial" w:cs="Arial" w:eastAsia="Arial" w:hAnsi="Arial"/>
          <w:color w:val="2A1B3D"/>
          <w:sz w:val="21"/>
          <w:szCs w:val="21"/>
        </w:rPr>
        <w:t xml:space="preserve">	31</w:t>
      </w:r>
    </w:p>
    <w:p>
      <w:pPr>
        <w:tabs>
          <w:tab w:val="right" w:pos="9360" w:leader="dot"/>
        </w:tabs>
        <w:spacing w:after="30" w:before="0"/>
        <w:ind w:left="400"/>
      </w:pPr>
      <w:r>
        <w:rPr>
          <w:rFonts w:ascii="Arial" w:cs="Arial" w:eastAsia="Arial" w:hAnsi="Arial"/>
          <w:b w:val="false"/>
          <w:bCs w:val="false"/>
          <w:color w:val="2A1B3D"/>
          <w:sz w:val="21"/>
          <w:szCs w:val="21"/>
        </w:rPr>
        <w:t xml:space="preserve">5.1. Estado actual</w:t>
      </w:r>
      <w:r>
        <w:rPr>
          <w:rFonts w:ascii="Arial" w:cs="Arial" w:eastAsia="Arial" w:hAnsi="Arial"/>
          <w:color w:val="2A1B3D"/>
          <w:sz w:val="21"/>
          <w:szCs w:val="21"/>
        </w:rPr>
        <w:t xml:space="preserve">	31</w:t>
      </w:r>
    </w:p>
    <w:p>
      <w:pPr>
        <w:tabs>
          <w:tab w:val="right" w:pos="9360" w:leader="dot"/>
        </w:tabs>
        <w:spacing w:after="30" w:before="0"/>
        <w:ind w:left="400"/>
      </w:pPr>
      <w:r>
        <w:rPr>
          <w:rFonts w:ascii="Arial" w:cs="Arial" w:eastAsia="Arial" w:hAnsi="Arial"/>
          <w:b w:val="false"/>
          <w:bCs w:val="false"/>
          <w:color w:val="2A1B3D"/>
          <w:sz w:val="21"/>
          <w:szCs w:val="21"/>
        </w:rPr>
        <w:t xml:space="preserve">5.2. Cambios respecto a la planificación inicial</w:t>
      </w:r>
      <w:r>
        <w:rPr>
          <w:rFonts w:ascii="Arial" w:cs="Arial" w:eastAsia="Arial" w:hAnsi="Arial"/>
          <w:color w:val="2A1B3D"/>
          <w:sz w:val="21"/>
          <w:szCs w:val="21"/>
        </w:rPr>
        <w:t xml:space="preserve">	31</w:t>
      </w:r>
    </w:p>
    <w:p>
      <w:pPr>
        <w:pStyle w:val="Heading1"/>
        <w:keepNext/>
        <w:pageBreakBefore/>
      </w:pPr>
      <w:r>
        <w:rPr>
          <w:rFonts w:ascii="Arial" w:cs="Arial" w:eastAsia="Arial" w:hAnsi="Arial"/>
        </w:rPr>
        <w:t xml:space="preserve">1. Introducción</w:t>
      </w:r>
    </w:p>
    <w:p>
      <w:pPr>
        <w:pStyle w:val="Heading2"/>
        <w:keepNext/>
      </w:pPr>
      <w:r>
        <w:rPr>
          <w:rFonts w:ascii="Arial" w:cs="Arial" w:eastAsia="Arial" w:hAnsi="Arial"/>
        </w:rPr>
        <w:t xml:space="preserve">1.1. Contexto del proyecto</w:t>
      </w:r>
    </w:p>
    <w:p>
      <w:pPr>
        <w:spacing w:after="120" w:before="0" w:line="300"/>
        <w:jc w:val="both"/>
      </w:pPr>
      <w:r>
        <w:rPr>
          <w:rFonts w:ascii="Arial" w:cs="Arial" w:eastAsia="Arial" w:hAnsi="Arial"/>
          <w:color w:val="2A1B3D"/>
          <w:sz w:val="22"/>
          <w:szCs w:val="22"/>
        </w:rPr>
        <w:t xml:space="preserve">Walle-Importaciones es una importadora de herramientas con dos sucursales. Mientras el control del inventario se llevaba en cuadernos y planillas, cada sucursal operaba sin saber qué había en la otra, las transferencias se hacían de palabra y las compras al proveedor se decidían a ojo, con el riesgo de quedarse sin stock de lo que más se vende o de acumular lo que no se vende.</w:t>
      </w:r>
    </w:p>
    <w:p>
      <w:pPr>
        <w:spacing w:after="120" w:before="0" w:line="300"/>
        <w:jc w:val="both"/>
      </w:pPr>
      <w:r>
        <w:rPr>
          <w:rFonts w:ascii="Arial" w:cs="Arial" w:eastAsia="Arial" w:hAnsi="Arial"/>
          <w:color w:val="2A1B3D"/>
          <w:sz w:val="22"/>
          <w:szCs w:val="22"/>
        </w:rPr>
        <w:t xml:space="preserve">El sistema que se construye resuelve ese problema con un registro único de movimientos (entradas, salidas, ajustes y transferencias) del que se deriva el stock de cada sucursal, y con indicadores de inventario (EOQ, ROP y clasificación ABC) que ayudan a decidir cuánto y cuándo comprar.</w:t>
      </w:r>
    </w:p>
    <w:p>
      <w:pPr>
        <w:spacing w:after="120" w:before="0" w:line="300"/>
        <w:jc w:val="both"/>
      </w:pPr>
      <w:r>
        <w:rPr>
          <w:rFonts w:ascii="Arial" w:cs="Arial" w:eastAsia="Arial" w:hAnsi="Arial"/>
          <w:color w:val="2A1B3D"/>
          <w:sz w:val="22"/>
          <w:szCs w:val="22"/>
        </w:rPr>
        <w:t xml:space="preserve">Este documento reúne las tres herramientas de planificación del proyecto: las historias de usuario (qué necesita cada usuario), el Product Backlog (la lista priorizada de todo el trabajo) y el Sprint Backlog (cómo se reparte ese trabajo en cinco sprints). Se redactó a partir del sistema tal como está construido, por lo que cada historia indica su estado real.</w:t>
      </w:r>
    </w:p>
    <w:p>
      <w:pPr>
        <w:spacing w:after="120" w:before="0" w:line="300"/>
        <w:jc w:val="both"/>
      </w:pPr>
      <w:r>
        <w:rPr>
          <w:rFonts w:ascii="Arial" w:cs="Arial" w:eastAsia="Arial" w:hAnsi="Arial"/>
          <w:b/>
          <w:bCs/>
          <w:color w:val="3B0F6B"/>
          <w:sz w:val="22"/>
          <w:szCs w:val="22"/>
        </w:rPr>
        <w:t xml:space="preserve">Tecnología. </w:t>
      </w:r>
      <w:r>
        <w:rPr>
          <w:rFonts w:ascii="Arial" w:cs="Arial" w:eastAsia="Arial" w:hAnsi="Arial"/>
          <w:color w:val="2A1B3D"/>
          <w:sz w:val="22"/>
          <w:szCs w:val="22"/>
        </w:rPr>
        <w:t xml:space="preserve">Backend con Django y Django REST Framework, autenticación con JWT y base de datos PostgreSQL, organizado en capas (dominio, casos de uso, infraestructura e interfaces). Frontend con React, TypeScript, Vite y Tailwind. Las 101 pruebas automáticas del servidor pasan en la versión actual.</w:t>
      </w:r>
    </w:p>
    <w:p>
      <w:pPr>
        <w:pStyle w:val="Heading2"/>
        <w:keepNext/>
      </w:pPr>
      <w:r>
        <w:rPr>
          <w:rFonts w:ascii="Arial" w:cs="Arial" w:eastAsia="Arial" w:hAnsi="Arial"/>
        </w:rPr>
        <w:t xml:space="preserve">1.2. Equipo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cantSplit/>
          <w:tblHeader/>
        </w:trPr>
        <w:tc>
          <w:tcPr>
            <w:tcW w:type="dxa" w:w="32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Integrante</w:t>
            </w:r>
          </w:p>
        </w:tc>
        <w:tc>
          <w:tcPr>
            <w:tcW w:type="dxa" w:w="26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Rol</w:t>
            </w:r>
          </w:p>
        </w:tc>
        <w:tc>
          <w:tcPr>
            <w:tcW w:type="dxa" w:w="356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Responsabilidad principal</w:t>
            </w:r>
          </w:p>
        </w:tc>
      </w:tr>
      <w:tr>
        <w:trPr>
          <w:cantSplit/>
        </w:trPr>
        <w:tc>
          <w:tcPr>
            <w:tcW w:type="dxa" w:w="32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8"/>
                <w:szCs w:val="18"/>
              </w:rPr>
              <w:t xml:space="preserve">Jostin Miguel Mamani Guarachi</w:t>
            </w:r>
          </w:p>
        </w:tc>
        <w:tc>
          <w:tcPr>
            <w:tcW w:type="dxa" w:w="26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8"/>
                <w:szCs w:val="18"/>
              </w:rPr>
              <w:t xml:space="preserve">Backend y base de datos</w:t>
            </w:r>
          </w:p>
        </w:tc>
        <w:tc>
          <w:tcPr>
            <w:tcW w:type="dxa" w:w="356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8"/>
                <w:szCs w:val="18"/>
              </w:rPr>
              <w:t xml:space="preserve">API, casos de uso, modelos, migraciones, permisos y pruebas automáticas</w:t>
            </w:r>
          </w:p>
        </w:tc>
      </w:tr>
      <w:tr>
        <w:trPr>
          <w:cantSplit/>
        </w:trPr>
        <w:tc>
          <w:tcPr>
            <w:tcW w:type="dxa" w:w="32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8"/>
                <w:szCs w:val="18"/>
              </w:rPr>
              <w:t xml:space="preserve">Beymar Marvin Jauregui Machicado</w:t>
            </w:r>
          </w:p>
        </w:tc>
        <w:tc>
          <w:tcPr>
            <w:tcW w:type="dxa" w:w="26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8"/>
                <w:szCs w:val="18"/>
              </w:rPr>
              <w:t xml:space="preserve">Frontend</w:t>
            </w:r>
          </w:p>
        </w:tc>
        <w:tc>
          <w:tcPr>
            <w:tcW w:type="dxa" w:w="356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8"/>
                <w:szCs w:val="18"/>
              </w:rPr>
              <w:t xml:space="preserve">Pantallas, rutas protegidas, consumo de la API y experiencia de usuario</w:t>
            </w:r>
          </w:p>
        </w:tc>
      </w:tr>
    </w:tbl>
    <w:p>
      <w:pPr>
        <w:spacing w:after="60"/>
      </w:pPr>
    </w:p>
    <w:p>
      <w:pPr>
        <w:pStyle w:val="Heading2"/>
        <w:keepNext/>
      </w:pPr>
      <w:r>
        <w:rPr>
          <w:rFonts w:ascii="Arial" w:cs="Arial" w:eastAsia="Arial" w:hAnsi="Arial"/>
        </w:rPr>
        <w:t xml:space="preserve">1.3. Usuarios del sistema</w:t>
      </w:r>
    </w:p>
    <w:p>
      <w:pPr>
        <w:spacing w:after="120" w:before="0" w:line="300"/>
        <w:jc w:val="both"/>
      </w:pPr>
      <w:r>
        <w:rPr>
          <w:rFonts w:ascii="Arial" w:cs="Arial" w:eastAsia="Arial" w:hAnsi="Arial"/>
          <w:color w:val="2A1B3D"/>
          <w:sz w:val="22"/>
          <w:szCs w:val="22"/>
        </w:rPr>
        <w:t xml:space="preserve">Los tres roles forman una jerarquía: cada rol puede hacer todo lo que hace el rol inferior.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5860"/>
      </w:tblGrid>
      <w:tr>
        <w:trPr>
          <w:cantSplit/>
          <w:tblHeader/>
        </w:trPr>
        <w:tc>
          <w:tcPr>
            <w:tcW w:type="dxa" w:w="18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Rol</w:t>
            </w:r>
          </w:p>
        </w:tc>
        <w:tc>
          <w:tcPr>
            <w:tcW w:type="dxa" w:w="17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Sucursal</w:t>
            </w:r>
          </w:p>
        </w:tc>
        <w:tc>
          <w:tcPr>
            <w:tcW w:type="dxa" w:w="586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Qué hace</w:t>
            </w:r>
          </w:p>
        </w:tc>
      </w:tr>
      <w:tr>
        <w:trPr>
          <w:cantSplit/>
        </w:trPr>
        <w:tc>
          <w:tcPr>
            <w:tcW w:type="dxa" w:w="18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8"/>
                <w:szCs w:val="18"/>
              </w:rPr>
              <w:t xml:space="preserve">Empleado</w:t>
            </w:r>
          </w:p>
        </w:tc>
        <w:tc>
          <w:tcPr>
            <w:tcW w:type="dxa" w:w="17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8"/>
                <w:szCs w:val="18"/>
              </w:rPr>
              <w:t xml:space="preserve">Una, fija</w:t>
            </w:r>
          </w:p>
        </w:tc>
        <w:tc>
          <w:tcPr>
            <w:tcW w:type="dxa" w:w="586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8"/>
                <w:szCs w:val="18"/>
              </w:rPr>
              <w:t xml:space="preserve">Registra entradas y salidas en su sucursal, consulta stock y catálogo, y solicita transferencias.</w:t>
            </w:r>
          </w:p>
        </w:tc>
      </w:tr>
      <w:tr>
        <w:trPr>
          <w:cantSplit/>
        </w:trPr>
        <w:tc>
          <w:tcPr>
            <w:tcW w:type="dxa" w:w="18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8"/>
                <w:szCs w:val="18"/>
              </w:rPr>
              <w:t xml:space="preserve">Supervisor</w:t>
            </w:r>
          </w:p>
        </w:tc>
        <w:tc>
          <w:tcPr>
            <w:tcW w:type="dxa" w:w="17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8"/>
                <w:szCs w:val="18"/>
              </w:rPr>
              <w:t xml:space="preserve">Una, fija</w:t>
            </w:r>
          </w:p>
        </w:tc>
        <w:tc>
          <w:tcPr>
            <w:tcW w:type="dxa" w:w="586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8"/>
                <w:szCs w:val="18"/>
              </w:rPr>
              <w:t xml:space="preserve">Todo lo del Empleado, más modificar el catálogo, registrar ajustes y aprobar o rechazar transferencias.</w:t>
            </w:r>
          </w:p>
        </w:tc>
      </w:tr>
      <w:tr>
        <w:trPr>
          <w:cantSplit/>
        </w:trPr>
        <w:tc>
          <w:tcPr>
            <w:tcW w:type="dxa" w:w="18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8"/>
                <w:szCs w:val="18"/>
              </w:rPr>
              <w:t xml:space="preserve">Administrador</w:t>
            </w:r>
          </w:p>
        </w:tc>
        <w:tc>
          <w:tcPr>
            <w:tcW w:type="dxa" w:w="17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8"/>
                <w:szCs w:val="18"/>
              </w:rPr>
              <w:t xml:space="preserve">Todas</w:t>
            </w:r>
          </w:p>
        </w:tc>
        <w:tc>
          <w:tcPr>
            <w:tcW w:type="dxa" w:w="586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8"/>
                <w:szCs w:val="18"/>
              </w:rPr>
              <w:t xml:space="preserve">Todo lo del Supervisor, más crear cuentas, asignar sucursales y consultar el historial de modificaciones.</w:t>
            </w:r>
          </w:p>
        </w:tc>
      </w:tr>
    </w:tbl>
    <w:p>
      <w:pPr>
        <w:spacing w:after="60"/>
      </w:pPr>
    </w:p>
    <w:p>
      <w:pPr>
        <w:pStyle w:val="Heading2"/>
        <w:keepNext/>
      </w:pPr>
      <w:r>
        <w:rPr>
          <w:rFonts w:ascii="Arial" w:cs="Arial" w:eastAsia="Arial" w:hAnsi="Arial"/>
        </w:rPr>
        <w:t xml:space="preserve">1.4. Criterios y escalas usados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Concepto</w:t>
            </w:r>
          </w:p>
        </w:tc>
        <w:tc>
          <w:tcPr>
            <w:tcW w:type="dxa" w:w="736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Escala o significado</w:t>
            </w:r>
          </w:p>
        </w:tc>
      </w:tr>
      <w:tr>
        <w:trPr>
          <w:cantSplit/>
        </w:trPr>
        <w:tc>
          <w:tcPr>
            <w:tcW w:type="dxa" w:w="20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8"/>
                <w:szCs w:val="18"/>
              </w:rPr>
              <w:t xml:space="preserve">Prioridad</w:t>
            </w:r>
          </w:p>
        </w:tc>
        <w:tc>
          <w:tcPr>
            <w:tcW w:type="dxa" w:w="736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8"/>
                <w:szCs w:val="18"/>
              </w:rPr>
              <w:t xml:space="preserve">Muy alta · Alta · Media · Baja. Indica qué tan pronto debe estar la historia para que el sistema sea útil.</w:t>
            </w:r>
          </w:p>
        </w:tc>
      </w:tr>
      <w:tr>
        <w:trPr>
          <w:cantSplit/>
        </w:trPr>
        <w:tc>
          <w:tcPr>
            <w:tcW w:type="dxa" w:w="20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8"/>
                <w:szCs w:val="18"/>
              </w:rPr>
              <w:t xml:space="preserve">Riesgo</w:t>
            </w:r>
          </w:p>
        </w:tc>
        <w:tc>
          <w:tcPr>
            <w:tcW w:type="dxa" w:w="736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8"/>
                <w:szCs w:val="18"/>
              </w:rPr>
              <w:t xml:space="preserve">Muy alto · Alto · Medio · Bajo. Probabilidad de que la historia traiga dificultades técnicas o de negocio.</w:t>
            </w:r>
          </w:p>
        </w:tc>
      </w:tr>
      <w:tr>
        <w:trPr>
          <w:cantSplit/>
        </w:trPr>
        <w:tc>
          <w:tcPr>
            <w:tcW w:type="dxa" w:w="20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8"/>
                <w:szCs w:val="18"/>
              </w:rPr>
              <w:t xml:space="preserve">Puntos</w:t>
            </w:r>
          </w:p>
        </w:tc>
        <w:tc>
          <w:tcPr>
            <w:tcW w:type="dxa" w:w="736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8"/>
                <w:szCs w:val="18"/>
              </w:rPr>
              <w:t xml:space="preserve">Esfuerzo relativo entre historias: 1 es lo más simple y 4 lo más complejo del proyecto.</w:t>
            </w:r>
          </w:p>
        </w:tc>
      </w:tr>
      <w:tr>
        <w:trPr>
          <w:cantSplit/>
        </w:trPr>
        <w:tc>
          <w:tcPr>
            <w:tcW w:type="dxa" w:w="20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8"/>
                <w:szCs w:val="18"/>
              </w:rPr>
              <w:t xml:space="preserve">Estado</w:t>
            </w:r>
          </w:p>
        </w:tc>
        <w:tc>
          <w:tcPr>
            <w:tcW w:type="dxa" w:w="736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8"/>
                <w:szCs w:val="18"/>
              </w:rPr>
              <w:t xml:space="preserve">Hecho: cumple todos sus criterios de aceptación. Parcial: cumple parte de ellos. Pendiente: aún no se construyó.</w:t>
            </w:r>
          </w:p>
        </w:tc>
      </w:tr>
      <w:tr>
        <w:trPr>
          <w:cantSplit/>
        </w:trPr>
        <w:tc>
          <w:tcPr>
            <w:tcW w:type="dxa" w:w="20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8"/>
                <w:szCs w:val="18"/>
              </w:rPr>
              <w:t xml:space="preserve">Identificador</w:t>
            </w:r>
          </w:p>
        </w:tc>
        <w:tc>
          <w:tcPr>
            <w:tcW w:type="dxa" w:w="736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8"/>
                <w:szCs w:val="18"/>
              </w:rPr>
              <w:t xml:space="preserve">HU1 a HU27. Los números HU1 a HU26 son los del Product Backlog original; HU27 se agregó durante el desarrollo.</w:t>
            </w:r>
          </w:p>
        </w:tc>
      </w:tr>
    </w:tbl>
    <w:p>
      <w:pPr>
        <w:spacing w:after="60"/>
      </w:pPr>
    </w:p>
    <w:p>
      <w:pPr>
        <w:pStyle w:val="Heading2"/>
        <w:keepNext/>
      </w:pPr>
      <w:r>
        <w:rPr>
          <w:rFonts w:ascii="Arial" w:cs="Arial" w:eastAsia="Arial" w:hAnsi="Arial"/>
        </w:rPr>
        <w:t xml:space="preserve">1.5. Definición de hecho</w:t>
      </w:r>
    </w:p>
    <w:p>
      <w:pPr>
        <w:keepNext/>
        <w:spacing w:after="120" w:before="0" w:line="300"/>
        <w:jc w:val="both"/>
      </w:pPr>
      <w:r>
        <w:rPr>
          <w:rFonts w:ascii="Arial" w:cs="Arial" w:eastAsia="Arial" w:hAnsi="Arial"/>
          <w:color w:val="2A1B3D"/>
          <w:sz w:val="22"/>
          <w:szCs w:val="22"/>
        </w:rPr>
        <w:t xml:space="preserve">Una historia se considera terminada cuando cumple lo siguiente:</w:t>
      </w:r>
    </w:p>
    <w:p>
      <w:pPr>
        <w:pStyle w:val="ListParagraph"/>
        <w:numPr>
          <w:ilvl w:val="0"/>
          <w:numId w:val="2"/>
        </w:numPr>
        <w:spacing w:after="60" w:line="290"/>
        <w:jc w:val="both"/>
      </w:pPr>
      <w:r>
        <w:rPr>
          <w:rFonts w:ascii="Arial" w:cs="Arial" w:eastAsia="Arial" w:hAnsi="Arial"/>
          <w:color w:val="2A1B3D"/>
          <w:sz w:val="22"/>
          <w:szCs w:val="22"/>
        </w:rPr>
        <w:t xml:space="preserve">Todos sus criterios de aceptación funcionan en el sistema.</w:t>
      </w:r>
    </w:p>
    <w:p>
      <w:pPr>
        <w:pStyle w:val="ListParagraph"/>
        <w:numPr>
          <w:ilvl w:val="0"/>
          <w:numId w:val="2"/>
        </w:numPr>
        <w:spacing w:after="60" w:line="290"/>
        <w:jc w:val="both"/>
      </w:pPr>
      <w:r>
        <w:rPr>
          <w:rFonts w:ascii="Arial" w:cs="Arial" w:eastAsia="Arial" w:hAnsi="Arial"/>
          <w:color w:val="2A1B3D"/>
          <w:sz w:val="22"/>
          <w:szCs w:val="22"/>
        </w:rPr>
        <w:t xml:space="preserve">El código sigue la arquitectura por capas: la lógica de negocio está en los casos de uso y no en las vistas ni en los modelos.</w:t>
      </w:r>
    </w:p>
    <w:p>
      <w:pPr>
        <w:pStyle w:val="ListParagraph"/>
        <w:numPr>
          <w:ilvl w:val="0"/>
          <w:numId w:val="2"/>
        </w:numPr>
        <w:spacing w:after="60" w:line="290"/>
        <w:jc w:val="both"/>
      </w:pPr>
      <w:r>
        <w:rPr>
          <w:rFonts w:ascii="Arial" w:cs="Arial" w:eastAsia="Arial" w:hAnsi="Arial"/>
          <w:color w:val="2A1B3D"/>
          <w:sz w:val="22"/>
          <w:szCs w:val="22"/>
        </w:rPr>
        <w:t xml:space="preserve">Las pruebas automáticas relacionadas pasan, sin romper las anteriores.</w:t>
      </w:r>
    </w:p>
    <w:p>
      <w:pPr>
        <w:pStyle w:val="ListParagraph"/>
        <w:numPr>
          <w:ilvl w:val="0"/>
          <w:numId w:val="2"/>
        </w:numPr>
        <w:spacing w:after="60" w:line="290"/>
        <w:jc w:val="both"/>
      </w:pPr>
      <w:r>
        <w:rPr>
          <w:rFonts w:ascii="Arial" w:cs="Arial" w:eastAsia="Arial" w:hAnsi="Arial"/>
          <w:color w:val="2A1B3D"/>
          <w:sz w:val="22"/>
          <w:szCs w:val="22"/>
        </w:rPr>
        <w:t xml:space="preserve">Los permisos por rol están verificados, también en el servidor y no solo en la pantalla.</w:t>
      </w:r>
    </w:p>
    <w:p>
      <w:pPr>
        <w:pStyle w:val="ListParagraph"/>
        <w:numPr>
          <w:ilvl w:val="0"/>
          <w:numId w:val="2"/>
        </w:numPr>
        <w:spacing w:after="60" w:line="290"/>
        <w:jc w:val="both"/>
      </w:pPr>
      <w:r>
        <w:rPr>
          <w:rFonts w:ascii="Arial" w:cs="Arial" w:eastAsia="Arial" w:hAnsi="Arial"/>
          <w:color w:val="2A1B3D"/>
          <w:sz w:val="22"/>
          <w:szCs w:val="22"/>
        </w:rPr>
        <w:t xml:space="preserve">El trabajo se revisó y se fusionó a la rama principal, y el estado del proyecto quedó actualizado.</w:t>
      </w:r>
    </w:p>
    <w:p>
      <w:pPr>
        <w:sectPr>
          <w:footerReference w:type="default" r:id="rId7"/>
          <w:pgSz w:w="12240" w:h="15840" w:orient="portrait"/>
          <w:pgMar w:top="1200" w:right="1440" w:bottom="1100" w:left="1440" w:header="708" w:footer="708" w:gutter="0"/>
          <w:pgNumType/>
          <w:docGrid w:linePitch="360"/>
        </w:sectPr>
      </w:pPr>
    </w:p>
    <w:p>
      <w:pPr>
        <w:pStyle w:val="Heading1"/>
        <w:keepNext/>
      </w:pPr>
      <w:r>
        <w:rPr>
          <w:rFonts w:ascii="Arial" w:cs="Arial" w:eastAsia="Arial" w:hAnsi="Arial"/>
        </w:rPr>
        <w:t xml:space="preserve">2. Historias de usuario</w:t>
      </w:r>
    </w:p>
    <w:p>
      <w:pPr>
        <w:spacing w:after="60" w:before="0" w:line="300"/>
        <w:jc w:val="both"/>
      </w:pPr>
      <w:r>
        <w:rPr>
          <w:rFonts w:ascii="Arial" w:cs="Arial" w:eastAsia="Arial" w:hAnsi="Arial"/>
          <w:color w:val="2A1B3D"/>
          <w:sz w:val="22"/>
          <w:szCs w:val="22"/>
        </w:rPr>
        <w:t xml:space="preserve">Cada historia sigue el formato «Como [rol], quiero [acción], para [beneficio]» e incluye criterios de aceptación. En total son 27 historias y 57 puntos.</w:t>
      </w:r>
    </w:p>
    <w:p>
      <w:pPr>
        <w:pStyle w:val="Heading2"/>
        <w:keepNext/>
      </w:pPr>
      <w:r>
        <w:rPr>
          <w:rFonts w:ascii="Arial" w:cs="Arial" w:eastAsia="Arial" w:hAnsi="Arial"/>
        </w:rPr>
        <w:t xml:space="preserve">2.1. Tabla resumen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600"/>
        <w:gridCol w:w="950"/>
        <w:gridCol w:w="850"/>
        <w:gridCol w:w="1350"/>
        <w:gridCol w:w="2300"/>
        <w:gridCol w:w="5330"/>
        <w:gridCol w:w="500"/>
        <w:gridCol w:w="700"/>
        <w:gridCol w:w="1100"/>
      </w:tblGrid>
      <w:tr>
        <w:trPr>
          <w:cantSplit/>
          <w:tblHeader/>
        </w:trPr>
        <w:tc>
          <w:tcPr>
            <w:tcW w:type="dxa" w:w="6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ID</w:t>
            </w:r>
          </w:p>
        </w:tc>
        <w:tc>
          <w:tcPr>
            <w:tcW w:type="dxa" w:w="95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Prioridad</w:t>
            </w:r>
          </w:p>
        </w:tc>
        <w:tc>
          <w:tcPr>
            <w:tcW w:type="dxa" w:w="85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Riesgo</w:t>
            </w:r>
          </w:p>
        </w:tc>
        <w:tc>
          <w:tcPr>
            <w:tcW w:type="dxa" w:w="135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Usuario</w:t>
            </w:r>
          </w:p>
        </w:tc>
        <w:tc>
          <w:tcPr>
            <w:tcW w:type="dxa" w:w="23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Título</w:t>
            </w:r>
          </w:p>
        </w:tc>
        <w:tc>
          <w:tcPr>
            <w:tcW w:type="dxa" w:w="533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Descripción</w:t>
            </w:r>
          </w:p>
        </w:tc>
        <w:tc>
          <w:tcPr>
            <w:tcW w:type="dxa" w:w="5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Pts</w:t>
            </w:r>
          </w:p>
        </w:tc>
        <w:tc>
          <w:tcPr>
            <w:tcW w:type="dxa" w:w="7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Sprint</w:t>
            </w:r>
          </w:p>
        </w:tc>
        <w:tc>
          <w:tcPr>
            <w:tcW w:type="dxa" w:w="11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Estado</w:t>
            </w:r>
          </w:p>
        </w:tc>
      </w:tr>
      <w:tr>
        <w:trPr>
          <w:cantSplit/>
        </w:trPr>
        <w:tc>
          <w:tcPr>
            <w:tcW w:type="dxa" w:w="6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6"/>
                <w:szCs w:val="16"/>
              </w:rPr>
              <w:t xml:space="preserve">HU1</w:t>
            </w:r>
          </w:p>
        </w:tc>
        <w:tc>
          <w:tcPr>
            <w:tcW w:type="dxa" w:w="95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Alta</w:t>
            </w:r>
          </w:p>
        </w:tc>
        <w:tc>
          <w:tcPr>
            <w:tcW w:type="dxa" w:w="85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Alto</w:t>
            </w:r>
          </w:p>
        </w:tc>
        <w:tc>
          <w:tcPr>
            <w:tcW w:type="dxa" w:w="135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Empleado</w:t>
            </w:r>
          </w:p>
        </w:tc>
        <w:tc>
          <w:tcPr>
            <w:tcW w:type="dxa" w:w="23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6"/>
                <w:szCs w:val="16"/>
              </w:rPr>
              <w:t xml:space="preserve">Inicio de sesión</w:t>
            </w:r>
          </w:p>
        </w:tc>
        <w:tc>
          <w:tcPr>
            <w:tcW w:type="dxa" w:w="533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El sistema debe permitir iniciar sesión con usuario y contraseña, entregando el rol y la sucursal.</w:t>
            </w:r>
          </w:p>
        </w:tc>
        <w:tc>
          <w:tcPr>
            <w:tcW w:type="dxa" w:w="5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6"/>
                <w:szCs w:val="16"/>
              </w:rPr>
              <w:t xml:space="preserve">2</w:t>
            </w:r>
          </w:p>
        </w:tc>
        <w:tc>
          <w:tcPr>
            <w:tcW w:type="dxa" w:w="7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6"/>
                <w:szCs w:val="16"/>
              </w:rPr>
              <w:t xml:space="preserve">1</w:t>
            </w:r>
          </w:p>
        </w:tc>
        <w:tc>
          <w:tcPr>
            <w:tcW w:type="dxa" w:w="110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6"/>
                <w:szCs w:val="16"/>
              </w:rPr>
              <w:t xml:space="preserve">Hecho</w:t>
            </w:r>
          </w:p>
        </w:tc>
      </w:tr>
      <w:tr>
        <w:trPr>
          <w:cantSplit/>
        </w:trPr>
        <w:tc>
          <w:tcPr>
            <w:tcW w:type="dxa" w:w="6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6"/>
                <w:szCs w:val="16"/>
              </w:rPr>
              <w:t xml:space="preserve">HU2</w:t>
            </w:r>
          </w:p>
        </w:tc>
        <w:tc>
          <w:tcPr>
            <w:tcW w:type="dxa" w:w="95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Media</w:t>
            </w:r>
          </w:p>
        </w:tc>
        <w:tc>
          <w:tcPr>
            <w:tcW w:type="dxa" w:w="85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Medio</w:t>
            </w:r>
          </w:p>
        </w:tc>
        <w:tc>
          <w:tcPr>
            <w:tcW w:type="dxa" w:w="135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Empleado</w:t>
            </w:r>
          </w:p>
        </w:tc>
        <w:tc>
          <w:tcPr>
            <w:tcW w:type="dxa" w:w="23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6"/>
                <w:szCs w:val="16"/>
              </w:rPr>
              <w:t xml:space="preserve">Cierre de sesión</w:t>
            </w:r>
          </w:p>
        </w:tc>
        <w:tc>
          <w:tcPr>
            <w:tcW w:type="dxa" w:w="533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El sistema debe permitir cerrar la sesión activa para que nadie use la pantalla abierta.</w:t>
            </w:r>
          </w:p>
        </w:tc>
        <w:tc>
          <w:tcPr>
            <w:tcW w:type="dxa" w:w="5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6"/>
                <w:szCs w:val="16"/>
              </w:rPr>
              <w:t xml:space="preserve">1</w:t>
            </w:r>
          </w:p>
        </w:tc>
        <w:tc>
          <w:tcPr>
            <w:tcW w:type="dxa" w:w="7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6"/>
                <w:szCs w:val="16"/>
              </w:rPr>
              <w:t xml:space="preserve">1</w:t>
            </w:r>
          </w:p>
        </w:tc>
        <w:tc>
          <w:tcPr>
            <w:tcW w:type="dxa" w:w="110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6"/>
                <w:szCs w:val="16"/>
              </w:rPr>
              <w:t xml:space="preserve">Hecho</w:t>
            </w:r>
          </w:p>
        </w:tc>
      </w:tr>
      <w:tr>
        <w:trPr>
          <w:cantSplit/>
        </w:trPr>
        <w:tc>
          <w:tcPr>
            <w:tcW w:type="dxa" w:w="6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6"/>
                <w:szCs w:val="16"/>
              </w:rPr>
              <w:t xml:space="preserve">HU3</w:t>
            </w:r>
          </w:p>
        </w:tc>
        <w:tc>
          <w:tcPr>
            <w:tcW w:type="dxa" w:w="95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Baja</w:t>
            </w:r>
          </w:p>
        </w:tc>
        <w:tc>
          <w:tcPr>
            <w:tcW w:type="dxa" w:w="85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Bajo</w:t>
            </w:r>
          </w:p>
        </w:tc>
        <w:tc>
          <w:tcPr>
            <w:tcW w:type="dxa" w:w="135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Administrador</w:t>
            </w:r>
          </w:p>
        </w:tc>
        <w:tc>
          <w:tcPr>
            <w:tcW w:type="dxa" w:w="23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6"/>
                <w:szCs w:val="16"/>
              </w:rPr>
              <w:t xml:space="preserve">Reseteo de contraseña</w:t>
            </w:r>
          </w:p>
        </w:tc>
        <w:tc>
          <w:tcPr>
            <w:tcW w:type="dxa" w:w="533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El Administrador debe poder restablecer la contraseña de un empleado.</w:t>
            </w:r>
          </w:p>
        </w:tc>
        <w:tc>
          <w:tcPr>
            <w:tcW w:type="dxa" w:w="5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6"/>
                <w:szCs w:val="16"/>
              </w:rPr>
              <w:t xml:space="preserve">1</w:t>
            </w:r>
          </w:p>
        </w:tc>
        <w:tc>
          <w:tcPr>
            <w:tcW w:type="dxa" w:w="7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6"/>
                <w:szCs w:val="16"/>
              </w:rPr>
              <w:t xml:space="preserve">1</w:t>
            </w:r>
          </w:p>
        </w:tc>
        <w:tc>
          <w:tcPr>
            <w:tcW w:type="dxa" w:w="1100"/>
            <w:tcBorders>
              <w:top w:val="single" w:color="B39DDB" w:sz="4"/>
              <w:left w:val="single" w:color="B39DDB" w:sz="4"/>
              <w:bottom w:val="single" w:color="B39DDB" w:sz="4"/>
              <w:right w:val="single" w:color="B39DDB" w:sz="4"/>
            </w:tcBorders>
            <w:shd w:fill="FFF1D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8A4B00"/>
                <w:sz w:val="16"/>
                <w:szCs w:val="16"/>
              </w:rPr>
              <w:t xml:space="preserve">Parcial</w:t>
            </w:r>
          </w:p>
        </w:tc>
      </w:tr>
      <w:tr>
        <w:trPr>
          <w:cantSplit/>
        </w:trPr>
        <w:tc>
          <w:tcPr>
            <w:tcW w:type="dxa" w:w="6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6"/>
                <w:szCs w:val="16"/>
              </w:rPr>
              <w:t xml:space="preserve">HU4</w:t>
            </w:r>
          </w:p>
        </w:tc>
        <w:tc>
          <w:tcPr>
            <w:tcW w:type="dxa" w:w="95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Muy alta</w:t>
            </w:r>
          </w:p>
        </w:tc>
        <w:tc>
          <w:tcPr>
            <w:tcW w:type="dxa" w:w="85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Muy alto</w:t>
            </w:r>
          </w:p>
        </w:tc>
        <w:tc>
          <w:tcPr>
            <w:tcW w:type="dxa" w:w="135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Administrador</w:t>
            </w:r>
          </w:p>
        </w:tc>
        <w:tc>
          <w:tcPr>
            <w:tcW w:type="dxa" w:w="23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6"/>
                <w:szCs w:val="16"/>
              </w:rPr>
              <w:t xml:space="preserve">Creación de cuentas</w:t>
            </w:r>
          </w:p>
        </w:tc>
        <w:tc>
          <w:tcPr>
            <w:tcW w:type="dxa" w:w="533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El sistema debe permitir únicamente al Administrador crear cuentas con rol de Administrador, Supervisor o Empleado.</w:t>
            </w:r>
          </w:p>
        </w:tc>
        <w:tc>
          <w:tcPr>
            <w:tcW w:type="dxa" w:w="5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6"/>
                <w:szCs w:val="16"/>
              </w:rPr>
              <w:t xml:space="preserve">2</w:t>
            </w:r>
          </w:p>
        </w:tc>
        <w:tc>
          <w:tcPr>
            <w:tcW w:type="dxa" w:w="7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6"/>
                <w:szCs w:val="16"/>
              </w:rPr>
              <w:t xml:space="preserve">1</w:t>
            </w:r>
          </w:p>
        </w:tc>
        <w:tc>
          <w:tcPr>
            <w:tcW w:type="dxa" w:w="110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6"/>
                <w:szCs w:val="16"/>
              </w:rPr>
              <w:t xml:space="preserve">Hecho</w:t>
            </w:r>
          </w:p>
        </w:tc>
      </w:tr>
      <w:tr>
        <w:trPr>
          <w:cantSplit/>
        </w:trPr>
        <w:tc>
          <w:tcPr>
            <w:tcW w:type="dxa" w:w="6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6"/>
                <w:szCs w:val="16"/>
              </w:rPr>
              <w:t xml:space="preserve">HU5</w:t>
            </w:r>
          </w:p>
        </w:tc>
        <w:tc>
          <w:tcPr>
            <w:tcW w:type="dxa" w:w="95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Alta</w:t>
            </w:r>
          </w:p>
        </w:tc>
        <w:tc>
          <w:tcPr>
            <w:tcW w:type="dxa" w:w="85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Alto</w:t>
            </w:r>
          </w:p>
        </w:tc>
        <w:tc>
          <w:tcPr>
            <w:tcW w:type="dxa" w:w="135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Administrador</w:t>
            </w:r>
          </w:p>
        </w:tc>
        <w:tc>
          <w:tcPr>
            <w:tcW w:type="dxa" w:w="23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6"/>
                <w:szCs w:val="16"/>
              </w:rPr>
              <w:t xml:space="preserve">Asignación de sucursal</w:t>
            </w:r>
          </w:p>
        </w:tc>
        <w:tc>
          <w:tcPr>
            <w:tcW w:type="dxa" w:w="533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El Administrador debe poder asignar una sucursal fija a cada supervisor y empleado.</w:t>
            </w:r>
          </w:p>
        </w:tc>
        <w:tc>
          <w:tcPr>
            <w:tcW w:type="dxa" w:w="5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6"/>
                <w:szCs w:val="16"/>
              </w:rPr>
              <w:t xml:space="preserve">1</w:t>
            </w:r>
          </w:p>
        </w:tc>
        <w:tc>
          <w:tcPr>
            <w:tcW w:type="dxa" w:w="7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6"/>
                <w:szCs w:val="16"/>
              </w:rPr>
              <w:t xml:space="preserve">1</w:t>
            </w:r>
          </w:p>
        </w:tc>
        <w:tc>
          <w:tcPr>
            <w:tcW w:type="dxa" w:w="110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6"/>
                <w:szCs w:val="16"/>
              </w:rPr>
              <w:t xml:space="preserve">Hecho</w:t>
            </w:r>
          </w:p>
        </w:tc>
      </w:tr>
      <w:tr>
        <w:trPr>
          <w:cantSplit/>
        </w:trPr>
        <w:tc>
          <w:tcPr>
            <w:tcW w:type="dxa" w:w="6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6"/>
                <w:szCs w:val="16"/>
              </w:rPr>
              <w:t xml:space="preserve">HU6</w:t>
            </w:r>
          </w:p>
        </w:tc>
        <w:tc>
          <w:tcPr>
            <w:tcW w:type="dxa" w:w="95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Muy alta</w:t>
            </w:r>
          </w:p>
        </w:tc>
        <w:tc>
          <w:tcPr>
            <w:tcW w:type="dxa" w:w="85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Muy alto</w:t>
            </w:r>
          </w:p>
        </w:tc>
        <w:tc>
          <w:tcPr>
            <w:tcW w:type="dxa" w:w="135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Administrador</w:t>
            </w:r>
          </w:p>
        </w:tc>
        <w:tc>
          <w:tcPr>
            <w:tcW w:type="dxa" w:w="23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6"/>
                <w:szCs w:val="16"/>
              </w:rPr>
              <w:t xml:space="preserve">Registro de catálogo</w:t>
            </w:r>
          </w:p>
        </w:tc>
        <w:tc>
          <w:tcPr>
            <w:tcW w:type="dxa" w:w="533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El sistema debe permitir registrar herramientas con código único, nombre, modelo y unidades por caja.</w:t>
            </w:r>
          </w:p>
        </w:tc>
        <w:tc>
          <w:tcPr>
            <w:tcW w:type="dxa" w:w="5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6"/>
                <w:szCs w:val="16"/>
              </w:rPr>
              <w:t xml:space="preserve">2</w:t>
            </w:r>
          </w:p>
        </w:tc>
        <w:tc>
          <w:tcPr>
            <w:tcW w:type="dxa" w:w="7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6"/>
                <w:szCs w:val="16"/>
              </w:rPr>
              <w:t xml:space="preserve">2</w:t>
            </w:r>
          </w:p>
        </w:tc>
        <w:tc>
          <w:tcPr>
            <w:tcW w:type="dxa" w:w="110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6"/>
                <w:szCs w:val="16"/>
              </w:rPr>
              <w:t xml:space="preserve">Hecho</w:t>
            </w:r>
          </w:p>
        </w:tc>
      </w:tr>
      <w:tr>
        <w:trPr>
          <w:cantSplit/>
        </w:trPr>
        <w:tc>
          <w:tcPr>
            <w:tcW w:type="dxa" w:w="6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6"/>
                <w:szCs w:val="16"/>
              </w:rPr>
              <w:t xml:space="preserve">HU7</w:t>
            </w:r>
          </w:p>
        </w:tc>
        <w:tc>
          <w:tcPr>
            <w:tcW w:type="dxa" w:w="95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Muy alta</w:t>
            </w:r>
          </w:p>
        </w:tc>
        <w:tc>
          <w:tcPr>
            <w:tcW w:type="dxa" w:w="85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Muy alto</w:t>
            </w:r>
          </w:p>
        </w:tc>
        <w:tc>
          <w:tcPr>
            <w:tcW w:type="dxa" w:w="135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Administrador</w:t>
            </w:r>
          </w:p>
        </w:tc>
        <w:tc>
          <w:tcPr>
            <w:tcW w:type="dxa" w:w="23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6"/>
                <w:szCs w:val="16"/>
              </w:rPr>
              <w:t xml:space="preserve">Actualización de precios</w:t>
            </w:r>
          </w:p>
        </w:tc>
        <w:tc>
          <w:tcPr>
            <w:tcW w:type="dxa" w:w="533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El sistema debe permitir modificar el costo unitario de una herramienta y conservar el historial.</w:t>
            </w:r>
          </w:p>
        </w:tc>
        <w:tc>
          <w:tcPr>
            <w:tcW w:type="dxa" w:w="5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6"/>
                <w:szCs w:val="16"/>
              </w:rPr>
              <w:t xml:space="preserve">2</w:t>
            </w:r>
          </w:p>
        </w:tc>
        <w:tc>
          <w:tcPr>
            <w:tcW w:type="dxa" w:w="7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6"/>
                <w:szCs w:val="16"/>
              </w:rPr>
              <w:t xml:space="preserve">2</w:t>
            </w:r>
          </w:p>
        </w:tc>
        <w:tc>
          <w:tcPr>
            <w:tcW w:type="dxa" w:w="1100"/>
            <w:tcBorders>
              <w:top w:val="single" w:color="B39DDB" w:sz="4"/>
              <w:left w:val="single" w:color="B39DDB" w:sz="4"/>
              <w:bottom w:val="single" w:color="B39DDB" w:sz="4"/>
              <w:right w:val="single" w:color="B39DDB" w:sz="4"/>
            </w:tcBorders>
            <w:shd w:fill="FBE4EE"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8E1B4F"/>
                <w:sz w:val="16"/>
                <w:szCs w:val="16"/>
              </w:rPr>
              <w:t xml:space="preserve">Pendiente</w:t>
            </w:r>
          </w:p>
        </w:tc>
      </w:tr>
      <w:tr>
        <w:trPr>
          <w:cantSplit/>
        </w:trPr>
        <w:tc>
          <w:tcPr>
            <w:tcW w:type="dxa" w:w="6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6"/>
                <w:szCs w:val="16"/>
              </w:rPr>
              <w:t xml:space="preserve">HU8</w:t>
            </w:r>
          </w:p>
        </w:tc>
        <w:tc>
          <w:tcPr>
            <w:tcW w:type="dxa" w:w="95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Media</w:t>
            </w:r>
          </w:p>
        </w:tc>
        <w:tc>
          <w:tcPr>
            <w:tcW w:type="dxa" w:w="85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Medio</w:t>
            </w:r>
          </w:p>
        </w:tc>
        <w:tc>
          <w:tcPr>
            <w:tcW w:type="dxa" w:w="135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Administrador</w:t>
            </w:r>
          </w:p>
        </w:tc>
        <w:tc>
          <w:tcPr>
            <w:tcW w:type="dxa" w:w="23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6"/>
                <w:szCs w:val="16"/>
              </w:rPr>
              <w:t xml:space="preserve">Directorio de proveedores</w:t>
            </w:r>
          </w:p>
        </w:tc>
        <w:tc>
          <w:tcPr>
            <w:tcW w:type="dxa" w:w="533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El sistema debe permitir guardar los contactos de los proveedores.</w:t>
            </w:r>
          </w:p>
        </w:tc>
        <w:tc>
          <w:tcPr>
            <w:tcW w:type="dxa" w:w="5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6"/>
                <w:szCs w:val="16"/>
              </w:rPr>
              <w:t xml:space="preserve">1</w:t>
            </w:r>
          </w:p>
        </w:tc>
        <w:tc>
          <w:tcPr>
            <w:tcW w:type="dxa" w:w="7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6"/>
                <w:szCs w:val="16"/>
              </w:rPr>
              <w:t xml:space="preserve">2</w:t>
            </w:r>
          </w:p>
        </w:tc>
        <w:tc>
          <w:tcPr>
            <w:tcW w:type="dxa" w:w="1100"/>
            <w:tcBorders>
              <w:top w:val="single" w:color="B39DDB" w:sz="4"/>
              <w:left w:val="single" w:color="B39DDB" w:sz="4"/>
              <w:bottom w:val="single" w:color="B39DDB" w:sz="4"/>
              <w:right w:val="single" w:color="B39DDB" w:sz="4"/>
            </w:tcBorders>
            <w:shd w:fill="FBE4EE"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8E1B4F"/>
                <w:sz w:val="16"/>
                <w:szCs w:val="16"/>
              </w:rPr>
              <w:t xml:space="preserve">Pendiente</w:t>
            </w:r>
          </w:p>
        </w:tc>
      </w:tr>
      <w:tr>
        <w:trPr>
          <w:cantSplit/>
        </w:trPr>
        <w:tc>
          <w:tcPr>
            <w:tcW w:type="dxa" w:w="6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6"/>
                <w:szCs w:val="16"/>
              </w:rPr>
              <w:t xml:space="preserve">HU9</w:t>
            </w:r>
          </w:p>
        </w:tc>
        <w:tc>
          <w:tcPr>
            <w:tcW w:type="dxa" w:w="95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Muy alta</w:t>
            </w:r>
          </w:p>
        </w:tc>
        <w:tc>
          <w:tcPr>
            <w:tcW w:type="dxa" w:w="85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Muy alto</w:t>
            </w:r>
          </w:p>
        </w:tc>
        <w:tc>
          <w:tcPr>
            <w:tcW w:type="dxa" w:w="135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Empleado</w:t>
            </w:r>
          </w:p>
        </w:tc>
        <w:tc>
          <w:tcPr>
            <w:tcW w:type="dxa" w:w="23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6"/>
                <w:szCs w:val="16"/>
              </w:rPr>
              <w:t xml:space="preserve">Registro de movimientos</w:t>
            </w:r>
          </w:p>
        </w:tc>
        <w:tc>
          <w:tcPr>
            <w:tcW w:type="dxa" w:w="533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El sistema debe permitir registrar entradas y salidas sin dejar nunca el stock negativo.</w:t>
            </w:r>
          </w:p>
        </w:tc>
        <w:tc>
          <w:tcPr>
            <w:tcW w:type="dxa" w:w="5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6"/>
                <w:szCs w:val="16"/>
              </w:rPr>
              <w:t xml:space="preserve">2</w:t>
            </w:r>
          </w:p>
        </w:tc>
        <w:tc>
          <w:tcPr>
            <w:tcW w:type="dxa" w:w="7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6"/>
                <w:szCs w:val="16"/>
              </w:rPr>
              <w:t xml:space="preserve">3</w:t>
            </w:r>
          </w:p>
        </w:tc>
        <w:tc>
          <w:tcPr>
            <w:tcW w:type="dxa" w:w="110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6"/>
                <w:szCs w:val="16"/>
              </w:rPr>
              <w:t xml:space="preserve">Hecho</w:t>
            </w:r>
          </w:p>
        </w:tc>
      </w:tr>
      <w:tr>
        <w:trPr>
          <w:cantSplit/>
        </w:trPr>
        <w:tc>
          <w:tcPr>
            <w:tcW w:type="dxa" w:w="6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6"/>
                <w:szCs w:val="16"/>
              </w:rPr>
              <w:t xml:space="preserve">HU10</w:t>
            </w:r>
          </w:p>
        </w:tc>
        <w:tc>
          <w:tcPr>
            <w:tcW w:type="dxa" w:w="95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Alta</w:t>
            </w:r>
          </w:p>
        </w:tc>
        <w:tc>
          <w:tcPr>
            <w:tcW w:type="dxa" w:w="85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Alto</w:t>
            </w:r>
          </w:p>
        </w:tc>
        <w:tc>
          <w:tcPr>
            <w:tcW w:type="dxa" w:w="135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Administrador</w:t>
            </w:r>
          </w:p>
        </w:tc>
        <w:tc>
          <w:tcPr>
            <w:tcW w:type="dxa" w:w="23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6"/>
                <w:szCs w:val="16"/>
              </w:rPr>
              <w:t xml:space="preserve">Ingreso de mercadería</w:t>
            </w:r>
          </w:p>
        </w:tc>
        <w:tc>
          <w:tcPr>
            <w:tcW w:type="dxa" w:w="533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El sistema debe permitir registrar el ingreso de un lote de mercadería en una sola operación.</w:t>
            </w:r>
          </w:p>
        </w:tc>
        <w:tc>
          <w:tcPr>
            <w:tcW w:type="dxa" w:w="5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6"/>
                <w:szCs w:val="16"/>
              </w:rPr>
              <w:t xml:space="preserve">3</w:t>
            </w:r>
          </w:p>
        </w:tc>
        <w:tc>
          <w:tcPr>
            <w:tcW w:type="dxa" w:w="7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6"/>
                <w:szCs w:val="16"/>
              </w:rPr>
              <w:t xml:space="preserve">3</w:t>
            </w:r>
          </w:p>
        </w:tc>
        <w:tc>
          <w:tcPr>
            <w:tcW w:type="dxa" w:w="1100"/>
            <w:tcBorders>
              <w:top w:val="single" w:color="B39DDB" w:sz="4"/>
              <w:left w:val="single" w:color="B39DDB" w:sz="4"/>
              <w:bottom w:val="single" w:color="B39DDB" w:sz="4"/>
              <w:right w:val="single" w:color="B39DDB" w:sz="4"/>
            </w:tcBorders>
            <w:shd w:fill="FBE4EE"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8E1B4F"/>
                <w:sz w:val="16"/>
                <w:szCs w:val="16"/>
              </w:rPr>
              <w:t xml:space="preserve">Pendiente</w:t>
            </w:r>
          </w:p>
        </w:tc>
      </w:tr>
      <w:tr>
        <w:trPr>
          <w:cantSplit/>
        </w:trPr>
        <w:tc>
          <w:tcPr>
            <w:tcW w:type="dxa" w:w="6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6"/>
                <w:szCs w:val="16"/>
              </w:rPr>
              <w:t xml:space="preserve">HU11</w:t>
            </w:r>
          </w:p>
        </w:tc>
        <w:tc>
          <w:tcPr>
            <w:tcW w:type="dxa" w:w="95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Alta</w:t>
            </w:r>
          </w:p>
        </w:tc>
        <w:tc>
          <w:tcPr>
            <w:tcW w:type="dxa" w:w="85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Alto</w:t>
            </w:r>
          </w:p>
        </w:tc>
        <w:tc>
          <w:tcPr>
            <w:tcW w:type="dxa" w:w="135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Empleado</w:t>
            </w:r>
          </w:p>
        </w:tc>
        <w:tc>
          <w:tcPr>
            <w:tcW w:type="dxa" w:w="23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6"/>
                <w:szCs w:val="16"/>
              </w:rPr>
              <w:t xml:space="preserve">Consulta de stock global</w:t>
            </w:r>
          </w:p>
        </w:tc>
        <w:tc>
          <w:tcPr>
            <w:tcW w:type="dxa" w:w="533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El sistema debe permitir consultar el stock de una herramienta en ambas sucursales.</w:t>
            </w:r>
          </w:p>
        </w:tc>
        <w:tc>
          <w:tcPr>
            <w:tcW w:type="dxa" w:w="5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6"/>
                <w:szCs w:val="16"/>
              </w:rPr>
              <w:t xml:space="preserve">2</w:t>
            </w:r>
          </w:p>
        </w:tc>
        <w:tc>
          <w:tcPr>
            <w:tcW w:type="dxa" w:w="7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6"/>
                <w:szCs w:val="16"/>
              </w:rPr>
              <w:t xml:space="preserve">3</w:t>
            </w:r>
          </w:p>
        </w:tc>
        <w:tc>
          <w:tcPr>
            <w:tcW w:type="dxa" w:w="110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6"/>
                <w:szCs w:val="16"/>
              </w:rPr>
              <w:t xml:space="preserve">Hecho</w:t>
            </w:r>
          </w:p>
        </w:tc>
      </w:tr>
      <w:tr>
        <w:trPr>
          <w:cantSplit/>
        </w:trPr>
        <w:tc>
          <w:tcPr>
            <w:tcW w:type="dxa" w:w="6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6"/>
                <w:szCs w:val="16"/>
              </w:rPr>
              <w:t xml:space="preserve">HU12</w:t>
            </w:r>
          </w:p>
        </w:tc>
        <w:tc>
          <w:tcPr>
            <w:tcW w:type="dxa" w:w="95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Media</w:t>
            </w:r>
          </w:p>
        </w:tc>
        <w:tc>
          <w:tcPr>
            <w:tcW w:type="dxa" w:w="85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Medio</w:t>
            </w:r>
          </w:p>
        </w:tc>
        <w:tc>
          <w:tcPr>
            <w:tcW w:type="dxa" w:w="135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Supervisor</w:t>
            </w:r>
          </w:p>
        </w:tc>
        <w:tc>
          <w:tcPr>
            <w:tcW w:type="dxa" w:w="23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6"/>
                <w:szCs w:val="16"/>
              </w:rPr>
              <w:t xml:space="preserve">Transferencia entre sucursales</w:t>
            </w:r>
          </w:p>
        </w:tc>
        <w:tc>
          <w:tcPr>
            <w:tcW w:type="dxa" w:w="533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El sistema debe permitir solicitar transferencias entre sucursales y aprobarlas o rechazarlas.</w:t>
            </w:r>
          </w:p>
        </w:tc>
        <w:tc>
          <w:tcPr>
            <w:tcW w:type="dxa" w:w="5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6"/>
                <w:szCs w:val="16"/>
              </w:rPr>
              <w:t xml:space="preserve">3</w:t>
            </w:r>
          </w:p>
        </w:tc>
        <w:tc>
          <w:tcPr>
            <w:tcW w:type="dxa" w:w="7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6"/>
                <w:szCs w:val="16"/>
              </w:rPr>
              <w:t xml:space="preserve">3</w:t>
            </w:r>
          </w:p>
        </w:tc>
        <w:tc>
          <w:tcPr>
            <w:tcW w:type="dxa" w:w="110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6"/>
                <w:szCs w:val="16"/>
              </w:rPr>
              <w:t xml:space="preserve">Hecho</w:t>
            </w:r>
          </w:p>
        </w:tc>
      </w:tr>
      <w:tr>
        <w:trPr>
          <w:cantSplit/>
        </w:trPr>
        <w:tc>
          <w:tcPr>
            <w:tcW w:type="dxa" w:w="6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6"/>
                <w:szCs w:val="16"/>
              </w:rPr>
              <w:t xml:space="preserve">HU13</w:t>
            </w:r>
          </w:p>
        </w:tc>
        <w:tc>
          <w:tcPr>
            <w:tcW w:type="dxa" w:w="95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Media</w:t>
            </w:r>
          </w:p>
        </w:tc>
        <w:tc>
          <w:tcPr>
            <w:tcW w:type="dxa" w:w="85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Medio</w:t>
            </w:r>
          </w:p>
        </w:tc>
        <w:tc>
          <w:tcPr>
            <w:tcW w:type="dxa" w:w="135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Administrador</w:t>
            </w:r>
          </w:p>
        </w:tc>
        <w:tc>
          <w:tcPr>
            <w:tcW w:type="dxa" w:w="23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6"/>
                <w:szCs w:val="16"/>
              </w:rPr>
              <w:t xml:space="preserve">Historial de modificaciones</w:t>
            </w:r>
          </w:p>
        </w:tc>
        <w:tc>
          <w:tcPr>
            <w:tcW w:type="dxa" w:w="533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El sistema debe guardar un registro automático de quién y cuándo modifica los datos.</w:t>
            </w:r>
          </w:p>
        </w:tc>
        <w:tc>
          <w:tcPr>
            <w:tcW w:type="dxa" w:w="5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6"/>
                <w:szCs w:val="16"/>
              </w:rPr>
              <w:t xml:space="preserve">3</w:t>
            </w:r>
          </w:p>
        </w:tc>
        <w:tc>
          <w:tcPr>
            <w:tcW w:type="dxa" w:w="7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6"/>
                <w:szCs w:val="16"/>
              </w:rPr>
              <w:t xml:space="preserve">3</w:t>
            </w:r>
          </w:p>
        </w:tc>
        <w:tc>
          <w:tcPr>
            <w:tcW w:type="dxa" w:w="110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6"/>
                <w:szCs w:val="16"/>
              </w:rPr>
              <w:t xml:space="preserve">Hecho</w:t>
            </w:r>
          </w:p>
        </w:tc>
      </w:tr>
      <w:tr>
        <w:trPr>
          <w:cantSplit/>
        </w:trPr>
        <w:tc>
          <w:tcPr>
            <w:tcW w:type="dxa" w:w="6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6"/>
                <w:szCs w:val="16"/>
              </w:rPr>
              <w:t xml:space="preserve">HU14</w:t>
            </w:r>
          </w:p>
        </w:tc>
        <w:tc>
          <w:tcPr>
            <w:tcW w:type="dxa" w:w="95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Alta</w:t>
            </w:r>
          </w:p>
        </w:tc>
        <w:tc>
          <w:tcPr>
            <w:tcW w:type="dxa" w:w="85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Alto</w:t>
            </w:r>
          </w:p>
        </w:tc>
        <w:tc>
          <w:tcPr>
            <w:tcW w:type="dxa" w:w="135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Supervisor</w:t>
            </w:r>
          </w:p>
        </w:tc>
        <w:tc>
          <w:tcPr>
            <w:tcW w:type="dxa" w:w="23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6"/>
                <w:szCs w:val="16"/>
              </w:rPr>
              <w:t xml:space="preserve">Cierre y resumen diario</w:t>
            </w:r>
          </w:p>
        </w:tc>
        <w:tc>
          <w:tcPr>
            <w:tcW w:type="dxa" w:w="533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El sistema debe emitir el reporte de salidas diarias por sucursal para cuadrar la caja.</w:t>
            </w:r>
          </w:p>
        </w:tc>
        <w:tc>
          <w:tcPr>
            <w:tcW w:type="dxa" w:w="5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6"/>
                <w:szCs w:val="16"/>
              </w:rPr>
              <w:t xml:space="preserve">2</w:t>
            </w:r>
          </w:p>
        </w:tc>
        <w:tc>
          <w:tcPr>
            <w:tcW w:type="dxa" w:w="7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6"/>
                <w:szCs w:val="16"/>
              </w:rPr>
              <w:t xml:space="preserve">3</w:t>
            </w:r>
          </w:p>
        </w:tc>
        <w:tc>
          <w:tcPr>
            <w:tcW w:type="dxa" w:w="1100"/>
            <w:tcBorders>
              <w:top w:val="single" w:color="B39DDB" w:sz="4"/>
              <w:left w:val="single" w:color="B39DDB" w:sz="4"/>
              <w:bottom w:val="single" w:color="B39DDB" w:sz="4"/>
              <w:right w:val="single" w:color="B39DDB" w:sz="4"/>
            </w:tcBorders>
            <w:shd w:fill="FBE4EE"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8E1B4F"/>
                <w:sz w:val="16"/>
                <w:szCs w:val="16"/>
              </w:rPr>
              <w:t xml:space="preserve">Pendiente</w:t>
            </w:r>
          </w:p>
        </w:tc>
      </w:tr>
      <w:tr>
        <w:trPr>
          <w:cantSplit/>
        </w:trPr>
        <w:tc>
          <w:tcPr>
            <w:tcW w:type="dxa" w:w="6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6"/>
                <w:szCs w:val="16"/>
              </w:rPr>
              <w:t xml:space="preserve">HU15</w:t>
            </w:r>
          </w:p>
        </w:tc>
        <w:tc>
          <w:tcPr>
            <w:tcW w:type="dxa" w:w="95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Media</w:t>
            </w:r>
          </w:p>
        </w:tc>
        <w:tc>
          <w:tcPr>
            <w:tcW w:type="dxa" w:w="85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Medio</w:t>
            </w:r>
          </w:p>
        </w:tc>
        <w:tc>
          <w:tcPr>
            <w:tcW w:type="dxa" w:w="135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Administrador</w:t>
            </w:r>
          </w:p>
        </w:tc>
        <w:tc>
          <w:tcPr>
            <w:tcW w:type="dxa" w:w="23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6"/>
                <w:szCs w:val="16"/>
              </w:rPr>
              <w:t xml:space="preserve">Gastos de importación (EOQ)</w:t>
            </w:r>
          </w:p>
        </w:tc>
        <w:tc>
          <w:tcPr>
            <w:tcW w:type="dxa" w:w="533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El sistema debe permitir registrar los costos de pedido y de almacenamiento de cada herramienta.</w:t>
            </w:r>
          </w:p>
        </w:tc>
        <w:tc>
          <w:tcPr>
            <w:tcW w:type="dxa" w:w="5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6"/>
                <w:szCs w:val="16"/>
              </w:rPr>
              <w:t xml:space="preserve">2</w:t>
            </w:r>
          </w:p>
        </w:tc>
        <w:tc>
          <w:tcPr>
            <w:tcW w:type="dxa" w:w="7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6"/>
                <w:szCs w:val="16"/>
              </w:rPr>
              <w:t xml:space="preserve">5</w:t>
            </w:r>
          </w:p>
        </w:tc>
        <w:tc>
          <w:tcPr>
            <w:tcW w:type="dxa" w:w="1100"/>
            <w:tcBorders>
              <w:top w:val="single" w:color="B39DDB" w:sz="4"/>
              <w:left w:val="single" w:color="B39DDB" w:sz="4"/>
              <w:bottom w:val="single" w:color="B39DDB" w:sz="4"/>
              <w:right w:val="single" w:color="B39DDB" w:sz="4"/>
            </w:tcBorders>
            <w:shd w:fill="FFF1D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8A4B00"/>
                <w:sz w:val="16"/>
                <w:szCs w:val="16"/>
              </w:rPr>
              <w:t xml:space="preserve">Parcial</w:t>
            </w:r>
          </w:p>
        </w:tc>
      </w:tr>
      <w:tr>
        <w:trPr>
          <w:cantSplit/>
        </w:trPr>
        <w:tc>
          <w:tcPr>
            <w:tcW w:type="dxa" w:w="6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6"/>
                <w:szCs w:val="16"/>
              </w:rPr>
              <w:t xml:space="preserve">HU16</w:t>
            </w:r>
          </w:p>
        </w:tc>
        <w:tc>
          <w:tcPr>
            <w:tcW w:type="dxa" w:w="95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Alta</w:t>
            </w:r>
          </w:p>
        </w:tc>
        <w:tc>
          <w:tcPr>
            <w:tcW w:type="dxa" w:w="85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Alto</w:t>
            </w:r>
          </w:p>
        </w:tc>
        <w:tc>
          <w:tcPr>
            <w:tcW w:type="dxa" w:w="135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Administrador</w:t>
            </w:r>
          </w:p>
        </w:tc>
        <w:tc>
          <w:tcPr>
            <w:tcW w:type="dxa" w:w="23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6"/>
                <w:szCs w:val="16"/>
              </w:rPr>
              <w:t xml:space="preserve">Tiempos del proveedor (ROP)</w:t>
            </w:r>
          </w:p>
        </w:tc>
        <w:tc>
          <w:tcPr>
            <w:tcW w:type="dxa" w:w="533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El sistema debe permitir anotar los días que tarda el proveedor en entregar un pedido.</w:t>
            </w:r>
          </w:p>
        </w:tc>
        <w:tc>
          <w:tcPr>
            <w:tcW w:type="dxa" w:w="5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6"/>
                <w:szCs w:val="16"/>
              </w:rPr>
              <w:t xml:space="preserve">2</w:t>
            </w:r>
          </w:p>
        </w:tc>
        <w:tc>
          <w:tcPr>
            <w:tcW w:type="dxa" w:w="7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6"/>
                <w:szCs w:val="16"/>
              </w:rPr>
              <w:t xml:space="preserve">5</w:t>
            </w:r>
          </w:p>
        </w:tc>
        <w:tc>
          <w:tcPr>
            <w:tcW w:type="dxa" w:w="110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6"/>
                <w:szCs w:val="16"/>
              </w:rPr>
              <w:t xml:space="preserve">Hecho</w:t>
            </w:r>
          </w:p>
        </w:tc>
      </w:tr>
      <w:tr>
        <w:trPr>
          <w:cantSplit/>
        </w:trPr>
        <w:tc>
          <w:tcPr>
            <w:tcW w:type="dxa" w:w="6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6"/>
                <w:szCs w:val="16"/>
              </w:rPr>
              <w:t xml:space="preserve">HU17</w:t>
            </w:r>
          </w:p>
        </w:tc>
        <w:tc>
          <w:tcPr>
            <w:tcW w:type="dxa" w:w="95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Alta</w:t>
            </w:r>
          </w:p>
        </w:tc>
        <w:tc>
          <w:tcPr>
            <w:tcW w:type="dxa" w:w="85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Alto</w:t>
            </w:r>
          </w:p>
        </w:tc>
        <w:tc>
          <w:tcPr>
            <w:tcW w:type="dxa" w:w="135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Administrador</w:t>
            </w:r>
          </w:p>
        </w:tc>
        <w:tc>
          <w:tcPr>
            <w:tcW w:type="dxa" w:w="23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6"/>
                <w:szCs w:val="16"/>
              </w:rPr>
              <w:t xml:space="preserve">Compras inteligentes (EOQ)</w:t>
            </w:r>
          </w:p>
        </w:tc>
        <w:tc>
          <w:tcPr>
            <w:tcW w:type="dxa" w:w="533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El sistema debe calcular la cantidad económica de pedido (EOQ) de cada herramienta.</w:t>
            </w:r>
          </w:p>
        </w:tc>
        <w:tc>
          <w:tcPr>
            <w:tcW w:type="dxa" w:w="5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6"/>
                <w:szCs w:val="16"/>
              </w:rPr>
              <w:t xml:space="preserve">4</w:t>
            </w:r>
          </w:p>
        </w:tc>
        <w:tc>
          <w:tcPr>
            <w:tcW w:type="dxa" w:w="7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6"/>
                <w:szCs w:val="16"/>
              </w:rPr>
              <w:t xml:space="preserve">5</w:t>
            </w:r>
          </w:p>
        </w:tc>
        <w:tc>
          <w:tcPr>
            <w:tcW w:type="dxa" w:w="110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6"/>
                <w:szCs w:val="16"/>
              </w:rPr>
              <w:t xml:space="preserve">Hecho</w:t>
            </w:r>
          </w:p>
        </w:tc>
      </w:tr>
      <w:tr>
        <w:trPr>
          <w:cantSplit/>
        </w:trPr>
        <w:tc>
          <w:tcPr>
            <w:tcW w:type="dxa" w:w="6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6"/>
                <w:szCs w:val="16"/>
              </w:rPr>
              <w:t xml:space="preserve">HU18</w:t>
            </w:r>
          </w:p>
        </w:tc>
        <w:tc>
          <w:tcPr>
            <w:tcW w:type="dxa" w:w="95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Alta</w:t>
            </w:r>
          </w:p>
        </w:tc>
        <w:tc>
          <w:tcPr>
            <w:tcW w:type="dxa" w:w="85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Alto</w:t>
            </w:r>
          </w:p>
        </w:tc>
        <w:tc>
          <w:tcPr>
            <w:tcW w:type="dxa" w:w="135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Administrador</w:t>
            </w:r>
          </w:p>
        </w:tc>
        <w:tc>
          <w:tcPr>
            <w:tcW w:type="dxa" w:w="23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6"/>
                <w:szCs w:val="16"/>
              </w:rPr>
              <w:t xml:space="preserve">Alerta de casi agotado (ROP)</w:t>
            </w:r>
          </w:p>
        </w:tc>
        <w:tc>
          <w:tcPr>
            <w:tcW w:type="dxa" w:w="533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El sistema debe avisar cuando el stock llegue al punto de reorden (ROP).</w:t>
            </w:r>
          </w:p>
        </w:tc>
        <w:tc>
          <w:tcPr>
            <w:tcW w:type="dxa" w:w="5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6"/>
                <w:szCs w:val="16"/>
              </w:rPr>
              <w:t xml:space="preserve">2</w:t>
            </w:r>
          </w:p>
        </w:tc>
        <w:tc>
          <w:tcPr>
            <w:tcW w:type="dxa" w:w="7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6"/>
                <w:szCs w:val="16"/>
              </w:rPr>
              <w:t xml:space="preserve">5</w:t>
            </w:r>
          </w:p>
        </w:tc>
        <w:tc>
          <w:tcPr>
            <w:tcW w:type="dxa" w:w="110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6"/>
                <w:szCs w:val="16"/>
              </w:rPr>
              <w:t xml:space="preserve">Hecho</w:t>
            </w:r>
          </w:p>
        </w:tc>
      </w:tr>
      <w:tr>
        <w:trPr>
          <w:cantSplit/>
        </w:trPr>
        <w:tc>
          <w:tcPr>
            <w:tcW w:type="dxa" w:w="6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6"/>
                <w:szCs w:val="16"/>
              </w:rPr>
              <w:t xml:space="preserve">HU19</w:t>
            </w:r>
          </w:p>
        </w:tc>
        <w:tc>
          <w:tcPr>
            <w:tcW w:type="dxa" w:w="95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Alta</w:t>
            </w:r>
          </w:p>
        </w:tc>
        <w:tc>
          <w:tcPr>
            <w:tcW w:type="dxa" w:w="85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Alto</w:t>
            </w:r>
          </w:p>
        </w:tc>
        <w:tc>
          <w:tcPr>
            <w:tcW w:type="dxa" w:w="135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Administrador</w:t>
            </w:r>
          </w:p>
        </w:tc>
        <w:tc>
          <w:tcPr>
            <w:tcW w:type="dxa" w:w="23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6"/>
                <w:szCs w:val="16"/>
              </w:rPr>
              <w:t xml:space="preserve">Sugerencia de pedido exacto (EOQ)</w:t>
            </w:r>
          </w:p>
        </w:tc>
        <w:tc>
          <w:tcPr>
            <w:tcW w:type="dxa" w:w="533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El sistema debe sugerir cuántas cajas pedir al proveedor al reabastecer.</w:t>
            </w:r>
          </w:p>
        </w:tc>
        <w:tc>
          <w:tcPr>
            <w:tcW w:type="dxa" w:w="5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6"/>
                <w:szCs w:val="16"/>
              </w:rPr>
              <w:t xml:space="preserve">2</w:t>
            </w:r>
          </w:p>
        </w:tc>
        <w:tc>
          <w:tcPr>
            <w:tcW w:type="dxa" w:w="7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6"/>
                <w:szCs w:val="16"/>
              </w:rPr>
              <w:t xml:space="preserve">5</w:t>
            </w:r>
          </w:p>
        </w:tc>
        <w:tc>
          <w:tcPr>
            <w:tcW w:type="dxa" w:w="110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6"/>
                <w:szCs w:val="16"/>
              </w:rPr>
              <w:t xml:space="preserve">Hecho</w:t>
            </w:r>
          </w:p>
        </w:tc>
      </w:tr>
      <w:tr>
        <w:trPr>
          <w:cantSplit/>
        </w:trPr>
        <w:tc>
          <w:tcPr>
            <w:tcW w:type="dxa" w:w="6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6"/>
                <w:szCs w:val="16"/>
              </w:rPr>
              <w:t xml:space="preserve">HU20</w:t>
            </w:r>
          </w:p>
        </w:tc>
        <w:tc>
          <w:tcPr>
            <w:tcW w:type="dxa" w:w="95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Media</w:t>
            </w:r>
          </w:p>
        </w:tc>
        <w:tc>
          <w:tcPr>
            <w:tcW w:type="dxa" w:w="85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Medio</w:t>
            </w:r>
          </w:p>
        </w:tc>
        <w:tc>
          <w:tcPr>
            <w:tcW w:type="dxa" w:w="135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Administrador</w:t>
            </w:r>
          </w:p>
        </w:tc>
        <w:tc>
          <w:tcPr>
            <w:tcW w:type="dxa" w:w="23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6"/>
                <w:szCs w:val="16"/>
              </w:rPr>
              <w:t xml:space="preserve">Ajuste por caja cerrada (EOQ)</w:t>
            </w:r>
          </w:p>
        </w:tc>
        <w:tc>
          <w:tcPr>
            <w:tcW w:type="dxa" w:w="533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El sistema debe redondear la cantidad sugerida a cajas cerradas.</w:t>
            </w:r>
          </w:p>
        </w:tc>
        <w:tc>
          <w:tcPr>
            <w:tcW w:type="dxa" w:w="5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6"/>
                <w:szCs w:val="16"/>
              </w:rPr>
              <w:t xml:space="preserve">3</w:t>
            </w:r>
          </w:p>
        </w:tc>
        <w:tc>
          <w:tcPr>
            <w:tcW w:type="dxa" w:w="7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6"/>
                <w:szCs w:val="16"/>
              </w:rPr>
              <w:t xml:space="preserve">5</w:t>
            </w:r>
          </w:p>
        </w:tc>
        <w:tc>
          <w:tcPr>
            <w:tcW w:type="dxa" w:w="110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6"/>
                <w:szCs w:val="16"/>
              </w:rPr>
              <w:t xml:space="preserve">Hecho</w:t>
            </w:r>
          </w:p>
        </w:tc>
      </w:tr>
      <w:tr>
        <w:trPr>
          <w:cantSplit/>
        </w:trPr>
        <w:tc>
          <w:tcPr>
            <w:tcW w:type="dxa" w:w="6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6"/>
                <w:szCs w:val="16"/>
              </w:rPr>
              <w:t xml:space="preserve">HU21</w:t>
            </w:r>
          </w:p>
        </w:tc>
        <w:tc>
          <w:tcPr>
            <w:tcW w:type="dxa" w:w="95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Media</w:t>
            </w:r>
          </w:p>
        </w:tc>
        <w:tc>
          <w:tcPr>
            <w:tcW w:type="dxa" w:w="85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Medio</w:t>
            </w:r>
          </w:p>
        </w:tc>
        <w:tc>
          <w:tcPr>
            <w:tcW w:type="dxa" w:w="135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Administrador</w:t>
            </w:r>
          </w:p>
        </w:tc>
        <w:tc>
          <w:tcPr>
            <w:tcW w:type="dxa" w:w="23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6"/>
                <w:szCs w:val="16"/>
              </w:rPr>
              <w:t xml:space="preserve">Actualización de tendencias (EOQ)</w:t>
            </w:r>
          </w:p>
        </w:tc>
        <w:tc>
          <w:tcPr>
            <w:tcW w:type="dxa" w:w="533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El sistema debe ajustar sus recomendaciones con las ventas reales de los últimos 12 meses.</w:t>
            </w:r>
          </w:p>
        </w:tc>
        <w:tc>
          <w:tcPr>
            <w:tcW w:type="dxa" w:w="5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6"/>
                <w:szCs w:val="16"/>
              </w:rPr>
              <w:t xml:space="preserve">3</w:t>
            </w:r>
          </w:p>
        </w:tc>
        <w:tc>
          <w:tcPr>
            <w:tcW w:type="dxa" w:w="7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6"/>
                <w:szCs w:val="16"/>
              </w:rPr>
              <w:t xml:space="preserve">5</w:t>
            </w:r>
          </w:p>
        </w:tc>
        <w:tc>
          <w:tcPr>
            <w:tcW w:type="dxa" w:w="1100"/>
            <w:tcBorders>
              <w:top w:val="single" w:color="B39DDB" w:sz="4"/>
              <w:left w:val="single" w:color="B39DDB" w:sz="4"/>
              <w:bottom w:val="single" w:color="B39DDB" w:sz="4"/>
              <w:right w:val="single" w:color="B39DDB" w:sz="4"/>
            </w:tcBorders>
            <w:shd w:fill="FFF1D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8A4B00"/>
                <w:sz w:val="16"/>
                <w:szCs w:val="16"/>
              </w:rPr>
              <w:t xml:space="preserve">Parcial</w:t>
            </w:r>
          </w:p>
        </w:tc>
      </w:tr>
      <w:tr>
        <w:trPr>
          <w:cantSplit/>
        </w:trPr>
        <w:tc>
          <w:tcPr>
            <w:tcW w:type="dxa" w:w="6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6"/>
                <w:szCs w:val="16"/>
              </w:rPr>
              <w:t xml:space="preserve">HU22</w:t>
            </w:r>
          </w:p>
        </w:tc>
        <w:tc>
          <w:tcPr>
            <w:tcW w:type="dxa" w:w="95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Alta</w:t>
            </w:r>
          </w:p>
        </w:tc>
        <w:tc>
          <w:tcPr>
            <w:tcW w:type="dxa" w:w="85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Alto</w:t>
            </w:r>
          </w:p>
        </w:tc>
        <w:tc>
          <w:tcPr>
            <w:tcW w:type="dxa" w:w="135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Supervisor</w:t>
            </w:r>
          </w:p>
        </w:tc>
        <w:tc>
          <w:tcPr>
            <w:tcW w:type="dxa" w:w="23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6"/>
                <w:szCs w:val="16"/>
              </w:rPr>
              <w:t xml:space="preserve">Reporte de antigüedad</w:t>
            </w:r>
          </w:p>
        </w:tc>
        <w:tc>
          <w:tcPr>
            <w:tcW w:type="dxa" w:w="533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El sistema debe mostrar las herramientas sin ventas hace más de 40 días en cada sucursal.</w:t>
            </w:r>
          </w:p>
        </w:tc>
        <w:tc>
          <w:tcPr>
            <w:tcW w:type="dxa" w:w="5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6"/>
                <w:szCs w:val="16"/>
              </w:rPr>
              <w:t xml:space="preserve">2</w:t>
            </w:r>
          </w:p>
        </w:tc>
        <w:tc>
          <w:tcPr>
            <w:tcW w:type="dxa" w:w="7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6"/>
                <w:szCs w:val="16"/>
              </w:rPr>
              <w:t xml:space="preserve">4</w:t>
            </w:r>
          </w:p>
        </w:tc>
        <w:tc>
          <w:tcPr>
            <w:tcW w:type="dxa" w:w="1100"/>
            <w:tcBorders>
              <w:top w:val="single" w:color="B39DDB" w:sz="4"/>
              <w:left w:val="single" w:color="B39DDB" w:sz="4"/>
              <w:bottom w:val="single" w:color="B39DDB" w:sz="4"/>
              <w:right w:val="single" w:color="B39DDB" w:sz="4"/>
            </w:tcBorders>
            <w:shd w:fill="FFF1D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8A4B00"/>
                <w:sz w:val="16"/>
                <w:szCs w:val="16"/>
              </w:rPr>
              <w:t xml:space="preserve">Parcial</w:t>
            </w:r>
          </w:p>
        </w:tc>
      </w:tr>
      <w:tr>
        <w:trPr>
          <w:cantSplit/>
        </w:trPr>
        <w:tc>
          <w:tcPr>
            <w:tcW w:type="dxa" w:w="6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6"/>
                <w:szCs w:val="16"/>
              </w:rPr>
              <w:t xml:space="preserve">HU23</w:t>
            </w:r>
          </w:p>
        </w:tc>
        <w:tc>
          <w:tcPr>
            <w:tcW w:type="dxa" w:w="95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Media</w:t>
            </w:r>
          </w:p>
        </w:tc>
        <w:tc>
          <w:tcPr>
            <w:tcW w:type="dxa" w:w="85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Medio</w:t>
            </w:r>
          </w:p>
        </w:tc>
        <w:tc>
          <w:tcPr>
            <w:tcW w:type="dxa" w:w="135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Supervisor</w:t>
            </w:r>
          </w:p>
        </w:tc>
        <w:tc>
          <w:tcPr>
            <w:tcW w:type="dxa" w:w="23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6"/>
                <w:szCs w:val="16"/>
              </w:rPr>
              <w:t xml:space="preserve">Etiquetado de promoción</w:t>
            </w:r>
          </w:p>
        </w:tc>
        <w:tc>
          <w:tcPr>
            <w:tcW w:type="dxa" w:w="533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El sistema debe permitir marcar herramientas estancadas con una etiqueta de promoción.</w:t>
            </w:r>
          </w:p>
        </w:tc>
        <w:tc>
          <w:tcPr>
            <w:tcW w:type="dxa" w:w="5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6"/>
                <w:szCs w:val="16"/>
              </w:rPr>
              <w:t xml:space="preserve">1</w:t>
            </w:r>
          </w:p>
        </w:tc>
        <w:tc>
          <w:tcPr>
            <w:tcW w:type="dxa" w:w="7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6"/>
                <w:szCs w:val="16"/>
              </w:rPr>
              <w:t xml:space="preserve">4</w:t>
            </w:r>
          </w:p>
        </w:tc>
        <w:tc>
          <w:tcPr>
            <w:tcW w:type="dxa" w:w="1100"/>
            <w:tcBorders>
              <w:top w:val="single" w:color="B39DDB" w:sz="4"/>
              <w:left w:val="single" w:color="B39DDB" w:sz="4"/>
              <w:bottom w:val="single" w:color="B39DDB" w:sz="4"/>
              <w:right w:val="single" w:color="B39DDB" w:sz="4"/>
            </w:tcBorders>
            <w:shd w:fill="FBE4EE"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8E1B4F"/>
                <w:sz w:val="16"/>
                <w:szCs w:val="16"/>
              </w:rPr>
              <w:t xml:space="preserve">Pendiente</w:t>
            </w:r>
          </w:p>
        </w:tc>
      </w:tr>
      <w:tr>
        <w:trPr>
          <w:cantSplit/>
        </w:trPr>
        <w:tc>
          <w:tcPr>
            <w:tcW w:type="dxa" w:w="6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6"/>
                <w:szCs w:val="16"/>
              </w:rPr>
              <w:t xml:space="preserve">HU24</w:t>
            </w:r>
          </w:p>
        </w:tc>
        <w:tc>
          <w:tcPr>
            <w:tcW w:type="dxa" w:w="95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Media</w:t>
            </w:r>
          </w:p>
        </w:tc>
        <w:tc>
          <w:tcPr>
            <w:tcW w:type="dxa" w:w="85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Medio</w:t>
            </w:r>
          </w:p>
        </w:tc>
        <w:tc>
          <w:tcPr>
            <w:tcW w:type="dxa" w:w="135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Administrador</w:t>
            </w:r>
          </w:p>
        </w:tc>
        <w:tc>
          <w:tcPr>
            <w:tcW w:type="dxa" w:w="23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6"/>
                <w:szCs w:val="16"/>
              </w:rPr>
              <w:t xml:space="preserve">Panel de auditoría</w:t>
            </w:r>
          </w:p>
        </w:tc>
        <w:tc>
          <w:tcPr>
            <w:tcW w:type="dxa" w:w="533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El sistema debe mostrar un panel con alertas de stock y de herramientas estancadas.</w:t>
            </w:r>
          </w:p>
        </w:tc>
        <w:tc>
          <w:tcPr>
            <w:tcW w:type="dxa" w:w="5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6"/>
                <w:szCs w:val="16"/>
              </w:rPr>
              <w:t xml:space="preserve">3</w:t>
            </w:r>
          </w:p>
        </w:tc>
        <w:tc>
          <w:tcPr>
            <w:tcW w:type="dxa" w:w="7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6"/>
                <w:szCs w:val="16"/>
              </w:rPr>
              <w:t xml:space="preserve">4</w:t>
            </w:r>
          </w:p>
        </w:tc>
        <w:tc>
          <w:tcPr>
            <w:tcW w:type="dxa" w:w="110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6"/>
                <w:szCs w:val="16"/>
              </w:rPr>
              <w:t xml:space="preserve">Hecho</w:t>
            </w:r>
          </w:p>
        </w:tc>
      </w:tr>
      <w:tr>
        <w:trPr>
          <w:cantSplit/>
        </w:trPr>
        <w:tc>
          <w:tcPr>
            <w:tcW w:type="dxa" w:w="6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6"/>
                <w:szCs w:val="16"/>
              </w:rPr>
              <w:t xml:space="preserve">HU25</w:t>
            </w:r>
          </w:p>
        </w:tc>
        <w:tc>
          <w:tcPr>
            <w:tcW w:type="dxa" w:w="95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Media</w:t>
            </w:r>
          </w:p>
        </w:tc>
        <w:tc>
          <w:tcPr>
            <w:tcW w:type="dxa" w:w="85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Medio</w:t>
            </w:r>
          </w:p>
        </w:tc>
        <w:tc>
          <w:tcPr>
            <w:tcW w:type="dxa" w:w="135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Administrador</w:t>
            </w:r>
          </w:p>
        </w:tc>
        <w:tc>
          <w:tcPr>
            <w:tcW w:type="dxa" w:w="23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6"/>
                <w:szCs w:val="16"/>
              </w:rPr>
              <w:t xml:space="preserve">Descarga en Excel</w:t>
            </w:r>
          </w:p>
        </w:tc>
        <w:tc>
          <w:tcPr>
            <w:tcW w:type="dxa" w:w="533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El sistema debe permitir exportar los reportes a Excel.</w:t>
            </w:r>
          </w:p>
        </w:tc>
        <w:tc>
          <w:tcPr>
            <w:tcW w:type="dxa" w:w="5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6"/>
                <w:szCs w:val="16"/>
              </w:rPr>
              <w:t xml:space="preserve">2</w:t>
            </w:r>
          </w:p>
        </w:tc>
        <w:tc>
          <w:tcPr>
            <w:tcW w:type="dxa" w:w="7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6"/>
                <w:szCs w:val="16"/>
              </w:rPr>
              <w:t xml:space="preserve">4</w:t>
            </w:r>
          </w:p>
        </w:tc>
        <w:tc>
          <w:tcPr>
            <w:tcW w:type="dxa" w:w="1100"/>
            <w:tcBorders>
              <w:top w:val="single" w:color="B39DDB" w:sz="4"/>
              <w:left w:val="single" w:color="B39DDB" w:sz="4"/>
              <w:bottom w:val="single" w:color="B39DDB" w:sz="4"/>
              <w:right w:val="single" w:color="B39DDB" w:sz="4"/>
            </w:tcBorders>
            <w:shd w:fill="FBE4EE"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8E1B4F"/>
                <w:sz w:val="16"/>
                <w:szCs w:val="16"/>
              </w:rPr>
              <w:t xml:space="preserve">Pendiente</w:t>
            </w:r>
          </w:p>
        </w:tc>
      </w:tr>
      <w:tr>
        <w:trPr>
          <w:cantSplit/>
        </w:trPr>
        <w:tc>
          <w:tcPr>
            <w:tcW w:type="dxa" w:w="6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6"/>
                <w:szCs w:val="16"/>
              </w:rPr>
              <w:t xml:space="preserve">HU26</w:t>
            </w:r>
          </w:p>
        </w:tc>
        <w:tc>
          <w:tcPr>
            <w:tcW w:type="dxa" w:w="95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Muy alta</w:t>
            </w:r>
          </w:p>
        </w:tc>
        <w:tc>
          <w:tcPr>
            <w:tcW w:type="dxa" w:w="85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Alto</w:t>
            </w:r>
          </w:p>
        </w:tc>
        <w:tc>
          <w:tcPr>
            <w:tcW w:type="dxa" w:w="135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Administrador</w:t>
            </w:r>
          </w:p>
        </w:tc>
        <w:tc>
          <w:tcPr>
            <w:tcW w:type="dxa" w:w="23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6"/>
                <w:szCs w:val="16"/>
              </w:rPr>
              <w:t xml:space="preserve">Conversión caja-unidad</w:t>
            </w:r>
          </w:p>
        </w:tc>
        <w:tc>
          <w:tcPr>
            <w:tcW w:type="dxa" w:w="533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El sistema debe permitir configurar la equivalencia de empaque (unidades por caja) y aislar la conversión.</w:t>
            </w:r>
          </w:p>
        </w:tc>
        <w:tc>
          <w:tcPr>
            <w:tcW w:type="dxa" w:w="5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6"/>
                <w:szCs w:val="16"/>
              </w:rPr>
              <w:t xml:space="preserve">2</w:t>
            </w:r>
          </w:p>
        </w:tc>
        <w:tc>
          <w:tcPr>
            <w:tcW w:type="dxa" w:w="7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6"/>
                <w:szCs w:val="16"/>
              </w:rPr>
              <w:t xml:space="preserve">2</w:t>
            </w:r>
          </w:p>
        </w:tc>
        <w:tc>
          <w:tcPr>
            <w:tcW w:type="dxa" w:w="110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6"/>
                <w:szCs w:val="16"/>
              </w:rPr>
              <w:t xml:space="preserve">Hecho</w:t>
            </w:r>
          </w:p>
        </w:tc>
      </w:tr>
      <w:tr>
        <w:trPr>
          <w:cantSplit/>
        </w:trPr>
        <w:tc>
          <w:tcPr>
            <w:tcW w:type="dxa" w:w="6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6"/>
                <w:szCs w:val="16"/>
              </w:rPr>
              <w:t xml:space="preserve">HU27</w:t>
            </w:r>
          </w:p>
        </w:tc>
        <w:tc>
          <w:tcPr>
            <w:tcW w:type="dxa" w:w="95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Alta</w:t>
            </w:r>
          </w:p>
        </w:tc>
        <w:tc>
          <w:tcPr>
            <w:tcW w:type="dxa" w:w="85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Medio</w:t>
            </w:r>
          </w:p>
        </w:tc>
        <w:tc>
          <w:tcPr>
            <w:tcW w:type="dxa" w:w="135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Supervisor</w:t>
            </w:r>
          </w:p>
        </w:tc>
        <w:tc>
          <w:tcPr>
            <w:tcW w:type="dxa" w:w="23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6"/>
                <w:szCs w:val="16"/>
              </w:rPr>
              <w:t xml:space="preserve">Ajuste de inventario</w:t>
            </w:r>
          </w:p>
        </w:tc>
        <w:tc>
          <w:tcPr>
            <w:tcW w:type="dxa" w:w="533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6"/>
                <w:szCs w:val="16"/>
              </w:rPr>
              <w:t xml:space="preserve">El sistema debe permitir a Administrador y Supervisor registrar ajustes con motivo obligatorio.</w:t>
            </w:r>
          </w:p>
        </w:tc>
        <w:tc>
          <w:tcPr>
            <w:tcW w:type="dxa" w:w="5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6"/>
                <w:szCs w:val="16"/>
              </w:rPr>
              <w:t xml:space="preserve">2</w:t>
            </w:r>
          </w:p>
        </w:tc>
        <w:tc>
          <w:tcPr>
            <w:tcW w:type="dxa" w:w="7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6"/>
                <w:szCs w:val="16"/>
              </w:rPr>
              <w:t xml:space="preserve">3</w:t>
            </w:r>
          </w:p>
        </w:tc>
        <w:tc>
          <w:tcPr>
            <w:tcW w:type="dxa" w:w="110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6"/>
                <w:szCs w:val="16"/>
              </w:rPr>
              <w:t xml:space="preserve">Hecho</w:t>
            </w:r>
          </w:p>
        </w:tc>
      </w:tr>
    </w:tbl>
    <w:p>
      <w:pPr>
        <w:spacing w:after="0" w:line="20"/>
      </w:pPr>
      <w:r>
        <w:rPr>
          <w:sz w:val="2"/>
          <w:szCs w:val="2"/>
        </w:rPr>
        <w:t xml:space="preserve"/>
      </w:r>
    </w:p>
    <w:p>
      <w:pPr>
        <w:sectPr>
          <w:footerReference w:type="default" r:id="rId8"/>
          <w:pgSz w:w="15840" w:h="12240" w:orient="landscape"/>
          <w:pgMar w:top="1200" w:right="1080" w:bottom="1100" w:left="1080" w:header="708" w:footer="708" w:gutter="0"/>
          <w:pgNumType/>
          <w:docGrid w:linePitch="360"/>
        </w:sectPr>
      </w:pPr>
    </w:p>
    <w:p>
      <w:pPr>
        <w:pStyle w:val="Heading2"/>
        <w:keepNext/>
      </w:pPr>
      <w:r>
        <w:rPr>
          <w:rFonts w:ascii="Arial" w:cs="Arial" w:eastAsia="Arial" w:hAnsi="Arial"/>
        </w:rPr>
        <w:t xml:space="preserve">2.2. Detalle de cada historia</w:t>
      </w:r>
    </w:p>
    <w:p>
      <w:pPr>
        <w:keepNext/>
        <w:spacing w:after="120" w:before="0" w:line="300"/>
        <w:jc w:val="both"/>
      </w:pPr>
      <w:r>
        <w:rPr>
          <w:rFonts w:ascii="Arial" w:cs="Arial" w:eastAsia="Arial" w:hAnsi="Arial"/>
          <w:color w:val="2A1B3D"/>
          <w:sz w:val="22"/>
          <w:szCs w:val="22"/>
        </w:rPr>
        <w:t xml:space="preserve">Las historias se presentan agrupadas por sprint, en el mismo orden del Product Backlog.</w:t>
      </w:r>
    </w:p>
    <w:p>
      <w:pPr>
        <w:pStyle w:val="Heading3"/>
        <w:keepNext/>
      </w:pPr>
      <w:r>
        <w:rPr>
          <w:rFonts w:ascii="Arial" w:cs="Arial" w:eastAsia="Arial" w:hAnsi="Arial"/>
        </w:rPr>
        <w:t xml:space="preserve">Sprint 1 · Seguridad y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80"/>
        <w:gridCol w:w="1700"/>
        <w:gridCol w:w="2980"/>
      </w:tblGrid>
      <w:tr>
        <w:trPr>
          <w:cantSplit/>
        </w:trPr>
        <w:tc>
          <w:tcPr>
            <w:tcW w:type="dxa" w:w="9360"/>
            <w:gridSpan w:val="4"/>
            <w:tcBorders>
              <w:top w:val="single" w:color="B39DDB" w:sz="4"/>
              <w:left w:val="single" w:color="B39DDB" w:sz="4"/>
              <w:bottom w:val="single" w:color="B39DDB" w:sz="4"/>
              <w:right w:val="single" w:color="B39DDB" w:sz="4"/>
            </w:tcBorders>
            <w:shd w:fill="5E2B97" w:color="auto" w:val="clear"/>
            <w:tcMar>
              <w:top w:type="dxa" w:w="70"/>
              <w:left w:type="dxa" w:w="110"/>
              <w:bottom w:type="dxa" w:w="70"/>
              <w:right w:type="dxa" w:w="110"/>
            </w:tcMar>
          </w:tcPr>
          <w:p>
            <w:pPr>
              <w:keepNext/>
            </w:pPr>
            <w:r>
              <w:rPr>
                <w:rFonts w:ascii="Arial" w:cs="Arial" w:eastAsia="Arial" w:hAnsi="Arial"/>
                <w:b/>
                <w:bCs/>
                <w:color w:val="FFFFFF"/>
                <w:sz w:val="21"/>
                <w:szCs w:val="21"/>
              </w:rPr>
              <w:t xml:space="preserve">HU1  ·  Inicio de sesión</w:t>
            </w:r>
            <w:r>
              <w:rPr>
                <w:rFonts w:ascii="Arial" w:cs="Arial" w:eastAsia="Arial" w:hAnsi="Arial"/>
                <w:color w:val="D1C4E9"/>
                <w:sz w:val="16"/>
                <w:szCs w:val="16"/>
              </w:rPr>
              <w:t xml:space="preserve"/>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Prioridad</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Alta</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Riesgo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Alto</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Usuario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Empleado</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Puntos</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2</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Sprint / módulo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Sprint 1 · Seguridad y Usuarios</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Responsable</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Jostin Mamani</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Estado</w:t>
            </w:r>
          </w:p>
        </w:tc>
        <w:tc>
          <w:tcPr>
            <w:tcW w:type="dxa" w:w="298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1B5E20"/>
                <w:sz w:val="18"/>
                <w:szCs w:val="18"/>
              </w:rPr>
              <w:t xml:space="preserve">Hecho</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Criterios cumplidos</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Todos</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Historia</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b/>
                <w:bCs/>
                <w:color w:val="2A1B3D"/>
                <w:sz w:val="19"/>
                <w:szCs w:val="19"/>
              </w:rPr>
              <w:t xml:space="preserve">Como empleado, </w:t>
            </w:r>
            <w:r>
              <w:rPr>
                <w:rFonts w:ascii="Arial" w:cs="Arial" w:eastAsia="Arial" w:hAnsi="Arial"/>
                <w:color w:val="2A1B3D"/>
                <w:sz w:val="19"/>
                <w:szCs w:val="19"/>
              </w:rPr>
              <w:t xml:space="preserve">quiero iniciar sesión con mi nombre de usuario y mi contraseña, </w:t>
            </w:r>
            <w:r>
              <w:rPr>
                <w:rFonts w:ascii="Arial" w:cs="Arial" w:eastAsia="Arial" w:hAnsi="Arial"/>
                <w:i/>
                <w:iCs/>
                <w:color w:val="2A1B3D"/>
                <w:sz w:val="19"/>
                <w:szCs w:val="19"/>
              </w:rPr>
              <w:t xml:space="preserve">para acceder al sistema con los permisos de mi rol y de mi sucursal.</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Criterios de aceptación</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tabs>
                <w:tab w:val="left" w:pos="520"/>
              </w:tabs>
              <w:spacing w:after="30" w:line="250"/>
              <w:ind w:left="520" w:hanging="520"/>
            </w:pPr>
            <w:r>
              <w:rPr>
                <w:rFonts w:ascii="Arial" w:cs="Arial" w:eastAsia="Arial" w:hAnsi="Arial"/>
                <w:b/>
                <w:bCs/>
                <w:color w:val="5E2B97"/>
                <w:sz w:val="18"/>
                <w:szCs w:val="18"/>
              </w:rPr>
              <w:t xml:space="preserve">CA1	</w:t>
            </w:r>
            <w:r>
              <w:rPr>
                <w:rFonts w:ascii="Arial" w:cs="Arial" w:eastAsia="Arial" w:hAnsi="Arial"/>
                <w:color w:val="2A1B3D"/>
                <w:sz w:val="18"/>
                <w:szCs w:val="18"/>
              </w:rPr>
              <w:t xml:space="preserve">Con un usuario y una contraseña válidos el sistema abre la sesión e informa el rol y la sucursal del usuario.</w:t>
            </w:r>
          </w:p>
          <w:p>
            <w:pPr>
              <w:keepLines/>
              <w:tabs>
                <w:tab w:val="left" w:pos="520"/>
              </w:tabs>
              <w:spacing w:after="30" w:line="250"/>
              <w:ind w:left="520" w:hanging="520"/>
            </w:pPr>
            <w:r>
              <w:rPr>
                <w:rFonts w:ascii="Arial" w:cs="Arial" w:eastAsia="Arial" w:hAnsi="Arial"/>
                <w:b/>
                <w:bCs/>
                <w:color w:val="5E2B97"/>
                <w:sz w:val="18"/>
                <w:szCs w:val="18"/>
              </w:rPr>
              <w:t xml:space="preserve">CA2	</w:t>
            </w:r>
            <w:r>
              <w:rPr>
                <w:rFonts w:ascii="Arial" w:cs="Arial" w:eastAsia="Arial" w:hAnsi="Arial"/>
                <w:color w:val="2A1B3D"/>
                <w:sz w:val="18"/>
                <w:szCs w:val="18"/>
              </w:rPr>
              <w:t xml:space="preserve">Con datos incorrectos muestra «Usuario o contraseña incorrectos» sin indicar cuál de los dos falló.</w:t>
            </w:r>
          </w:p>
          <w:p>
            <w:pPr>
              <w:keepLines/>
              <w:tabs>
                <w:tab w:val="left" w:pos="520"/>
              </w:tabs>
              <w:spacing w:after="30" w:line="250"/>
              <w:ind w:left="520" w:hanging="520"/>
            </w:pPr>
            <w:r>
              <w:rPr>
                <w:rFonts w:ascii="Arial" w:cs="Arial" w:eastAsia="Arial" w:hAnsi="Arial"/>
                <w:b/>
                <w:bCs/>
                <w:color w:val="5E2B97"/>
                <w:sz w:val="18"/>
                <w:szCs w:val="18"/>
              </w:rPr>
              <w:t xml:space="preserve">CA3	</w:t>
            </w:r>
            <w:r>
              <w:rPr>
                <w:rFonts w:ascii="Arial" w:cs="Arial" w:eastAsia="Arial" w:hAnsi="Arial"/>
                <w:color w:val="2A1B3D"/>
                <w:sz w:val="18"/>
                <w:szCs w:val="18"/>
              </w:rPr>
              <w:t xml:space="preserve">Sin sesión activa, cualquier pantalla protegida redirige al inicio de sesión.</w:t>
            </w:r>
          </w:p>
          <w:p>
            <w:pPr>
              <w:keepLines/>
              <w:tabs>
                <w:tab w:val="left" w:pos="520"/>
              </w:tabs>
              <w:spacing w:after="30" w:line="250"/>
              <w:ind w:left="520" w:hanging="520"/>
            </w:pPr>
            <w:r>
              <w:rPr>
                <w:rFonts w:ascii="Arial" w:cs="Arial" w:eastAsia="Arial" w:hAnsi="Arial"/>
                <w:b/>
                <w:bCs/>
                <w:color w:val="5E2B97"/>
                <w:sz w:val="18"/>
                <w:szCs w:val="18"/>
              </w:rPr>
              <w:t xml:space="preserve">CA4	</w:t>
            </w:r>
            <w:r>
              <w:rPr>
                <w:rFonts w:ascii="Arial" w:cs="Arial" w:eastAsia="Arial" w:hAnsi="Arial"/>
                <w:color w:val="2A1B3D"/>
                <w:sz w:val="18"/>
                <w:szCs w:val="18"/>
              </w:rPr>
              <w:t xml:space="preserve">La sesión dura 30 minutos y se renueva sola mientras el permiso de renovación (1 día) siga vigente.</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Estado en el sistema</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color w:val="2A1B3D"/>
                <w:sz w:val="18"/>
                <w:szCs w:val="18"/>
              </w:rPr>
              <w:t xml:space="preserve">El ingreso es por nombre de usuario (username) y no por correo. Si el servidor no responde, la pantalla avisa «No se pudo conectar con el servidor».</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80"/>
        <w:gridCol w:w="1700"/>
        <w:gridCol w:w="2980"/>
      </w:tblGrid>
      <w:tr>
        <w:trPr>
          <w:cantSplit/>
        </w:trPr>
        <w:tc>
          <w:tcPr>
            <w:tcW w:type="dxa" w:w="9360"/>
            <w:gridSpan w:val="4"/>
            <w:tcBorders>
              <w:top w:val="single" w:color="B39DDB" w:sz="4"/>
              <w:left w:val="single" w:color="B39DDB" w:sz="4"/>
              <w:bottom w:val="single" w:color="B39DDB" w:sz="4"/>
              <w:right w:val="single" w:color="B39DDB" w:sz="4"/>
            </w:tcBorders>
            <w:shd w:fill="5E2B97" w:color="auto" w:val="clear"/>
            <w:tcMar>
              <w:top w:type="dxa" w:w="70"/>
              <w:left w:type="dxa" w:w="110"/>
              <w:bottom w:type="dxa" w:w="70"/>
              <w:right w:type="dxa" w:w="110"/>
            </w:tcMar>
          </w:tcPr>
          <w:p>
            <w:pPr>
              <w:keepNext/>
            </w:pPr>
            <w:r>
              <w:rPr>
                <w:rFonts w:ascii="Arial" w:cs="Arial" w:eastAsia="Arial" w:hAnsi="Arial"/>
                <w:b/>
                <w:bCs/>
                <w:color w:val="FFFFFF"/>
                <w:sz w:val="21"/>
                <w:szCs w:val="21"/>
              </w:rPr>
              <w:t xml:space="preserve">HU2  ·  Cierre de sesión</w:t>
            </w:r>
            <w:r>
              <w:rPr>
                <w:rFonts w:ascii="Arial" w:cs="Arial" w:eastAsia="Arial" w:hAnsi="Arial"/>
                <w:color w:val="D1C4E9"/>
                <w:sz w:val="16"/>
                <w:szCs w:val="16"/>
              </w:rPr>
              <w:t xml:space="preserve"/>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Prioridad</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Media</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Riesgo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Medio</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Usuario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Empleado</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Puntos</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1</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Sprint / módulo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Sprint 1 · Seguridad y Usuarios</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Responsable</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Jostin Mamani</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Estado</w:t>
            </w:r>
          </w:p>
        </w:tc>
        <w:tc>
          <w:tcPr>
            <w:tcW w:type="dxa" w:w="298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1B5E20"/>
                <w:sz w:val="18"/>
                <w:szCs w:val="18"/>
              </w:rPr>
              <w:t xml:space="preserve">Hecho</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Criterios cumplidos</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Todos</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Historia</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b/>
                <w:bCs/>
                <w:color w:val="2A1B3D"/>
                <w:sz w:val="19"/>
                <w:szCs w:val="19"/>
              </w:rPr>
              <w:t xml:space="preserve">Como empleado, </w:t>
            </w:r>
            <w:r>
              <w:rPr>
                <w:rFonts w:ascii="Arial" w:cs="Arial" w:eastAsia="Arial" w:hAnsi="Arial"/>
                <w:color w:val="2A1B3D"/>
                <w:sz w:val="19"/>
                <w:szCs w:val="19"/>
              </w:rPr>
              <w:t xml:space="preserve">quiero cerrar mi sesión, </w:t>
            </w:r>
            <w:r>
              <w:rPr>
                <w:rFonts w:ascii="Arial" w:cs="Arial" w:eastAsia="Arial" w:hAnsi="Arial"/>
                <w:i/>
                <w:iCs/>
                <w:color w:val="2A1B3D"/>
                <w:sz w:val="19"/>
                <w:szCs w:val="19"/>
              </w:rPr>
              <w:t xml:space="preserve">para que nadie use el sistema desde el mostrador cuando me retiro.</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Criterios de aceptación</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tabs>
                <w:tab w:val="left" w:pos="520"/>
              </w:tabs>
              <w:spacing w:after="30" w:line="250"/>
              <w:ind w:left="520" w:hanging="520"/>
            </w:pPr>
            <w:r>
              <w:rPr>
                <w:rFonts w:ascii="Arial" w:cs="Arial" w:eastAsia="Arial" w:hAnsi="Arial"/>
                <w:b/>
                <w:bCs/>
                <w:color w:val="5E2B97"/>
                <w:sz w:val="18"/>
                <w:szCs w:val="18"/>
              </w:rPr>
              <w:t xml:space="preserve">CA1	</w:t>
            </w:r>
            <w:r>
              <w:rPr>
                <w:rFonts w:ascii="Arial" w:cs="Arial" w:eastAsia="Arial" w:hAnsi="Arial"/>
                <w:color w:val="2A1B3D"/>
                <w:sz w:val="18"/>
                <w:szCs w:val="18"/>
              </w:rPr>
              <w:t xml:space="preserve">Existe una opción visible para cerrar sesión en todas las pantallas.</w:t>
            </w:r>
          </w:p>
          <w:p>
            <w:pPr>
              <w:keepLines/>
              <w:tabs>
                <w:tab w:val="left" w:pos="520"/>
              </w:tabs>
              <w:spacing w:after="30" w:line="250"/>
              <w:ind w:left="520" w:hanging="520"/>
            </w:pPr>
            <w:r>
              <w:rPr>
                <w:rFonts w:ascii="Arial" w:cs="Arial" w:eastAsia="Arial" w:hAnsi="Arial"/>
                <w:b/>
                <w:bCs/>
                <w:color w:val="5E2B97"/>
                <w:sz w:val="18"/>
                <w:szCs w:val="18"/>
              </w:rPr>
              <w:t xml:space="preserve">CA2	</w:t>
            </w:r>
            <w:r>
              <w:rPr>
                <w:rFonts w:ascii="Arial" w:cs="Arial" w:eastAsia="Arial" w:hAnsi="Arial"/>
                <w:color w:val="2A1B3D"/>
                <w:sz w:val="18"/>
                <w:szCs w:val="18"/>
              </w:rPr>
              <w:t xml:space="preserve">Al cerrarla se eliminan los datos de sesión guardados en el navegador.</w:t>
            </w:r>
          </w:p>
          <w:p>
            <w:pPr>
              <w:keepLines/>
              <w:tabs>
                <w:tab w:val="left" w:pos="520"/>
              </w:tabs>
              <w:spacing w:after="30" w:line="250"/>
              <w:ind w:left="520" w:hanging="520"/>
            </w:pPr>
            <w:r>
              <w:rPr>
                <w:rFonts w:ascii="Arial" w:cs="Arial" w:eastAsia="Arial" w:hAnsi="Arial"/>
                <w:b/>
                <w:bCs/>
                <w:color w:val="5E2B97"/>
                <w:sz w:val="18"/>
                <w:szCs w:val="18"/>
              </w:rPr>
              <w:t xml:space="preserve">CA3	</w:t>
            </w:r>
            <w:r>
              <w:rPr>
                <w:rFonts w:ascii="Arial" w:cs="Arial" w:eastAsia="Arial" w:hAnsi="Arial"/>
                <w:color w:val="2A1B3D"/>
                <w:sz w:val="18"/>
                <w:szCs w:val="18"/>
              </w:rPr>
              <w:t xml:space="preserve">Después de cerrar sesión, volver atrás no muestra información protegida.</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Estado en el sistema</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color w:val="2A1B3D"/>
                <w:sz w:val="18"/>
                <w:szCs w:val="18"/>
              </w:rPr>
              <w:t xml:space="preserve">El cierre se resuelve en el navegador: elimina las credenciales locales y redirige al login.</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80"/>
        <w:gridCol w:w="1700"/>
        <w:gridCol w:w="2980"/>
      </w:tblGrid>
      <w:tr>
        <w:trPr>
          <w:cantSplit/>
        </w:trPr>
        <w:tc>
          <w:tcPr>
            <w:tcW w:type="dxa" w:w="9360"/>
            <w:gridSpan w:val="4"/>
            <w:tcBorders>
              <w:top w:val="single" w:color="B39DDB" w:sz="4"/>
              <w:left w:val="single" w:color="B39DDB" w:sz="4"/>
              <w:bottom w:val="single" w:color="B39DDB" w:sz="4"/>
              <w:right w:val="single" w:color="B39DDB" w:sz="4"/>
            </w:tcBorders>
            <w:shd w:fill="5E2B97" w:color="auto" w:val="clear"/>
            <w:tcMar>
              <w:top w:type="dxa" w:w="70"/>
              <w:left w:type="dxa" w:w="110"/>
              <w:bottom w:type="dxa" w:w="70"/>
              <w:right w:type="dxa" w:w="110"/>
            </w:tcMar>
          </w:tcPr>
          <w:p>
            <w:pPr>
              <w:keepNext/>
            </w:pPr>
            <w:r>
              <w:rPr>
                <w:rFonts w:ascii="Arial" w:cs="Arial" w:eastAsia="Arial" w:hAnsi="Arial"/>
                <w:b/>
                <w:bCs/>
                <w:color w:val="FFFFFF"/>
                <w:sz w:val="21"/>
                <w:szCs w:val="21"/>
              </w:rPr>
              <w:t xml:space="preserve">HU3  ·  Reseteo de contraseña</w:t>
            </w:r>
            <w:r>
              <w:rPr>
                <w:rFonts w:ascii="Arial" w:cs="Arial" w:eastAsia="Arial" w:hAnsi="Arial"/>
                <w:color w:val="D1C4E9"/>
                <w:sz w:val="16"/>
                <w:szCs w:val="16"/>
              </w:rPr>
              <w:t xml:space="preserve"/>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Prioridad</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Baja</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Riesgo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Bajo</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Usuario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Administrador</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Puntos</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1</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Sprint / módulo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Sprint 1 · Seguridad y Usuarios</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Responsable</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Jostin Mamani</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Estado</w:t>
            </w:r>
          </w:p>
        </w:tc>
        <w:tc>
          <w:tcPr>
            <w:tcW w:type="dxa" w:w="2980"/>
            <w:tcBorders>
              <w:top w:val="single" w:color="B39DDB" w:sz="4"/>
              <w:left w:val="single" w:color="B39DDB" w:sz="4"/>
              <w:bottom w:val="single" w:color="B39DDB" w:sz="4"/>
              <w:right w:val="single" w:color="B39DDB" w:sz="4"/>
            </w:tcBorders>
            <w:shd w:fill="FFF1D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8A4B00"/>
                <w:sz w:val="18"/>
                <w:szCs w:val="18"/>
              </w:rPr>
              <w:t xml:space="preserve">Parcial</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Criterios cumplidos</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Algunos</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Historia</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b/>
                <w:bCs/>
                <w:color w:val="2A1B3D"/>
                <w:sz w:val="19"/>
                <w:szCs w:val="19"/>
              </w:rPr>
              <w:t xml:space="preserve">Como administrador, </w:t>
            </w:r>
            <w:r>
              <w:rPr>
                <w:rFonts w:ascii="Arial" w:cs="Arial" w:eastAsia="Arial" w:hAnsi="Arial"/>
                <w:color w:val="2A1B3D"/>
                <w:sz w:val="19"/>
                <w:szCs w:val="19"/>
              </w:rPr>
              <w:t xml:space="preserve">quiero restablecer la contraseña de un empleado, </w:t>
            </w:r>
            <w:r>
              <w:rPr>
                <w:rFonts w:ascii="Arial" w:cs="Arial" w:eastAsia="Arial" w:hAnsi="Arial"/>
                <w:i/>
                <w:iCs/>
                <w:color w:val="2A1B3D"/>
                <w:sz w:val="19"/>
                <w:szCs w:val="19"/>
              </w:rPr>
              <w:t xml:space="preserve">para devolverle el acceso cuando la olvida.</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Criterios de aceptación</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tabs>
                <w:tab w:val="left" w:pos="520"/>
              </w:tabs>
              <w:spacing w:after="30" w:line="250"/>
              <w:ind w:left="520" w:hanging="520"/>
            </w:pPr>
            <w:r>
              <w:rPr>
                <w:rFonts w:ascii="Arial" w:cs="Arial" w:eastAsia="Arial" w:hAnsi="Arial"/>
                <w:b/>
                <w:bCs/>
                <w:color w:val="5E2B97"/>
                <w:sz w:val="18"/>
                <w:szCs w:val="18"/>
              </w:rPr>
              <w:t xml:space="preserve">CA1	</w:t>
            </w:r>
            <w:r>
              <w:rPr>
                <w:rFonts w:ascii="Arial" w:cs="Arial" w:eastAsia="Arial" w:hAnsi="Arial"/>
                <w:color w:val="2A1B3D"/>
                <w:sz w:val="18"/>
                <w:szCs w:val="18"/>
              </w:rPr>
              <w:t xml:space="preserve">Solo el Administrador puede cambiar la contraseña de otra cuenta; cualquier otro rol recibe 403.</w:t>
            </w:r>
          </w:p>
          <w:p>
            <w:pPr>
              <w:keepLines/>
              <w:tabs>
                <w:tab w:val="left" w:pos="520"/>
              </w:tabs>
              <w:spacing w:after="30" w:line="250"/>
              <w:ind w:left="520" w:hanging="520"/>
            </w:pPr>
            <w:r>
              <w:rPr>
                <w:rFonts w:ascii="Arial" w:cs="Arial" w:eastAsia="Arial" w:hAnsi="Arial"/>
                <w:b/>
                <w:bCs/>
                <w:color w:val="5E2B97"/>
                <w:sz w:val="18"/>
                <w:szCs w:val="18"/>
              </w:rPr>
              <w:t xml:space="preserve">CA2	</w:t>
            </w:r>
            <w:r>
              <w:rPr>
                <w:rFonts w:ascii="Arial" w:cs="Arial" w:eastAsia="Arial" w:hAnsi="Arial"/>
                <w:color w:val="2A1B3D"/>
                <w:sz w:val="18"/>
                <w:szCs w:val="18"/>
              </w:rPr>
              <w:t xml:space="preserve">La nueva contraseña se guarda cifrada y la anterior deja de funcionar.</w:t>
            </w:r>
          </w:p>
          <w:p>
            <w:pPr>
              <w:keepLines/>
              <w:tabs>
                <w:tab w:val="left" w:pos="520"/>
              </w:tabs>
              <w:spacing w:after="30" w:line="250"/>
              <w:ind w:left="520" w:hanging="520"/>
            </w:pPr>
            <w:r>
              <w:rPr>
                <w:rFonts w:ascii="Arial" w:cs="Arial" w:eastAsia="Arial" w:hAnsi="Arial"/>
                <w:b/>
                <w:bCs/>
                <w:color w:val="5E2B97"/>
                <w:sz w:val="18"/>
                <w:szCs w:val="18"/>
              </w:rPr>
              <w:t xml:space="preserve">CA3	</w:t>
            </w:r>
            <w:r>
              <w:rPr>
                <w:rFonts w:ascii="Arial" w:cs="Arial" w:eastAsia="Arial" w:hAnsi="Arial"/>
                <w:color w:val="2A1B3D"/>
                <w:sz w:val="18"/>
                <w:szCs w:val="18"/>
              </w:rPr>
              <w:t xml:space="preserve">Editar una cuenta sin enviar contraseña no borra la que ya tiene.</w:t>
            </w:r>
          </w:p>
          <w:p>
            <w:pPr>
              <w:keepLines/>
              <w:tabs>
                <w:tab w:val="left" w:pos="520"/>
              </w:tabs>
              <w:spacing w:after="30" w:line="250"/>
              <w:ind w:left="520" w:hanging="520"/>
            </w:pPr>
            <w:r>
              <w:rPr>
                <w:rFonts w:ascii="Arial" w:cs="Arial" w:eastAsia="Arial" w:hAnsi="Arial"/>
                <w:b/>
                <w:bCs/>
                <w:color w:val="5E2B97"/>
                <w:sz w:val="18"/>
                <w:szCs w:val="18"/>
              </w:rPr>
              <w:t xml:space="preserve">CA4	</w:t>
            </w:r>
            <w:r>
              <w:rPr>
                <w:rFonts w:ascii="Arial" w:cs="Arial" w:eastAsia="Arial" w:hAnsi="Arial"/>
                <w:color w:val="2A1B3D"/>
                <w:sz w:val="18"/>
                <w:szCs w:val="18"/>
              </w:rPr>
              <w:t xml:space="preserve">Las contraseñas no aparecen en el historial de modificaciones.</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Estado en el sistema</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color w:val="2A1B3D"/>
                <w:sz w:val="18"/>
                <w:szCs w:val="18"/>
              </w:rPr>
              <w:t xml:space="preserve">La función existe en el servidor (edición de usuario con contraseña). Falta la pantalla en el frontend.</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80"/>
        <w:gridCol w:w="1700"/>
        <w:gridCol w:w="2980"/>
      </w:tblGrid>
      <w:tr>
        <w:trPr>
          <w:cantSplit/>
        </w:trPr>
        <w:tc>
          <w:tcPr>
            <w:tcW w:type="dxa" w:w="9360"/>
            <w:gridSpan w:val="4"/>
            <w:tcBorders>
              <w:top w:val="single" w:color="B39DDB" w:sz="4"/>
              <w:left w:val="single" w:color="B39DDB" w:sz="4"/>
              <w:bottom w:val="single" w:color="B39DDB" w:sz="4"/>
              <w:right w:val="single" w:color="B39DDB" w:sz="4"/>
            </w:tcBorders>
            <w:shd w:fill="5E2B97" w:color="auto" w:val="clear"/>
            <w:tcMar>
              <w:top w:type="dxa" w:w="70"/>
              <w:left w:type="dxa" w:w="110"/>
              <w:bottom w:type="dxa" w:w="70"/>
              <w:right w:type="dxa" w:w="110"/>
            </w:tcMar>
          </w:tcPr>
          <w:p>
            <w:pPr>
              <w:keepNext/>
            </w:pPr>
            <w:r>
              <w:rPr>
                <w:rFonts w:ascii="Arial" w:cs="Arial" w:eastAsia="Arial" w:hAnsi="Arial"/>
                <w:b/>
                <w:bCs/>
                <w:color w:val="FFFFFF"/>
                <w:sz w:val="21"/>
                <w:szCs w:val="21"/>
              </w:rPr>
              <w:t xml:space="preserve">HU4  ·  Creación de cuentas</w:t>
            </w:r>
            <w:r>
              <w:rPr>
                <w:rFonts w:ascii="Arial" w:cs="Arial" w:eastAsia="Arial" w:hAnsi="Arial"/>
                <w:color w:val="D1C4E9"/>
                <w:sz w:val="16"/>
                <w:szCs w:val="16"/>
              </w:rPr>
              <w:t xml:space="preserve"/>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Prioridad</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Muy alta</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Riesgo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Muy alto</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Usuario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Administrador</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Puntos</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2</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Sprint / módulo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Sprint 1 · Seguridad y Usuarios</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Responsable</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Marvin Jauregui</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Estado</w:t>
            </w:r>
          </w:p>
        </w:tc>
        <w:tc>
          <w:tcPr>
            <w:tcW w:type="dxa" w:w="298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1B5E20"/>
                <w:sz w:val="18"/>
                <w:szCs w:val="18"/>
              </w:rPr>
              <w:t xml:space="preserve">Hecho</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Criterios cumplidos</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Todos</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Historia</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b/>
                <w:bCs/>
                <w:color w:val="2A1B3D"/>
                <w:sz w:val="19"/>
                <w:szCs w:val="19"/>
              </w:rPr>
              <w:t xml:space="preserve">Como administrador, </w:t>
            </w:r>
            <w:r>
              <w:rPr>
                <w:rFonts w:ascii="Arial" w:cs="Arial" w:eastAsia="Arial" w:hAnsi="Arial"/>
                <w:color w:val="2A1B3D"/>
                <w:sz w:val="19"/>
                <w:szCs w:val="19"/>
              </w:rPr>
              <w:t xml:space="preserve">quiero crear cuentas asignando el rol de Administrador, Supervisor o Empleado, </w:t>
            </w:r>
            <w:r>
              <w:rPr>
                <w:rFonts w:ascii="Arial" w:cs="Arial" w:eastAsia="Arial" w:hAnsi="Arial"/>
                <w:i/>
                <w:iCs/>
                <w:color w:val="2A1B3D"/>
                <w:sz w:val="19"/>
                <w:szCs w:val="19"/>
              </w:rPr>
              <w:t xml:space="preserve">para que solo el personal autorizado entre al sistema.</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Criterios de aceptación</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tabs>
                <w:tab w:val="left" w:pos="520"/>
              </w:tabs>
              <w:spacing w:after="30" w:line="250"/>
              <w:ind w:left="520" w:hanging="520"/>
            </w:pPr>
            <w:r>
              <w:rPr>
                <w:rFonts w:ascii="Arial" w:cs="Arial" w:eastAsia="Arial" w:hAnsi="Arial"/>
                <w:b/>
                <w:bCs/>
                <w:color w:val="5E2B97"/>
                <w:sz w:val="18"/>
                <w:szCs w:val="18"/>
              </w:rPr>
              <w:t xml:space="preserve">CA1	</w:t>
            </w:r>
            <w:r>
              <w:rPr>
                <w:rFonts w:ascii="Arial" w:cs="Arial" w:eastAsia="Arial" w:hAnsi="Arial"/>
                <w:color w:val="2A1B3D"/>
                <w:sz w:val="18"/>
                <w:szCs w:val="18"/>
              </w:rPr>
              <w:t xml:space="preserve">Solo el Administrador ve y usa la pantalla «Crear cuenta».</w:t>
            </w:r>
          </w:p>
          <w:p>
            <w:pPr>
              <w:keepLines/>
              <w:tabs>
                <w:tab w:val="left" w:pos="520"/>
              </w:tabs>
              <w:spacing w:after="30" w:line="250"/>
              <w:ind w:left="520" w:hanging="520"/>
            </w:pPr>
            <w:r>
              <w:rPr>
                <w:rFonts w:ascii="Arial" w:cs="Arial" w:eastAsia="Arial" w:hAnsi="Arial"/>
                <w:b/>
                <w:bCs/>
                <w:color w:val="5E2B97"/>
                <w:sz w:val="18"/>
                <w:szCs w:val="18"/>
              </w:rPr>
              <w:t xml:space="preserve">CA2	</w:t>
            </w:r>
            <w:r>
              <w:rPr>
                <w:rFonts w:ascii="Arial" w:cs="Arial" w:eastAsia="Arial" w:hAnsi="Arial"/>
                <w:color w:val="2A1B3D"/>
                <w:sz w:val="18"/>
                <w:szCs w:val="18"/>
              </w:rPr>
              <w:t xml:space="preserve">El nombre de usuario es único y el rol es obligatorio.</w:t>
            </w:r>
          </w:p>
          <w:p>
            <w:pPr>
              <w:keepLines/>
              <w:tabs>
                <w:tab w:val="left" w:pos="520"/>
              </w:tabs>
              <w:spacing w:after="30" w:line="250"/>
              <w:ind w:left="520" w:hanging="520"/>
            </w:pPr>
            <w:r>
              <w:rPr>
                <w:rFonts w:ascii="Arial" w:cs="Arial" w:eastAsia="Arial" w:hAnsi="Arial"/>
                <w:b/>
                <w:bCs/>
                <w:color w:val="5E2B97"/>
                <w:sz w:val="18"/>
                <w:szCs w:val="18"/>
              </w:rPr>
              <w:t xml:space="preserve">CA3	</w:t>
            </w:r>
            <w:r>
              <w:rPr>
                <w:rFonts w:ascii="Arial" w:cs="Arial" w:eastAsia="Arial" w:hAnsi="Arial"/>
                <w:color w:val="2A1B3D"/>
                <w:sz w:val="18"/>
                <w:szCs w:val="18"/>
              </w:rPr>
              <w:t xml:space="preserve">No existe registro abierto: una persona externa no puede crearse una cuenta.</w:t>
            </w:r>
          </w:p>
          <w:p>
            <w:pPr>
              <w:keepLines/>
              <w:tabs>
                <w:tab w:val="left" w:pos="520"/>
              </w:tabs>
              <w:spacing w:after="30" w:line="250"/>
              <w:ind w:left="520" w:hanging="520"/>
            </w:pPr>
            <w:r>
              <w:rPr>
                <w:rFonts w:ascii="Arial" w:cs="Arial" w:eastAsia="Arial" w:hAnsi="Arial"/>
                <w:b/>
                <w:bCs/>
                <w:color w:val="5E2B97"/>
                <w:sz w:val="18"/>
                <w:szCs w:val="18"/>
              </w:rPr>
              <w:t xml:space="preserve">CA4	</w:t>
            </w:r>
            <w:r>
              <w:rPr>
                <w:rFonts w:ascii="Arial" w:cs="Arial" w:eastAsia="Arial" w:hAnsi="Arial"/>
                <w:color w:val="2A1B3D"/>
                <w:sz w:val="18"/>
                <w:szCs w:val="18"/>
              </w:rPr>
              <w:t xml:space="preserve">La creación queda registrada en el historial de modificaciones.</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Estado en el sistema</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color w:val="2A1B3D"/>
                <w:sz w:val="18"/>
                <w:szCs w:val="18"/>
              </w:rPr>
              <w:t xml:space="preserve">Roles válidos: ADMINISTRADOR, SUPERVISOR y EMPLEADO. Una cuenta creada desde la consola de Django (createsuperuser) debe recibir su rol manualmente.</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80"/>
        <w:gridCol w:w="1700"/>
        <w:gridCol w:w="2980"/>
      </w:tblGrid>
      <w:tr>
        <w:trPr>
          <w:cantSplit/>
        </w:trPr>
        <w:tc>
          <w:tcPr>
            <w:tcW w:type="dxa" w:w="9360"/>
            <w:gridSpan w:val="4"/>
            <w:tcBorders>
              <w:top w:val="single" w:color="B39DDB" w:sz="4"/>
              <w:left w:val="single" w:color="B39DDB" w:sz="4"/>
              <w:bottom w:val="single" w:color="B39DDB" w:sz="4"/>
              <w:right w:val="single" w:color="B39DDB" w:sz="4"/>
            </w:tcBorders>
            <w:shd w:fill="5E2B97" w:color="auto" w:val="clear"/>
            <w:tcMar>
              <w:top w:type="dxa" w:w="70"/>
              <w:left w:type="dxa" w:w="110"/>
              <w:bottom w:type="dxa" w:w="70"/>
              <w:right w:type="dxa" w:w="110"/>
            </w:tcMar>
          </w:tcPr>
          <w:p>
            <w:pPr>
              <w:keepNext/>
            </w:pPr>
            <w:r>
              <w:rPr>
                <w:rFonts w:ascii="Arial" w:cs="Arial" w:eastAsia="Arial" w:hAnsi="Arial"/>
                <w:b/>
                <w:bCs/>
                <w:color w:val="FFFFFF"/>
                <w:sz w:val="21"/>
                <w:szCs w:val="21"/>
              </w:rPr>
              <w:t xml:space="preserve">HU5  ·  Asignación de sucursal</w:t>
            </w:r>
            <w:r>
              <w:rPr>
                <w:rFonts w:ascii="Arial" w:cs="Arial" w:eastAsia="Arial" w:hAnsi="Arial"/>
                <w:color w:val="D1C4E9"/>
                <w:sz w:val="16"/>
                <w:szCs w:val="16"/>
              </w:rPr>
              <w:t xml:space="preserve"/>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Prioridad</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Alta</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Riesgo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Alto</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Usuario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Administrador</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Puntos</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1</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Sprint / módulo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Sprint 1 · Seguridad y Usuarios</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Responsable</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Marvin Jauregui</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Estado</w:t>
            </w:r>
          </w:p>
        </w:tc>
        <w:tc>
          <w:tcPr>
            <w:tcW w:type="dxa" w:w="298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1B5E20"/>
                <w:sz w:val="18"/>
                <w:szCs w:val="18"/>
              </w:rPr>
              <w:t xml:space="preserve">Hecho</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Criterios cumplidos</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Todos</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Historia</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b/>
                <w:bCs/>
                <w:color w:val="2A1B3D"/>
                <w:sz w:val="19"/>
                <w:szCs w:val="19"/>
              </w:rPr>
              <w:t xml:space="preserve">Como administrador, </w:t>
            </w:r>
            <w:r>
              <w:rPr>
                <w:rFonts w:ascii="Arial" w:cs="Arial" w:eastAsia="Arial" w:hAnsi="Arial"/>
                <w:color w:val="2A1B3D"/>
                <w:sz w:val="19"/>
                <w:szCs w:val="19"/>
              </w:rPr>
              <w:t xml:space="preserve">quiero asignar una sucursal fija a cada supervisor y empleado al crear su cuenta, </w:t>
            </w:r>
            <w:r>
              <w:rPr>
                <w:rFonts w:ascii="Arial" w:cs="Arial" w:eastAsia="Arial" w:hAnsi="Arial"/>
                <w:i/>
                <w:iCs/>
                <w:color w:val="2A1B3D"/>
                <w:sz w:val="19"/>
                <w:szCs w:val="19"/>
              </w:rPr>
              <w:t xml:space="preserve">para restringir dónde pueden operar.</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Criterios de aceptación</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tabs>
                <w:tab w:val="left" w:pos="520"/>
              </w:tabs>
              <w:spacing w:after="30" w:line="250"/>
              <w:ind w:left="520" w:hanging="520"/>
            </w:pPr>
            <w:r>
              <w:rPr>
                <w:rFonts w:ascii="Arial" w:cs="Arial" w:eastAsia="Arial" w:hAnsi="Arial"/>
                <w:b/>
                <w:bCs/>
                <w:color w:val="5E2B97"/>
                <w:sz w:val="18"/>
                <w:szCs w:val="18"/>
              </w:rPr>
              <w:t xml:space="preserve">CA1	</w:t>
            </w:r>
            <w:r>
              <w:rPr>
                <w:rFonts w:ascii="Arial" w:cs="Arial" w:eastAsia="Arial" w:hAnsi="Arial"/>
                <w:color w:val="2A1B3D"/>
                <w:sz w:val="18"/>
                <w:szCs w:val="18"/>
              </w:rPr>
              <w:t xml:space="preserve">Si el rol es Supervisor o Empleado y no se elige sucursal, el sistema rechaza la cuenta (error 400).</w:t>
            </w:r>
          </w:p>
          <w:p>
            <w:pPr>
              <w:keepLines/>
              <w:tabs>
                <w:tab w:val="left" w:pos="520"/>
              </w:tabs>
              <w:spacing w:after="30" w:line="250"/>
              <w:ind w:left="520" w:hanging="520"/>
            </w:pPr>
            <w:r>
              <w:rPr>
                <w:rFonts w:ascii="Arial" w:cs="Arial" w:eastAsia="Arial" w:hAnsi="Arial"/>
                <w:b/>
                <w:bCs/>
                <w:color w:val="5E2B97"/>
                <w:sz w:val="18"/>
                <w:szCs w:val="18"/>
              </w:rPr>
              <w:t xml:space="preserve">CA2	</w:t>
            </w:r>
            <w:r>
              <w:rPr>
                <w:rFonts w:ascii="Arial" w:cs="Arial" w:eastAsia="Arial" w:hAnsi="Arial"/>
                <w:color w:val="2A1B3D"/>
                <w:sz w:val="18"/>
                <w:szCs w:val="18"/>
              </w:rPr>
              <w:t xml:space="preserve">Para el rol Administrador la sucursal no es obligatoria.</w:t>
            </w:r>
          </w:p>
          <w:p>
            <w:pPr>
              <w:keepLines/>
              <w:tabs>
                <w:tab w:val="left" w:pos="520"/>
              </w:tabs>
              <w:spacing w:after="30" w:line="250"/>
              <w:ind w:left="520" w:hanging="520"/>
            </w:pPr>
            <w:r>
              <w:rPr>
                <w:rFonts w:ascii="Arial" w:cs="Arial" w:eastAsia="Arial" w:hAnsi="Arial"/>
                <w:b/>
                <w:bCs/>
                <w:color w:val="5E2B97"/>
                <w:sz w:val="18"/>
                <w:szCs w:val="18"/>
              </w:rPr>
              <w:t xml:space="preserve">CA3	</w:t>
            </w:r>
            <w:r>
              <w:rPr>
                <w:rFonts w:ascii="Arial" w:cs="Arial" w:eastAsia="Arial" w:hAnsi="Arial"/>
                <w:color w:val="2A1B3D"/>
                <w:sz w:val="18"/>
                <w:szCs w:val="18"/>
              </w:rPr>
              <w:t xml:space="preserve">La sucursal del usuario viaja en su sesión.</w:t>
            </w:r>
          </w:p>
          <w:p>
            <w:pPr>
              <w:keepLines/>
              <w:tabs>
                <w:tab w:val="left" w:pos="520"/>
              </w:tabs>
              <w:spacing w:after="30" w:line="250"/>
              <w:ind w:left="520" w:hanging="520"/>
            </w:pPr>
            <w:r>
              <w:rPr>
                <w:rFonts w:ascii="Arial" w:cs="Arial" w:eastAsia="Arial" w:hAnsi="Arial"/>
                <w:b/>
                <w:bCs/>
                <w:color w:val="5E2B97"/>
                <w:sz w:val="18"/>
                <w:szCs w:val="18"/>
              </w:rPr>
              <w:t xml:space="preserve">CA4	</w:t>
            </w:r>
            <w:r>
              <w:rPr>
                <w:rFonts w:ascii="Arial" w:cs="Arial" w:eastAsia="Arial" w:hAnsi="Arial"/>
                <w:color w:val="2A1B3D"/>
                <w:sz w:val="18"/>
                <w:szCs w:val="18"/>
              </w:rPr>
              <w:t xml:space="preserve">Un Empleado solo puede registrar movimientos en su propia sucursal.</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Estado en el sistema</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color w:val="2A1B3D"/>
                <w:sz w:val="18"/>
                <w:szCs w:val="18"/>
              </w:rPr>
              <w:t xml:space="preserve">Las sucursales se consultan desde el sistema (solo lectura); su alta se hace desde el panel de administración.</w:t>
            </w:r>
          </w:p>
        </w:tc>
      </w:tr>
    </w:tbl>
    <w:p>
      <w:pPr>
        <w:spacing w:after="180"/>
      </w:pPr>
    </w:p>
    <w:p>
      <w:pPr>
        <w:pStyle w:val="Heading3"/>
        <w:keepNext/>
      </w:pPr>
      <w:r>
        <w:rPr>
          <w:rFonts w:ascii="Arial" w:cs="Arial" w:eastAsia="Arial" w:hAnsi="Arial"/>
        </w:rPr>
        <w:t xml:space="preserve">Sprint 2 · Gestión de Catálogo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80"/>
        <w:gridCol w:w="1700"/>
        <w:gridCol w:w="2980"/>
      </w:tblGrid>
      <w:tr>
        <w:trPr>
          <w:cantSplit/>
        </w:trPr>
        <w:tc>
          <w:tcPr>
            <w:tcW w:type="dxa" w:w="9360"/>
            <w:gridSpan w:val="4"/>
            <w:tcBorders>
              <w:top w:val="single" w:color="B39DDB" w:sz="4"/>
              <w:left w:val="single" w:color="B39DDB" w:sz="4"/>
              <w:bottom w:val="single" w:color="B39DDB" w:sz="4"/>
              <w:right w:val="single" w:color="B39DDB" w:sz="4"/>
            </w:tcBorders>
            <w:shd w:fill="5E2B97" w:color="auto" w:val="clear"/>
            <w:tcMar>
              <w:top w:type="dxa" w:w="70"/>
              <w:left w:type="dxa" w:w="110"/>
              <w:bottom w:type="dxa" w:w="70"/>
              <w:right w:type="dxa" w:w="110"/>
            </w:tcMar>
          </w:tcPr>
          <w:p>
            <w:pPr>
              <w:keepNext/>
            </w:pPr>
            <w:r>
              <w:rPr>
                <w:rFonts w:ascii="Arial" w:cs="Arial" w:eastAsia="Arial" w:hAnsi="Arial"/>
                <w:b/>
                <w:bCs/>
                <w:color w:val="FFFFFF"/>
                <w:sz w:val="21"/>
                <w:szCs w:val="21"/>
              </w:rPr>
              <w:t xml:space="preserve">HU6  ·  Registro de catálogo</w:t>
            </w:r>
            <w:r>
              <w:rPr>
                <w:rFonts w:ascii="Arial" w:cs="Arial" w:eastAsia="Arial" w:hAnsi="Arial"/>
                <w:color w:val="D1C4E9"/>
                <w:sz w:val="16"/>
                <w:szCs w:val="16"/>
              </w:rPr>
              <w:t xml:space="preserve"/>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Prioridad</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Muy alta</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Riesgo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Muy alto</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Usuario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Administrador</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Puntos</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2</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Sprint / módulo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Sprint 2 · Gestión de Catálogo</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Responsable</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Jostin Mamani</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Estado</w:t>
            </w:r>
          </w:p>
        </w:tc>
        <w:tc>
          <w:tcPr>
            <w:tcW w:type="dxa" w:w="298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1B5E20"/>
                <w:sz w:val="18"/>
                <w:szCs w:val="18"/>
              </w:rPr>
              <w:t xml:space="preserve">Hecho</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Criterios cumplidos</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Todos</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Historia</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b/>
                <w:bCs/>
                <w:color w:val="2A1B3D"/>
                <w:sz w:val="19"/>
                <w:szCs w:val="19"/>
              </w:rPr>
              <w:t xml:space="preserve">Como administrador, </w:t>
            </w:r>
            <w:r>
              <w:rPr>
                <w:rFonts w:ascii="Arial" w:cs="Arial" w:eastAsia="Arial" w:hAnsi="Arial"/>
                <w:color w:val="2A1B3D"/>
                <w:sz w:val="19"/>
                <w:szCs w:val="19"/>
              </w:rPr>
              <w:t xml:space="preserve">quiero registrar herramientas con su código, nombre, modelo y unidades por caja, </w:t>
            </w:r>
            <w:r>
              <w:rPr>
                <w:rFonts w:ascii="Arial" w:cs="Arial" w:eastAsia="Arial" w:hAnsi="Arial"/>
                <w:i/>
                <w:iCs/>
                <w:color w:val="2A1B3D"/>
                <w:sz w:val="19"/>
                <w:szCs w:val="19"/>
              </w:rPr>
              <w:t xml:space="preserve">para mantener un catálogo ordenado sobre el cual registrar movimientos.</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Criterios de aceptación</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tabs>
                <w:tab w:val="left" w:pos="520"/>
              </w:tabs>
              <w:spacing w:after="30" w:line="250"/>
              <w:ind w:left="520" w:hanging="520"/>
            </w:pPr>
            <w:r>
              <w:rPr>
                <w:rFonts w:ascii="Arial" w:cs="Arial" w:eastAsia="Arial" w:hAnsi="Arial"/>
                <w:b/>
                <w:bCs/>
                <w:color w:val="5E2B97"/>
                <w:sz w:val="18"/>
                <w:szCs w:val="18"/>
              </w:rPr>
              <w:t xml:space="preserve">CA1	</w:t>
            </w:r>
            <w:r>
              <w:rPr>
                <w:rFonts w:ascii="Arial" w:cs="Arial" w:eastAsia="Arial" w:hAnsi="Arial"/>
                <w:color w:val="2A1B3D"/>
                <w:sz w:val="18"/>
                <w:szCs w:val="18"/>
              </w:rPr>
              <w:t xml:space="preserve">El código de la herramienta es único.</w:t>
            </w:r>
          </w:p>
          <w:p>
            <w:pPr>
              <w:keepLines/>
              <w:tabs>
                <w:tab w:val="left" w:pos="520"/>
              </w:tabs>
              <w:spacing w:after="30" w:line="250"/>
              <w:ind w:left="520" w:hanging="520"/>
            </w:pPr>
            <w:r>
              <w:rPr>
                <w:rFonts w:ascii="Arial" w:cs="Arial" w:eastAsia="Arial" w:hAnsi="Arial"/>
                <w:b/>
                <w:bCs/>
                <w:color w:val="5E2B97"/>
                <w:sz w:val="18"/>
                <w:szCs w:val="18"/>
              </w:rPr>
              <w:t xml:space="preserve">CA2	</w:t>
            </w:r>
            <w:r>
              <w:rPr>
                <w:rFonts w:ascii="Arial" w:cs="Arial" w:eastAsia="Arial" w:hAnsi="Arial"/>
                <w:color w:val="2A1B3D"/>
                <w:sz w:val="18"/>
                <w:szCs w:val="18"/>
              </w:rPr>
              <w:t xml:space="preserve">Las unidades por caja son como mínimo 1.</w:t>
            </w:r>
          </w:p>
          <w:p>
            <w:pPr>
              <w:keepLines/>
              <w:tabs>
                <w:tab w:val="left" w:pos="520"/>
              </w:tabs>
              <w:spacing w:after="30" w:line="250"/>
              <w:ind w:left="520" w:hanging="520"/>
            </w:pPr>
            <w:r>
              <w:rPr>
                <w:rFonts w:ascii="Arial" w:cs="Arial" w:eastAsia="Arial" w:hAnsi="Arial"/>
                <w:b/>
                <w:bCs/>
                <w:color w:val="5E2B97"/>
                <w:sz w:val="18"/>
                <w:szCs w:val="18"/>
              </w:rPr>
              <w:t xml:space="preserve">CA3	</w:t>
            </w:r>
            <w:r>
              <w:rPr>
                <w:rFonts w:ascii="Arial" w:cs="Arial" w:eastAsia="Arial" w:hAnsi="Arial"/>
                <w:color w:val="2A1B3D"/>
                <w:sz w:val="18"/>
                <w:szCs w:val="18"/>
              </w:rPr>
              <w:t xml:space="preserve">Los datos para EOQ y ROP (demanda, costos, tiempo de entrega) son opcionales.</w:t>
            </w:r>
          </w:p>
          <w:p>
            <w:pPr>
              <w:keepLines/>
              <w:tabs>
                <w:tab w:val="left" w:pos="520"/>
              </w:tabs>
              <w:spacing w:after="30" w:line="250"/>
              <w:ind w:left="520" w:hanging="520"/>
            </w:pPr>
            <w:r>
              <w:rPr>
                <w:rFonts w:ascii="Arial" w:cs="Arial" w:eastAsia="Arial" w:hAnsi="Arial"/>
                <w:b/>
                <w:bCs/>
                <w:color w:val="5E2B97"/>
                <w:sz w:val="18"/>
                <w:szCs w:val="18"/>
              </w:rPr>
              <w:t xml:space="preserve">CA4	</w:t>
            </w:r>
            <w:r>
              <w:rPr>
                <w:rFonts w:ascii="Arial" w:cs="Arial" w:eastAsia="Arial" w:hAnsi="Arial"/>
                <w:color w:val="2A1B3D"/>
                <w:sz w:val="18"/>
                <w:szCs w:val="18"/>
              </w:rPr>
              <w:t xml:space="preserve">Se puede editar y eliminar con confirmación; eliminar una herramienta con movimientos responde 409 y no la borra.</w:t>
            </w:r>
          </w:p>
          <w:p>
            <w:pPr>
              <w:keepLines/>
              <w:tabs>
                <w:tab w:val="left" w:pos="520"/>
              </w:tabs>
              <w:spacing w:after="30" w:line="250"/>
              <w:ind w:left="520" w:hanging="520"/>
            </w:pPr>
            <w:r>
              <w:rPr>
                <w:rFonts w:ascii="Arial" w:cs="Arial" w:eastAsia="Arial" w:hAnsi="Arial"/>
                <w:b/>
                <w:bCs/>
                <w:color w:val="5E2B97"/>
                <w:sz w:val="18"/>
                <w:szCs w:val="18"/>
              </w:rPr>
              <w:t xml:space="preserve">CA5	</w:t>
            </w:r>
            <w:r>
              <w:rPr>
                <w:rFonts w:ascii="Arial" w:cs="Arial" w:eastAsia="Arial" w:hAnsi="Arial"/>
                <w:color w:val="2A1B3D"/>
                <w:sz w:val="18"/>
                <w:szCs w:val="18"/>
              </w:rPr>
              <w:t xml:space="preserve">Administrador y Supervisor escriben; el Empleado solo consulta (403 si intenta escribir).</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Estado en el sistema</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color w:val="2A1B3D"/>
                <w:sz w:val="18"/>
                <w:szCs w:val="18"/>
              </w:rPr>
              <w:t xml:space="preserve">En el sistema el Supervisor también puede modificar el catálogo, aunque el backlog original indicaba solo al Administrador.</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80"/>
        <w:gridCol w:w="1700"/>
        <w:gridCol w:w="2980"/>
      </w:tblGrid>
      <w:tr>
        <w:trPr>
          <w:cantSplit/>
        </w:trPr>
        <w:tc>
          <w:tcPr>
            <w:tcW w:type="dxa" w:w="9360"/>
            <w:gridSpan w:val="4"/>
            <w:tcBorders>
              <w:top w:val="single" w:color="B39DDB" w:sz="4"/>
              <w:left w:val="single" w:color="B39DDB" w:sz="4"/>
              <w:bottom w:val="single" w:color="B39DDB" w:sz="4"/>
              <w:right w:val="single" w:color="B39DDB" w:sz="4"/>
            </w:tcBorders>
            <w:shd w:fill="5E2B97" w:color="auto" w:val="clear"/>
            <w:tcMar>
              <w:top w:type="dxa" w:w="70"/>
              <w:left w:type="dxa" w:w="110"/>
              <w:bottom w:type="dxa" w:w="70"/>
              <w:right w:type="dxa" w:w="110"/>
            </w:tcMar>
          </w:tcPr>
          <w:p>
            <w:pPr>
              <w:keepNext/>
            </w:pPr>
            <w:r>
              <w:rPr>
                <w:rFonts w:ascii="Arial" w:cs="Arial" w:eastAsia="Arial" w:hAnsi="Arial"/>
                <w:b/>
                <w:bCs/>
                <w:color w:val="FFFFFF"/>
                <w:sz w:val="21"/>
                <w:szCs w:val="21"/>
              </w:rPr>
              <w:t xml:space="preserve">HU7  ·  Actualización de precios</w:t>
            </w:r>
            <w:r>
              <w:rPr>
                <w:rFonts w:ascii="Arial" w:cs="Arial" w:eastAsia="Arial" w:hAnsi="Arial"/>
                <w:color w:val="D1C4E9"/>
                <w:sz w:val="16"/>
                <w:szCs w:val="16"/>
              </w:rPr>
              <w:t xml:space="preserve"/>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Prioridad</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Muy alta</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Riesgo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Muy alto</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Usuario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Administrador</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Puntos</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2</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Sprint / módulo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Sprint 2 · Gestión de Catálogo</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Responsable</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Jostin Mamani</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Estado</w:t>
            </w:r>
          </w:p>
        </w:tc>
        <w:tc>
          <w:tcPr>
            <w:tcW w:type="dxa" w:w="2980"/>
            <w:tcBorders>
              <w:top w:val="single" w:color="B39DDB" w:sz="4"/>
              <w:left w:val="single" w:color="B39DDB" w:sz="4"/>
              <w:bottom w:val="single" w:color="B39DDB" w:sz="4"/>
              <w:right w:val="single" w:color="B39DDB" w:sz="4"/>
            </w:tcBorders>
            <w:shd w:fill="FBE4EE"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8E1B4F"/>
                <w:sz w:val="18"/>
                <w:szCs w:val="18"/>
              </w:rPr>
              <w:t xml:space="preserve">Pendiente</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Criterios cumplidos</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Ninguno</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Historia</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b/>
                <w:bCs/>
                <w:color w:val="2A1B3D"/>
                <w:sz w:val="19"/>
                <w:szCs w:val="19"/>
              </w:rPr>
              <w:t xml:space="preserve">Como administrador, </w:t>
            </w:r>
            <w:r>
              <w:rPr>
                <w:rFonts w:ascii="Arial" w:cs="Arial" w:eastAsia="Arial" w:hAnsi="Arial"/>
                <w:color w:val="2A1B3D"/>
                <w:sz w:val="19"/>
                <w:szCs w:val="19"/>
              </w:rPr>
              <w:t xml:space="preserve">quiero modificar el costo unitario de una herramienta, </w:t>
            </w:r>
            <w:r>
              <w:rPr>
                <w:rFonts w:ascii="Arial" w:cs="Arial" w:eastAsia="Arial" w:hAnsi="Arial"/>
                <w:i/>
                <w:iCs/>
                <w:color w:val="2A1B3D"/>
                <w:sz w:val="19"/>
                <w:szCs w:val="19"/>
              </w:rPr>
              <w:t xml:space="preserve">para ajustarme a las subidas de aduana o del mercado.</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Criterios de aceptación</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tabs>
                <w:tab w:val="left" w:pos="520"/>
              </w:tabs>
              <w:spacing w:after="30" w:line="250"/>
              <w:ind w:left="520" w:hanging="520"/>
            </w:pPr>
            <w:r>
              <w:rPr>
                <w:rFonts w:ascii="Arial" w:cs="Arial" w:eastAsia="Arial" w:hAnsi="Arial"/>
                <w:b/>
                <w:bCs/>
                <w:color w:val="5E2B97"/>
                <w:sz w:val="18"/>
                <w:szCs w:val="18"/>
              </w:rPr>
              <w:t xml:space="preserve">CA1	</w:t>
            </w:r>
            <w:r>
              <w:rPr>
                <w:rFonts w:ascii="Arial" w:cs="Arial" w:eastAsia="Arial" w:hAnsi="Arial"/>
                <w:color w:val="2A1B3D"/>
                <w:sz w:val="18"/>
                <w:szCs w:val="18"/>
              </w:rPr>
              <w:t xml:space="preserve">El costo acepta solo valores numéricos positivos.</w:t>
            </w:r>
          </w:p>
          <w:p>
            <w:pPr>
              <w:keepLines/>
              <w:tabs>
                <w:tab w:val="left" w:pos="520"/>
              </w:tabs>
              <w:spacing w:after="30" w:line="250"/>
              <w:ind w:left="520" w:hanging="520"/>
            </w:pPr>
            <w:r>
              <w:rPr>
                <w:rFonts w:ascii="Arial" w:cs="Arial" w:eastAsia="Arial" w:hAnsi="Arial"/>
                <w:b/>
                <w:bCs/>
                <w:color w:val="5E2B97"/>
                <w:sz w:val="18"/>
                <w:szCs w:val="18"/>
              </w:rPr>
              <w:t xml:space="preserve">CA2	</w:t>
            </w:r>
            <w:r>
              <w:rPr>
                <w:rFonts w:ascii="Arial" w:cs="Arial" w:eastAsia="Arial" w:hAnsi="Arial"/>
                <w:color w:val="2A1B3D"/>
                <w:sz w:val="18"/>
                <w:szCs w:val="18"/>
              </w:rPr>
              <w:t xml:space="preserve">El precio anterior se conserva en un historial con fecha y usuario.</w:t>
            </w:r>
          </w:p>
          <w:p>
            <w:pPr>
              <w:keepLines/>
              <w:tabs>
                <w:tab w:val="left" w:pos="520"/>
              </w:tabs>
              <w:spacing w:after="30" w:line="250"/>
              <w:ind w:left="520" w:hanging="520"/>
            </w:pPr>
            <w:r>
              <w:rPr>
                <w:rFonts w:ascii="Arial" w:cs="Arial" w:eastAsia="Arial" w:hAnsi="Arial"/>
                <w:b/>
                <w:bCs/>
                <w:color w:val="5E2B97"/>
                <w:sz w:val="18"/>
                <w:szCs w:val="18"/>
              </w:rPr>
              <w:t xml:space="preserve">CA3	</w:t>
            </w:r>
            <w:r>
              <w:rPr>
                <w:rFonts w:ascii="Arial" w:cs="Arial" w:eastAsia="Arial" w:hAnsi="Arial"/>
                <w:color w:val="2A1B3D"/>
                <w:sz w:val="18"/>
                <w:szCs w:val="18"/>
              </w:rPr>
              <w:t xml:space="preserve">Solo el Administrador puede cambiar precios.</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Estado en el sistema</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color w:val="2A1B3D"/>
                <w:sz w:val="18"/>
                <w:szCs w:val="18"/>
              </w:rPr>
              <w:t xml:space="preserve">El catálogo actual no tiene el campo de costo unitario de compra; falta incorporarlo.</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80"/>
        <w:gridCol w:w="1700"/>
        <w:gridCol w:w="2980"/>
      </w:tblGrid>
      <w:tr>
        <w:trPr>
          <w:cantSplit/>
        </w:trPr>
        <w:tc>
          <w:tcPr>
            <w:tcW w:type="dxa" w:w="9360"/>
            <w:gridSpan w:val="4"/>
            <w:tcBorders>
              <w:top w:val="single" w:color="B39DDB" w:sz="4"/>
              <w:left w:val="single" w:color="B39DDB" w:sz="4"/>
              <w:bottom w:val="single" w:color="B39DDB" w:sz="4"/>
              <w:right w:val="single" w:color="B39DDB" w:sz="4"/>
            </w:tcBorders>
            <w:shd w:fill="5E2B97" w:color="auto" w:val="clear"/>
            <w:tcMar>
              <w:top w:type="dxa" w:w="70"/>
              <w:left w:type="dxa" w:w="110"/>
              <w:bottom w:type="dxa" w:w="70"/>
              <w:right w:type="dxa" w:w="110"/>
            </w:tcMar>
          </w:tcPr>
          <w:p>
            <w:pPr>
              <w:keepNext/>
            </w:pPr>
            <w:r>
              <w:rPr>
                <w:rFonts w:ascii="Arial" w:cs="Arial" w:eastAsia="Arial" w:hAnsi="Arial"/>
                <w:b/>
                <w:bCs/>
                <w:color w:val="FFFFFF"/>
                <w:sz w:val="21"/>
                <w:szCs w:val="21"/>
              </w:rPr>
              <w:t xml:space="preserve">HU8  ·  Directorio de proveedores</w:t>
            </w:r>
            <w:r>
              <w:rPr>
                <w:rFonts w:ascii="Arial" w:cs="Arial" w:eastAsia="Arial" w:hAnsi="Arial"/>
                <w:color w:val="D1C4E9"/>
                <w:sz w:val="16"/>
                <w:szCs w:val="16"/>
              </w:rPr>
              <w:t xml:space="preserve"/>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Prioridad</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Media</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Riesgo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Medio</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Usuario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Administrador</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Puntos</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1</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Sprint / módulo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Sprint 2 · Gestión de Catálogo</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Responsable</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Marvin Jauregui</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Estado</w:t>
            </w:r>
          </w:p>
        </w:tc>
        <w:tc>
          <w:tcPr>
            <w:tcW w:type="dxa" w:w="2980"/>
            <w:tcBorders>
              <w:top w:val="single" w:color="B39DDB" w:sz="4"/>
              <w:left w:val="single" w:color="B39DDB" w:sz="4"/>
              <w:bottom w:val="single" w:color="B39DDB" w:sz="4"/>
              <w:right w:val="single" w:color="B39DDB" w:sz="4"/>
            </w:tcBorders>
            <w:shd w:fill="FBE4EE"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8E1B4F"/>
                <w:sz w:val="18"/>
                <w:szCs w:val="18"/>
              </w:rPr>
              <w:t xml:space="preserve">Pendiente</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Criterios cumplidos</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Ninguno</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Historia</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b/>
                <w:bCs/>
                <w:color w:val="2A1B3D"/>
                <w:sz w:val="19"/>
                <w:szCs w:val="19"/>
              </w:rPr>
              <w:t xml:space="preserve">Como administrador, </w:t>
            </w:r>
            <w:r>
              <w:rPr>
                <w:rFonts w:ascii="Arial" w:cs="Arial" w:eastAsia="Arial" w:hAnsi="Arial"/>
                <w:color w:val="2A1B3D"/>
                <w:sz w:val="19"/>
                <w:szCs w:val="19"/>
              </w:rPr>
              <w:t xml:space="preserve">quiero guardar los datos de contacto de los proveedores, </w:t>
            </w:r>
            <w:r>
              <w:rPr>
                <w:rFonts w:ascii="Arial" w:cs="Arial" w:eastAsia="Arial" w:hAnsi="Arial"/>
                <w:i/>
                <w:iCs/>
                <w:color w:val="2A1B3D"/>
                <w:sz w:val="19"/>
                <w:szCs w:val="19"/>
              </w:rPr>
              <w:t xml:space="preserve">para agilizar nuevos pedidos.</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Criterios de aceptación</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tabs>
                <w:tab w:val="left" w:pos="520"/>
              </w:tabs>
              <w:spacing w:after="30" w:line="250"/>
              <w:ind w:left="520" w:hanging="520"/>
            </w:pPr>
            <w:r>
              <w:rPr>
                <w:rFonts w:ascii="Arial" w:cs="Arial" w:eastAsia="Arial" w:hAnsi="Arial"/>
                <w:b/>
                <w:bCs/>
                <w:color w:val="5E2B97"/>
                <w:sz w:val="18"/>
                <w:szCs w:val="18"/>
              </w:rPr>
              <w:t xml:space="preserve">CA1	</w:t>
            </w:r>
            <w:r>
              <w:rPr>
                <w:rFonts w:ascii="Arial" w:cs="Arial" w:eastAsia="Arial" w:hAnsi="Arial"/>
                <w:color w:val="2A1B3D"/>
                <w:sz w:val="18"/>
                <w:szCs w:val="18"/>
              </w:rPr>
              <w:t xml:space="preserve">Se puede registrar, editar y eliminar un proveedor con nombre, teléfono y correo.</w:t>
            </w:r>
          </w:p>
          <w:p>
            <w:pPr>
              <w:keepLines/>
              <w:tabs>
                <w:tab w:val="left" w:pos="520"/>
              </w:tabs>
              <w:spacing w:after="30" w:line="250"/>
              <w:ind w:left="520" w:hanging="520"/>
            </w:pPr>
            <w:r>
              <w:rPr>
                <w:rFonts w:ascii="Arial" w:cs="Arial" w:eastAsia="Arial" w:hAnsi="Arial"/>
                <w:b/>
                <w:bCs/>
                <w:color w:val="5E2B97"/>
                <w:sz w:val="18"/>
                <w:szCs w:val="18"/>
              </w:rPr>
              <w:t xml:space="preserve">CA2	</w:t>
            </w:r>
            <w:r>
              <w:rPr>
                <w:rFonts w:ascii="Arial" w:cs="Arial" w:eastAsia="Arial" w:hAnsi="Arial"/>
                <w:color w:val="2A1B3D"/>
                <w:sz w:val="18"/>
                <w:szCs w:val="18"/>
              </w:rPr>
              <w:t xml:space="preserve">El directorio permite buscar por nombre.</w:t>
            </w:r>
          </w:p>
          <w:p>
            <w:pPr>
              <w:keepLines/>
              <w:tabs>
                <w:tab w:val="left" w:pos="520"/>
              </w:tabs>
              <w:spacing w:after="30" w:line="250"/>
              <w:ind w:left="520" w:hanging="520"/>
            </w:pPr>
            <w:r>
              <w:rPr>
                <w:rFonts w:ascii="Arial" w:cs="Arial" w:eastAsia="Arial" w:hAnsi="Arial"/>
                <w:b/>
                <w:bCs/>
                <w:color w:val="5E2B97"/>
                <w:sz w:val="18"/>
                <w:szCs w:val="18"/>
              </w:rPr>
              <w:t xml:space="preserve">CA3	</w:t>
            </w:r>
            <w:r>
              <w:rPr>
                <w:rFonts w:ascii="Arial" w:cs="Arial" w:eastAsia="Arial" w:hAnsi="Arial"/>
                <w:color w:val="2A1B3D"/>
                <w:sz w:val="18"/>
                <w:szCs w:val="18"/>
              </w:rPr>
              <w:t xml:space="preserve">Un proveedor con pedidos asociados no puede eliminarse.</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Estado en el sistema</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color w:val="2A1B3D"/>
                <w:sz w:val="18"/>
                <w:szCs w:val="18"/>
              </w:rPr>
              <w:t xml:space="preserve">Todavía no existe un módulo de proveedores. El tiempo de entrega (HU16) se guarda por herramienta.</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80"/>
        <w:gridCol w:w="1700"/>
        <w:gridCol w:w="2980"/>
      </w:tblGrid>
      <w:tr>
        <w:trPr>
          <w:cantSplit/>
        </w:trPr>
        <w:tc>
          <w:tcPr>
            <w:tcW w:type="dxa" w:w="9360"/>
            <w:gridSpan w:val="4"/>
            <w:tcBorders>
              <w:top w:val="single" w:color="B39DDB" w:sz="4"/>
              <w:left w:val="single" w:color="B39DDB" w:sz="4"/>
              <w:bottom w:val="single" w:color="B39DDB" w:sz="4"/>
              <w:right w:val="single" w:color="B39DDB" w:sz="4"/>
            </w:tcBorders>
            <w:shd w:fill="5E2B97" w:color="auto" w:val="clear"/>
            <w:tcMar>
              <w:top w:type="dxa" w:w="70"/>
              <w:left w:type="dxa" w:w="110"/>
              <w:bottom w:type="dxa" w:w="70"/>
              <w:right w:type="dxa" w:w="110"/>
            </w:tcMar>
          </w:tcPr>
          <w:p>
            <w:pPr>
              <w:keepNext/>
            </w:pPr>
            <w:r>
              <w:rPr>
                <w:rFonts w:ascii="Arial" w:cs="Arial" w:eastAsia="Arial" w:hAnsi="Arial"/>
                <w:b/>
                <w:bCs/>
                <w:color w:val="FFFFFF"/>
                <w:sz w:val="21"/>
                <w:szCs w:val="21"/>
              </w:rPr>
              <w:t xml:space="preserve">HU26  ·  Conversión caja-unidad</w:t>
            </w:r>
            <w:r>
              <w:rPr>
                <w:rFonts w:ascii="Arial" w:cs="Arial" w:eastAsia="Arial" w:hAnsi="Arial"/>
                <w:color w:val="D1C4E9"/>
                <w:sz w:val="16"/>
                <w:szCs w:val="16"/>
              </w:rPr>
              <w:t xml:space="preserve"/>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Prioridad</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Muy alta</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Riesgo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Alto</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Usuario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Administrador</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Puntos</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2</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Sprint / módulo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Sprint 2 · Gestión de Catálogo</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Responsable</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Jostin Mamani</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Estado</w:t>
            </w:r>
          </w:p>
        </w:tc>
        <w:tc>
          <w:tcPr>
            <w:tcW w:type="dxa" w:w="298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1B5E20"/>
                <w:sz w:val="18"/>
                <w:szCs w:val="18"/>
              </w:rPr>
              <w:t xml:space="preserve">Hecho</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Criterios cumplidos</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Todos</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Historia</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b/>
                <w:bCs/>
                <w:color w:val="2A1B3D"/>
                <w:sz w:val="19"/>
                <w:szCs w:val="19"/>
              </w:rPr>
              <w:t xml:space="preserve">Como administrador, </w:t>
            </w:r>
            <w:r>
              <w:rPr>
                <w:rFonts w:ascii="Arial" w:cs="Arial" w:eastAsia="Arial" w:hAnsi="Arial"/>
                <w:color w:val="2A1B3D"/>
                <w:sz w:val="19"/>
                <w:szCs w:val="19"/>
              </w:rPr>
              <w:t xml:space="preserve">quiero configurar cuántas unidades trae cada caja de una herramienta, </w:t>
            </w:r>
            <w:r>
              <w:rPr>
                <w:rFonts w:ascii="Arial" w:cs="Arial" w:eastAsia="Arial" w:hAnsi="Arial"/>
                <w:i/>
                <w:iCs/>
                <w:color w:val="2A1B3D"/>
                <w:sz w:val="19"/>
                <w:szCs w:val="19"/>
              </w:rPr>
              <w:t xml:space="preserve">para que el stock se maneje siempre en unidades aunque se compre por cajas.</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Criterios de aceptación</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tabs>
                <w:tab w:val="left" w:pos="520"/>
              </w:tabs>
              <w:spacing w:after="30" w:line="250"/>
              <w:ind w:left="520" w:hanging="520"/>
            </w:pPr>
            <w:r>
              <w:rPr>
                <w:rFonts w:ascii="Arial" w:cs="Arial" w:eastAsia="Arial" w:hAnsi="Arial"/>
                <w:b/>
                <w:bCs/>
                <w:color w:val="5E2B97"/>
                <w:sz w:val="18"/>
                <w:szCs w:val="18"/>
              </w:rPr>
              <w:t xml:space="preserve">CA1	</w:t>
            </w:r>
            <w:r>
              <w:rPr>
                <w:rFonts w:ascii="Arial" w:cs="Arial" w:eastAsia="Arial" w:hAnsi="Arial"/>
                <w:color w:val="2A1B3D"/>
                <w:sz w:val="18"/>
                <w:szCs w:val="18"/>
              </w:rPr>
              <w:t xml:space="preserve">Cada herramienta define sus unidades por caja (mínimo 1).</w:t>
            </w:r>
          </w:p>
          <w:p>
            <w:pPr>
              <w:keepLines/>
              <w:tabs>
                <w:tab w:val="left" w:pos="520"/>
              </w:tabs>
              <w:spacing w:after="30" w:line="250"/>
              <w:ind w:left="520" w:hanging="520"/>
            </w:pPr>
            <w:r>
              <w:rPr>
                <w:rFonts w:ascii="Arial" w:cs="Arial" w:eastAsia="Arial" w:hAnsi="Arial"/>
                <w:b/>
                <w:bCs/>
                <w:color w:val="5E2B97"/>
                <w:sz w:val="18"/>
                <w:szCs w:val="18"/>
              </w:rPr>
              <w:t xml:space="preserve">CA2	</w:t>
            </w:r>
            <w:r>
              <w:rPr>
                <w:rFonts w:ascii="Arial" w:cs="Arial" w:eastAsia="Arial" w:hAnsi="Arial"/>
                <w:color w:val="2A1B3D"/>
                <w:sz w:val="18"/>
                <w:szCs w:val="18"/>
              </w:rPr>
              <w:t xml:space="preserve">Un movimiento ingresado en cajas se convierte a unidades antes de guardarse.</w:t>
            </w:r>
          </w:p>
          <w:p>
            <w:pPr>
              <w:keepLines/>
              <w:tabs>
                <w:tab w:val="left" w:pos="520"/>
              </w:tabs>
              <w:spacing w:after="30" w:line="250"/>
              <w:ind w:left="520" w:hanging="520"/>
            </w:pPr>
            <w:r>
              <w:rPr>
                <w:rFonts w:ascii="Arial" w:cs="Arial" w:eastAsia="Arial" w:hAnsi="Arial"/>
                <w:b/>
                <w:bCs/>
                <w:color w:val="5E2B97"/>
                <w:sz w:val="18"/>
                <w:szCs w:val="18"/>
              </w:rPr>
              <w:t xml:space="preserve">CA3	</w:t>
            </w:r>
            <w:r>
              <w:rPr>
                <w:rFonts w:ascii="Arial" w:cs="Arial" w:eastAsia="Arial" w:hAnsi="Arial"/>
                <w:color w:val="2A1B3D"/>
                <w:sz w:val="18"/>
                <w:szCs w:val="18"/>
              </w:rPr>
              <w:t xml:space="preserve">Cada movimiento conserva su cantidad en unidades, de modo que cambiar el tamaño de caja no altera el stock histórico.</w:t>
            </w:r>
          </w:p>
          <w:p>
            <w:pPr>
              <w:keepLines/>
              <w:tabs>
                <w:tab w:val="left" w:pos="520"/>
              </w:tabs>
              <w:spacing w:after="30" w:line="250"/>
              <w:ind w:left="520" w:hanging="520"/>
            </w:pPr>
            <w:r>
              <w:rPr>
                <w:rFonts w:ascii="Arial" w:cs="Arial" w:eastAsia="Arial" w:hAnsi="Arial"/>
                <w:b/>
                <w:bCs/>
                <w:color w:val="5E2B97"/>
                <w:sz w:val="18"/>
                <w:szCs w:val="18"/>
              </w:rPr>
              <w:t xml:space="preserve">CA4	</w:t>
            </w:r>
            <w:r>
              <w:rPr>
                <w:rFonts w:ascii="Arial" w:cs="Arial" w:eastAsia="Arial" w:hAnsi="Arial"/>
                <w:color w:val="2A1B3D"/>
                <w:sz w:val="18"/>
                <w:szCs w:val="18"/>
              </w:rPr>
              <w:t xml:space="preserve">La lógica de conversión está aislada y cubierta por pruebas automáticas.</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Estado en el sistema</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color w:val="2A1B3D"/>
                <w:sz w:val="18"/>
                <w:szCs w:val="18"/>
              </w:rPr>
              <w:t xml:space="preserve">Las cantidades sugeridas de compra siempre se expresan en cajas completas.</w:t>
            </w:r>
          </w:p>
        </w:tc>
      </w:tr>
    </w:tbl>
    <w:p>
      <w:pPr>
        <w:spacing w:after="180"/>
      </w:pPr>
    </w:p>
    <w:p>
      <w:pPr>
        <w:pStyle w:val="Heading3"/>
        <w:keepNext/>
      </w:pPr>
      <w:r>
        <w:rPr>
          <w:rFonts w:ascii="Arial" w:cs="Arial" w:eastAsia="Arial" w:hAnsi="Arial"/>
        </w:rPr>
        <w:t xml:space="preserve">Sprint 3 · Movimientos e Inventario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80"/>
        <w:gridCol w:w="1700"/>
        <w:gridCol w:w="2980"/>
      </w:tblGrid>
      <w:tr>
        <w:trPr>
          <w:cantSplit/>
        </w:trPr>
        <w:tc>
          <w:tcPr>
            <w:tcW w:type="dxa" w:w="9360"/>
            <w:gridSpan w:val="4"/>
            <w:tcBorders>
              <w:top w:val="single" w:color="B39DDB" w:sz="4"/>
              <w:left w:val="single" w:color="B39DDB" w:sz="4"/>
              <w:bottom w:val="single" w:color="B39DDB" w:sz="4"/>
              <w:right w:val="single" w:color="B39DDB" w:sz="4"/>
            </w:tcBorders>
            <w:shd w:fill="5E2B97" w:color="auto" w:val="clear"/>
            <w:tcMar>
              <w:top w:type="dxa" w:w="70"/>
              <w:left w:type="dxa" w:w="110"/>
              <w:bottom w:type="dxa" w:w="70"/>
              <w:right w:type="dxa" w:w="110"/>
            </w:tcMar>
          </w:tcPr>
          <w:p>
            <w:pPr>
              <w:keepNext/>
            </w:pPr>
            <w:r>
              <w:rPr>
                <w:rFonts w:ascii="Arial" w:cs="Arial" w:eastAsia="Arial" w:hAnsi="Arial"/>
                <w:b/>
                <w:bCs/>
                <w:color w:val="FFFFFF"/>
                <w:sz w:val="21"/>
                <w:szCs w:val="21"/>
              </w:rPr>
              <w:t xml:space="preserve">HU9  ·  Registro de movimientos</w:t>
            </w:r>
            <w:r>
              <w:rPr>
                <w:rFonts w:ascii="Arial" w:cs="Arial" w:eastAsia="Arial" w:hAnsi="Arial"/>
                <w:color w:val="D1C4E9"/>
                <w:sz w:val="16"/>
                <w:szCs w:val="16"/>
              </w:rPr>
              <w:t xml:space="preserve"/>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Prioridad</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Muy alta</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Riesgo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Muy alto</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Usuario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Empleado</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Puntos</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2</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Sprint / módulo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Sprint 3 · Movimientos e Inventario</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Responsable</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Jostin Mamani</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Estado</w:t>
            </w:r>
          </w:p>
        </w:tc>
        <w:tc>
          <w:tcPr>
            <w:tcW w:type="dxa" w:w="298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1B5E20"/>
                <w:sz w:val="18"/>
                <w:szCs w:val="18"/>
              </w:rPr>
              <w:t xml:space="preserve">Hecho</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Criterios cumplidos</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Todos</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Historia</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b/>
                <w:bCs/>
                <w:color w:val="2A1B3D"/>
                <w:sz w:val="19"/>
                <w:szCs w:val="19"/>
              </w:rPr>
              <w:t xml:space="preserve">Como empleado, </w:t>
            </w:r>
            <w:r>
              <w:rPr>
                <w:rFonts w:ascii="Arial" w:cs="Arial" w:eastAsia="Arial" w:hAnsi="Arial"/>
                <w:color w:val="2A1B3D"/>
                <w:sz w:val="19"/>
                <w:szCs w:val="19"/>
              </w:rPr>
              <w:t xml:space="preserve">quiero registrar las entradas y salidas físicas de herramientas, </w:t>
            </w:r>
            <w:r>
              <w:rPr>
                <w:rFonts w:ascii="Arial" w:cs="Arial" w:eastAsia="Arial" w:hAnsi="Arial"/>
                <w:i/>
                <w:iCs/>
                <w:color w:val="2A1B3D"/>
                <w:sz w:val="19"/>
                <w:szCs w:val="19"/>
              </w:rPr>
              <w:t xml:space="preserve">para mantener el stock actualizado.</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Criterios de aceptación</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tabs>
                <w:tab w:val="left" w:pos="520"/>
              </w:tabs>
              <w:spacing w:after="30" w:line="250"/>
              <w:ind w:left="520" w:hanging="520"/>
            </w:pPr>
            <w:r>
              <w:rPr>
                <w:rFonts w:ascii="Arial" w:cs="Arial" w:eastAsia="Arial" w:hAnsi="Arial"/>
                <w:b/>
                <w:bCs/>
                <w:color w:val="5E2B97"/>
                <w:sz w:val="18"/>
                <w:szCs w:val="18"/>
              </w:rPr>
              <w:t xml:space="preserve">CA1	</w:t>
            </w:r>
            <w:r>
              <w:rPr>
                <w:rFonts w:ascii="Arial" w:cs="Arial" w:eastAsia="Arial" w:hAnsi="Arial"/>
                <w:color w:val="2A1B3D"/>
                <w:sz w:val="18"/>
                <w:szCs w:val="18"/>
              </w:rPr>
              <w:t xml:space="preserve">Se registra una entrada o salida indicando herramienta, sucursal y cantidad en unidades o cajas.</w:t>
            </w:r>
          </w:p>
          <w:p>
            <w:pPr>
              <w:keepLines/>
              <w:tabs>
                <w:tab w:val="left" w:pos="520"/>
              </w:tabs>
              <w:spacing w:after="30" w:line="250"/>
              <w:ind w:left="520" w:hanging="520"/>
            </w:pPr>
            <w:r>
              <w:rPr>
                <w:rFonts w:ascii="Arial" w:cs="Arial" w:eastAsia="Arial" w:hAnsi="Arial"/>
                <w:b/>
                <w:bCs/>
                <w:color w:val="5E2B97"/>
                <w:sz w:val="18"/>
                <w:szCs w:val="18"/>
              </w:rPr>
              <w:t xml:space="preserve">CA2	</w:t>
            </w:r>
            <w:r>
              <w:rPr>
                <w:rFonts w:ascii="Arial" w:cs="Arial" w:eastAsia="Arial" w:hAnsi="Arial"/>
                <w:color w:val="2A1B3D"/>
                <w:sz w:val="18"/>
                <w:szCs w:val="18"/>
              </w:rPr>
              <w:t xml:space="preserve">Una salida que dejaría el stock negativo es rechazada.</w:t>
            </w:r>
          </w:p>
          <w:p>
            <w:pPr>
              <w:keepLines/>
              <w:tabs>
                <w:tab w:val="left" w:pos="520"/>
              </w:tabs>
              <w:spacing w:after="30" w:line="250"/>
              <w:ind w:left="520" w:hanging="520"/>
            </w:pPr>
            <w:r>
              <w:rPr>
                <w:rFonts w:ascii="Arial" w:cs="Arial" w:eastAsia="Arial" w:hAnsi="Arial"/>
                <w:b/>
                <w:bCs/>
                <w:color w:val="5E2B97"/>
                <w:sz w:val="18"/>
                <w:szCs w:val="18"/>
              </w:rPr>
              <w:t xml:space="preserve">CA3	</w:t>
            </w:r>
            <w:r>
              <w:rPr>
                <w:rFonts w:ascii="Arial" w:cs="Arial" w:eastAsia="Arial" w:hAnsi="Arial"/>
                <w:color w:val="2A1B3D"/>
                <w:sz w:val="18"/>
                <w:szCs w:val="18"/>
              </w:rPr>
              <w:t xml:space="preserve">El stock no se guarda: se calcula sumando los movimientos.</w:t>
            </w:r>
          </w:p>
          <w:p>
            <w:pPr>
              <w:keepLines/>
              <w:tabs>
                <w:tab w:val="left" w:pos="520"/>
              </w:tabs>
              <w:spacing w:after="30" w:line="250"/>
              <w:ind w:left="520" w:hanging="520"/>
            </w:pPr>
            <w:r>
              <w:rPr>
                <w:rFonts w:ascii="Arial" w:cs="Arial" w:eastAsia="Arial" w:hAnsi="Arial"/>
                <w:b/>
                <w:bCs/>
                <w:color w:val="5E2B97"/>
                <w:sz w:val="18"/>
                <w:szCs w:val="18"/>
              </w:rPr>
              <w:t xml:space="preserve">CA4	</w:t>
            </w:r>
            <w:r>
              <w:rPr>
                <w:rFonts w:ascii="Arial" w:cs="Arial" w:eastAsia="Arial" w:hAnsi="Arial"/>
                <w:color w:val="2A1B3D"/>
                <w:sz w:val="18"/>
                <w:szCs w:val="18"/>
              </w:rPr>
              <w:t xml:space="preserve">Los movimientos no se pueden modificar ni eliminar (error 405).</w:t>
            </w:r>
          </w:p>
          <w:p>
            <w:pPr>
              <w:keepLines/>
              <w:tabs>
                <w:tab w:val="left" w:pos="520"/>
              </w:tabs>
              <w:spacing w:after="30" w:line="250"/>
              <w:ind w:left="520" w:hanging="520"/>
            </w:pPr>
            <w:r>
              <w:rPr>
                <w:rFonts w:ascii="Arial" w:cs="Arial" w:eastAsia="Arial" w:hAnsi="Arial"/>
                <w:b/>
                <w:bCs/>
                <w:color w:val="5E2B97"/>
                <w:sz w:val="18"/>
                <w:szCs w:val="18"/>
              </w:rPr>
              <w:t xml:space="preserve">CA5	</w:t>
            </w:r>
            <w:r>
              <w:rPr>
                <w:rFonts w:ascii="Arial" w:cs="Arial" w:eastAsia="Arial" w:hAnsi="Arial"/>
                <w:color w:val="2A1B3D"/>
                <w:sz w:val="18"/>
                <w:szCs w:val="18"/>
              </w:rPr>
              <w:t xml:space="preserve">Un Empleado solo registra en su sucursal.</w:t>
            </w:r>
          </w:p>
          <w:p>
            <w:pPr>
              <w:keepLines/>
              <w:tabs>
                <w:tab w:val="left" w:pos="520"/>
              </w:tabs>
              <w:spacing w:after="30" w:line="250"/>
              <w:ind w:left="520" w:hanging="520"/>
            </w:pPr>
            <w:r>
              <w:rPr>
                <w:rFonts w:ascii="Arial" w:cs="Arial" w:eastAsia="Arial" w:hAnsi="Arial"/>
                <w:b/>
                <w:bCs/>
                <w:color w:val="5E2B97"/>
                <w:sz w:val="18"/>
                <w:szCs w:val="18"/>
              </w:rPr>
              <w:t xml:space="preserve">CA6	</w:t>
            </w:r>
            <w:r>
              <w:rPr>
                <w:rFonts w:ascii="Arial" w:cs="Arial" w:eastAsia="Arial" w:hAnsi="Arial"/>
                <w:color w:val="2A1B3D"/>
                <w:sz w:val="18"/>
                <w:szCs w:val="18"/>
              </w:rPr>
              <w:t xml:space="preserve">El historial muestra fecha, usuario y tipo de cada movimiento.</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Estado en el sistema</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color w:val="2A1B3D"/>
                <w:sz w:val="18"/>
                <w:szCs w:val="18"/>
              </w:rPr>
              <w:t xml:space="preserve">Se usa bloqueo de registros (select_for_update) para evitar que dos salidas simultáneas dejen el stock en negativo. Los errores se corrigen con ajustes (HU27).</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80"/>
        <w:gridCol w:w="1700"/>
        <w:gridCol w:w="2980"/>
      </w:tblGrid>
      <w:tr>
        <w:trPr>
          <w:cantSplit/>
        </w:trPr>
        <w:tc>
          <w:tcPr>
            <w:tcW w:type="dxa" w:w="9360"/>
            <w:gridSpan w:val="4"/>
            <w:tcBorders>
              <w:top w:val="single" w:color="B39DDB" w:sz="4"/>
              <w:left w:val="single" w:color="B39DDB" w:sz="4"/>
              <w:bottom w:val="single" w:color="B39DDB" w:sz="4"/>
              <w:right w:val="single" w:color="B39DDB" w:sz="4"/>
            </w:tcBorders>
            <w:shd w:fill="5E2B97" w:color="auto" w:val="clear"/>
            <w:tcMar>
              <w:top w:type="dxa" w:w="70"/>
              <w:left w:type="dxa" w:w="110"/>
              <w:bottom w:type="dxa" w:w="70"/>
              <w:right w:type="dxa" w:w="110"/>
            </w:tcMar>
          </w:tcPr>
          <w:p>
            <w:pPr>
              <w:keepNext/>
            </w:pPr>
            <w:r>
              <w:rPr>
                <w:rFonts w:ascii="Arial" w:cs="Arial" w:eastAsia="Arial" w:hAnsi="Arial"/>
                <w:b/>
                <w:bCs/>
                <w:color w:val="FFFFFF"/>
                <w:sz w:val="21"/>
                <w:szCs w:val="21"/>
              </w:rPr>
              <w:t xml:space="preserve">HU27  ·  Ajuste de inventario</w:t>
            </w:r>
            <w:r>
              <w:rPr>
                <w:rFonts w:ascii="Arial" w:cs="Arial" w:eastAsia="Arial" w:hAnsi="Arial"/>
                <w:color w:val="D1C4E9"/>
                <w:sz w:val="16"/>
                <w:szCs w:val="16"/>
              </w:rPr>
              <w:t xml:space="preserve">     (agregada durante el desarrollo)</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Prioridad</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Alta</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Riesgo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Medio</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Usuario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Supervisor</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Puntos</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2</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Sprint / módulo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Sprint 3 · Movimientos e Inventario</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Responsable</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Jostin Mamani / Marvin Jauregui</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Estado</w:t>
            </w:r>
          </w:p>
        </w:tc>
        <w:tc>
          <w:tcPr>
            <w:tcW w:type="dxa" w:w="298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1B5E20"/>
                <w:sz w:val="18"/>
                <w:szCs w:val="18"/>
              </w:rPr>
              <w:t xml:space="preserve">Hecho</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Criterios cumplidos</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Todos</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Historia</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b/>
                <w:bCs/>
                <w:color w:val="2A1B3D"/>
                <w:sz w:val="19"/>
                <w:szCs w:val="19"/>
              </w:rPr>
              <w:t xml:space="preserve">Como supervisor, </w:t>
            </w:r>
            <w:r>
              <w:rPr>
                <w:rFonts w:ascii="Arial" w:cs="Arial" w:eastAsia="Arial" w:hAnsi="Arial"/>
                <w:color w:val="2A1B3D"/>
                <w:sz w:val="19"/>
                <w:szCs w:val="19"/>
              </w:rPr>
              <w:t xml:space="preserve">quiero registrar ajustes positivos o negativos con un motivo, </w:t>
            </w:r>
            <w:r>
              <w:rPr>
                <w:rFonts w:ascii="Arial" w:cs="Arial" w:eastAsia="Arial" w:hAnsi="Arial"/>
                <w:i/>
                <w:iCs/>
                <w:color w:val="2A1B3D"/>
                <w:sz w:val="19"/>
                <w:szCs w:val="19"/>
              </w:rPr>
              <w:t xml:space="preserve">para corregir diferencias de inventario sin borrar movimientos.</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Criterios de aceptación</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tabs>
                <w:tab w:val="left" w:pos="520"/>
              </w:tabs>
              <w:spacing w:after="30" w:line="250"/>
              <w:ind w:left="520" w:hanging="520"/>
            </w:pPr>
            <w:r>
              <w:rPr>
                <w:rFonts w:ascii="Arial" w:cs="Arial" w:eastAsia="Arial" w:hAnsi="Arial"/>
                <w:b/>
                <w:bCs/>
                <w:color w:val="5E2B97"/>
                <w:sz w:val="18"/>
                <w:szCs w:val="18"/>
              </w:rPr>
              <w:t xml:space="preserve">CA1	</w:t>
            </w:r>
            <w:r>
              <w:rPr>
                <w:rFonts w:ascii="Arial" w:cs="Arial" w:eastAsia="Arial" w:hAnsi="Arial"/>
                <w:color w:val="2A1B3D"/>
                <w:sz w:val="18"/>
                <w:szCs w:val="18"/>
              </w:rPr>
              <w:t xml:space="preserve">Solo el Administrador y el Supervisor pueden registrar ajustes (el Empleado recibe 403).</w:t>
            </w:r>
          </w:p>
          <w:p>
            <w:pPr>
              <w:keepLines/>
              <w:tabs>
                <w:tab w:val="left" w:pos="520"/>
              </w:tabs>
              <w:spacing w:after="30" w:line="250"/>
              <w:ind w:left="520" w:hanging="520"/>
            </w:pPr>
            <w:r>
              <w:rPr>
                <w:rFonts w:ascii="Arial" w:cs="Arial" w:eastAsia="Arial" w:hAnsi="Arial"/>
                <w:b/>
                <w:bCs/>
                <w:color w:val="5E2B97"/>
                <w:sz w:val="18"/>
                <w:szCs w:val="18"/>
              </w:rPr>
              <w:t xml:space="preserve">CA2	</w:t>
            </w:r>
            <w:r>
              <w:rPr>
                <w:rFonts w:ascii="Arial" w:cs="Arial" w:eastAsia="Arial" w:hAnsi="Arial"/>
                <w:color w:val="2A1B3D"/>
                <w:sz w:val="18"/>
                <w:szCs w:val="18"/>
              </w:rPr>
              <w:t xml:space="preserve">El motivo es obligatorio.</w:t>
            </w:r>
          </w:p>
          <w:p>
            <w:pPr>
              <w:keepLines/>
              <w:tabs>
                <w:tab w:val="left" w:pos="520"/>
              </w:tabs>
              <w:spacing w:after="30" w:line="250"/>
              <w:ind w:left="520" w:hanging="520"/>
            </w:pPr>
            <w:r>
              <w:rPr>
                <w:rFonts w:ascii="Arial" w:cs="Arial" w:eastAsia="Arial" w:hAnsi="Arial"/>
                <w:b/>
                <w:bCs/>
                <w:color w:val="5E2B97"/>
                <w:sz w:val="18"/>
                <w:szCs w:val="18"/>
              </w:rPr>
              <w:t xml:space="preserve">CA3	</w:t>
            </w:r>
            <w:r>
              <w:rPr>
                <w:rFonts w:ascii="Arial" w:cs="Arial" w:eastAsia="Arial" w:hAnsi="Arial"/>
                <w:color w:val="2A1B3D"/>
                <w:sz w:val="18"/>
                <w:szCs w:val="18"/>
              </w:rPr>
              <w:t xml:space="preserve">Un ajuste negativo que dejaría el stock en negativo es rechazado.</w:t>
            </w:r>
          </w:p>
          <w:p>
            <w:pPr>
              <w:keepLines/>
              <w:tabs>
                <w:tab w:val="left" w:pos="520"/>
              </w:tabs>
              <w:spacing w:after="30" w:line="250"/>
              <w:ind w:left="520" w:hanging="520"/>
            </w:pPr>
            <w:r>
              <w:rPr>
                <w:rFonts w:ascii="Arial" w:cs="Arial" w:eastAsia="Arial" w:hAnsi="Arial"/>
                <w:b/>
                <w:bCs/>
                <w:color w:val="5E2B97"/>
                <w:sz w:val="18"/>
                <w:szCs w:val="18"/>
              </w:rPr>
              <w:t xml:space="preserve">CA4	</w:t>
            </w:r>
            <w:r>
              <w:rPr>
                <w:rFonts w:ascii="Arial" w:cs="Arial" w:eastAsia="Arial" w:hAnsi="Arial"/>
                <w:color w:val="2A1B3D"/>
                <w:sz w:val="18"/>
                <w:szCs w:val="18"/>
              </w:rPr>
              <w:t xml:space="preserve">Los ajustes no cuentan como ventas ni como demanda para EOQ, ABC ni estancamiento.</w:t>
            </w:r>
          </w:p>
          <w:p>
            <w:pPr>
              <w:keepLines/>
              <w:tabs>
                <w:tab w:val="left" w:pos="520"/>
              </w:tabs>
              <w:spacing w:after="30" w:line="250"/>
              <w:ind w:left="520" w:hanging="520"/>
            </w:pPr>
            <w:r>
              <w:rPr>
                <w:rFonts w:ascii="Arial" w:cs="Arial" w:eastAsia="Arial" w:hAnsi="Arial"/>
                <w:b/>
                <w:bCs/>
                <w:color w:val="5E2B97"/>
                <w:sz w:val="18"/>
                <w:szCs w:val="18"/>
              </w:rPr>
              <w:t xml:space="preserve">CA5	</w:t>
            </w:r>
            <w:r>
              <w:rPr>
                <w:rFonts w:ascii="Arial" w:cs="Arial" w:eastAsia="Arial" w:hAnsi="Arial"/>
                <w:color w:val="2A1B3D"/>
                <w:sz w:val="18"/>
                <w:szCs w:val="18"/>
              </w:rPr>
              <w:t xml:space="preserve">El ajuste queda en el historial con fecha, usuario y motivo.</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Estado en el sistema</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color w:val="2A1B3D"/>
                <w:sz w:val="18"/>
                <w:szCs w:val="18"/>
              </w:rPr>
              <w:t xml:space="preserve">Historia agregada durante el desarrollo: surgió al decidir que los movimientos son inmutables y que los errores se corrigen con ajustes.</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80"/>
        <w:gridCol w:w="1700"/>
        <w:gridCol w:w="2980"/>
      </w:tblGrid>
      <w:tr>
        <w:trPr>
          <w:cantSplit/>
        </w:trPr>
        <w:tc>
          <w:tcPr>
            <w:tcW w:type="dxa" w:w="9360"/>
            <w:gridSpan w:val="4"/>
            <w:tcBorders>
              <w:top w:val="single" w:color="B39DDB" w:sz="4"/>
              <w:left w:val="single" w:color="B39DDB" w:sz="4"/>
              <w:bottom w:val="single" w:color="B39DDB" w:sz="4"/>
              <w:right w:val="single" w:color="B39DDB" w:sz="4"/>
            </w:tcBorders>
            <w:shd w:fill="5E2B97" w:color="auto" w:val="clear"/>
            <w:tcMar>
              <w:top w:type="dxa" w:w="70"/>
              <w:left w:type="dxa" w:w="110"/>
              <w:bottom w:type="dxa" w:w="70"/>
              <w:right w:type="dxa" w:w="110"/>
            </w:tcMar>
          </w:tcPr>
          <w:p>
            <w:pPr>
              <w:keepNext/>
            </w:pPr>
            <w:r>
              <w:rPr>
                <w:rFonts w:ascii="Arial" w:cs="Arial" w:eastAsia="Arial" w:hAnsi="Arial"/>
                <w:b/>
                <w:bCs/>
                <w:color w:val="FFFFFF"/>
                <w:sz w:val="21"/>
                <w:szCs w:val="21"/>
              </w:rPr>
              <w:t xml:space="preserve">HU10  ·  Ingreso de mercadería</w:t>
            </w:r>
            <w:r>
              <w:rPr>
                <w:rFonts w:ascii="Arial" w:cs="Arial" w:eastAsia="Arial" w:hAnsi="Arial"/>
                <w:color w:val="D1C4E9"/>
                <w:sz w:val="16"/>
                <w:szCs w:val="16"/>
              </w:rPr>
              <w:t xml:space="preserve"/>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Prioridad</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Alta</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Riesgo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Alto</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Usuario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Administrador</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Puntos</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3</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Sprint / módulo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Sprint 3 · Movimientos e Inventario</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Responsable</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Marvin Jauregui</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Estado</w:t>
            </w:r>
          </w:p>
        </w:tc>
        <w:tc>
          <w:tcPr>
            <w:tcW w:type="dxa" w:w="2980"/>
            <w:tcBorders>
              <w:top w:val="single" w:color="B39DDB" w:sz="4"/>
              <w:left w:val="single" w:color="B39DDB" w:sz="4"/>
              <w:bottom w:val="single" w:color="B39DDB" w:sz="4"/>
              <w:right w:val="single" w:color="B39DDB" w:sz="4"/>
            </w:tcBorders>
            <w:shd w:fill="FBE4EE"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8E1B4F"/>
                <w:sz w:val="18"/>
                <w:szCs w:val="18"/>
              </w:rPr>
              <w:t xml:space="preserve">Pendiente</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Criterios cumplidos</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Ninguno</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Historia</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b/>
                <w:bCs/>
                <w:color w:val="2A1B3D"/>
                <w:sz w:val="19"/>
                <w:szCs w:val="19"/>
              </w:rPr>
              <w:t xml:space="preserve">Como administrador, </w:t>
            </w:r>
            <w:r>
              <w:rPr>
                <w:rFonts w:ascii="Arial" w:cs="Arial" w:eastAsia="Arial" w:hAnsi="Arial"/>
                <w:color w:val="2A1B3D"/>
                <w:sz w:val="19"/>
                <w:szCs w:val="19"/>
              </w:rPr>
              <w:t xml:space="preserve">quiero registrar de una sola vez el ingreso de un lote con varias herramientas, </w:t>
            </w:r>
            <w:r>
              <w:rPr>
                <w:rFonts w:ascii="Arial" w:cs="Arial" w:eastAsia="Arial" w:hAnsi="Arial"/>
                <w:i/>
                <w:iCs/>
                <w:color w:val="2A1B3D"/>
                <w:sz w:val="19"/>
                <w:szCs w:val="19"/>
              </w:rPr>
              <w:t xml:space="preserve">para cargar rápido una encomienda nueva del proveedor.</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Criterios de aceptación</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tabs>
                <w:tab w:val="left" w:pos="520"/>
              </w:tabs>
              <w:spacing w:after="30" w:line="250"/>
              <w:ind w:left="520" w:hanging="520"/>
            </w:pPr>
            <w:r>
              <w:rPr>
                <w:rFonts w:ascii="Arial" w:cs="Arial" w:eastAsia="Arial" w:hAnsi="Arial"/>
                <w:b/>
                <w:bCs/>
                <w:color w:val="5E2B97"/>
                <w:sz w:val="18"/>
                <w:szCs w:val="18"/>
              </w:rPr>
              <w:t xml:space="preserve">CA1	</w:t>
            </w:r>
            <w:r>
              <w:rPr>
                <w:rFonts w:ascii="Arial" w:cs="Arial" w:eastAsia="Arial" w:hAnsi="Arial"/>
                <w:color w:val="2A1B3D"/>
                <w:sz w:val="18"/>
                <w:szCs w:val="18"/>
              </w:rPr>
              <w:t xml:space="preserve">Se pueden agregar varias herramientas con su cantidad en un solo formulario.</w:t>
            </w:r>
          </w:p>
          <w:p>
            <w:pPr>
              <w:keepLines/>
              <w:tabs>
                <w:tab w:val="left" w:pos="520"/>
              </w:tabs>
              <w:spacing w:after="30" w:line="250"/>
              <w:ind w:left="520" w:hanging="520"/>
            </w:pPr>
            <w:r>
              <w:rPr>
                <w:rFonts w:ascii="Arial" w:cs="Arial" w:eastAsia="Arial" w:hAnsi="Arial"/>
                <w:b/>
                <w:bCs/>
                <w:color w:val="5E2B97"/>
                <w:sz w:val="18"/>
                <w:szCs w:val="18"/>
              </w:rPr>
              <w:t xml:space="preserve">CA2	</w:t>
            </w:r>
            <w:r>
              <w:rPr>
                <w:rFonts w:ascii="Arial" w:cs="Arial" w:eastAsia="Arial" w:hAnsi="Arial"/>
                <w:color w:val="2A1B3D"/>
                <w:sz w:val="18"/>
                <w:szCs w:val="18"/>
              </w:rPr>
              <w:t xml:space="preserve">Si una línea es inválida, no se registra ninguna y se indica cuál falló.</w:t>
            </w:r>
          </w:p>
          <w:p>
            <w:pPr>
              <w:keepLines/>
              <w:tabs>
                <w:tab w:val="left" w:pos="520"/>
              </w:tabs>
              <w:spacing w:after="30" w:line="250"/>
              <w:ind w:left="520" w:hanging="520"/>
            </w:pPr>
            <w:r>
              <w:rPr>
                <w:rFonts w:ascii="Arial" w:cs="Arial" w:eastAsia="Arial" w:hAnsi="Arial"/>
                <w:b/>
                <w:bCs/>
                <w:color w:val="5E2B97"/>
                <w:sz w:val="18"/>
                <w:szCs w:val="18"/>
              </w:rPr>
              <w:t xml:space="preserve">CA3	</w:t>
            </w:r>
            <w:r>
              <w:rPr>
                <w:rFonts w:ascii="Arial" w:cs="Arial" w:eastAsia="Arial" w:hAnsi="Arial"/>
                <w:color w:val="2A1B3D"/>
                <w:sz w:val="18"/>
                <w:szCs w:val="18"/>
              </w:rPr>
              <w:t xml:space="preserve">Cada línea genera una entrada en el historial de movimientos.</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Estado en el sistema</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color w:val="2A1B3D"/>
                <w:sz w:val="18"/>
                <w:szCs w:val="18"/>
              </w:rPr>
              <w:t xml:space="preserve">Hoy cada entrada se registra por separado con HU9; falta la carga por lote.</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80"/>
        <w:gridCol w:w="1700"/>
        <w:gridCol w:w="2980"/>
      </w:tblGrid>
      <w:tr>
        <w:trPr>
          <w:cantSplit/>
        </w:trPr>
        <w:tc>
          <w:tcPr>
            <w:tcW w:type="dxa" w:w="9360"/>
            <w:gridSpan w:val="4"/>
            <w:tcBorders>
              <w:top w:val="single" w:color="B39DDB" w:sz="4"/>
              <w:left w:val="single" w:color="B39DDB" w:sz="4"/>
              <w:bottom w:val="single" w:color="B39DDB" w:sz="4"/>
              <w:right w:val="single" w:color="B39DDB" w:sz="4"/>
            </w:tcBorders>
            <w:shd w:fill="5E2B97" w:color="auto" w:val="clear"/>
            <w:tcMar>
              <w:top w:type="dxa" w:w="70"/>
              <w:left w:type="dxa" w:w="110"/>
              <w:bottom w:type="dxa" w:w="70"/>
              <w:right w:type="dxa" w:w="110"/>
            </w:tcMar>
          </w:tcPr>
          <w:p>
            <w:pPr>
              <w:keepNext/>
            </w:pPr>
            <w:r>
              <w:rPr>
                <w:rFonts w:ascii="Arial" w:cs="Arial" w:eastAsia="Arial" w:hAnsi="Arial"/>
                <w:b/>
                <w:bCs/>
                <w:color w:val="FFFFFF"/>
                <w:sz w:val="21"/>
                <w:szCs w:val="21"/>
              </w:rPr>
              <w:t xml:space="preserve">HU11  ·  Consulta de stock global</w:t>
            </w:r>
            <w:r>
              <w:rPr>
                <w:rFonts w:ascii="Arial" w:cs="Arial" w:eastAsia="Arial" w:hAnsi="Arial"/>
                <w:color w:val="D1C4E9"/>
                <w:sz w:val="16"/>
                <w:szCs w:val="16"/>
              </w:rPr>
              <w:t xml:space="preserve"/>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Prioridad</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Alta</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Riesgo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Alto</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Usuario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Empleado</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Puntos</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2</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Sprint / módulo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Sprint 3 · Movimientos e Inventario</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Responsable</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Jostin Mamani</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Estado</w:t>
            </w:r>
          </w:p>
        </w:tc>
        <w:tc>
          <w:tcPr>
            <w:tcW w:type="dxa" w:w="298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1B5E20"/>
                <w:sz w:val="18"/>
                <w:szCs w:val="18"/>
              </w:rPr>
              <w:t xml:space="preserve">Hecho</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Criterios cumplidos</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Todos</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Historia</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b/>
                <w:bCs/>
                <w:color w:val="2A1B3D"/>
                <w:sz w:val="19"/>
                <w:szCs w:val="19"/>
              </w:rPr>
              <w:t xml:space="preserve">Como empleado, </w:t>
            </w:r>
            <w:r>
              <w:rPr>
                <w:rFonts w:ascii="Arial" w:cs="Arial" w:eastAsia="Arial" w:hAnsi="Arial"/>
                <w:color w:val="2A1B3D"/>
                <w:sz w:val="19"/>
                <w:szCs w:val="19"/>
              </w:rPr>
              <w:t xml:space="preserve">quiero consultar el stock de una herramienta en ambas sucursales, </w:t>
            </w:r>
            <w:r>
              <w:rPr>
                <w:rFonts w:ascii="Arial" w:cs="Arial" w:eastAsia="Arial" w:hAnsi="Arial"/>
                <w:i/>
                <w:iCs/>
                <w:color w:val="2A1B3D"/>
                <w:sz w:val="19"/>
                <w:szCs w:val="19"/>
              </w:rPr>
              <w:t xml:space="preserve">para saber si puedo atender una venta o si conviene pedir una transferencia.</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Criterios de aceptación</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tabs>
                <w:tab w:val="left" w:pos="520"/>
              </w:tabs>
              <w:spacing w:after="30" w:line="250"/>
              <w:ind w:left="520" w:hanging="520"/>
            </w:pPr>
            <w:r>
              <w:rPr>
                <w:rFonts w:ascii="Arial" w:cs="Arial" w:eastAsia="Arial" w:hAnsi="Arial"/>
                <w:b/>
                <w:bCs/>
                <w:color w:val="5E2B97"/>
                <w:sz w:val="18"/>
                <w:szCs w:val="18"/>
              </w:rPr>
              <w:t xml:space="preserve">CA1	</w:t>
            </w:r>
            <w:r>
              <w:rPr>
                <w:rFonts w:ascii="Arial" w:cs="Arial" w:eastAsia="Arial" w:hAnsi="Arial"/>
                <w:color w:val="2A1B3D"/>
                <w:sz w:val="18"/>
                <w:szCs w:val="18"/>
              </w:rPr>
              <w:t xml:space="preserve">Al elegir una herramienta se muestra el stock de cada sucursal.</w:t>
            </w:r>
          </w:p>
          <w:p>
            <w:pPr>
              <w:keepLines/>
              <w:tabs>
                <w:tab w:val="left" w:pos="520"/>
              </w:tabs>
              <w:spacing w:after="30" w:line="250"/>
              <w:ind w:left="520" w:hanging="520"/>
            </w:pPr>
            <w:r>
              <w:rPr>
                <w:rFonts w:ascii="Arial" w:cs="Arial" w:eastAsia="Arial" w:hAnsi="Arial"/>
                <w:b/>
                <w:bCs/>
                <w:color w:val="5E2B97"/>
                <w:sz w:val="18"/>
                <w:szCs w:val="18"/>
              </w:rPr>
              <w:t xml:space="preserve">CA2	</w:t>
            </w:r>
            <w:r>
              <w:rPr>
                <w:rFonts w:ascii="Arial" w:cs="Arial" w:eastAsia="Arial" w:hAnsi="Arial"/>
                <w:color w:val="2A1B3D"/>
                <w:sz w:val="18"/>
                <w:szCs w:val="18"/>
              </w:rPr>
              <w:t xml:space="preserve">Una herramienta sin movimientos muestra stock cero.</w:t>
            </w:r>
          </w:p>
          <w:p>
            <w:pPr>
              <w:keepLines/>
              <w:tabs>
                <w:tab w:val="left" w:pos="520"/>
              </w:tabs>
              <w:spacing w:after="30" w:line="250"/>
              <w:ind w:left="520" w:hanging="520"/>
            </w:pPr>
            <w:r>
              <w:rPr>
                <w:rFonts w:ascii="Arial" w:cs="Arial" w:eastAsia="Arial" w:hAnsi="Arial"/>
                <w:b/>
                <w:bCs/>
                <w:color w:val="5E2B97"/>
                <w:sz w:val="18"/>
                <w:szCs w:val="18"/>
              </w:rPr>
              <w:t xml:space="preserve">CA3	</w:t>
            </w:r>
            <w:r>
              <w:rPr>
                <w:rFonts w:ascii="Arial" w:cs="Arial" w:eastAsia="Arial" w:hAnsi="Arial"/>
                <w:color w:val="2A1B3D"/>
                <w:sz w:val="18"/>
                <w:szCs w:val="18"/>
              </w:rPr>
              <w:t xml:space="preserve">Todos los roles pueden consultar; la consulta no modifica datos.</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Estado en el sistema</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color w:val="2A1B3D"/>
                <w:sz w:val="18"/>
                <w:szCs w:val="18"/>
              </w:rPr>
              <w:t xml:space="preserve">El stock sale de sumar entradas, salidas, ajustes y transferencias completadas.</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80"/>
        <w:gridCol w:w="1700"/>
        <w:gridCol w:w="2980"/>
      </w:tblGrid>
      <w:tr>
        <w:trPr>
          <w:cantSplit/>
        </w:trPr>
        <w:tc>
          <w:tcPr>
            <w:tcW w:type="dxa" w:w="9360"/>
            <w:gridSpan w:val="4"/>
            <w:tcBorders>
              <w:top w:val="single" w:color="B39DDB" w:sz="4"/>
              <w:left w:val="single" w:color="B39DDB" w:sz="4"/>
              <w:bottom w:val="single" w:color="B39DDB" w:sz="4"/>
              <w:right w:val="single" w:color="B39DDB" w:sz="4"/>
            </w:tcBorders>
            <w:shd w:fill="5E2B97" w:color="auto" w:val="clear"/>
            <w:tcMar>
              <w:top w:type="dxa" w:w="70"/>
              <w:left w:type="dxa" w:w="110"/>
              <w:bottom w:type="dxa" w:w="70"/>
              <w:right w:type="dxa" w:w="110"/>
            </w:tcMar>
          </w:tcPr>
          <w:p>
            <w:pPr>
              <w:keepNext/>
            </w:pPr>
            <w:r>
              <w:rPr>
                <w:rFonts w:ascii="Arial" w:cs="Arial" w:eastAsia="Arial" w:hAnsi="Arial"/>
                <w:b/>
                <w:bCs/>
                <w:color w:val="FFFFFF"/>
                <w:sz w:val="21"/>
                <w:szCs w:val="21"/>
              </w:rPr>
              <w:t xml:space="preserve">HU12  ·  Transferencia entre sucursales</w:t>
            </w:r>
            <w:r>
              <w:rPr>
                <w:rFonts w:ascii="Arial" w:cs="Arial" w:eastAsia="Arial" w:hAnsi="Arial"/>
                <w:color w:val="D1C4E9"/>
                <w:sz w:val="16"/>
                <w:szCs w:val="16"/>
              </w:rPr>
              <w:t xml:space="preserve"/>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Prioridad</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Media</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Riesgo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Medio</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Usuario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Supervisor</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Puntos</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3</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Sprint / módulo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Sprint 3 · Movimientos e Inventario</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Responsable</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Marvin Jauregui</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Estado</w:t>
            </w:r>
          </w:p>
        </w:tc>
        <w:tc>
          <w:tcPr>
            <w:tcW w:type="dxa" w:w="298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1B5E20"/>
                <w:sz w:val="18"/>
                <w:szCs w:val="18"/>
              </w:rPr>
              <w:t xml:space="preserve">Hecho</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Criterios cumplidos</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Todos</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Historia</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b/>
                <w:bCs/>
                <w:color w:val="2A1B3D"/>
                <w:sz w:val="19"/>
                <w:szCs w:val="19"/>
              </w:rPr>
              <w:t xml:space="preserve">Como supervisor, </w:t>
            </w:r>
            <w:r>
              <w:rPr>
                <w:rFonts w:ascii="Arial" w:cs="Arial" w:eastAsia="Arial" w:hAnsi="Arial"/>
                <w:color w:val="2A1B3D"/>
                <w:sz w:val="19"/>
                <w:szCs w:val="19"/>
              </w:rPr>
              <w:t xml:space="preserve">quiero aprobar o rechazar las transferencias de herramientas entre sucursales, </w:t>
            </w:r>
            <w:r>
              <w:rPr>
                <w:rFonts w:ascii="Arial" w:cs="Arial" w:eastAsia="Arial" w:hAnsi="Arial"/>
                <w:i/>
                <w:iCs/>
                <w:color w:val="2A1B3D"/>
                <w:sz w:val="19"/>
                <w:szCs w:val="19"/>
              </w:rPr>
              <w:t xml:space="preserve">para mover stock solo con autorización del encargado.</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Criterios de aceptación</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tabs>
                <w:tab w:val="left" w:pos="520"/>
              </w:tabs>
              <w:spacing w:after="30" w:line="250"/>
              <w:ind w:left="520" w:hanging="520"/>
            </w:pPr>
            <w:r>
              <w:rPr>
                <w:rFonts w:ascii="Arial" w:cs="Arial" w:eastAsia="Arial" w:hAnsi="Arial"/>
                <w:b/>
                <w:bCs/>
                <w:color w:val="5E2B97"/>
                <w:sz w:val="18"/>
                <w:szCs w:val="18"/>
              </w:rPr>
              <w:t xml:space="preserve">CA1	</w:t>
            </w:r>
            <w:r>
              <w:rPr>
                <w:rFonts w:ascii="Arial" w:cs="Arial" w:eastAsia="Arial" w:hAnsi="Arial"/>
                <w:color w:val="2A1B3D"/>
                <w:sz w:val="18"/>
                <w:szCs w:val="18"/>
              </w:rPr>
              <w:t xml:space="preserve">Cualquier rol puede solicitar; el Empleado solo desde su sucursal.</w:t>
            </w:r>
          </w:p>
          <w:p>
            <w:pPr>
              <w:keepLines/>
              <w:tabs>
                <w:tab w:val="left" w:pos="520"/>
              </w:tabs>
              <w:spacing w:after="30" w:line="250"/>
              <w:ind w:left="520" w:hanging="520"/>
            </w:pPr>
            <w:r>
              <w:rPr>
                <w:rFonts w:ascii="Arial" w:cs="Arial" w:eastAsia="Arial" w:hAnsi="Arial"/>
                <w:b/>
                <w:bCs/>
                <w:color w:val="5E2B97"/>
                <w:sz w:val="18"/>
                <w:szCs w:val="18"/>
              </w:rPr>
              <w:t xml:space="preserve">CA2	</w:t>
            </w:r>
            <w:r>
              <w:rPr>
                <w:rFonts w:ascii="Arial" w:cs="Arial" w:eastAsia="Arial" w:hAnsi="Arial"/>
                <w:color w:val="2A1B3D"/>
                <w:sz w:val="18"/>
                <w:szCs w:val="18"/>
              </w:rPr>
              <w:t xml:space="preserve">La solicitud queda PENDIENTE y no mueve stock.</w:t>
            </w:r>
          </w:p>
          <w:p>
            <w:pPr>
              <w:keepLines/>
              <w:tabs>
                <w:tab w:val="left" w:pos="520"/>
              </w:tabs>
              <w:spacing w:after="30" w:line="250"/>
              <w:ind w:left="520" w:hanging="520"/>
            </w:pPr>
            <w:r>
              <w:rPr>
                <w:rFonts w:ascii="Arial" w:cs="Arial" w:eastAsia="Arial" w:hAnsi="Arial"/>
                <w:b/>
                <w:bCs/>
                <w:color w:val="5E2B97"/>
                <w:sz w:val="18"/>
                <w:szCs w:val="18"/>
              </w:rPr>
              <w:t xml:space="preserve">CA3	</w:t>
            </w:r>
            <w:r>
              <w:rPr>
                <w:rFonts w:ascii="Arial" w:cs="Arial" w:eastAsia="Arial" w:hAnsi="Arial"/>
                <w:color w:val="2A1B3D"/>
                <w:sz w:val="18"/>
                <w:szCs w:val="18"/>
              </w:rPr>
              <w:t xml:space="preserve">Al completarla, el Administrador o Supervisor genera una salida en el origen y una entrada en el destino.</w:t>
            </w:r>
          </w:p>
          <w:p>
            <w:pPr>
              <w:keepLines/>
              <w:tabs>
                <w:tab w:val="left" w:pos="520"/>
              </w:tabs>
              <w:spacing w:after="30" w:line="250"/>
              <w:ind w:left="520" w:hanging="520"/>
            </w:pPr>
            <w:r>
              <w:rPr>
                <w:rFonts w:ascii="Arial" w:cs="Arial" w:eastAsia="Arial" w:hAnsi="Arial"/>
                <w:b/>
                <w:bCs/>
                <w:color w:val="5E2B97"/>
                <w:sz w:val="18"/>
                <w:szCs w:val="18"/>
              </w:rPr>
              <w:t xml:space="preserve">CA4	</w:t>
            </w:r>
            <w:r>
              <w:rPr>
                <w:rFonts w:ascii="Arial" w:cs="Arial" w:eastAsia="Arial" w:hAnsi="Arial"/>
                <w:color w:val="2A1B3D"/>
                <w:sz w:val="18"/>
                <w:szCs w:val="18"/>
              </w:rPr>
              <w:t xml:space="preserve">Si el stock del origen ya no alcanza, responde 409 y la solicitud sigue pendiente.</w:t>
            </w:r>
          </w:p>
          <w:p>
            <w:pPr>
              <w:keepLines/>
              <w:tabs>
                <w:tab w:val="left" w:pos="520"/>
              </w:tabs>
              <w:spacing w:after="30" w:line="250"/>
              <w:ind w:left="520" w:hanging="520"/>
            </w:pPr>
            <w:r>
              <w:rPr>
                <w:rFonts w:ascii="Arial" w:cs="Arial" w:eastAsia="Arial" w:hAnsi="Arial"/>
                <w:b/>
                <w:bCs/>
                <w:color w:val="5E2B97"/>
                <w:sz w:val="18"/>
                <w:szCs w:val="18"/>
              </w:rPr>
              <w:t xml:space="preserve">CA5	</w:t>
            </w:r>
            <w:r>
              <w:rPr>
                <w:rFonts w:ascii="Arial" w:cs="Arial" w:eastAsia="Arial" w:hAnsi="Arial"/>
                <w:color w:val="2A1B3D"/>
                <w:sz w:val="18"/>
                <w:szCs w:val="18"/>
              </w:rPr>
              <w:t xml:space="preserve">Al rechazarla se exige un motivo y no se mueve stock.</w:t>
            </w:r>
          </w:p>
          <w:p>
            <w:pPr>
              <w:keepLines/>
              <w:tabs>
                <w:tab w:val="left" w:pos="520"/>
              </w:tabs>
              <w:spacing w:after="30" w:line="250"/>
              <w:ind w:left="520" w:hanging="520"/>
            </w:pPr>
            <w:r>
              <w:rPr>
                <w:rFonts w:ascii="Arial" w:cs="Arial" w:eastAsia="Arial" w:hAnsi="Arial"/>
                <w:b/>
                <w:bCs/>
                <w:color w:val="5E2B97"/>
                <w:sz w:val="18"/>
                <w:szCs w:val="18"/>
              </w:rPr>
              <w:t xml:space="preserve">CA6	</w:t>
            </w:r>
            <w:r>
              <w:rPr>
                <w:rFonts w:ascii="Arial" w:cs="Arial" w:eastAsia="Arial" w:hAnsi="Arial"/>
                <w:color w:val="2A1B3D"/>
                <w:sz w:val="18"/>
                <w:szCs w:val="18"/>
              </w:rPr>
              <w:t xml:space="preserve">Una transferencia completada no se puede completar de nuevo, editar ni borrar.</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Estado en el sistema</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color w:val="2A1B3D"/>
                <w:sz w:val="18"/>
                <w:szCs w:val="18"/>
              </w:rPr>
              <w:t xml:space="preserve">Las transferencias no cuentan como ventas para EOQ ni ABC.</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80"/>
        <w:gridCol w:w="1700"/>
        <w:gridCol w:w="2980"/>
      </w:tblGrid>
      <w:tr>
        <w:trPr>
          <w:cantSplit/>
        </w:trPr>
        <w:tc>
          <w:tcPr>
            <w:tcW w:type="dxa" w:w="9360"/>
            <w:gridSpan w:val="4"/>
            <w:tcBorders>
              <w:top w:val="single" w:color="B39DDB" w:sz="4"/>
              <w:left w:val="single" w:color="B39DDB" w:sz="4"/>
              <w:bottom w:val="single" w:color="B39DDB" w:sz="4"/>
              <w:right w:val="single" w:color="B39DDB" w:sz="4"/>
            </w:tcBorders>
            <w:shd w:fill="5E2B97" w:color="auto" w:val="clear"/>
            <w:tcMar>
              <w:top w:type="dxa" w:w="70"/>
              <w:left w:type="dxa" w:w="110"/>
              <w:bottom w:type="dxa" w:w="70"/>
              <w:right w:type="dxa" w:w="110"/>
            </w:tcMar>
          </w:tcPr>
          <w:p>
            <w:pPr>
              <w:keepNext/>
            </w:pPr>
            <w:r>
              <w:rPr>
                <w:rFonts w:ascii="Arial" w:cs="Arial" w:eastAsia="Arial" w:hAnsi="Arial"/>
                <w:b/>
                <w:bCs/>
                <w:color w:val="FFFFFF"/>
                <w:sz w:val="21"/>
                <w:szCs w:val="21"/>
              </w:rPr>
              <w:t xml:space="preserve">HU13  ·  Historial de modificaciones</w:t>
            </w:r>
            <w:r>
              <w:rPr>
                <w:rFonts w:ascii="Arial" w:cs="Arial" w:eastAsia="Arial" w:hAnsi="Arial"/>
                <w:color w:val="D1C4E9"/>
                <w:sz w:val="16"/>
                <w:szCs w:val="16"/>
              </w:rPr>
              <w:t xml:space="preserve"/>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Prioridad</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Media</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Riesgo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Medio</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Usuario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Administrador</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Puntos</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3</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Sprint / módulo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Sprint 3 · Movimientos e Inventario</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Responsable</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Jostin Mamani / Marvin Jauregui</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Estado</w:t>
            </w:r>
          </w:p>
        </w:tc>
        <w:tc>
          <w:tcPr>
            <w:tcW w:type="dxa" w:w="298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1B5E20"/>
                <w:sz w:val="18"/>
                <w:szCs w:val="18"/>
              </w:rPr>
              <w:t xml:space="preserve">Hecho</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Criterios cumplidos</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Todos</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Historia</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b/>
                <w:bCs/>
                <w:color w:val="2A1B3D"/>
                <w:sz w:val="19"/>
                <w:szCs w:val="19"/>
              </w:rPr>
              <w:t xml:space="preserve">Como administrador, </w:t>
            </w:r>
            <w:r>
              <w:rPr>
                <w:rFonts w:ascii="Arial" w:cs="Arial" w:eastAsia="Arial" w:hAnsi="Arial"/>
                <w:color w:val="2A1B3D"/>
                <w:sz w:val="19"/>
                <w:szCs w:val="19"/>
              </w:rPr>
              <w:t xml:space="preserve">quiero un registro oculto de quién y cuándo modifica la información, </w:t>
            </w:r>
            <w:r>
              <w:rPr>
                <w:rFonts w:ascii="Arial" w:cs="Arial" w:eastAsia="Arial" w:hAnsi="Arial"/>
                <w:i/>
                <w:iCs/>
                <w:color w:val="2A1B3D"/>
                <w:sz w:val="19"/>
                <w:szCs w:val="19"/>
              </w:rPr>
              <w:t xml:space="preserve">para evitar robos o alteraciones.</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Criterios de aceptación</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tabs>
                <w:tab w:val="left" w:pos="520"/>
              </w:tabs>
              <w:spacing w:after="30" w:line="250"/>
              <w:ind w:left="520" w:hanging="520"/>
            </w:pPr>
            <w:r>
              <w:rPr>
                <w:rFonts w:ascii="Arial" w:cs="Arial" w:eastAsia="Arial" w:hAnsi="Arial"/>
                <w:b/>
                <w:bCs/>
                <w:color w:val="5E2B97"/>
                <w:sz w:val="18"/>
                <w:szCs w:val="18"/>
              </w:rPr>
              <w:t xml:space="preserve">CA1	</w:t>
            </w:r>
            <w:r>
              <w:rPr>
                <w:rFonts w:ascii="Arial" w:cs="Arial" w:eastAsia="Arial" w:hAnsi="Arial"/>
                <w:color w:val="2A1B3D"/>
                <w:sz w:val="18"/>
                <w:szCs w:val="18"/>
              </w:rPr>
              <w:t xml:space="preserve">Se registra automáticamente cada alta, edición y baja de usuarios, sucursales, herramientas, movimientos y transferencias.</w:t>
            </w:r>
          </w:p>
          <w:p>
            <w:pPr>
              <w:keepLines/>
              <w:tabs>
                <w:tab w:val="left" w:pos="520"/>
              </w:tabs>
              <w:spacing w:after="30" w:line="250"/>
              <w:ind w:left="520" w:hanging="520"/>
            </w:pPr>
            <w:r>
              <w:rPr>
                <w:rFonts w:ascii="Arial" w:cs="Arial" w:eastAsia="Arial" w:hAnsi="Arial"/>
                <w:b/>
                <w:bCs/>
                <w:color w:val="5E2B97"/>
                <w:sz w:val="18"/>
                <w:szCs w:val="18"/>
              </w:rPr>
              <w:t xml:space="preserve">CA2	</w:t>
            </w:r>
            <w:r>
              <w:rPr>
                <w:rFonts w:ascii="Arial" w:cs="Arial" w:eastAsia="Arial" w:hAnsi="Arial"/>
                <w:color w:val="2A1B3D"/>
                <w:sz w:val="18"/>
                <w:szCs w:val="18"/>
              </w:rPr>
              <w:t xml:space="preserve">Cada registro guarda autor, fecha y los datos antes y después.</w:t>
            </w:r>
          </w:p>
          <w:p>
            <w:pPr>
              <w:keepLines/>
              <w:tabs>
                <w:tab w:val="left" w:pos="520"/>
              </w:tabs>
              <w:spacing w:after="30" w:line="250"/>
              <w:ind w:left="520" w:hanging="520"/>
            </w:pPr>
            <w:r>
              <w:rPr>
                <w:rFonts w:ascii="Arial" w:cs="Arial" w:eastAsia="Arial" w:hAnsi="Arial"/>
                <w:b/>
                <w:bCs/>
                <w:color w:val="5E2B97"/>
                <w:sz w:val="18"/>
                <w:szCs w:val="18"/>
              </w:rPr>
              <w:t xml:space="preserve">CA3	</w:t>
            </w:r>
            <w:r>
              <w:rPr>
                <w:rFonts w:ascii="Arial" w:cs="Arial" w:eastAsia="Arial" w:hAnsi="Arial"/>
                <w:color w:val="2A1B3D"/>
                <w:sz w:val="18"/>
                <w:szCs w:val="18"/>
              </w:rPr>
              <w:t xml:space="preserve">Las contraseñas no se guardan en el historial.</w:t>
            </w:r>
          </w:p>
          <w:p>
            <w:pPr>
              <w:keepLines/>
              <w:tabs>
                <w:tab w:val="left" w:pos="520"/>
              </w:tabs>
              <w:spacing w:after="30" w:line="250"/>
              <w:ind w:left="520" w:hanging="520"/>
            </w:pPr>
            <w:r>
              <w:rPr>
                <w:rFonts w:ascii="Arial" w:cs="Arial" w:eastAsia="Arial" w:hAnsi="Arial"/>
                <w:b/>
                <w:bCs/>
                <w:color w:val="5E2B97"/>
                <w:sz w:val="18"/>
                <w:szCs w:val="18"/>
              </w:rPr>
              <w:t xml:space="preserve">CA4	</w:t>
            </w:r>
            <w:r>
              <w:rPr>
                <w:rFonts w:ascii="Arial" w:cs="Arial" w:eastAsia="Arial" w:hAnsi="Arial"/>
                <w:color w:val="2A1B3D"/>
                <w:sz w:val="18"/>
                <w:szCs w:val="18"/>
              </w:rPr>
              <w:t xml:space="preserve">El historial es de solo lectura en el panel de administración.</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Estado en el sistema</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color w:val="2A1B3D"/>
                <w:sz w:val="18"/>
                <w:szCs w:val="18"/>
              </w:rPr>
              <w:t xml:space="preserve">Funciona con señales de Django y un middleware, sin que el usuario tenga que pedirlo.</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80"/>
        <w:gridCol w:w="1700"/>
        <w:gridCol w:w="2980"/>
      </w:tblGrid>
      <w:tr>
        <w:trPr>
          <w:cantSplit/>
        </w:trPr>
        <w:tc>
          <w:tcPr>
            <w:tcW w:type="dxa" w:w="9360"/>
            <w:gridSpan w:val="4"/>
            <w:tcBorders>
              <w:top w:val="single" w:color="B39DDB" w:sz="4"/>
              <w:left w:val="single" w:color="B39DDB" w:sz="4"/>
              <w:bottom w:val="single" w:color="B39DDB" w:sz="4"/>
              <w:right w:val="single" w:color="B39DDB" w:sz="4"/>
            </w:tcBorders>
            <w:shd w:fill="5E2B97" w:color="auto" w:val="clear"/>
            <w:tcMar>
              <w:top w:type="dxa" w:w="70"/>
              <w:left w:type="dxa" w:w="110"/>
              <w:bottom w:type="dxa" w:w="70"/>
              <w:right w:type="dxa" w:w="110"/>
            </w:tcMar>
          </w:tcPr>
          <w:p>
            <w:pPr>
              <w:keepNext/>
            </w:pPr>
            <w:r>
              <w:rPr>
                <w:rFonts w:ascii="Arial" w:cs="Arial" w:eastAsia="Arial" w:hAnsi="Arial"/>
                <w:b/>
                <w:bCs/>
                <w:color w:val="FFFFFF"/>
                <w:sz w:val="21"/>
                <w:szCs w:val="21"/>
              </w:rPr>
              <w:t xml:space="preserve">HU14  ·  Cierre y resumen diario</w:t>
            </w:r>
            <w:r>
              <w:rPr>
                <w:rFonts w:ascii="Arial" w:cs="Arial" w:eastAsia="Arial" w:hAnsi="Arial"/>
                <w:color w:val="D1C4E9"/>
                <w:sz w:val="16"/>
                <w:szCs w:val="16"/>
              </w:rPr>
              <w:t xml:space="preserve"/>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Prioridad</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Alta</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Riesgo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Alto</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Usuario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Supervisor</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Puntos</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2</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Sprint / módulo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Sprint 3 · Movimientos e Inventario</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Responsable</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Jostin Mamani</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Estado</w:t>
            </w:r>
          </w:p>
        </w:tc>
        <w:tc>
          <w:tcPr>
            <w:tcW w:type="dxa" w:w="2980"/>
            <w:tcBorders>
              <w:top w:val="single" w:color="B39DDB" w:sz="4"/>
              <w:left w:val="single" w:color="B39DDB" w:sz="4"/>
              <w:bottom w:val="single" w:color="B39DDB" w:sz="4"/>
              <w:right w:val="single" w:color="B39DDB" w:sz="4"/>
            </w:tcBorders>
            <w:shd w:fill="FBE4EE"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8E1B4F"/>
                <w:sz w:val="18"/>
                <w:szCs w:val="18"/>
              </w:rPr>
              <w:t xml:space="preserve">Pendiente</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Criterios cumplidos</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Ninguno</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Historia</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b/>
                <w:bCs/>
                <w:color w:val="2A1B3D"/>
                <w:sz w:val="19"/>
                <w:szCs w:val="19"/>
              </w:rPr>
              <w:t xml:space="preserve">Como supervisor, </w:t>
            </w:r>
            <w:r>
              <w:rPr>
                <w:rFonts w:ascii="Arial" w:cs="Arial" w:eastAsia="Arial" w:hAnsi="Arial"/>
                <w:color w:val="2A1B3D"/>
                <w:sz w:val="19"/>
                <w:szCs w:val="19"/>
              </w:rPr>
              <w:t xml:space="preserve">quiero un reporte de todas las salidas del día de mi sucursal, </w:t>
            </w:r>
            <w:r>
              <w:rPr>
                <w:rFonts w:ascii="Arial" w:cs="Arial" w:eastAsia="Arial" w:hAnsi="Arial"/>
                <w:i/>
                <w:iCs/>
                <w:color w:val="2A1B3D"/>
                <w:sz w:val="19"/>
                <w:szCs w:val="19"/>
              </w:rPr>
              <w:t xml:space="preserve">para cuadrar la caja al cierre.</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Criterios de aceptación</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tabs>
                <w:tab w:val="left" w:pos="520"/>
              </w:tabs>
              <w:spacing w:after="30" w:line="250"/>
              <w:ind w:left="520" w:hanging="520"/>
            </w:pPr>
            <w:r>
              <w:rPr>
                <w:rFonts w:ascii="Arial" w:cs="Arial" w:eastAsia="Arial" w:hAnsi="Arial"/>
                <w:b/>
                <w:bCs/>
                <w:color w:val="5E2B97"/>
                <w:sz w:val="18"/>
                <w:szCs w:val="18"/>
              </w:rPr>
              <w:t xml:space="preserve">CA1	</w:t>
            </w:r>
            <w:r>
              <w:rPr>
                <w:rFonts w:ascii="Arial" w:cs="Arial" w:eastAsia="Arial" w:hAnsi="Arial"/>
                <w:color w:val="2A1B3D"/>
                <w:sz w:val="18"/>
                <w:szCs w:val="18"/>
              </w:rPr>
              <w:t xml:space="preserve">El reporte se filtra por sucursal y fecha.</w:t>
            </w:r>
          </w:p>
          <w:p>
            <w:pPr>
              <w:keepLines/>
              <w:tabs>
                <w:tab w:val="left" w:pos="520"/>
              </w:tabs>
              <w:spacing w:after="30" w:line="250"/>
              <w:ind w:left="520" w:hanging="520"/>
            </w:pPr>
            <w:r>
              <w:rPr>
                <w:rFonts w:ascii="Arial" w:cs="Arial" w:eastAsia="Arial" w:hAnsi="Arial"/>
                <w:b/>
                <w:bCs/>
                <w:color w:val="5E2B97"/>
                <w:sz w:val="18"/>
                <w:szCs w:val="18"/>
              </w:rPr>
              <w:t xml:space="preserve">CA2	</w:t>
            </w:r>
            <w:r>
              <w:rPr>
                <w:rFonts w:ascii="Arial" w:cs="Arial" w:eastAsia="Arial" w:hAnsi="Arial"/>
                <w:color w:val="2A1B3D"/>
                <w:sz w:val="18"/>
                <w:szCs w:val="18"/>
              </w:rPr>
              <w:t xml:space="preserve">Muestra cada salida y el total del día.</w:t>
            </w:r>
          </w:p>
          <w:p>
            <w:pPr>
              <w:keepLines/>
              <w:tabs>
                <w:tab w:val="left" w:pos="520"/>
              </w:tabs>
              <w:spacing w:after="30" w:line="250"/>
              <w:ind w:left="520" w:hanging="520"/>
            </w:pPr>
            <w:r>
              <w:rPr>
                <w:rFonts w:ascii="Arial" w:cs="Arial" w:eastAsia="Arial" w:hAnsi="Arial"/>
                <w:b/>
                <w:bCs/>
                <w:color w:val="5E2B97"/>
                <w:sz w:val="18"/>
                <w:szCs w:val="18"/>
              </w:rPr>
              <w:t xml:space="preserve">CA3	</w:t>
            </w:r>
            <w:r>
              <w:rPr>
                <w:rFonts w:ascii="Arial" w:cs="Arial" w:eastAsia="Arial" w:hAnsi="Arial"/>
                <w:color w:val="2A1B3D"/>
                <w:sz w:val="18"/>
                <w:szCs w:val="18"/>
              </w:rPr>
              <w:t xml:space="preserve">Un día sin salidas muestra un aviso en lugar de una tabla vacía.</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Estado en el sistema</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color w:val="2A1B3D"/>
                <w:sz w:val="18"/>
                <w:szCs w:val="18"/>
              </w:rPr>
              <w:t xml:space="preserve">Aún no está construido.</w:t>
            </w:r>
          </w:p>
        </w:tc>
      </w:tr>
    </w:tbl>
    <w:p>
      <w:pPr>
        <w:spacing w:after="180"/>
      </w:pPr>
    </w:p>
    <w:p>
      <w:pPr>
        <w:pStyle w:val="Heading3"/>
        <w:keepNext/>
      </w:pPr>
      <w:r>
        <w:rPr>
          <w:rFonts w:ascii="Arial" w:cs="Arial" w:eastAsia="Arial" w:hAnsi="Arial"/>
        </w:rPr>
        <w:t xml:space="preserve">Sprint 4 · Reportes y Auditoría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80"/>
        <w:gridCol w:w="1700"/>
        <w:gridCol w:w="2980"/>
      </w:tblGrid>
      <w:tr>
        <w:trPr>
          <w:cantSplit/>
        </w:trPr>
        <w:tc>
          <w:tcPr>
            <w:tcW w:type="dxa" w:w="9360"/>
            <w:gridSpan w:val="4"/>
            <w:tcBorders>
              <w:top w:val="single" w:color="B39DDB" w:sz="4"/>
              <w:left w:val="single" w:color="B39DDB" w:sz="4"/>
              <w:bottom w:val="single" w:color="B39DDB" w:sz="4"/>
              <w:right w:val="single" w:color="B39DDB" w:sz="4"/>
            </w:tcBorders>
            <w:shd w:fill="5E2B97" w:color="auto" w:val="clear"/>
            <w:tcMar>
              <w:top w:type="dxa" w:w="70"/>
              <w:left w:type="dxa" w:w="110"/>
              <w:bottom w:type="dxa" w:w="70"/>
              <w:right w:type="dxa" w:w="110"/>
            </w:tcMar>
          </w:tcPr>
          <w:p>
            <w:pPr>
              <w:keepNext/>
            </w:pPr>
            <w:r>
              <w:rPr>
                <w:rFonts w:ascii="Arial" w:cs="Arial" w:eastAsia="Arial" w:hAnsi="Arial"/>
                <w:b/>
                <w:bCs/>
                <w:color w:val="FFFFFF"/>
                <w:sz w:val="21"/>
                <w:szCs w:val="21"/>
              </w:rPr>
              <w:t xml:space="preserve">HU22  ·  Reporte de antigüedad</w:t>
            </w:r>
            <w:r>
              <w:rPr>
                <w:rFonts w:ascii="Arial" w:cs="Arial" w:eastAsia="Arial" w:hAnsi="Arial"/>
                <w:color w:val="D1C4E9"/>
                <w:sz w:val="16"/>
                <w:szCs w:val="16"/>
              </w:rPr>
              <w:t xml:space="preserve"/>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Prioridad</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Alta</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Riesgo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Alto</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Usuario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Supervisor</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Puntos</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2</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Sprint / módulo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Sprint 4 · Reportes y Auditoría</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Responsable</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Marvin Jauregui</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Estado</w:t>
            </w:r>
          </w:p>
        </w:tc>
        <w:tc>
          <w:tcPr>
            <w:tcW w:type="dxa" w:w="2980"/>
            <w:tcBorders>
              <w:top w:val="single" w:color="B39DDB" w:sz="4"/>
              <w:left w:val="single" w:color="B39DDB" w:sz="4"/>
              <w:bottom w:val="single" w:color="B39DDB" w:sz="4"/>
              <w:right w:val="single" w:color="B39DDB" w:sz="4"/>
            </w:tcBorders>
            <w:shd w:fill="FFF1D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8A4B00"/>
                <w:sz w:val="18"/>
                <w:szCs w:val="18"/>
              </w:rPr>
              <w:t xml:space="preserve">Parcial</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Criterios cumplidos</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Algunos</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Historia</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b/>
                <w:bCs/>
                <w:color w:val="2A1B3D"/>
                <w:sz w:val="19"/>
                <w:szCs w:val="19"/>
              </w:rPr>
              <w:t xml:space="preserve">Como supervisor, </w:t>
            </w:r>
            <w:r>
              <w:rPr>
                <w:rFonts w:ascii="Arial" w:cs="Arial" w:eastAsia="Arial" w:hAnsi="Arial"/>
                <w:color w:val="2A1B3D"/>
                <w:sz w:val="19"/>
                <w:szCs w:val="19"/>
              </w:rPr>
              <w:t xml:space="preserve">quiero ver las herramientas que no se han vendido en más de 40 días en mi sucursal, </w:t>
            </w:r>
            <w:r>
              <w:rPr>
                <w:rFonts w:ascii="Arial" w:cs="Arial" w:eastAsia="Arial" w:hAnsi="Arial"/>
                <w:i/>
                <w:iCs/>
                <w:color w:val="2A1B3D"/>
                <w:sz w:val="19"/>
                <w:szCs w:val="19"/>
              </w:rPr>
              <w:t xml:space="preserve">para decidir qué hacer con el stock detenido.</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Criterios de aceptación</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tabs>
                <w:tab w:val="left" w:pos="520"/>
              </w:tabs>
              <w:spacing w:after="30" w:line="250"/>
              <w:ind w:left="520" w:hanging="520"/>
            </w:pPr>
            <w:r>
              <w:rPr>
                <w:rFonts w:ascii="Arial" w:cs="Arial" w:eastAsia="Arial" w:hAnsi="Arial"/>
                <w:b/>
                <w:bCs/>
                <w:color w:val="5E2B97"/>
                <w:sz w:val="18"/>
                <w:szCs w:val="18"/>
              </w:rPr>
              <w:t xml:space="preserve">CA1	</w:t>
            </w:r>
            <w:r>
              <w:rPr>
                <w:rFonts w:ascii="Arial" w:cs="Arial" w:eastAsia="Arial" w:hAnsi="Arial"/>
                <w:color w:val="2A1B3D"/>
                <w:sz w:val="18"/>
                <w:szCs w:val="18"/>
              </w:rPr>
              <w:t xml:space="preserve">Se consideran solo salidas reales; los ajustes no cuentan como ventas.</w:t>
            </w:r>
          </w:p>
          <w:p>
            <w:pPr>
              <w:keepLines/>
              <w:tabs>
                <w:tab w:val="left" w:pos="520"/>
              </w:tabs>
              <w:spacing w:after="30" w:line="250"/>
              <w:ind w:left="520" w:hanging="520"/>
            </w:pPr>
            <w:r>
              <w:rPr>
                <w:rFonts w:ascii="Arial" w:cs="Arial" w:eastAsia="Arial" w:hAnsi="Arial"/>
                <w:b/>
                <w:bCs/>
                <w:color w:val="5E2B97"/>
                <w:sz w:val="18"/>
                <w:szCs w:val="18"/>
              </w:rPr>
              <w:t xml:space="preserve">CA2	</w:t>
            </w:r>
            <w:r>
              <w:rPr>
                <w:rFonts w:ascii="Arial" w:cs="Arial" w:eastAsia="Arial" w:hAnsi="Arial"/>
                <w:color w:val="2A1B3D"/>
                <w:sz w:val="18"/>
                <w:szCs w:val="18"/>
              </w:rPr>
              <w:t xml:space="preserve">Una herramienta que nunca se vendió se cuenta desde su primer movimiento en esa sucursal.</w:t>
            </w:r>
          </w:p>
          <w:p>
            <w:pPr>
              <w:keepLines/>
              <w:tabs>
                <w:tab w:val="left" w:pos="520"/>
              </w:tabs>
              <w:spacing w:after="30" w:line="250"/>
              <w:ind w:left="520" w:hanging="520"/>
            </w:pPr>
            <w:r>
              <w:rPr>
                <w:rFonts w:ascii="Arial" w:cs="Arial" w:eastAsia="Arial" w:hAnsi="Arial"/>
                <w:b/>
                <w:bCs/>
                <w:color w:val="5E2B97"/>
                <w:sz w:val="18"/>
                <w:szCs w:val="18"/>
              </w:rPr>
              <w:t xml:space="preserve">CA3	</w:t>
            </w:r>
            <w:r>
              <w:rPr>
                <w:rFonts w:ascii="Arial" w:cs="Arial" w:eastAsia="Arial" w:hAnsi="Arial"/>
                <w:color w:val="2A1B3D"/>
                <w:sz w:val="18"/>
                <w:szCs w:val="18"/>
              </w:rPr>
              <w:t xml:space="preserve">El resultado se muestra por sucursal con los días sin ventas.</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Estado en el sistema</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color w:val="2A1B3D"/>
                <w:sz w:val="18"/>
                <w:szCs w:val="18"/>
              </w:rPr>
              <w:t xml:space="preserve">Hoy es una tabla («estancadas») dentro del panel de inicio; falta un reporte independiente.</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80"/>
        <w:gridCol w:w="1700"/>
        <w:gridCol w:w="2980"/>
      </w:tblGrid>
      <w:tr>
        <w:trPr>
          <w:cantSplit/>
        </w:trPr>
        <w:tc>
          <w:tcPr>
            <w:tcW w:type="dxa" w:w="9360"/>
            <w:gridSpan w:val="4"/>
            <w:tcBorders>
              <w:top w:val="single" w:color="B39DDB" w:sz="4"/>
              <w:left w:val="single" w:color="B39DDB" w:sz="4"/>
              <w:bottom w:val="single" w:color="B39DDB" w:sz="4"/>
              <w:right w:val="single" w:color="B39DDB" w:sz="4"/>
            </w:tcBorders>
            <w:shd w:fill="5E2B97" w:color="auto" w:val="clear"/>
            <w:tcMar>
              <w:top w:type="dxa" w:w="70"/>
              <w:left w:type="dxa" w:w="110"/>
              <w:bottom w:type="dxa" w:w="70"/>
              <w:right w:type="dxa" w:w="110"/>
            </w:tcMar>
          </w:tcPr>
          <w:p>
            <w:pPr>
              <w:keepNext/>
            </w:pPr>
            <w:r>
              <w:rPr>
                <w:rFonts w:ascii="Arial" w:cs="Arial" w:eastAsia="Arial" w:hAnsi="Arial"/>
                <w:b/>
                <w:bCs/>
                <w:color w:val="FFFFFF"/>
                <w:sz w:val="21"/>
                <w:szCs w:val="21"/>
              </w:rPr>
              <w:t xml:space="preserve">HU23  ·  Etiquetado de promoción</w:t>
            </w:r>
            <w:r>
              <w:rPr>
                <w:rFonts w:ascii="Arial" w:cs="Arial" w:eastAsia="Arial" w:hAnsi="Arial"/>
                <w:color w:val="D1C4E9"/>
                <w:sz w:val="16"/>
                <w:szCs w:val="16"/>
              </w:rPr>
              <w:t xml:space="preserve"/>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Prioridad</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Media</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Riesgo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Medio</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Usuario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Supervisor</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Puntos</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1</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Sprint / módulo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Sprint 4 · Reportes y Auditoría</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Responsable</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Jostin Mamani</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Estado</w:t>
            </w:r>
          </w:p>
        </w:tc>
        <w:tc>
          <w:tcPr>
            <w:tcW w:type="dxa" w:w="2980"/>
            <w:tcBorders>
              <w:top w:val="single" w:color="B39DDB" w:sz="4"/>
              <w:left w:val="single" w:color="B39DDB" w:sz="4"/>
              <w:bottom w:val="single" w:color="B39DDB" w:sz="4"/>
              <w:right w:val="single" w:color="B39DDB" w:sz="4"/>
            </w:tcBorders>
            <w:shd w:fill="FBE4EE"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8E1B4F"/>
                <w:sz w:val="18"/>
                <w:szCs w:val="18"/>
              </w:rPr>
              <w:t xml:space="preserve">Pendiente</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Criterios cumplidos</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Ninguno</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Historia</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b/>
                <w:bCs/>
                <w:color w:val="2A1B3D"/>
                <w:sz w:val="19"/>
                <w:szCs w:val="19"/>
              </w:rPr>
              <w:t xml:space="preserve">Como supervisor, </w:t>
            </w:r>
            <w:r>
              <w:rPr>
                <w:rFonts w:ascii="Arial" w:cs="Arial" w:eastAsia="Arial" w:hAnsi="Arial"/>
                <w:color w:val="2A1B3D"/>
                <w:sz w:val="19"/>
                <w:szCs w:val="19"/>
              </w:rPr>
              <w:t xml:space="preserve">quiero marcar las herramientas estancadas con una etiqueta de promoción, </w:t>
            </w:r>
            <w:r>
              <w:rPr>
                <w:rFonts w:ascii="Arial" w:cs="Arial" w:eastAsia="Arial" w:hAnsi="Arial"/>
                <w:i/>
                <w:iCs/>
                <w:color w:val="2A1B3D"/>
                <w:sz w:val="19"/>
                <w:szCs w:val="19"/>
              </w:rPr>
              <w:t xml:space="preserve">para acelerar su venta.</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Criterios de aceptación</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tabs>
                <w:tab w:val="left" w:pos="520"/>
              </w:tabs>
              <w:spacing w:after="30" w:line="250"/>
              <w:ind w:left="520" w:hanging="520"/>
            </w:pPr>
            <w:r>
              <w:rPr>
                <w:rFonts w:ascii="Arial" w:cs="Arial" w:eastAsia="Arial" w:hAnsi="Arial"/>
                <w:b/>
                <w:bCs/>
                <w:color w:val="5E2B97"/>
                <w:sz w:val="18"/>
                <w:szCs w:val="18"/>
              </w:rPr>
              <w:t xml:space="preserve">CA1	</w:t>
            </w:r>
            <w:r>
              <w:rPr>
                <w:rFonts w:ascii="Arial" w:cs="Arial" w:eastAsia="Arial" w:hAnsi="Arial"/>
                <w:color w:val="2A1B3D"/>
                <w:sz w:val="18"/>
                <w:szCs w:val="18"/>
              </w:rPr>
              <w:t xml:space="preserve">Solo se puede etiquetar una herramienta que figura como estancada.</w:t>
            </w:r>
          </w:p>
          <w:p>
            <w:pPr>
              <w:keepLines/>
              <w:tabs>
                <w:tab w:val="left" w:pos="520"/>
              </w:tabs>
              <w:spacing w:after="30" w:line="250"/>
              <w:ind w:left="520" w:hanging="520"/>
            </w:pPr>
            <w:r>
              <w:rPr>
                <w:rFonts w:ascii="Arial" w:cs="Arial" w:eastAsia="Arial" w:hAnsi="Arial"/>
                <w:b/>
                <w:bCs/>
                <w:color w:val="5E2B97"/>
                <w:sz w:val="18"/>
                <w:szCs w:val="18"/>
              </w:rPr>
              <w:t xml:space="preserve">CA2	</w:t>
            </w:r>
            <w:r>
              <w:rPr>
                <w:rFonts w:ascii="Arial" w:cs="Arial" w:eastAsia="Arial" w:hAnsi="Arial"/>
                <w:color w:val="2A1B3D"/>
                <w:sz w:val="18"/>
                <w:szCs w:val="18"/>
              </w:rPr>
              <w:t xml:space="preserve">La etiqueta es visible en las listas y se puede quitar.</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Estado en el sistema</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color w:val="2A1B3D"/>
                <w:sz w:val="18"/>
                <w:szCs w:val="18"/>
              </w:rPr>
              <w:t xml:space="preserve">Aún no está construido.</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80"/>
        <w:gridCol w:w="1700"/>
        <w:gridCol w:w="2980"/>
      </w:tblGrid>
      <w:tr>
        <w:trPr>
          <w:cantSplit/>
        </w:trPr>
        <w:tc>
          <w:tcPr>
            <w:tcW w:type="dxa" w:w="9360"/>
            <w:gridSpan w:val="4"/>
            <w:tcBorders>
              <w:top w:val="single" w:color="B39DDB" w:sz="4"/>
              <w:left w:val="single" w:color="B39DDB" w:sz="4"/>
              <w:bottom w:val="single" w:color="B39DDB" w:sz="4"/>
              <w:right w:val="single" w:color="B39DDB" w:sz="4"/>
            </w:tcBorders>
            <w:shd w:fill="5E2B97" w:color="auto" w:val="clear"/>
            <w:tcMar>
              <w:top w:type="dxa" w:w="70"/>
              <w:left w:type="dxa" w:w="110"/>
              <w:bottom w:type="dxa" w:w="70"/>
              <w:right w:type="dxa" w:w="110"/>
            </w:tcMar>
          </w:tcPr>
          <w:p>
            <w:pPr>
              <w:keepNext/>
            </w:pPr>
            <w:r>
              <w:rPr>
                <w:rFonts w:ascii="Arial" w:cs="Arial" w:eastAsia="Arial" w:hAnsi="Arial"/>
                <w:b/>
                <w:bCs/>
                <w:color w:val="FFFFFF"/>
                <w:sz w:val="21"/>
                <w:szCs w:val="21"/>
              </w:rPr>
              <w:t xml:space="preserve">HU24  ·  Panel de auditoría</w:t>
            </w:r>
            <w:r>
              <w:rPr>
                <w:rFonts w:ascii="Arial" w:cs="Arial" w:eastAsia="Arial" w:hAnsi="Arial"/>
                <w:color w:val="D1C4E9"/>
                <w:sz w:val="16"/>
                <w:szCs w:val="16"/>
              </w:rPr>
              <w:t xml:space="preserve"/>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Prioridad</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Media</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Riesgo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Medio</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Usuario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Administrador</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Puntos</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3</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Sprint / módulo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Sprint 4 · Reportes y Auditoría</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Responsable</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Marvin Jauregui</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Estado</w:t>
            </w:r>
          </w:p>
        </w:tc>
        <w:tc>
          <w:tcPr>
            <w:tcW w:type="dxa" w:w="298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1B5E20"/>
                <w:sz w:val="18"/>
                <w:szCs w:val="18"/>
              </w:rPr>
              <w:t xml:space="preserve">Hecho</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Criterios cumplidos</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Todos</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Historia</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b/>
                <w:bCs/>
                <w:color w:val="2A1B3D"/>
                <w:sz w:val="19"/>
                <w:szCs w:val="19"/>
              </w:rPr>
              <w:t xml:space="preserve">Como administrador, </w:t>
            </w:r>
            <w:r>
              <w:rPr>
                <w:rFonts w:ascii="Arial" w:cs="Arial" w:eastAsia="Arial" w:hAnsi="Arial"/>
                <w:color w:val="2A1B3D"/>
                <w:sz w:val="19"/>
                <w:szCs w:val="19"/>
              </w:rPr>
              <w:t xml:space="preserve">quiero un panel principal con las alertas de stock y de herramientas estancadas, </w:t>
            </w:r>
            <w:r>
              <w:rPr>
                <w:rFonts w:ascii="Arial" w:cs="Arial" w:eastAsia="Arial" w:hAnsi="Arial"/>
                <w:i/>
                <w:iCs/>
                <w:color w:val="2A1B3D"/>
                <w:sz w:val="19"/>
                <w:szCs w:val="19"/>
              </w:rPr>
              <w:t xml:space="preserve">para tener una visión global del negocio al entrar.</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Criterios de aceptación</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tabs>
                <w:tab w:val="left" w:pos="520"/>
              </w:tabs>
              <w:spacing w:after="30" w:line="250"/>
              <w:ind w:left="520" w:hanging="520"/>
            </w:pPr>
            <w:r>
              <w:rPr>
                <w:rFonts w:ascii="Arial" w:cs="Arial" w:eastAsia="Arial" w:hAnsi="Arial"/>
                <w:b/>
                <w:bCs/>
                <w:color w:val="5E2B97"/>
                <w:sz w:val="18"/>
                <w:szCs w:val="18"/>
              </w:rPr>
              <w:t xml:space="preserve">CA1	</w:t>
            </w:r>
            <w:r>
              <w:rPr>
                <w:rFonts w:ascii="Arial" w:cs="Arial" w:eastAsia="Arial" w:hAnsi="Arial"/>
                <w:color w:val="2A1B3D"/>
                <w:sz w:val="18"/>
                <w:szCs w:val="18"/>
              </w:rPr>
              <w:t xml:space="preserve">La pantalla de inicio muestra totales, alertas de reorden con pedido sugerido y herramientas estancadas.</w:t>
            </w:r>
          </w:p>
          <w:p>
            <w:pPr>
              <w:keepLines/>
              <w:tabs>
                <w:tab w:val="left" w:pos="520"/>
              </w:tabs>
              <w:spacing w:after="30" w:line="250"/>
              <w:ind w:left="520" w:hanging="520"/>
            </w:pPr>
            <w:r>
              <w:rPr>
                <w:rFonts w:ascii="Arial" w:cs="Arial" w:eastAsia="Arial" w:hAnsi="Arial"/>
                <w:b/>
                <w:bCs/>
                <w:color w:val="5E2B97"/>
                <w:sz w:val="18"/>
                <w:szCs w:val="18"/>
              </w:rPr>
              <w:t xml:space="preserve">CA2	</w:t>
            </w:r>
            <w:r>
              <w:rPr>
                <w:rFonts w:ascii="Arial" w:cs="Arial" w:eastAsia="Arial" w:hAnsi="Arial"/>
                <w:color w:val="2A1B3D"/>
                <w:sz w:val="18"/>
                <w:szCs w:val="18"/>
              </w:rPr>
              <w:t xml:space="preserve">Si no hay alertas, las tablas aparecen vacías sin error.</w:t>
            </w:r>
          </w:p>
          <w:p>
            <w:pPr>
              <w:keepLines/>
              <w:tabs>
                <w:tab w:val="left" w:pos="520"/>
              </w:tabs>
              <w:spacing w:after="30" w:line="250"/>
              <w:ind w:left="520" w:hanging="520"/>
            </w:pPr>
            <w:r>
              <w:rPr>
                <w:rFonts w:ascii="Arial" w:cs="Arial" w:eastAsia="Arial" w:hAnsi="Arial"/>
                <w:b/>
                <w:bCs/>
                <w:color w:val="5E2B97"/>
                <w:sz w:val="18"/>
                <w:szCs w:val="18"/>
              </w:rPr>
              <w:t xml:space="preserve">CA3	</w:t>
            </w:r>
            <w:r>
              <w:rPr>
                <w:rFonts w:ascii="Arial" w:cs="Arial" w:eastAsia="Arial" w:hAnsi="Arial"/>
                <w:color w:val="2A1B3D"/>
                <w:sz w:val="18"/>
                <w:szCs w:val="18"/>
              </w:rPr>
              <w:t xml:space="preserve">Los datos se obtienen de una sola consulta del servidor.</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Estado en el sistema</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color w:val="2A1B3D"/>
                <w:sz w:val="18"/>
                <w:szCs w:val="18"/>
              </w:rPr>
              <w:t xml:space="preserve">En el sistema el panel lo ven todos los roles, no solo el Administrador.</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80"/>
        <w:gridCol w:w="1700"/>
        <w:gridCol w:w="2980"/>
      </w:tblGrid>
      <w:tr>
        <w:trPr>
          <w:cantSplit/>
        </w:trPr>
        <w:tc>
          <w:tcPr>
            <w:tcW w:type="dxa" w:w="9360"/>
            <w:gridSpan w:val="4"/>
            <w:tcBorders>
              <w:top w:val="single" w:color="B39DDB" w:sz="4"/>
              <w:left w:val="single" w:color="B39DDB" w:sz="4"/>
              <w:bottom w:val="single" w:color="B39DDB" w:sz="4"/>
              <w:right w:val="single" w:color="B39DDB" w:sz="4"/>
            </w:tcBorders>
            <w:shd w:fill="5E2B97" w:color="auto" w:val="clear"/>
            <w:tcMar>
              <w:top w:type="dxa" w:w="70"/>
              <w:left w:type="dxa" w:w="110"/>
              <w:bottom w:type="dxa" w:w="70"/>
              <w:right w:type="dxa" w:w="110"/>
            </w:tcMar>
          </w:tcPr>
          <w:p>
            <w:pPr>
              <w:keepNext/>
            </w:pPr>
            <w:r>
              <w:rPr>
                <w:rFonts w:ascii="Arial" w:cs="Arial" w:eastAsia="Arial" w:hAnsi="Arial"/>
                <w:b/>
                <w:bCs/>
                <w:color w:val="FFFFFF"/>
                <w:sz w:val="21"/>
                <w:szCs w:val="21"/>
              </w:rPr>
              <w:t xml:space="preserve">HU25  ·  Descarga en Excel</w:t>
            </w:r>
            <w:r>
              <w:rPr>
                <w:rFonts w:ascii="Arial" w:cs="Arial" w:eastAsia="Arial" w:hAnsi="Arial"/>
                <w:color w:val="D1C4E9"/>
                <w:sz w:val="16"/>
                <w:szCs w:val="16"/>
              </w:rPr>
              <w:t xml:space="preserve"/>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Prioridad</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Media</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Riesgo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Medio</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Usuario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Administrador</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Puntos</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2</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Sprint / módulo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Sprint 4 · Reportes y Auditoría</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Responsable</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Jostin Mamani</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Estado</w:t>
            </w:r>
          </w:p>
        </w:tc>
        <w:tc>
          <w:tcPr>
            <w:tcW w:type="dxa" w:w="2980"/>
            <w:tcBorders>
              <w:top w:val="single" w:color="B39DDB" w:sz="4"/>
              <w:left w:val="single" w:color="B39DDB" w:sz="4"/>
              <w:bottom w:val="single" w:color="B39DDB" w:sz="4"/>
              <w:right w:val="single" w:color="B39DDB" w:sz="4"/>
            </w:tcBorders>
            <w:shd w:fill="FBE4EE"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8E1B4F"/>
                <w:sz w:val="18"/>
                <w:szCs w:val="18"/>
              </w:rPr>
              <w:t xml:space="preserve">Pendiente</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Criterios cumplidos</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Ninguno</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Historia</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b/>
                <w:bCs/>
                <w:color w:val="2A1B3D"/>
                <w:sz w:val="19"/>
                <w:szCs w:val="19"/>
              </w:rPr>
              <w:t xml:space="preserve">Como administrador, </w:t>
            </w:r>
            <w:r>
              <w:rPr>
                <w:rFonts w:ascii="Arial" w:cs="Arial" w:eastAsia="Arial" w:hAnsi="Arial"/>
                <w:color w:val="2A1B3D"/>
                <w:sz w:val="19"/>
                <w:szCs w:val="19"/>
              </w:rPr>
              <w:t xml:space="preserve">quiero exportar los reportes a Excel, </w:t>
            </w:r>
            <w:r>
              <w:rPr>
                <w:rFonts w:ascii="Arial" w:cs="Arial" w:eastAsia="Arial" w:hAnsi="Arial"/>
                <w:i/>
                <w:iCs/>
                <w:color w:val="2A1B3D"/>
                <w:sz w:val="19"/>
                <w:szCs w:val="19"/>
              </w:rPr>
              <w:t xml:space="preserve">para enviárselos rápidamente al contador.</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Criterios de aceptación</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tabs>
                <w:tab w:val="left" w:pos="520"/>
              </w:tabs>
              <w:spacing w:after="30" w:line="250"/>
              <w:ind w:left="520" w:hanging="520"/>
            </w:pPr>
            <w:r>
              <w:rPr>
                <w:rFonts w:ascii="Arial" w:cs="Arial" w:eastAsia="Arial" w:hAnsi="Arial"/>
                <w:b/>
                <w:bCs/>
                <w:color w:val="5E2B97"/>
                <w:sz w:val="18"/>
                <w:szCs w:val="18"/>
              </w:rPr>
              <w:t xml:space="preserve">CA1	</w:t>
            </w:r>
            <w:r>
              <w:rPr>
                <w:rFonts w:ascii="Arial" w:cs="Arial" w:eastAsia="Arial" w:hAnsi="Arial"/>
                <w:color w:val="2A1B3D"/>
                <w:sz w:val="18"/>
                <w:szCs w:val="18"/>
              </w:rPr>
              <w:t xml:space="preserve">Cada reporte tiene un botón «Exportar a Excel».</w:t>
            </w:r>
          </w:p>
          <w:p>
            <w:pPr>
              <w:keepLines/>
              <w:tabs>
                <w:tab w:val="left" w:pos="520"/>
              </w:tabs>
              <w:spacing w:after="30" w:line="250"/>
              <w:ind w:left="520" w:hanging="520"/>
            </w:pPr>
            <w:r>
              <w:rPr>
                <w:rFonts w:ascii="Arial" w:cs="Arial" w:eastAsia="Arial" w:hAnsi="Arial"/>
                <w:b/>
                <w:bCs/>
                <w:color w:val="5E2B97"/>
                <w:sz w:val="18"/>
                <w:szCs w:val="18"/>
              </w:rPr>
              <w:t xml:space="preserve">CA2	</w:t>
            </w:r>
            <w:r>
              <w:rPr>
                <w:rFonts w:ascii="Arial" w:cs="Arial" w:eastAsia="Arial" w:hAnsi="Arial"/>
                <w:color w:val="2A1B3D"/>
                <w:sz w:val="18"/>
                <w:szCs w:val="18"/>
              </w:rPr>
              <w:t xml:space="preserve">El archivo .xlsx conserva las columnas y los totales del reporte.</w:t>
            </w:r>
          </w:p>
          <w:p>
            <w:pPr>
              <w:keepLines/>
              <w:tabs>
                <w:tab w:val="left" w:pos="520"/>
              </w:tabs>
              <w:spacing w:after="30" w:line="250"/>
              <w:ind w:left="520" w:hanging="520"/>
            </w:pPr>
            <w:r>
              <w:rPr>
                <w:rFonts w:ascii="Arial" w:cs="Arial" w:eastAsia="Arial" w:hAnsi="Arial"/>
                <w:b/>
                <w:bCs/>
                <w:color w:val="5E2B97"/>
                <w:sz w:val="18"/>
                <w:szCs w:val="18"/>
              </w:rPr>
              <w:t xml:space="preserve">CA3	</w:t>
            </w:r>
            <w:r>
              <w:rPr>
                <w:rFonts w:ascii="Arial" w:cs="Arial" w:eastAsia="Arial" w:hAnsi="Arial"/>
                <w:color w:val="2A1B3D"/>
                <w:sz w:val="18"/>
                <w:szCs w:val="18"/>
              </w:rPr>
              <w:t xml:space="preserve">Un reporte vacío muestra un aviso y no genera archivo.</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Estado en el sistema</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color w:val="2A1B3D"/>
                <w:sz w:val="18"/>
                <w:szCs w:val="18"/>
              </w:rPr>
              <w:t xml:space="preserve">Aún no está construido.</w:t>
            </w:r>
          </w:p>
        </w:tc>
      </w:tr>
    </w:tbl>
    <w:p>
      <w:pPr>
        <w:spacing w:after="180"/>
      </w:pPr>
    </w:p>
    <w:p>
      <w:pPr>
        <w:pStyle w:val="Heading3"/>
        <w:keepNext/>
      </w:pPr>
      <w:r>
        <w:rPr>
          <w:rFonts w:ascii="Arial" w:cs="Arial" w:eastAsia="Arial" w:hAnsi="Arial"/>
        </w:rPr>
        <w:t xml:space="preserve">Sprint 5 · Asistente de Compras (EOQ)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80"/>
        <w:gridCol w:w="1700"/>
        <w:gridCol w:w="2980"/>
      </w:tblGrid>
      <w:tr>
        <w:trPr>
          <w:cantSplit/>
        </w:trPr>
        <w:tc>
          <w:tcPr>
            <w:tcW w:type="dxa" w:w="9360"/>
            <w:gridSpan w:val="4"/>
            <w:tcBorders>
              <w:top w:val="single" w:color="B39DDB" w:sz="4"/>
              <w:left w:val="single" w:color="B39DDB" w:sz="4"/>
              <w:bottom w:val="single" w:color="B39DDB" w:sz="4"/>
              <w:right w:val="single" w:color="B39DDB" w:sz="4"/>
            </w:tcBorders>
            <w:shd w:fill="5E2B97" w:color="auto" w:val="clear"/>
            <w:tcMar>
              <w:top w:type="dxa" w:w="70"/>
              <w:left w:type="dxa" w:w="110"/>
              <w:bottom w:type="dxa" w:w="70"/>
              <w:right w:type="dxa" w:w="110"/>
            </w:tcMar>
          </w:tcPr>
          <w:p>
            <w:pPr>
              <w:keepNext/>
            </w:pPr>
            <w:r>
              <w:rPr>
                <w:rFonts w:ascii="Arial" w:cs="Arial" w:eastAsia="Arial" w:hAnsi="Arial"/>
                <w:b/>
                <w:bCs/>
                <w:color w:val="FFFFFF"/>
                <w:sz w:val="21"/>
                <w:szCs w:val="21"/>
              </w:rPr>
              <w:t xml:space="preserve">HU15  ·  Gastos de importación (EOQ)</w:t>
            </w:r>
            <w:r>
              <w:rPr>
                <w:rFonts w:ascii="Arial" w:cs="Arial" w:eastAsia="Arial" w:hAnsi="Arial"/>
                <w:color w:val="D1C4E9"/>
                <w:sz w:val="16"/>
                <w:szCs w:val="16"/>
              </w:rPr>
              <w:t xml:space="preserve"/>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Prioridad</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Media</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Riesgo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Medio</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Usuario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Administrador</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Puntos</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2</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Sprint / módulo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Sprint 5 · Asistente de Compras (EOQ)</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Responsable</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Jostin Mamani</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Estado</w:t>
            </w:r>
          </w:p>
        </w:tc>
        <w:tc>
          <w:tcPr>
            <w:tcW w:type="dxa" w:w="2980"/>
            <w:tcBorders>
              <w:top w:val="single" w:color="B39DDB" w:sz="4"/>
              <w:left w:val="single" w:color="B39DDB" w:sz="4"/>
              <w:bottom w:val="single" w:color="B39DDB" w:sz="4"/>
              <w:right w:val="single" w:color="B39DDB" w:sz="4"/>
            </w:tcBorders>
            <w:shd w:fill="FFF1D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8A4B00"/>
                <w:sz w:val="18"/>
                <w:szCs w:val="18"/>
              </w:rPr>
              <w:t xml:space="preserve">Parcial</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Criterios cumplidos</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Algunos</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Historia</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b/>
                <w:bCs/>
                <w:color w:val="2A1B3D"/>
                <w:sz w:val="19"/>
                <w:szCs w:val="19"/>
              </w:rPr>
              <w:t xml:space="preserve">Como administrador, </w:t>
            </w:r>
            <w:r>
              <w:rPr>
                <w:rFonts w:ascii="Arial" w:cs="Arial" w:eastAsia="Arial" w:hAnsi="Arial"/>
                <w:color w:val="2A1B3D"/>
                <w:sz w:val="19"/>
                <w:szCs w:val="19"/>
              </w:rPr>
              <w:t xml:space="preserve">quiero registrar cuánto cuesta traer la mercadería y mantenerla guardada, </w:t>
            </w:r>
            <w:r>
              <w:rPr>
                <w:rFonts w:ascii="Arial" w:cs="Arial" w:eastAsia="Arial" w:hAnsi="Arial"/>
                <w:i/>
                <w:iCs/>
                <w:color w:val="2A1B3D"/>
                <w:sz w:val="19"/>
                <w:szCs w:val="19"/>
              </w:rPr>
              <w:t xml:space="preserve">para que los cálculos de compra usen datos reales.</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Criterios de aceptación</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tabs>
                <w:tab w:val="left" w:pos="520"/>
              </w:tabs>
              <w:spacing w:after="30" w:line="250"/>
              <w:ind w:left="520" w:hanging="520"/>
            </w:pPr>
            <w:r>
              <w:rPr>
                <w:rFonts w:ascii="Arial" w:cs="Arial" w:eastAsia="Arial" w:hAnsi="Arial"/>
                <w:b/>
                <w:bCs/>
                <w:color w:val="5E2B97"/>
                <w:sz w:val="18"/>
                <w:szCs w:val="18"/>
              </w:rPr>
              <w:t xml:space="preserve">CA1	</w:t>
            </w:r>
            <w:r>
              <w:rPr>
                <w:rFonts w:ascii="Arial" w:cs="Arial" w:eastAsia="Arial" w:hAnsi="Arial"/>
                <w:color w:val="2A1B3D"/>
                <w:sz w:val="18"/>
                <w:szCs w:val="18"/>
              </w:rPr>
              <w:t xml:space="preserve">Cada herramienta guarda su costo de hacer un pedido (S) y su costo anual de almacenamiento por unidad (H).</w:t>
            </w:r>
          </w:p>
          <w:p>
            <w:pPr>
              <w:keepLines/>
              <w:tabs>
                <w:tab w:val="left" w:pos="520"/>
              </w:tabs>
              <w:spacing w:after="30" w:line="250"/>
              <w:ind w:left="520" w:hanging="520"/>
            </w:pPr>
            <w:r>
              <w:rPr>
                <w:rFonts w:ascii="Arial" w:cs="Arial" w:eastAsia="Arial" w:hAnsi="Arial"/>
                <w:b/>
                <w:bCs/>
                <w:color w:val="5E2B97"/>
                <w:sz w:val="18"/>
                <w:szCs w:val="18"/>
              </w:rPr>
              <w:t xml:space="preserve">CA2	</w:t>
            </w:r>
            <w:r>
              <w:rPr>
                <w:rFonts w:ascii="Arial" w:cs="Arial" w:eastAsia="Arial" w:hAnsi="Arial"/>
                <w:color w:val="2A1B3D"/>
                <w:sz w:val="18"/>
                <w:szCs w:val="18"/>
              </w:rPr>
              <w:t xml:space="preserve">Los valores no pueden ser negativos.</w:t>
            </w:r>
          </w:p>
          <w:p>
            <w:pPr>
              <w:keepLines/>
              <w:tabs>
                <w:tab w:val="left" w:pos="520"/>
              </w:tabs>
              <w:spacing w:after="30" w:line="250"/>
              <w:ind w:left="520" w:hanging="520"/>
            </w:pPr>
            <w:r>
              <w:rPr>
                <w:rFonts w:ascii="Arial" w:cs="Arial" w:eastAsia="Arial" w:hAnsi="Arial"/>
                <w:b/>
                <w:bCs/>
                <w:color w:val="5E2B97"/>
                <w:sz w:val="18"/>
                <w:szCs w:val="18"/>
              </w:rPr>
              <w:t xml:space="preserve">CA3	</w:t>
            </w:r>
            <w:r>
              <w:rPr>
                <w:rFonts w:ascii="Arial" w:cs="Arial" w:eastAsia="Arial" w:hAnsi="Arial"/>
                <w:color w:val="2A1B3D"/>
                <w:sz w:val="18"/>
                <w:szCs w:val="18"/>
              </w:rPr>
              <w:t xml:space="preserve">Si faltan, el cálculo del EOQ informa «datos faltantes» en lugar de un resultado.</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Estado en el sistema</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color w:val="2A1B3D"/>
                <w:sz w:val="18"/>
                <w:szCs w:val="18"/>
              </w:rPr>
              <w:t xml:space="preserve">Están S y H por herramienta; falta un registro detallado de gastos de importación (flete, aduana).</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80"/>
        <w:gridCol w:w="1700"/>
        <w:gridCol w:w="2980"/>
      </w:tblGrid>
      <w:tr>
        <w:trPr>
          <w:cantSplit/>
        </w:trPr>
        <w:tc>
          <w:tcPr>
            <w:tcW w:type="dxa" w:w="9360"/>
            <w:gridSpan w:val="4"/>
            <w:tcBorders>
              <w:top w:val="single" w:color="B39DDB" w:sz="4"/>
              <w:left w:val="single" w:color="B39DDB" w:sz="4"/>
              <w:bottom w:val="single" w:color="B39DDB" w:sz="4"/>
              <w:right w:val="single" w:color="B39DDB" w:sz="4"/>
            </w:tcBorders>
            <w:shd w:fill="5E2B97" w:color="auto" w:val="clear"/>
            <w:tcMar>
              <w:top w:type="dxa" w:w="70"/>
              <w:left w:type="dxa" w:w="110"/>
              <w:bottom w:type="dxa" w:w="70"/>
              <w:right w:type="dxa" w:w="110"/>
            </w:tcMar>
          </w:tcPr>
          <w:p>
            <w:pPr>
              <w:keepNext/>
            </w:pPr>
            <w:r>
              <w:rPr>
                <w:rFonts w:ascii="Arial" w:cs="Arial" w:eastAsia="Arial" w:hAnsi="Arial"/>
                <w:b/>
                <w:bCs/>
                <w:color w:val="FFFFFF"/>
                <w:sz w:val="21"/>
                <w:szCs w:val="21"/>
              </w:rPr>
              <w:t xml:space="preserve">HU16  ·  Tiempos del proveedor (ROP)</w:t>
            </w:r>
            <w:r>
              <w:rPr>
                <w:rFonts w:ascii="Arial" w:cs="Arial" w:eastAsia="Arial" w:hAnsi="Arial"/>
                <w:color w:val="D1C4E9"/>
                <w:sz w:val="16"/>
                <w:szCs w:val="16"/>
              </w:rPr>
              <w:t xml:space="preserve"/>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Prioridad</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Alta</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Riesgo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Alto</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Usuario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Administrador</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Puntos</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2</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Sprint / módulo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Sprint 5 · Asistente de Compras (EOQ)</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Responsable</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Jostin Mamani</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Estado</w:t>
            </w:r>
          </w:p>
        </w:tc>
        <w:tc>
          <w:tcPr>
            <w:tcW w:type="dxa" w:w="298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1B5E20"/>
                <w:sz w:val="18"/>
                <w:szCs w:val="18"/>
              </w:rPr>
              <w:t xml:space="preserve">Hecho</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Criterios cumplidos</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Todos</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Historia</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b/>
                <w:bCs/>
                <w:color w:val="2A1B3D"/>
                <w:sz w:val="19"/>
                <w:szCs w:val="19"/>
              </w:rPr>
              <w:t xml:space="preserve">Como administrador, </w:t>
            </w:r>
            <w:r>
              <w:rPr>
                <w:rFonts w:ascii="Arial" w:cs="Arial" w:eastAsia="Arial" w:hAnsi="Arial"/>
                <w:color w:val="2A1B3D"/>
                <w:sz w:val="19"/>
                <w:szCs w:val="19"/>
              </w:rPr>
              <w:t xml:space="preserve">quiero anotar cuántos días tarda un pedido en llegar, </w:t>
            </w:r>
            <w:r>
              <w:rPr>
                <w:rFonts w:ascii="Arial" w:cs="Arial" w:eastAsia="Arial" w:hAnsi="Arial"/>
                <w:i/>
                <w:iCs/>
                <w:color w:val="2A1B3D"/>
                <w:sz w:val="19"/>
                <w:szCs w:val="19"/>
              </w:rPr>
              <w:t xml:space="preserve">para saber con cuánta anticipación comprar.</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Criterios de aceptación</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tabs>
                <w:tab w:val="left" w:pos="520"/>
              </w:tabs>
              <w:spacing w:after="30" w:line="250"/>
              <w:ind w:left="520" w:hanging="520"/>
            </w:pPr>
            <w:r>
              <w:rPr>
                <w:rFonts w:ascii="Arial" w:cs="Arial" w:eastAsia="Arial" w:hAnsi="Arial"/>
                <w:b/>
                <w:bCs/>
                <w:color w:val="5E2B97"/>
                <w:sz w:val="18"/>
                <w:szCs w:val="18"/>
              </w:rPr>
              <w:t xml:space="preserve">CA1	</w:t>
            </w:r>
            <w:r>
              <w:rPr>
                <w:rFonts w:ascii="Arial" w:cs="Arial" w:eastAsia="Arial" w:hAnsi="Arial"/>
                <w:color w:val="2A1B3D"/>
                <w:sz w:val="18"/>
                <w:szCs w:val="18"/>
              </w:rPr>
              <w:t xml:space="preserve">Cada herramienta guarda su tiempo de entrega en días.</w:t>
            </w:r>
          </w:p>
          <w:p>
            <w:pPr>
              <w:keepLines/>
              <w:tabs>
                <w:tab w:val="left" w:pos="520"/>
              </w:tabs>
              <w:spacing w:after="30" w:line="250"/>
              <w:ind w:left="520" w:hanging="520"/>
            </w:pPr>
            <w:r>
              <w:rPr>
                <w:rFonts w:ascii="Arial" w:cs="Arial" w:eastAsia="Arial" w:hAnsi="Arial"/>
                <w:b/>
                <w:bCs/>
                <w:color w:val="5E2B97"/>
                <w:sz w:val="18"/>
                <w:szCs w:val="18"/>
              </w:rPr>
              <w:t xml:space="preserve">CA2	</w:t>
            </w:r>
            <w:r>
              <w:rPr>
                <w:rFonts w:ascii="Arial" w:cs="Arial" w:eastAsia="Arial" w:hAnsi="Arial"/>
                <w:color w:val="2A1B3D"/>
                <w:sz w:val="18"/>
                <w:szCs w:val="18"/>
              </w:rPr>
              <w:t xml:space="preserve">El dato se usa en el cálculo del punto de reorden.</w:t>
            </w:r>
          </w:p>
          <w:p>
            <w:pPr>
              <w:keepLines/>
              <w:tabs>
                <w:tab w:val="left" w:pos="520"/>
              </w:tabs>
              <w:spacing w:after="30" w:line="250"/>
              <w:ind w:left="520" w:hanging="520"/>
            </w:pPr>
            <w:r>
              <w:rPr>
                <w:rFonts w:ascii="Arial" w:cs="Arial" w:eastAsia="Arial" w:hAnsi="Arial"/>
                <w:b/>
                <w:bCs/>
                <w:color w:val="5E2B97"/>
                <w:sz w:val="18"/>
                <w:szCs w:val="18"/>
              </w:rPr>
              <w:t xml:space="preserve">CA3	</w:t>
            </w:r>
            <w:r>
              <w:rPr>
                <w:rFonts w:ascii="Arial" w:cs="Arial" w:eastAsia="Arial" w:hAnsi="Arial"/>
                <w:color w:val="2A1B3D"/>
                <w:sz w:val="18"/>
                <w:szCs w:val="18"/>
              </w:rPr>
              <w:t xml:space="preserve">Sin tiempo de entrega el ROP no se calcula y se avisa.</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Estado en el sistema</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color w:val="2A1B3D"/>
                <w:sz w:val="18"/>
                <w:szCs w:val="18"/>
              </w:rPr>
              <w:t xml:space="preserve">Se guarda por herramienta porque el sistema aún no maneja proveedores (HU8).</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80"/>
        <w:gridCol w:w="1700"/>
        <w:gridCol w:w="2980"/>
      </w:tblGrid>
      <w:tr>
        <w:trPr>
          <w:cantSplit/>
        </w:trPr>
        <w:tc>
          <w:tcPr>
            <w:tcW w:type="dxa" w:w="9360"/>
            <w:gridSpan w:val="4"/>
            <w:tcBorders>
              <w:top w:val="single" w:color="B39DDB" w:sz="4"/>
              <w:left w:val="single" w:color="B39DDB" w:sz="4"/>
              <w:bottom w:val="single" w:color="B39DDB" w:sz="4"/>
              <w:right w:val="single" w:color="B39DDB" w:sz="4"/>
            </w:tcBorders>
            <w:shd w:fill="5E2B97" w:color="auto" w:val="clear"/>
            <w:tcMar>
              <w:top w:type="dxa" w:w="70"/>
              <w:left w:type="dxa" w:w="110"/>
              <w:bottom w:type="dxa" w:w="70"/>
              <w:right w:type="dxa" w:w="110"/>
            </w:tcMar>
          </w:tcPr>
          <w:p>
            <w:pPr>
              <w:keepNext/>
            </w:pPr>
            <w:r>
              <w:rPr>
                <w:rFonts w:ascii="Arial" w:cs="Arial" w:eastAsia="Arial" w:hAnsi="Arial"/>
                <w:b/>
                <w:bCs/>
                <w:color w:val="FFFFFF"/>
                <w:sz w:val="21"/>
                <w:szCs w:val="21"/>
              </w:rPr>
              <w:t xml:space="preserve">HU17  ·  Compras inteligentes (EOQ)</w:t>
            </w:r>
            <w:r>
              <w:rPr>
                <w:rFonts w:ascii="Arial" w:cs="Arial" w:eastAsia="Arial" w:hAnsi="Arial"/>
                <w:color w:val="D1C4E9"/>
                <w:sz w:val="16"/>
                <w:szCs w:val="16"/>
              </w:rPr>
              <w:t xml:space="preserve"/>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Prioridad</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Alta</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Riesgo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Alto</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Usuario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Administrador</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Puntos</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4</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Sprint / módulo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Sprint 5 · Asistente de Compras (EOQ)</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Responsable</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Jostin Mamani</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Estado</w:t>
            </w:r>
          </w:p>
        </w:tc>
        <w:tc>
          <w:tcPr>
            <w:tcW w:type="dxa" w:w="298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1B5E20"/>
                <w:sz w:val="18"/>
                <w:szCs w:val="18"/>
              </w:rPr>
              <w:t xml:space="preserve">Hecho</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Criterios cumplidos</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Todos</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Historia</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b/>
                <w:bCs/>
                <w:color w:val="2A1B3D"/>
                <w:sz w:val="19"/>
                <w:szCs w:val="19"/>
              </w:rPr>
              <w:t xml:space="preserve">Como administrador, </w:t>
            </w:r>
            <w:r>
              <w:rPr>
                <w:rFonts w:ascii="Arial" w:cs="Arial" w:eastAsia="Arial" w:hAnsi="Arial"/>
                <w:color w:val="2A1B3D"/>
                <w:sz w:val="19"/>
                <w:szCs w:val="19"/>
              </w:rPr>
              <w:t xml:space="preserve">quiero que el sistema calcule la cantidad ideal a comprar de cada herramienta, </w:t>
            </w:r>
            <w:r>
              <w:rPr>
                <w:rFonts w:ascii="Arial" w:cs="Arial" w:eastAsia="Arial" w:hAnsi="Arial"/>
                <w:i/>
                <w:iCs/>
                <w:color w:val="2A1B3D"/>
                <w:sz w:val="19"/>
                <w:szCs w:val="19"/>
              </w:rPr>
              <w:t xml:space="preserve">para no gastar de más.</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Criterios de aceptación</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tabs>
                <w:tab w:val="left" w:pos="520"/>
              </w:tabs>
              <w:spacing w:after="30" w:line="250"/>
              <w:ind w:left="520" w:hanging="520"/>
            </w:pPr>
            <w:r>
              <w:rPr>
                <w:rFonts w:ascii="Arial" w:cs="Arial" w:eastAsia="Arial" w:hAnsi="Arial"/>
                <w:b/>
                <w:bCs/>
                <w:color w:val="5E2B97"/>
                <w:sz w:val="18"/>
                <w:szCs w:val="18"/>
              </w:rPr>
              <w:t xml:space="preserve">CA1	</w:t>
            </w:r>
            <w:r>
              <w:rPr>
                <w:rFonts w:ascii="Arial" w:cs="Arial" w:eastAsia="Arial" w:hAnsi="Arial"/>
                <w:color w:val="2A1B3D"/>
                <w:sz w:val="18"/>
                <w:szCs w:val="18"/>
              </w:rPr>
              <w:t xml:space="preserve">Calcula EOQ = √(2·D·S / H) con la demanda, el costo de pedido y el de almacenamiento del catálogo.</w:t>
            </w:r>
          </w:p>
          <w:p>
            <w:pPr>
              <w:keepLines/>
              <w:tabs>
                <w:tab w:val="left" w:pos="520"/>
              </w:tabs>
              <w:spacing w:after="30" w:line="250"/>
              <w:ind w:left="520" w:hanging="520"/>
            </w:pPr>
            <w:r>
              <w:rPr>
                <w:rFonts w:ascii="Arial" w:cs="Arial" w:eastAsia="Arial" w:hAnsi="Arial"/>
                <w:b/>
                <w:bCs/>
                <w:color w:val="5E2B97"/>
                <w:sz w:val="18"/>
                <w:szCs w:val="18"/>
              </w:rPr>
              <w:t xml:space="preserve">CA2	</w:t>
            </w:r>
            <w:r>
              <w:rPr>
                <w:rFonts w:ascii="Arial" w:cs="Arial" w:eastAsia="Arial" w:hAnsi="Arial"/>
                <w:color w:val="2A1B3D"/>
                <w:sz w:val="18"/>
                <w:szCs w:val="18"/>
              </w:rPr>
              <w:t xml:space="preserve">Muestra también la demanda observada de los últimos 12 meses para comparar.</w:t>
            </w:r>
          </w:p>
          <w:p>
            <w:pPr>
              <w:keepLines/>
              <w:tabs>
                <w:tab w:val="left" w:pos="520"/>
              </w:tabs>
              <w:spacing w:after="30" w:line="250"/>
              <w:ind w:left="520" w:hanging="520"/>
            </w:pPr>
            <w:r>
              <w:rPr>
                <w:rFonts w:ascii="Arial" w:cs="Arial" w:eastAsia="Arial" w:hAnsi="Arial"/>
                <w:b/>
                <w:bCs/>
                <w:color w:val="5E2B97"/>
                <w:sz w:val="18"/>
                <w:szCs w:val="18"/>
              </w:rPr>
              <w:t xml:space="preserve">CA3	</w:t>
            </w:r>
            <w:r>
              <w:rPr>
                <w:rFonts w:ascii="Arial" w:cs="Arial" w:eastAsia="Arial" w:hAnsi="Arial"/>
                <w:color w:val="2A1B3D"/>
                <w:sz w:val="18"/>
                <w:szCs w:val="18"/>
              </w:rPr>
              <w:t xml:space="preserve">Si faltan datos responde con resultado vacío y la lista de datos faltantes.</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Estado en el sistema</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color w:val="2A1B3D"/>
                <w:sz w:val="18"/>
                <w:szCs w:val="18"/>
              </w:rPr>
              <w:t xml:space="preserve">Los resultados se consultan en la pantalla «Indicadores», junto con la clasificación ABC por unidades vendidas.</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80"/>
        <w:gridCol w:w="1700"/>
        <w:gridCol w:w="2980"/>
      </w:tblGrid>
      <w:tr>
        <w:trPr>
          <w:cantSplit/>
        </w:trPr>
        <w:tc>
          <w:tcPr>
            <w:tcW w:type="dxa" w:w="9360"/>
            <w:gridSpan w:val="4"/>
            <w:tcBorders>
              <w:top w:val="single" w:color="B39DDB" w:sz="4"/>
              <w:left w:val="single" w:color="B39DDB" w:sz="4"/>
              <w:bottom w:val="single" w:color="B39DDB" w:sz="4"/>
              <w:right w:val="single" w:color="B39DDB" w:sz="4"/>
            </w:tcBorders>
            <w:shd w:fill="5E2B97" w:color="auto" w:val="clear"/>
            <w:tcMar>
              <w:top w:type="dxa" w:w="70"/>
              <w:left w:type="dxa" w:w="110"/>
              <w:bottom w:type="dxa" w:w="70"/>
              <w:right w:type="dxa" w:w="110"/>
            </w:tcMar>
          </w:tcPr>
          <w:p>
            <w:pPr>
              <w:keepNext/>
            </w:pPr>
            <w:r>
              <w:rPr>
                <w:rFonts w:ascii="Arial" w:cs="Arial" w:eastAsia="Arial" w:hAnsi="Arial"/>
                <w:b/>
                <w:bCs/>
                <w:color w:val="FFFFFF"/>
                <w:sz w:val="21"/>
                <w:szCs w:val="21"/>
              </w:rPr>
              <w:t xml:space="preserve">HU18  ·  Alerta de casi agotado (ROP)</w:t>
            </w:r>
            <w:r>
              <w:rPr>
                <w:rFonts w:ascii="Arial" w:cs="Arial" w:eastAsia="Arial" w:hAnsi="Arial"/>
                <w:color w:val="D1C4E9"/>
                <w:sz w:val="16"/>
                <w:szCs w:val="16"/>
              </w:rPr>
              <w:t xml:space="preserve"/>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Prioridad</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Alta</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Riesgo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Alto</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Usuario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Administrador</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Puntos</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2</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Sprint / módulo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Sprint 5 · Asistente de Compras (EOQ)</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Responsable</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Jostin Mamani</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Estado</w:t>
            </w:r>
          </w:p>
        </w:tc>
        <w:tc>
          <w:tcPr>
            <w:tcW w:type="dxa" w:w="298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1B5E20"/>
                <w:sz w:val="18"/>
                <w:szCs w:val="18"/>
              </w:rPr>
              <w:t xml:space="preserve">Hecho</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Criterios cumplidos</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Todos</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Historia</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b/>
                <w:bCs/>
                <w:color w:val="2A1B3D"/>
                <w:sz w:val="19"/>
                <w:szCs w:val="19"/>
              </w:rPr>
              <w:t xml:space="preserve">Como administrador, </w:t>
            </w:r>
            <w:r>
              <w:rPr>
                <w:rFonts w:ascii="Arial" w:cs="Arial" w:eastAsia="Arial" w:hAnsi="Arial"/>
                <w:color w:val="2A1B3D"/>
                <w:sz w:val="19"/>
                <w:szCs w:val="19"/>
              </w:rPr>
              <w:t xml:space="preserve">quiero que el sistema avise cuando una herramienta se está acabando, </w:t>
            </w:r>
            <w:r>
              <w:rPr>
                <w:rFonts w:ascii="Arial" w:cs="Arial" w:eastAsia="Arial" w:hAnsi="Arial"/>
                <w:i/>
                <w:iCs/>
                <w:color w:val="2A1B3D"/>
                <w:sz w:val="19"/>
                <w:szCs w:val="19"/>
              </w:rPr>
              <w:t xml:space="preserve">para pedirla antes de perder ventas.</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Criterios de aceptación</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tabs>
                <w:tab w:val="left" w:pos="520"/>
              </w:tabs>
              <w:spacing w:after="30" w:line="250"/>
              <w:ind w:left="520" w:hanging="520"/>
            </w:pPr>
            <w:r>
              <w:rPr>
                <w:rFonts w:ascii="Arial" w:cs="Arial" w:eastAsia="Arial" w:hAnsi="Arial"/>
                <w:b/>
                <w:bCs/>
                <w:color w:val="5E2B97"/>
                <w:sz w:val="18"/>
                <w:szCs w:val="18"/>
              </w:rPr>
              <w:t xml:space="preserve">CA1	</w:t>
            </w:r>
            <w:r>
              <w:rPr>
                <w:rFonts w:ascii="Arial" w:cs="Arial" w:eastAsia="Arial" w:hAnsi="Arial"/>
                <w:color w:val="2A1B3D"/>
                <w:sz w:val="18"/>
                <w:szCs w:val="18"/>
              </w:rPr>
              <w:t xml:space="preserve">El ROP se calcula como (demanda anual / 365) × tiempo de entrega.</w:t>
            </w:r>
          </w:p>
          <w:p>
            <w:pPr>
              <w:keepLines/>
              <w:tabs>
                <w:tab w:val="left" w:pos="520"/>
              </w:tabs>
              <w:spacing w:after="30" w:line="250"/>
              <w:ind w:left="520" w:hanging="520"/>
            </w:pPr>
            <w:r>
              <w:rPr>
                <w:rFonts w:ascii="Arial" w:cs="Arial" w:eastAsia="Arial" w:hAnsi="Arial"/>
                <w:b/>
                <w:bCs/>
                <w:color w:val="5E2B97"/>
                <w:sz w:val="18"/>
                <w:szCs w:val="18"/>
              </w:rPr>
              <w:t xml:space="preserve">CA2	</w:t>
            </w:r>
            <w:r>
              <w:rPr>
                <w:rFonts w:ascii="Arial" w:cs="Arial" w:eastAsia="Arial" w:hAnsi="Arial"/>
                <w:color w:val="2A1B3D"/>
                <w:sz w:val="18"/>
                <w:szCs w:val="18"/>
              </w:rPr>
              <w:t xml:space="preserve">Se compara con el stock total de las dos sucursales.</w:t>
            </w:r>
          </w:p>
          <w:p>
            <w:pPr>
              <w:keepLines/>
              <w:tabs>
                <w:tab w:val="left" w:pos="520"/>
              </w:tabs>
              <w:spacing w:after="30" w:line="250"/>
              <w:ind w:left="520" w:hanging="520"/>
            </w:pPr>
            <w:r>
              <w:rPr>
                <w:rFonts w:ascii="Arial" w:cs="Arial" w:eastAsia="Arial" w:hAnsi="Arial"/>
                <w:b/>
                <w:bCs/>
                <w:color w:val="5E2B97"/>
                <w:sz w:val="18"/>
                <w:szCs w:val="18"/>
              </w:rPr>
              <w:t xml:space="preserve">CA3	</w:t>
            </w:r>
            <w:r>
              <w:rPr>
                <w:rFonts w:ascii="Arial" w:cs="Arial" w:eastAsia="Arial" w:hAnsi="Arial"/>
                <w:color w:val="2A1B3D"/>
                <w:sz w:val="18"/>
                <w:szCs w:val="18"/>
              </w:rPr>
              <w:t xml:space="preserve">Si el stock es menor o igual al ROP, la herramienta aparece en las alertas del panel de inicio.</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Estado en el sistema</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color w:val="2A1B3D"/>
                <w:sz w:val="18"/>
                <w:szCs w:val="18"/>
              </w:rPr>
              <w:t xml:space="preserve">Las alertas se ven en la pantalla de inicio para todos los roles.</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80"/>
        <w:gridCol w:w="1700"/>
        <w:gridCol w:w="2980"/>
      </w:tblGrid>
      <w:tr>
        <w:trPr>
          <w:cantSplit/>
        </w:trPr>
        <w:tc>
          <w:tcPr>
            <w:tcW w:type="dxa" w:w="9360"/>
            <w:gridSpan w:val="4"/>
            <w:tcBorders>
              <w:top w:val="single" w:color="B39DDB" w:sz="4"/>
              <w:left w:val="single" w:color="B39DDB" w:sz="4"/>
              <w:bottom w:val="single" w:color="B39DDB" w:sz="4"/>
              <w:right w:val="single" w:color="B39DDB" w:sz="4"/>
            </w:tcBorders>
            <w:shd w:fill="5E2B97" w:color="auto" w:val="clear"/>
            <w:tcMar>
              <w:top w:type="dxa" w:w="70"/>
              <w:left w:type="dxa" w:w="110"/>
              <w:bottom w:type="dxa" w:w="70"/>
              <w:right w:type="dxa" w:w="110"/>
            </w:tcMar>
          </w:tcPr>
          <w:p>
            <w:pPr>
              <w:keepNext/>
            </w:pPr>
            <w:r>
              <w:rPr>
                <w:rFonts w:ascii="Arial" w:cs="Arial" w:eastAsia="Arial" w:hAnsi="Arial"/>
                <w:b/>
                <w:bCs/>
                <w:color w:val="FFFFFF"/>
                <w:sz w:val="21"/>
                <w:szCs w:val="21"/>
              </w:rPr>
              <w:t xml:space="preserve">HU19  ·  Sugerencia de pedido exacto (EOQ)</w:t>
            </w:r>
            <w:r>
              <w:rPr>
                <w:rFonts w:ascii="Arial" w:cs="Arial" w:eastAsia="Arial" w:hAnsi="Arial"/>
                <w:color w:val="D1C4E9"/>
                <w:sz w:val="16"/>
                <w:szCs w:val="16"/>
              </w:rPr>
              <w:t xml:space="preserve"/>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Prioridad</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Alta</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Riesgo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Alto</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Usuario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Administrador</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Puntos</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2</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Sprint / módulo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Sprint 5 · Asistente de Compras (EOQ)</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Responsable</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Jostin Mamani</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Estado</w:t>
            </w:r>
          </w:p>
        </w:tc>
        <w:tc>
          <w:tcPr>
            <w:tcW w:type="dxa" w:w="298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1B5E20"/>
                <w:sz w:val="18"/>
                <w:szCs w:val="18"/>
              </w:rPr>
              <w:t xml:space="preserve">Hecho</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Criterios cumplidos</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Todos</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Historia</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b/>
                <w:bCs/>
                <w:color w:val="2A1B3D"/>
                <w:sz w:val="19"/>
                <w:szCs w:val="19"/>
              </w:rPr>
              <w:t xml:space="preserve">Como administrador, </w:t>
            </w:r>
            <w:r>
              <w:rPr>
                <w:rFonts w:ascii="Arial" w:cs="Arial" w:eastAsia="Arial" w:hAnsi="Arial"/>
                <w:color w:val="2A1B3D"/>
                <w:sz w:val="19"/>
                <w:szCs w:val="19"/>
              </w:rPr>
              <w:t xml:space="preserve">quiero que el sistema sugiera cuántas unidades pedir al proveedor, </w:t>
            </w:r>
            <w:r>
              <w:rPr>
                <w:rFonts w:ascii="Arial" w:cs="Arial" w:eastAsia="Arial" w:hAnsi="Arial"/>
                <w:i/>
                <w:iCs/>
                <w:color w:val="2A1B3D"/>
                <w:sz w:val="19"/>
                <w:szCs w:val="19"/>
              </w:rPr>
              <w:t xml:space="preserve">para reabastecer el almacén con la cantidad correcta.</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Criterios de aceptación</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tabs>
                <w:tab w:val="left" w:pos="520"/>
              </w:tabs>
              <w:spacing w:after="30" w:line="250"/>
              <w:ind w:left="520" w:hanging="520"/>
            </w:pPr>
            <w:r>
              <w:rPr>
                <w:rFonts w:ascii="Arial" w:cs="Arial" w:eastAsia="Arial" w:hAnsi="Arial"/>
                <w:b/>
                <w:bCs/>
                <w:color w:val="5E2B97"/>
                <w:sz w:val="18"/>
                <w:szCs w:val="18"/>
              </w:rPr>
              <w:t xml:space="preserve">CA1	</w:t>
            </w:r>
            <w:r>
              <w:rPr>
                <w:rFonts w:ascii="Arial" w:cs="Arial" w:eastAsia="Arial" w:hAnsi="Arial"/>
                <w:color w:val="2A1B3D"/>
                <w:sz w:val="18"/>
                <w:szCs w:val="18"/>
              </w:rPr>
              <w:t xml:space="preserve">Cada alerta de reorden muestra un pedido sugerido igual al EOQ.</w:t>
            </w:r>
          </w:p>
          <w:p>
            <w:pPr>
              <w:keepLines/>
              <w:tabs>
                <w:tab w:val="left" w:pos="520"/>
              </w:tabs>
              <w:spacing w:after="30" w:line="250"/>
              <w:ind w:left="520" w:hanging="520"/>
            </w:pPr>
            <w:r>
              <w:rPr>
                <w:rFonts w:ascii="Arial" w:cs="Arial" w:eastAsia="Arial" w:hAnsi="Arial"/>
                <w:b/>
                <w:bCs/>
                <w:color w:val="5E2B97"/>
                <w:sz w:val="18"/>
                <w:szCs w:val="18"/>
              </w:rPr>
              <w:t xml:space="preserve">CA2	</w:t>
            </w:r>
            <w:r>
              <w:rPr>
                <w:rFonts w:ascii="Arial" w:cs="Arial" w:eastAsia="Arial" w:hAnsi="Arial"/>
                <w:color w:val="2A1B3D"/>
                <w:sz w:val="18"/>
                <w:szCs w:val="18"/>
              </w:rPr>
              <w:t xml:space="preserve">La sugerencia se expresa en cajas completas.</w:t>
            </w:r>
          </w:p>
          <w:p>
            <w:pPr>
              <w:keepLines/>
              <w:tabs>
                <w:tab w:val="left" w:pos="520"/>
              </w:tabs>
              <w:spacing w:after="30" w:line="250"/>
              <w:ind w:left="520" w:hanging="520"/>
            </w:pPr>
            <w:r>
              <w:rPr>
                <w:rFonts w:ascii="Arial" w:cs="Arial" w:eastAsia="Arial" w:hAnsi="Arial"/>
                <w:b/>
                <w:bCs/>
                <w:color w:val="5E2B97"/>
                <w:sz w:val="18"/>
                <w:szCs w:val="18"/>
              </w:rPr>
              <w:t xml:space="preserve">CA3	</w:t>
            </w:r>
            <w:r>
              <w:rPr>
                <w:rFonts w:ascii="Arial" w:cs="Arial" w:eastAsia="Arial" w:hAnsi="Arial"/>
                <w:color w:val="2A1B3D"/>
                <w:sz w:val="18"/>
                <w:szCs w:val="18"/>
              </w:rPr>
              <w:t xml:space="preserve">Es solo una sugerencia: no genera un pedido.</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Estado en el sistema</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color w:val="2A1B3D"/>
                <w:sz w:val="18"/>
                <w:szCs w:val="18"/>
              </w:rPr>
              <w:t xml:space="preserve">Aparece en la tabla de alertas del panel de inicio.</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80"/>
        <w:gridCol w:w="1700"/>
        <w:gridCol w:w="2980"/>
      </w:tblGrid>
      <w:tr>
        <w:trPr>
          <w:cantSplit/>
        </w:trPr>
        <w:tc>
          <w:tcPr>
            <w:tcW w:type="dxa" w:w="9360"/>
            <w:gridSpan w:val="4"/>
            <w:tcBorders>
              <w:top w:val="single" w:color="B39DDB" w:sz="4"/>
              <w:left w:val="single" w:color="B39DDB" w:sz="4"/>
              <w:bottom w:val="single" w:color="B39DDB" w:sz="4"/>
              <w:right w:val="single" w:color="B39DDB" w:sz="4"/>
            </w:tcBorders>
            <w:shd w:fill="5E2B97" w:color="auto" w:val="clear"/>
            <w:tcMar>
              <w:top w:type="dxa" w:w="70"/>
              <w:left w:type="dxa" w:w="110"/>
              <w:bottom w:type="dxa" w:w="70"/>
              <w:right w:type="dxa" w:w="110"/>
            </w:tcMar>
          </w:tcPr>
          <w:p>
            <w:pPr>
              <w:keepNext/>
            </w:pPr>
            <w:r>
              <w:rPr>
                <w:rFonts w:ascii="Arial" w:cs="Arial" w:eastAsia="Arial" w:hAnsi="Arial"/>
                <w:b/>
                <w:bCs/>
                <w:color w:val="FFFFFF"/>
                <w:sz w:val="21"/>
                <w:szCs w:val="21"/>
              </w:rPr>
              <w:t xml:space="preserve">HU20  ·  Ajuste por caja cerrada (EOQ)</w:t>
            </w:r>
            <w:r>
              <w:rPr>
                <w:rFonts w:ascii="Arial" w:cs="Arial" w:eastAsia="Arial" w:hAnsi="Arial"/>
                <w:color w:val="D1C4E9"/>
                <w:sz w:val="16"/>
                <w:szCs w:val="16"/>
              </w:rPr>
              <w:t xml:space="preserve"/>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Prioridad</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Media</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Riesgo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Medio</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Usuario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Administrador</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Puntos</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3</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Sprint / módulo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Sprint 5 · Asistente de Compras (EOQ)</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Responsable</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Jostin Mamani</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Estado</w:t>
            </w:r>
          </w:p>
        </w:tc>
        <w:tc>
          <w:tcPr>
            <w:tcW w:type="dxa" w:w="298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1B5E20"/>
                <w:sz w:val="18"/>
                <w:szCs w:val="18"/>
              </w:rPr>
              <w:t xml:space="preserve">Hecho</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Criterios cumplidos</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Todos</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Historia</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b/>
                <w:bCs/>
                <w:color w:val="2A1B3D"/>
                <w:sz w:val="19"/>
                <w:szCs w:val="19"/>
              </w:rPr>
              <w:t xml:space="preserve">Como administrador, </w:t>
            </w:r>
            <w:r>
              <w:rPr>
                <w:rFonts w:ascii="Arial" w:cs="Arial" w:eastAsia="Arial" w:hAnsi="Arial"/>
                <w:color w:val="2A1B3D"/>
                <w:sz w:val="19"/>
                <w:szCs w:val="19"/>
              </w:rPr>
              <w:t xml:space="preserve">quiero que la cantidad sugerida se redondee a cajas cerradas, </w:t>
            </w:r>
            <w:r>
              <w:rPr>
                <w:rFonts w:ascii="Arial" w:cs="Arial" w:eastAsia="Arial" w:hAnsi="Arial"/>
                <w:i/>
                <w:iCs/>
                <w:color w:val="2A1B3D"/>
                <w:sz w:val="19"/>
                <w:szCs w:val="19"/>
              </w:rPr>
              <w:t xml:space="preserve">para que coincida con lo que vende el proveedor.</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Criterios de aceptación</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tabs>
                <w:tab w:val="left" w:pos="520"/>
              </w:tabs>
              <w:spacing w:after="30" w:line="250"/>
              <w:ind w:left="520" w:hanging="520"/>
            </w:pPr>
            <w:r>
              <w:rPr>
                <w:rFonts w:ascii="Arial" w:cs="Arial" w:eastAsia="Arial" w:hAnsi="Arial"/>
                <w:b/>
                <w:bCs/>
                <w:color w:val="5E2B97"/>
                <w:sz w:val="18"/>
                <w:szCs w:val="18"/>
              </w:rPr>
              <w:t xml:space="preserve">CA1	</w:t>
            </w:r>
            <w:r>
              <w:rPr>
                <w:rFonts w:ascii="Arial" w:cs="Arial" w:eastAsia="Arial" w:hAnsi="Arial"/>
                <w:color w:val="2A1B3D"/>
                <w:sz w:val="18"/>
                <w:szCs w:val="18"/>
              </w:rPr>
              <w:t xml:space="preserve">La cantidad se redondea hacia arriba al siguiente número entero de cajas.</w:t>
            </w:r>
          </w:p>
          <w:p>
            <w:pPr>
              <w:keepLines/>
              <w:tabs>
                <w:tab w:val="left" w:pos="520"/>
              </w:tabs>
              <w:spacing w:after="30" w:line="250"/>
              <w:ind w:left="520" w:hanging="520"/>
            </w:pPr>
            <w:r>
              <w:rPr>
                <w:rFonts w:ascii="Arial" w:cs="Arial" w:eastAsia="Arial" w:hAnsi="Arial"/>
                <w:b/>
                <w:bCs/>
                <w:color w:val="5E2B97"/>
                <w:sz w:val="18"/>
                <w:szCs w:val="18"/>
              </w:rPr>
              <w:t xml:space="preserve">CA2	</w:t>
            </w:r>
            <w:r>
              <w:rPr>
                <w:rFonts w:ascii="Arial" w:cs="Arial" w:eastAsia="Arial" w:hAnsi="Arial"/>
                <w:color w:val="2A1B3D"/>
                <w:sz w:val="18"/>
                <w:szCs w:val="18"/>
              </w:rPr>
              <w:t xml:space="preserve">Se muestra en cajas y en unidades.</w:t>
            </w:r>
          </w:p>
          <w:p>
            <w:pPr>
              <w:keepLines/>
              <w:tabs>
                <w:tab w:val="left" w:pos="520"/>
              </w:tabs>
              <w:spacing w:after="30" w:line="250"/>
              <w:ind w:left="520" w:hanging="520"/>
            </w:pPr>
            <w:r>
              <w:rPr>
                <w:rFonts w:ascii="Arial" w:cs="Arial" w:eastAsia="Arial" w:hAnsi="Arial"/>
                <w:b/>
                <w:bCs/>
                <w:color w:val="5E2B97"/>
                <w:sz w:val="18"/>
                <w:szCs w:val="18"/>
              </w:rPr>
              <w:t xml:space="preserve">CA3	</w:t>
            </w:r>
            <w:r>
              <w:rPr>
                <w:rFonts w:ascii="Arial" w:cs="Arial" w:eastAsia="Arial" w:hAnsi="Arial"/>
                <w:color w:val="2A1B3D"/>
                <w:sz w:val="18"/>
                <w:szCs w:val="18"/>
              </w:rPr>
              <w:t xml:space="preserve">Con una unidad por caja, cajas y unidades coinciden.</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Estado en el sistema</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color w:val="2A1B3D"/>
                <w:sz w:val="18"/>
                <w:szCs w:val="18"/>
              </w:rPr>
              <w:t xml:space="preserve">La lógica está en una función de dominio con pruebas automáticas.</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80"/>
        <w:gridCol w:w="1700"/>
        <w:gridCol w:w="2980"/>
      </w:tblGrid>
      <w:tr>
        <w:trPr>
          <w:cantSplit/>
        </w:trPr>
        <w:tc>
          <w:tcPr>
            <w:tcW w:type="dxa" w:w="9360"/>
            <w:gridSpan w:val="4"/>
            <w:tcBorders>
              <w:top w:val="single" w:color="B39DDB" w:sz="4"/>
              <w:left w:val="single" w:color="B39DDB" w:sz="4"/>
              <w:bottom w:val="single" w:color="B39DDB" w:sz="4"/>
              <w:right w:val="single" w:color="B39DDB" w:sz="4"/>
            </w:tcBorders>
            <w:shd w:fill="5E2B97" w:color="auto" w:val="clear"/>
            <w:tcMar>
              <w:top w:type="dxa" w:w="70"/>
              <w:left w:type="dxa" w:w="110"/>
              <w:bottom w:type="dxa" w:w="70"/>
              <w:right w:type="dxa" w:w="110"/>
            </w:tcMar>
          </w:tcPr>
          <w:p>
            <w:pPr>
              <w:keepNext/>
            </w:pPr>
            <w:r>
              <w:rPr>
                <w:rFonts w:ascii="Arial" w:cs="Arial" w:eastAsia="Arial" w:hAnsi="Arial"/>
                <w:b/>
                <w:bCs/>
                <w:color w:val="FFFFFF"/>
                <w:sz w:val="21"/>
                <w:szCs w:val="21"/>
              </w:rPr>
              <w:t xml:space="preserve">HU21  ·  Actualización de tendencias (EOQ)</w:t>
            </w:r>
            <w:r>
              <w:rPr>
                <w:rFonts w:ascii="Arial" w:cs="Arial" w:eastAsia="Arial" w:hAnsi="Arial"/>
                <w:color w:val="D1C4E9"/>
                <w:sz w:val="16"/>
                <w:szCs w:val="16"/>
              </w:rPr>
              <w:t xml:space="preserve"/>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Prioridad</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Media</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Riesgo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Medio</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Usuario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Administrador</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Puntos</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3</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Sprint / módulo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Sprint 5 · Asistente de Compras (EOQ)</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Responsable</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Jostin Mamani</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Estado</w:t>
            </w:r>
          </w:p>
        </w:tc>
        <w:tc>
          <w:tcPr>
            <w:tcW w:type="dxa" w:w="2980"/>
            <w:tcBorders>
              <w:top w:val="single" w:color="B39DDB" w:sz="4"/>
              <w:left w:val="single" w:color="B39DDB" w:sz="4"/>
              <w:bottom w:val="single" w:color="B39DDB" w:sz="4"/>
              <w:right w:val="single" w:color="B39DDB" w:sz="4"/>
            </w:tcBorders>
            <w:shd w:fill="FFF1D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8A4B00"/>
                <w:sz w:val="18"/>
                <w:szCs w:val="18"/>
              </w:rPr>
              <w:t xml:space="preserve">Parcial</w:t>
            </w:r>
          </w:p>
        </w:tc>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Criterios cumplidos</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color w:val="2A1B3D"/>
                <w:sz w:val="18"/>
                <w:szCs w:val="18"/>
              </w:rPr>
              <w:t xml:space="preserve">Algunos</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Historia</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Next/>
              <w:keepLines/>
              <w:spacing w:after="30" w:line="250"/>
              <w:jc w:val="left"/>
            </w:pPr>
            <w:r>
              <w:rPr>
                <w:rFonts w:ascii="Arial" w:cs="Arial" w:eastAsia="Arial" w:hAnsi="Arial"/>
                <w:b/>
                <w:bCs/>
                <w:color w:val="2A1B3D"/>
                <w:sz w:val="19"/>
                <w:szCs w:val="19"/>
              </w:rPr>
              <w:t xml:space="preserve">Como administrador, </w:t>
            </w:r>
            <w:r>
              <w:rPr>
                <w:rFonts w:ascii="Arial" w:cs="Arial" w:eastAsia="Arial" w:hAnsi="Arial"/>
                <w:color w:val="2A1B3D"/>
                <w:sz w:val="19"/>
                <w:szCs w:val="19"/>
              </w:rPr>
              <w:t xml:space="preserve">quiero que las recomendaciones de compra se ajusten a lo que realmente se vendió, </w:t>
            </w:r>
            <w:r>
              <w:rPr>
                <w:rFonts w:ascii="Arial" w:cs="Arial" w:eastAsia="Arial" w:hAnsi="Arial"/>
                <w:i/>
                <w:iCs/>
                <w:color w:val="2A1B3D"/>
                <w:sz w:val="19"/>
                <w:szCs w:val="19"/>
              </w:rPr>
              <w:t xml:space="preserve">para no depender solo de una demanda estimada.</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Criterios de aceptación</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tabs>
                <w:tab w:val="left" w:pos="520"/>
              </w:tabs>
              <w:spacing w:after="30" w:line="250"/>
              <w:ind w:left="520" w:hanging="520"/>
            </w:pPr>
            <w:r>
              <w:rPr>
                <w:rFonts w:ascii="Arial" w:cs="Arial" w:eastAsia="Arial" w:hAnsi="Arial"/>
                <w:b/>
                <w:bCs/>
                <w:color w:val="5E2B97"/>
                <w:sz w:val="18"/>
                <w:szCs w:val="18"/>
              </w:rPr>
              <w:t xml:space="preserve">CA1	</w:t>
            </w:r>
            <w:r>
              <w:rPr>
                <w:rFonts w:ascii="Arial" w:cs="Arial" w:eastAsia="Arial" w:hAnsi="Arial"/>
                <w:color w:val="2A1B3D"/>
                <w:sz w:val="18"/>
                <w:szCs w:val="18"/>
              </w:rPr>
              <w:t xml:space="preserve">El sistema suma las salidas reales de los últimos 12 meses.</w:t>
            </w:r>
          </w:p>
          <w:p>
            <w:pPr>
              <w:keepLines/>
              <w:tabs>
                <w:tab w:val="left" w:pos="520"/>
              </w:tabs>
              <w:spacing w:after="30" w:line="250"/>
              <w:ind w:left="520" w:hanging="520"/>
            </w:pPr>
            <w:r>
              <w:rPr>
                <w:rFonts w:ascii="Arial" w:cs="Arial" w:eastAsia="Arial" w:hAnsi="Arial"/>
                <w:b/>
                <w:bCs/>
                <w:color w:val="5E2B97"/>
                <w:sz w:val="18"/>
                <w:szCs w:val="18"/>
              </w:rPr>
              <w:t xml:space="preserve">CA2	</w:t>
            </w:r>
            <w:r>
              <w:rPr>
                <w:rFonts w:ascii="Arial" w:cs="Arial" w:eastAsia="Arial" w:hAnsi="Arial"/>
                <w:color w:val="2A1B3D"/>
                <w:sz w:val="18"/>
                <w:szCs w:val="18"/>
              </w:rPr>
              <w:t xml:space="preserve">Los ajustes y las transferencias no cuentan como ventas.</w:t>
            </w:r>
          </w:p>
          <w:p>
            <w:pPr>
              <w:keepLines/>
              <w:tabs>
                <w:tab w:val="left" w:pos="520"/>
              </w:tabs>
              <w:spacing w:after="30" w:line="250"/>
              <w:ind w:left="520" w:hanging="520"/>
            </w:pPr>
            <w:r>
              <w:rPr>
                <w:rFonts w:ascii="Arial" w:cs="Arial" w:eastAsia="Arial" w:hAnsi="Arial"/>
                <w:b/>
                <w:bCs/>
                <w:color w:val="5E2B97"/>
                <w:sz w:val="18"/>
                <w:szCs w:val="18"/>
              </w:rPr>
              <w:t xml:space="preserve">CA3	</w:t>
            </w:r>
            <w:r>
              <w:rPr>
                <w:rFonts w:ascii="Arial" w:cs="Arial" w:eastAsia="Arial" w:hAnsi="Arial"/>
                <w:color w:val="2A1B3D"/>
                <w:sz w:val="18"/>
                <w:szCs w:val="18"/>
              </w:rPr>
              <w:t xml:space="preserve">La demanda observada se muestra junto a la estimada.</w:t>
            </w:r>
          </w:p>
          <w:p>
            <w:pPr>
              <w:keepLines/>
              <w:tabs>
                <w:tab w:val="left" w:pos="520"/>
              </w:tabs>
              <w:spacing w:after="30" w:line="250"/>
              <w:ind w:left="520" w:hanging="520"/>
            </w:pPr>
            <w:r>
              <w:rPr>
                <w:rFonts w:ascii="Arial" w:cs="Arial" w:eastAsia="Arial" w:hAnsi="Arial"/>
                <w:b/>
                <w:bCs/>
                <w:color w:val="5E2B97"/>
                <w:sz w:val="18"/>
                <w:szCs w:val="18"/>
              </w:rPr>
              <w:t xml:space="preserve">CA4	</w:t>
            </w:r>
            <w:r>
              <w:rPr>
                <w:rFonts w:ascii="Arial" w:cs="Arial" w:eastAsia="Arial" w:hAnsi="Arial"/>
                <w:color w:val="2A1B3D"/>
                <w:sz w:val="18"/>
                <w:szCs w:val="18"/>
              </w:rPr>
              <w:t xml:space="preserve">Las fórmulas usan automáticamente la demanda observada.</w:t>
            </w:r>
          </w:p>
        </w:tc>
      </w:tr>
      <w:tr>
        <w:trPr>
          <w:cantSplit/>
        </w:trPr>
        <w:tc>
          <w:tcPr>
            <w:tcW w:type="dxa" w:w="17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8"/>
                <w:szCs w:val="18"/>
              </w:rPr>
              <w:t xml:space="preserve">Estado en el sistema</w:t>
            </w:r>
          </w:p>
        </w:tc>
        <w:tc>
          <w:tcPr>
            <w:tcW w:type="dxa" w:w="7660"/>
            <w:gridSpan w:val="3"/>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color w:val="2A1B3D"/>
                <w:sz w:val="18"/>
                <w:szCs w:val="18"/>
              </w:rPr>
              <w:t xml:space="preserve">Los primeros tres criterios están cubiertos; el último no: hoy las fórmulas usan la demanda estimada del catálogo.</w:t>
            </w:r>
          </w:p>
        </w:tc>
      </w:tr>
    </w:tbl>
    <w:p>
      <w:pPr>
        <w:spacing w:after="180"/>
      </w:pPr>
    </w:p>
    <w:p>
      <w:pPr>
        <w:sectPr>
          <w:footerReference w:type="default" r:id="rId9"/>
          <w:pgSz w:w="12240" w:h="15840" w:orient="portrait"/>
          <w:pgMar w:top="1200" w:right="1440" w:bottom="1100" w:left="1440" w:header="708" w:footer="708" w:gutter="0"/>
          <w:pgNumType/>
          <w:docGrid w:linePitch="360"/>
        </w:sectPr>
      </w:pPr>
    </w:p>
    <w:p>
      <w:pPr>
        <w:pStyle w:val="Heading1"/>
        <w:keepNext/>
        <w:pageBreakBefore/>
      </w:pPr>
      <w:r>
        <w:rPr>
          <w:rFonts w:ascii="Arial" w:cs="Arial" w:eastAsia="Arial" w:hAnsi="Arial"/>
        </w:rPr>
        <w:t xml:space="preserve">3. Product Backlog</w:t>
      </w:r>
    </w:p>
    <w:p>
      <w:pPr>
        <w:spacing w:after="120" w:before="0" w:line="300"/>
        <w:jc w:val="both"/>
      </w:pPr>
      <w:r>
        <w:rPr>
          <w:rFonts w:ascii="Arial" w:cs="Arial" w:eastAsia="Arial" w:hAnsi="Arial"/>
          <w:color w:val="2A1B3D"/>
          <w:sz w:val="22"/>
          <w:szCs w:val="22"/>
        </w:rPr>
        <w:t xml:space="preserve">El Product Backlog es la lista ordenada de todo lo que el sistema debe hacer. Aquí se agrupa por módulo, que coincide con los cinco sprints. La columna «Puntos» es el esfuerzo relativo de cada historia y «Estado» refleja el avance real.</w:t>
      </w:r>
    </w:p>
    <w:p>
      <w:pPr>
        <w:pStyle w:val="Heading2"/>
        <w:keepNext/>
      </w:pPr>
      <w:r>
        <w:rPr>
          <w:rFonts w:ascii="Arial" w:cs="Arial" w:eastAsia="Arial" w:hAnsi="Arial"/>
        </w:rPr>
        <w:t xml:space="preserve">3.1. Product Backlog por módulo</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2800"/>
        <w:gridCol w:w="5280"/>
        <w:gridCol w:w="1800"/>
        <w:gridCol w:w="640"/>
        <w:gridCol w:w="1360"/>
      </w:tblGrid>
      <w:tr>
        <w:trPr>
          <w:cantSplit/>
          <w:tblHeader/>
        </w:trPr>
        <w:tc>
          <w:tcPr>
            <w:tcW w:type="dxa" w:w="7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ID</w:t>
            </w:r>
          </w:p>
        </w:tc>
        <w:tc>
          <w:tcPr>
            <w:tcW w:type="dxa" w:w="11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Prioridad</w:t>
            </w:r>
          </w:p>
        </w:tc>
        <w:tc>
          <w:tcPr>
            <w:tcW w:type="dxa" w:w="28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Elemento del backlog</w:t>
            </w:r>
          </w:p>
        </w:tc>
        <w:tc>
          <w:tcPr>
            <w:tcW w:type="dxa" w:w="528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Descripción</w:t>
            </w:r>
          </w:p>
        </w:tc>
        <w:tc>
          <w:tcPr>
            <w:tcW w:type="dxa" w:w="18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Responsable</w:t>
            </w:r>
          </w:p>
        </w:tc>
        <w:tc>
          <w:tcPr>
            <w:tcW w:type="dxa" w:w="64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Pts</w:t>
            </w:r>
          </w:p>
        </w:tc>
        <w:tc>
          <w:tcPr>
            <w:tcW w:type="dxa" w:w="136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Estado</w:t>
            </w:r>
          </w:p>
        </w:tc>
      </w:tr>
      <w:tr>
        <w:trPr>
          <w:cantSplit/>
        </w:trPr>
        <w:tc>
          <w:tcPr>
            <w:tcW w:type="dxa" w:w="13680"/>
            <w:gridSpan w:val="7"/>
            <w:tcBorders>
              <w:top w:val="single" w:color="B39DDB" w:sz="4"/>
              <w:left w:val="single" w:color="B39DDB" w:sz="4"/>
              <w:bottom w:val="single" w:color="B39DDB" w:sz="4"/>
              <w:right w:val="single" w:color="B39DDB" w:sz="4"/>
            </w:tcBorders>
            <w:shd w:fill="D1C4E9" w:color="auto" w:val="clear"/>
            <w:tcMar>
              <w:top w:type="dxa" w:w="60"/>
              <w:left w:type="dxa" w:w="90"/>
              <w:bottom w:type="dxa" w:w="60"/>
              <w:right w:type="dxa" w:w="90"/>
            </w:tcMar>
            <w:vAlign w:val="center"/>
          </w:tcPr>
          <w:p>
            <w:pPr>
              <w:keepNext/>
              <w:keepLines/>
              <w:spacing w:after="30" w:line="250"/>
              <w:jc w:val="left"/>
            </w:pPr>
            <w:r>
              <w:rPr>
                <w:rFonts w:ascii="Arial" w:cs="Arial" w:eastAsia="Arial" w:hAnsi="Arial"/>
                <w:b/>
                <w:bCs/>
                <w:color w:val="3B0F6B"/>
                <w:sz w:val="17"/>
                <w:szCs w:val="17"/>
              </w:rPr>
              <w:t xml:space="preserve">Sprint 1 · Seguridad y Usuarios   —   5 historias · 7 puntos</w:t>
            </w:r>
          </w:p>
        </w:tc>
      </w:tr>
      <w:tr>
        <w:trPr>
          <w:cantSplit/>
        </w:trPr>
        <w:tc>
          <w:tcPr>
            <w:tcW w:type="dxa" w:w="7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7"/>
                <w:szCs w:val="17"/>
              </w:rPr>
              <w:t xml:space="preserve">HU1</w:t>
            </w:r>
          </w:p>
        </w:tc>
        <w:tc>
          <w:tcPr>
            <w:tcW w:type="dxa" w:w="11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Alta</w:t>
            </w:r>
          </w:p>
        </w:tc>
        <w:tc>
          <w:tcPr>
            <w:tcW w:type="dxa" w:w="28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7"/>
                <w:szCs w:val="17"/>
              </w:rPr>
              <w:t xml:space="preserve">Inicio de sesión</w:t>
            </w:r>
          </w:p>
        </w:tc>
        <w:tc>
          <w:tcPr>
            <w:tcW w:type="dxa" w:w="528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El sistema debe permitir iniciar sesión con usuario y contraseña, entregando el rol y la sucursal.</w:t>
            </w:r>
          </w:p>
        </w:tc>
        <w:tc>
          <w:tcPr>
            <w:tcW w:type="dxa" w:w="18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Jostin Mamani</w:t>
            </w:r>
          </w:p>
        </w:tc>
        <w:tc>
          <w:tcPr>
            <w:tcW w:type="dxa" w:w="64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2</w:t>
            </w:r>
          </w:p>
        </w:tc>
        <w:tc>
          <w:tcPr>
            <w:tcW w:type="dxa" w:w="136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7"/>
                <w:szCs w:val="17"/>
              </w:rPr>
              <w:t xml:space="preserve">Hecho</w:t>
            </w:r>
          </w:p>
        </w:tc>
      </w:tr>
      <w:tr>
        <w:trPr>
          <w:cantSplit/>
        </w:trPr>
        <w:tc>
          <w:tcPr>
            <w:tcW w:type="dxa" w:w="7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7"/>
                <w:szCs w:val="17"/>
              </w:rPr>
              <w:t xml:space="preserve">HU2</w:t>
            </w:r>
          </w:p>
        </w:tc>
        <w:tc>
          <w:tcPr>
            <w:tcW w:type="dxa" w:w="11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Media</w:t>
            </w:r>
          </w:p>
        </w:tc>
        <w:tc>
          <w:tcPr>
            <w:tcW w:type="dxa" w:w="28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7"/>
                <w:szCs w:val="17"/>
              </w:rPr>
              <w:t xml:space="preserve">Cierre de sesión</w:t>
            </w:r>
          </w:p>
        </w:tc>
        <w:tc>
          <w:tcPr>
            <w:tcW w:type="dxa" w:w="52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El sistema debe permitir cerrar la sesión activa para que nadie use la pantalla abierta.</w:t>
            </w:r>
          </w:p>
        </w:tc>
        <w:tc>
          <w:tcPr>
            <w:tcW w:type="dxa" w:w="18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Jostin Mamani</w:t>
            </w:r>
          </w:p>
        </w:tc>
        <w:tc>
          <w:tcPr>
            <w:tcW w:type="dxa" w:w="64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1</w:t>
            </w:r>
          </w:p>
        </w:tc>
        <w:tc>
          <w:tcPr>
            <w:tcW w:type="dxa" w:w="136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7"/>
                <w:szCs w:val="17"/>
              </w:rPr>
              <w:t xml:space="preserve">Hecho</w:t>
            </w:r>
          </w:p>
        </w:tc>
      </w:tr>
      <w:tr>
        <w:trPr>
          <w:cantSplit/>
        </w:trPr>
        <w:tc>
          <w:tcPr>
            <w:tcW w:type="dxa" w:w="7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7"/>
                <w:szCs w:val="17"/>
              </w:rPr>
              <w:t xml:space="preserve">HU3</w:t>
            </w:r>
          </w:p>
        </w:tc>
        <w:tc>
          <w:tcPr>
            <w:tcW w:type="dxa" w:w="11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Baja</w:t>
            </w:r>
          </w:p>
        </w:tc>
        <w:tc>
          <w:tcPr>
            <w:tcW w:type="dxa" w:w="28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7"/>
                <w:szCs w:val="17"/>
              </w:rPr>
              <w:t xml:space="preserve">Reseteo de contraseña</w:t>
            </w:r>
          </w:p>
        </w:tc>
        <w:tc>
          <w:tcPr>
            <w:tcW w:type="dxa" w:w="528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El Administrador debe poder restablecer la contraseña de un empleado.</w:t>
            </w:r>
          </w:p>
        </w:tc>
        <w:tc>
          <w:tcPr>
            <w:tcW w:type="dxa" w:w="18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Jostin Mamani</w:t>
            </w:r>
          </w:p>
        </w:tc>
        <w:tc>
          <w:tcPr>
            <w:tcW w:type="dxa" w:w="64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1</w:t>
            </w:r>
          </w:p>
        </w:tc>
        <w:tc>
          <w:tcPr>
            <w:tcW w:type="dxa" w:w="1360"/>
            <w:tcBorders>
              <w:top w:val="single" w:color="B39DDB" w:sz="4"/>
              <w:left w:val="single" w:color="B39DDB" w:sz="4"/>
              <w:bottom w:val="single" w:color="B39DDB" w:sz="4"/>
              <w:right w:val="single" w:color="B39DDB" w:sz="4"/>
            </w:tcBorders>
            <w:shd w:fill="FFF1D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8A4B00"/>
                <w:sz w:val="17"/>
                <w:szCs w:val="17"/>
              </w:rPr>
              <w:t xml:space="preserve">Parcial</w:t>
            </w:r>
          </w:p>
        </w:tc>
      </w:tr>
      <w:tr>
        <w:trPr>
          <w:cantSplit/>
        </w:trPr>
        <w:tc>
          <w:tcPr>
            <w:tcW w:type="dxa" w:w="7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7"/>
                <w:szCs w:val="17"/>
              </w:rPr>
              <w:t xml:space="preserve">HU4</w:t>
            </w:r>
          </w:p>
        </w:tc>
        <w:tc>
          <w:tcPr>
            <w:tcW w:type="dxa" w:w="11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Muy alta</w:t>
            </w:r>
          </w:p>
        </w:tc>
        <w:tc>
          <w:tcPr>
            <w:tcW w:type="dxa" w:w="28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7"/>
                <w:szCs w:val="17"/>
              </w:rPr>
              <w:t xml:space="preserve">Creación de cuentas</w:t>
            </w:r>
          </w:p>
        </w:tc>
        <w:tc>
          <w:tcPr>
            <w:tcW w:type="dxa" w:w="52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El sistema debe permitir únicamente al Administrador crear cuentas con rol de Administrador, Supervisor o Empleado.</w:t>
            </w:r>
          </w:p>
        </w:tc>
        <w:tc>
          <w:tcPr>
            <w:tcW w:type="dxa" w:w="18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Marvin Jauregui</w:t>
            </w:r>
          </w:p>
        </w:tc>
        <w:tc>
          <w:tcPr>
            <w:tcW w:type="dxa" w:w="64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2</w:t>
            </w:r>
          </w:p>
        </w:tc>
        <w:tc>
          <w:tcPr>
            <w:tcW w:type="dxa" w:w="136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7"/>
                <w:szCs w:val="17"/>
              </w:rPr>
              <w:t xml:space="preserve">Hecho</w:t>
            </w:r>
          </w:p>
        </w:tc>
      </w:tr>
      <w:tr>
        <w:trPr>
          <w:cantSplit/>
        </w:trPr>
        <w:tc>
          <w:tcPr>
            <w:tcW w:type="dxa" w:w="7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7"/>
                <w:szCs w:val="17"/>
              </w:rPr>
              <w:t xml:space="preserve">HU5</w:t>
            </w:r>
          </w:p>
        </w:tc>
        <w:tc>
          <w:tcPr>
            <w:tcW w:type="dxa" w:w="11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Alta</w:t>
            </w:r>
          </w:p>
        </w:tc>
        <w:tc>
          <w:tcPr>
            <w:tcW w:type="dxa" w:w="28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7"/>
                <w:szCs w:val="17"/>
              </w:rPr>
              <w:t xml:space="preserve">Asignación de sucursal</w:t>
            </w:r>
          </w:p>
        </w:tc>
        <w:tc>
          <w:tcPr>
            <w:tcW w:type="dxa" w:w="528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El Administrador debe poder asignar una sucursal fija a cada supervisor y empleado.</w:t>
            </w:r>
          </w:p>
        </w:tc>
        <w:tc>
          <w:tcPr>
            <w:tcW w:type="dxa" w:w="18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Marvin Jauregui</w:t>
            </w:r>
          </w:p>
        </w:tc>
        <w:tc>
          <w:tcPr>
            <w:tcW w:type="dxa" w:w="64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1</w:t>
            </w:r>
          </w:p>
        </w:tc>
        <w:tc>
          <w:tcPr>
            <w:tcW w:type="dxa" w:w="136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7"/>
                <w:szCs w:val="17"/>
              </w:rPr>
              <w:t xml:space="preserve">Hecho</w:t>
            </w:r>
          </w:p>
        </w:tc>
      </w:tr>
      <w:tr>
        <w:trPr>
          <w:cantSplit/>
        </w:trPr>
        <w:tc>
          <w:tcPr>
            <w:tcW w:type="dxa" w:w="13680"/>
            <w:gridSpan w:val="7"/>
            <w:tcBorders>
              <w:top w:val="single" w:color="B39DDB" w:sz="4"/>
              <w:left w:val="single" w:color="B39DDB" w:sz="4"/>
              <w:bottom w:val="single" w:color="B39DDB" w:sz="4"/>
              <w:right w:val="single" w:color="B39DDB" w:sz="4"/>
            </w:tcBorders>
            <w:shd w:fill="D1C4E9" w:color="auto" w:val="clear"/>
            <w:tcMar>
              <w:top w:type="dxa" w:w="60"/>
              <w:left w:type="dxa" w:w="90"/>
              <w:bottom w:type="dxa" w:w="60"/>
              <w:right w:type="dxa" w:w="90"/>
            </w:tcMar>
            <w:vAlign w:val="center"/>
          </w:tcPr>
          <w:p>
            <w:pPr>
              <w:keepNext/>
              <w:keepLines/>
              <w:spacing w:after="30" w:line="250"/>
              <w:jc w:val="left"/>
            </w:pPr>
            <w:r>
              <w:rPr>
                <w:rFonts w:ascii="Arial" w:cs="Arial" w:eastAsia="Arial" w:hAnsi="Arial"/>
                <w:b/>
                <w:bCs/>
                <w:color w:val="3B0F6B"/>
                <w:sz w:val="17"/>
                <w:szCs w:val="17"/>
              </w:rPr>
              <w:t xml:space="preserve">Sprint 2 · Gestión de Catálogo   —   4 historias · 7 puntos</w:t>
            </w:r>
          </w:p>
        </w:tc>
      </w:tr>
      <w:tr>
        <w:trPr>
          <w:cantSplit/>
        </w:trPr>
        <w:tc>
          <w:tcPr>
            <w:tcW w:type="dxa" w:w="7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7"/>
                <w:szCs w:val="17"/>
              </w:rPr>
              <w:t xml:space="preserve">HU6</w:t>
            </w:r>
          </w:p>
        </w:tc>
        <w:tc>
          <w:tcPr>
            <w:tcW w:type="dxa" w:w="11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Muy alta</w:t>
            </w:r>
          </w:p>
        </w:tc>
        <w:tc>
          <w:tcPr>
            <w:tcW w:type="dxa" w:w="28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7"/>
                <w:szCs w:val="17"/>
              </w:rPr>
              <w:t xml:space="preserve">Registro de catálogo</w:t>
            </w:r>
          </w:p>
        </w:tc>
        <w:tc>
          <w:tcPr>
            <w:tcW w:type="dxa" w:w="528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El sistema debe permitir registrar herramientas con código único, nombre, modelo y unidades por caja.</w:t>
            </w:r>
          </w:p>
        </w:tc>
        <w:tc>
          <w:tcPr>
            <w:tcW w:type="dxa" w:w="18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Jostin Mamani</w:t>
            </w:r>
          </w:p>
        </w:tc>
        <w:tc>
          <w:tcPr>
            <w:tcW w:type="dxa" w:w="64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2</w:t>
            </w:r>
          </w:p>
        </w:tc>
        <w:tc>
          <w:tcPr>
            <w:tcW w:type="dxa" w:w="136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7"/>
                <w:szCs w:val="17"/>
              </w:rPr>
              <w:t xml:space="preserve">Hecho</w:t>
            </w:r>
          </w:p>
        </w:tc>
      </w:tr>
      <w:tr>
        <w:trPr>
          <w:cantSplit/>
        </w:trPr>
        <w:tc>
          <w:tcPr>
            <w:tcW w:type="dxa" w:w="7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7"/>
                <w:szCs w:val="17"/>
              </w:rPr>
              <w:t xml:space="preserve">HU7</w:t>
            </w:r>
          </w:p>
        </w:tc>
        <w:tc>
          <w:tcPr>
            <w:tcW w:type="dxa" w:w="11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Muy alta</w:t>
            </w:r>
          </w:p>
        </w:tc>
        <w:tc>
          <w:tcPr>
            <w:tcW w:type="dxa" w:w="28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7"/>
                <w:szCs w:val="17"/>
              </w:rPr>
              <w:t xml:space="preserve">Actualización de precios</w:t>
            </w:r>
          </w:p>
        </w:tc>
        <w:tc>
          <w:tcPr>
            <w:tcW w:type="dxa" w:w="52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El sistema debe permitir modificar el costo unitario de una herramienta y conservar el historial.</w:t>
            </w:r>
          </w:p>
        </w:tc>
        <w:tc>
          <w:tcPr>
            <w:tcW w:type="dxa" w:w="18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Jostin Mamani</w:t>
            </w:r>
          </w:p>
        </w:tc>
        <w:tc>
          <w:tcPr>
            <w:tcW w:type="dxa" w:w="64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2</w:t>
            </w:r>
          </w:p>
        </w:tc>
        <w:tc>
          <w:tcPr>
            <w:tcW w:type="dxa" w:w="1360"/>
            <w:tcBorders>
              <w:top w:val="single" w:color="B39DDB" w:sz="4"/>
              <w:left w:val="single" w:color="B39DDB" w:sz="4"/>
              <w:bottom w:val="single" w:color="B39DDB" w:sz="4"/>
              <w:right w:val="single" w:color="B39DDB" w:sz="4"/>
            </w:tcBorders>
            <w:shd w:fill="FBE4EE"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8E1B4F"/>
                <w:sz w:val="17"/>
                <w:szCs w:val="17"/>
              </w:rPr>
              <w:t xml:space="preserve">Pendiente</w:t>
            </w:r>
          </w:p>
        </w:tc>
      </w:tr>
      <w:tr>
        <w:trPr>
          <w:cantSplit/>
        </w:trPr>
        <w:tc>
          <w:tcPr>
            <w:tcW w:type="dxa" w:w="7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7"/>
                <w:szCs w:val="17"/>
              </w:rPr>
              <w:t xml:space="preserve">HU8</w:t>
            </w:r>
          </w:p>
        </w:tc>
        <w:tc>
          <w:tcPr>
            <w:tcW w:type="dxa" w:w="11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Media</w:t>
            </w:r>
          </w:p>
        </w:tc>
        <w:tc>
          <w:tcPr>
            <w:tcW w:type="dxa" w:w="28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7"/>
                <w:szCs w:val="17"/>
              </w:rPr>
              <w:t xml:space="preserve">Directorio de proveedores</w:t>
            </w:r>
          </w:p>
        </w:tc>
        <w:tc>
          <w:tcPr>
            <w:tcW w:type="dxa" w:w="528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El sistema debe permitir guardar los contactos de los proveedores.</w:t>
            </w:r>
          </w:p>
        </w:tc>
        <w:tc>
          <w:tcPr>
            <w:tcW w:type="dxa" w:w="18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Marvin Jauregui</w:t>
            </w:r>
          </w:p>
        </w:tc>
        <w:tc>
          <w:tcPr>
            <w:tcW w:type="dxa" w:w="64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1</w:t>
            </w:r>
          </w:p>
        </w:tc>
        <w:tc>
          <w:tcPr>
            <w:tcW w:type="dxa" w:w="1360"/>
            <w:tcBorders>
              <w:top w:val="single" w:color="B39DDB" w:sz="4"/>
              <w:left w:val="single" w:color="B39DDB" w:sz="4"/>
              <w:bottom w:val="single" w:color="B39DDB" w:sz="4"/>
              <w:right w:val="single" w:color="B39DDB" w:sz="4"/>
            </w:tcBorders>
            <w:shd w:fill="FBE4EE"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8E1B4F"/>
                <w:sz w:val="17"/>
                <w:szCs w:val="17"/>
              </w:rPr>
              <w:t xml:space="preserve">Pendiente</w:t>
            </w:r>
          </w:p>
        </w:tc>
      </w:tr>
      <w:tr>
        <w:trPr>
          <w:cantSplit/>
        </w:trPr>
        <w:tc>
          <w:tcPr>
            <w:tcW w:type="dxa" w:w="7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7"/>
                <w:szCs w:val="17"/>
              </w:rPr>
              <w:t xml:space="preserve">HU26</w:t>
            </w:r>
          </w:p>
        </w:tc>
        <w:tc>
          <w:tcPr>
            <w:tcW w:type="dxa" w:w="11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Muy alta</w:t>
            </w:r>
          </w:p>
        </w:tc>
        <w:tc>
          <w:tcPr>
            <w:tcW w:type="dxa" w:w="28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7"/>
                <w:szCs w:val="17"/>
              </w:rPr>
              <w:t xml:space="preserve">Conversión caja-unidad</w:t>
            </w:r>
          </w:p>
        </w:tc>
        <w:tc>
          <w:tcPr>
            <w:tcW w:type="dxa" w:w="52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El sistema debe permitir configurar la equivalencia de empaque (unidades por caja) y aislar la conversión.</w:t>
            </w:r>
          </w:p>
        </w:tc>
        <w:tc>
          <w:tcPr>
            <w:tcW w:type="dxa" w:w="18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Jostin Mamani</w:t>
            </w:r>
          </w:p>
        </w:tc>
        <w:tc>
          <w:tcPr>
            <w:tcW w:type="dxa" w:w="64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2</w:t>
            </w:r>
          </w:p>
        </w:tc>
        <w:tc>
          <w:tcPr>
            <w:tcW w:type="dxa" w:w="136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7"/>
                <w:szCs w:val="17"/>
              </w:rPr>
              <w:t xml:space="preserve">Hecho</w:t>
            </w:r>
          </w:p>
        </w:tc>
      </w:tr>
      <w:tr>
        <w:trPr>
          <w:cantSplit/>
        </w:trPr>
        <w:tc>
          <w:tcPr>
            <w:tcW w:type="dxa" w:w="13680"/>
            <w:gridSpan w:val="7"/>
            <w:tcBorders>
              <w:top w:val="single" w:color="B39DDB" w:sz="4"/>
              <w:left w:val="single" w:color="B39DDB" w:sz="4"/>
              <w:bottom w:val="single" w:color="B39DDB" w:sz="4"/>
              <w:right w:val="single" w:color="B39DDB" w:sz="4"/>
            </w:tcBorders>
            <w:shd w:fill="D1C4E9" w:color="auto" w:val="clear"/>
            <w:tcMar>
              <w:top w:type="dxa" w:w="60"/>
              <w:left w:type="dxa" w:w="90"/>
              <w:bottom w:type="dxa" w:w="60"/>
              <w:right w:type="dxa" w:w="90"/>
            </w:tcMar>
            <w:vAlign w:val="center"/>
          </w:tcPr>
          <w:p>
            <w:pPr>
              <w:keepNext/>
              <w:keepLines/>
              <w:spacing w:after="30" w:line="250"/>
              <w:jc w:val="left"/>
            </w:pPr>
            <w:r>
              <w:rPr>
                <w:rFonts w:ascii="Arial" w:cs="Arial" w:eastAsia="Arial" w:hAnsi="Arial"/>
                <w:b/>
                <w:bCs/>
                <w:color w:val="3B0F6B"/>
                <w:sz w:val="17"/>
                <w:szCs w:val="17"/>
              </w:rPr>
              <w:t xml:space="preserve">Sprint 3 · Movimientos e Inventario   —   7 historias · 17 puntos</w:t>
            </w:r>
          </w:p>
        </w:tc>
      </w:tr>
      <w:tr>
        <w:trPr>
          <w:cantSplit/>
        </w:trPr>
        <w:tc>
          <w:tcPr>
            <w:tcW w:type="dxa" w:w="7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7"/>
                <w:szCs w:val="17"/>
              </w:rPr>
              <w:t xml:space="preserve">HU9</w:t>
            </w:r>
          </w:p>
        </w:tc>
        <w:tc>
          <w:tcPr>
            <w:tcW w:type="dxa" w:w="11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Muy alta</w:t>
            </w:r>
          </w:p>
        </w:tc>
        <w:tc>
          <w:tcPr>
            <w:tcW w:type="dxa" w:w="28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7"/>
                <w:szCs w:val="17"/>
              </w:rPr>
              <w:t xml:space="preserve">Registro de movimientos</w:t>
            </w:r>
          </w:p>
        </w:tc>
        <w:tc>
          <w:tcPr>
            <w:tcW w:type="dxa" w:w="52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El sistema debe permitir registrar entradas y salidas sin dejar nunca el stock negativo.</w:t>
            </w:r>
          </w:p>
        </w:tc>
        <w:tc>
          <w:tcPr>
            <w:tcW w:type="dxa" w:w="18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Jostin Mamani</w:t>
            </w:r>
          </w:p>
        </w:tc>
        <w:tc>
          <w:tcPr>
            <w:tcW w:type="dxa" w:w="64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2</w:t>
            </w:r>
          </w:p>
        </w:tc>
        <w:tc>
          <w:tcPr>
            <w:tcW w:type="dxa" w:w="136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7"/>
                <w:szCs w:val="17"/>
              </w:rPr>
              <w:t xml:space="preserve">Hecho</w:t>
            </w:r>
          </w:p>
        </w:tc>
      </w:tr>
      <w:tr>
        <w:trPr>
          <w:cantSplit/>
        </w:trPr>
        <w:tc>
          <w:tcPr>
            <w:tcW w:type="dxa" w:w="7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7"/>
                <w:szCs w:val="17"/>
              </w:rPr>
              <w:t xml:space="preserve">HU27</w:t>
            </w:r>
          </w:p>
        </w:tc>
        <w:tc>
          <w:tcPr>
            <w:tcW w:type="dxa" w:w="11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Alta</w:t>
            </w:r>
          </w:p>
        </w:tc>
        <w:tc>
          <w:tcPr>
            <w:tcW w:type="dxa" w:w="28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7"/>
                <w:szCs w:val="17"/>
              </w:rPr>
              <w:t xml:space="preserve">Ajuste de inventario</w:t>
            </w:r>
          </w:p>
        </w:tc>
        <w:tc>
          <w:tcPr>
            <w:tcW w:type="dxa" w:w="528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El sistema debe permitir a Administrador y Supervisor registrar ajustes con motivo obligatorio.</w:t>
            </w:r>
          </w:p>
        </w:tc>
        <w:tc>
          <w:tcPr>
            <w:tcW w:type="dxa" w:w="18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Jostin Mamani / Marvin Jauregui</w:t>
            </w:r>
          </w:p>
        </w:tc>
        <w:tc>
          <w:tcPr>
            <w:tcW w:type="dxa" w:w="64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2</w:t>
            </w:r>
          </w:p>
        </w:tc>
        <w:tc>
          <w:tcPr>
            <w:tcW w:type="dxa" w:w="136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7"/>
                <w:szCs w:val="17"/>
              </w:rPr>
              <w:t xml:space="preserve">Hecho</w:t>
            </w:r>
          </w:p>
        </w:tc>
      </w:tr>
      <w:tr>
        <w:trPr>
          <w:cantSplit/>
        </w:trPr>
        <w:tc>
          <w:tcPr>
            <w:tcW w:type="dxa" w:w="7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7"/>
                <w:szCs w:val="17"/>
              </w:rPr>
              <w:t xml:space="preserve">HU10</w:t>
            </w:r>
          </w:p>
        </w:tc>
        <w:tc>
          <w:tcPr>
            <w:tcW w:type="dxa" w:w="11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Alta</w:t>
            </w:r>
          </w:p>
        </w:tc>
        <w:tc>
          <w:tcPr>
            <w:tcW w:type="dxa" w:w="28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7"/>
                <w:szCs w:val="17"/>
              </w:rPr>
              <w:t xml:space="preserve">Ingreso de mercadería</w:t>
            </w:r>
          </w:p>
        </w:tc>
        <w:tc>
          <w:tcPr>
            <w:tcW w:type="dxa" w:w="52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El sistema debe permitir registrar el ingreso de un lote de mercadería en una sola operación.</w:t>
            </w:r>
          </w:p>
        </w:tc>
        <w:tc>
          <w:tcPr>
            <w:tcW w:type="dxa" w:w="18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Marvin Jauregui</w:t>
            </w:r>
          </w:p>
        </w:tc>
        <w:tc>
          <w:tcPr>
            <w:tcW w:type="dxa" w:w="64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3</w:t>
            </w:r>
          </w:p>
        </w:tc>
        <w:tc>
          <w:tcPr>
            <w:tcW w:type="dxa" w:w="1360"/>
            <w:tcBorders>
              <w:top w:val="single" w:color="B39DDB" w:sz="4"/>
              <w:left w:val="single" w:color="B39DDB" w:sz="4"/>
              <w:bottom w:val="single" w:color="B39DDB" w:sz="4"/>
              <w:right w:val="single" w:color="B39DDB" w:sz="4"/>
            </w:tcBorders>
            <w:shd w:fill="FBE4EE"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8E1B4F"/>
                <w:sz w:val="17"/>
                <w:szCs w:val="17"/>
              </w:rPr>
              <w:t xml:space="preserve">Pendiente</w:t>
            </w:r>
          </w:p>
        </w:tc>
      </w:tr>
      <w:tr>
        <w:trPr>
          <w:cantSplit/>
        </w:trPr>
        <w:tc>
          <w:tcPr>
            <w:tcW w:type="dxa" w:w="7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7"/>
                <w:szCs w:val="17"/>
              </w:rPr>
              <w:t xml:space="preserve">HU11</w:t>
            </w:r>
          </w:p>
        </w:tc>
        <w:tc>
          <w:tcPr>
            <w:tcW w:type="dxa" w:w="11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Alta</w:t>
            </w:r>
          </w:p>
        </w:tc>
        <w:tc>
          <w:tcPr>
            <w:tcW w:type="dxa" w:w="28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7"/>
                <w:szCs w:val="17"/>
              </w:rPr>
              <w:t xml:space="preserve">Consulta de stock global</w:t>
            </w:r>
          </w:p>
        </w:tc>
        <w:tc>
          <w:tcPr>
            <w:tcW w:type="dxa" w:w="528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El sistema debe permitir consultar el stock de una herramienta en ambas sucursales.</w:t>
            </w:r>
          </w:p>
        </w:tc>
        <w:tc>
          <w:tcPr>
            <w:tcW w:type="dxa" w:w="18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Jostin Mamani</w:t>
            </w:r>
          </w:p>
        </w:tc>
        <w:tc>
          <w:tcPr>
            <w:tcW w:type="dxa" w:w="64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2</w:t>
            </w:r>
          </w:p>
        </w:tc>
        <w:tc>
          <w:tcPr>
            <w:tcW w:type="dxa" w:w="136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7"/>
                <w:szCs w:val="17"/>
              </w:rPr>
              <w:t xml:space="preserve">Hecho</w:t>
            </w:r>
          </w:p>
        </w:tc>
      </w:tr>
      <w:tr>
        <w:trPr>
          <w:cantSplit/>
        </w:trPr>
        <w:tc>
          <w:tcPr>
            <w:tcW w:type="dxa" w:w="7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7"/>
                <w:szCs w:val="17"/>
              </w:rPr>
              <w:t xml:space="preserve">HU12</w:t>
            </w:r>
          </w:p>
        </w:tc>
        <w:tc>
          <w:tcPr>
            <w:tcW w:type="dxa" w:w="11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Media</w:t>
            </w:r>
          </w:p>
        </w:tc>
        <w:tc>
          <w:tcPr>
            <w:tcW w:type="dxa" w:w="28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7"/>
                <w:szCs w:val="17"/>
              </w:rPr>
              <w:t xml:space="preserve">Transferencia entre sucursales</w:t>
            </w:r>
          </w:p>
        </w:tc>
        <w:tc>
          <w:tcPr>
            <w:tcW w:type="dxa" w:w="52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El sistema debe permitir solicitar transferencias entre sucursales y aprobarlas o rechazarlas.</w:t>
            </w:r>
          </w:p>
        </w:tc>
        <w:tc>
          <w:tcPr>
            <w:tcW w:type="dxa" w:w="18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Marvin Jauregui</w:t>
            </w:r>
          </w:p>
        </w:tc>
        <w:tc>
          <w:tcPr>
            <w:tcW w:type="dxa" w:w="64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3</w:t>
            </w:r>
          </w:p>
        </w:tc>
        <w:tc>
          <w:tcPr>
            <w:tcW w:type="dxa" w:w="136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7"/>
                <w:szCs w:val="17"/>
              </w:rPr>
              <w:t xml:space="preserve">Hecho</w:t>
            </w:r>
          </w:p>
        </w:tc>
      </w:tr>
      <w:tr>
        <w:trPr>
          <w:cantSplit/>
        </w:trPr>
        <w:tc>
          <w:tcPr>
            <w:tcW w:type="dxa" w:w="7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7"/>
                <w:szCs w:val="17"/>
              </w:rPr>
              <w:t xml:space="preserve">HU13</w:t>
            </w:r>
          </w:p>
        </w:tc>
        <w:tc>
          <w:tcPr>
            <w:tcW w:type="dxa" w:w="11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Media</w:t>
            </w:r>
          </w:p>
        </w:tc>
        <w:tc>
          <w:tcPr>
            <w:tcW w:type="dxa" w:w="28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7"/>
                <w:szCs w:val="17"/>
              </w:rPr>
              <w:t xml:space="preserve">Historial de modificaciones</w:t>
            </w:r>
          </w:p>
        </w:tc>
        <w:tc>
          <w:tcPr>
            <w:tcW w:type="dxa" w:w="528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El sistema debe guardar un registro automático de quién y cuándo modifica los datos.</w:t>
            </w:r>
          </w:p>
        </w:tc>
        <w:tc>
          <w:tcPr>
            <w:tcW w:type="dxa" w:w="18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Jostin Mamani / Marvin Jauregui</w:t>
            </w:r>
          </w:p>
        </w:tc>
        <w:tc>
          <w:tcPr>
            <w:tcW w:type="dxa" w:w="64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3</w:t>
            </w:r>
          </w:p>
        </w:tc>
        <w:tc>
          <w:tcPr>
            <w:tcW w:type="dxa" w:w="136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7"/>
                <w:szCs w:val="17"/>
              </w:rPr>
              <w:t xml:space="preserve">Hecho</w:t>
            </w:r>
          </w:p>
        </w:tc>
      </w:tr>
      <w:tr>
        <w:trPr>
          <w:cantSplit/>
        </w:trPr>
        <w:tc>
          <w:tcPr>
            <w:tcW w:type="dxa" w:w="7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7"/>
                <w:szCs w:val="17"/>
              </w:rPr>
              <w:t xml:space="preserve">HU14</w:t>
            </w:r>
          </w:p>
        </w:tc>
        <w:tc>
          <w:tcPr>
            <w:tcW w:type="dxa" w:w="11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Alta</w:t>
            </w:r>
          </w:p>
        </w:tc>
        <w:tc>
          <w:tcPr>
            <w:tcW w:type="dxa" w:w="28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7"/>
                <w:szCs w:val="17"/>
              </w:rPr>
              <w:t xml:space="preserve">Cierre y resumen diario</w:t>
            </w:r>
          </w:p>
        </w:tc>
        <w:tc>
          <w:tcPr>
            <w:tcW w:type="dxa" w:w="52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El sistema debe emitir el reporte de salidas diarias por sucursal para cuadrar la caja.</w:t>
            </w:r>
          </w:p>
        </w:tc>
        <w:tc>
          <w:tcPr>
            <w:tcW w:type="dxa" w:w="18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Jostin Mamani</w:t>
            </w:r>
          </w:p>
        </w:tc>
        <w:tc>
          <w:tcPr>
            <w:tcW w:type="dxa" w:w="64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2</w:t>
            </w:r>
          </w:p>
        </w:tc>
        <w:tc>
          <w:tcPr>
            <w:tcW w:type="dxa" w:w="1360"/>
            <w:tcBorders>
              <w:top w:val="single" w:color="B39DDB" w:sz="4"/>
              <w:left w:val="single" w:color="B39DDB" w:sz="4"/>
              <w:bottom w:val="single" w:color="B39DDB" w:sz="4"/>
              <w:right w:val="single" w:color="B39DDB" w:sz="4"/>
            </w:tcBorders>
            <w:shd w:fill="FBE4EE"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8E1B4F"/>
                <w:sz w:val="17"/>
                <w:szCs w:val="17"/>
              </w:rPr>
              <w:t xml:space="preserve">Pendiente</w:t>
            </w:r>
          </w:p>
        </w:tc>
      </w:tr>
      <w:tr>
        <w:trPr>
          <w:cantSplit/>
        </w:trPr>
        <w:tc>
          <w:tcPr>
            <w:tcW w:type="dxa" w:w="13680"/>
            <w:gridSpan w:val="7"/>
            <w:tcBorders>
              <w:top w:val="single" w:color="B39DDB" w:sz="4"/>
              <w:left w:val="single" w:color="B39DDB" w:sz="4"/>
              <w:bottom w:val="single" w:color="B39DDB" w:sz="4"/>
              <w:right w:val="single" w:color="B39DDB" w:sz="4"/>
            </w:tcBorders>
            <w:shd w:fill="D1C4E9" w:color="auto" w:val="clear"/>
            <w:tcMar>
              <w:top w:type="dxa" w:w="60"/>
              <w:left w:type="dxa" w:w="90"/>
              <w:bottom w:type="dxa" w:w="60"/>
              <w:right w:type="dxa" w:w="90"/>
            </w:tcMar>
            <w:vAlign w:val="center"/>
          </w:tcPr>
          <w:p>
            <w:pPr>
              <w:keepNext/>
              <w:keepLines/>
              <w:spacing w:after="30" w:line="250"/>
              <w:jc w:val="left"/>
            </w:pPr>
            <w:r>
              <w:rPr>
                <w:rFonts w:ascii="Arial" w:cs="Arial" w:eastAsia="Arial" w:hAnsi="Arial"/>
                <w:b/>
                <w:bCs/>
                <w:color w:val="3B0F6B"/>
                <w:sz w:val="17"/>
                <w:szCs w:val="17"/>
              </w:rPr>
              <w:t xml:space="preserve">Sprint 4 · Reportes y Auditoría   —   4 historias · 8 puntos</w:t>
            </w:r>
          </w:p>
        </w:tc>
      </w:tr>
      <w:tr>
        <w:trPr>
          <w:cantSplit/>
        </w:trPr>
        <w:tc>
          <w:tcPr>
            <w:tcW w:type="dxa" w:w="7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7"/>
                <w:szCs w:val="17"/>
              </w:rPr>
              <w:t xml:space="preserve">HU22</w:t>
            </w:r>
          </w:p>
        </w:tc>
        <w:tc>
          <w:tcPr>
            <w:tcW w:type="dxa" w:w="11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Alta</w:t>
            </w:r>
          </w:p>
        </w:tc>
        <w:tc>
          <w:tcPr>
            <w:tcW w:type="dxa" w:w="28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7"/>
                <w:szCs w:val="17"/>
              </w:rPr>
              <w:t xml:space="preserve">Reporte de antigüedad</w:t>
            </w:r>
          </w:p>
        </w:tc>
        <w:tc>
          <w:tcPr>
            <w:tcW w:type="dxa" w:w="52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El sistema debe mostrar las herramientas sin ventas hace más de 40 días en cada sucursal.</w:t>
            </w:r>
          </w:p>
        </w:tc>
        <w:tc>
          <w:tcPr>
            <w:tcW w:type="dxa" w:w="18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Marvin Jauregui</w:t>
            </w:r>
          </w:p>
        </w:tc>
        <w:tc>
          <w:tcPr>
            <w:tcW w:type="dxa" w:w="64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2</w:t>
            </w:r>
          </w:p>
        </w:tc>
        <w:tc>
          <w:tcPr>
            <w:tcW w:type="dxa" w:w="1360"/>
            <w:tcBorders>
              <w:top w:val="single" w:color="B39DDB" w:sz="4"/>
              <w:left w:val="single" w:color="B39DDB" w:sz="4"/>
              <w:bottom w:val="single" w:color="B39DDB" w:sz="4"/>
              <w:right w:val="single" w:color="B39DDB" w:sz="4"/>
            </w:tcBorders>
            <w:shd w:fill="FFF1D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8A4B00"/>
                <w:sz w:val="17"/>
                <w:szCs w:val="17"/>
              </w:rPr>
              <w:t xml:space="preserve">Parcial</w:t>
            </w:r>
          </w:p>
        </w:tc>
      </w:tr>
      <w:tr>
        <w:trPr>
          <w:cantSplit/>
        </w:trPr>
        <w:tc>
          <w:tcPr>
            <w:tcW w:type="dxa" w:w="7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7"/>
                <w:szCs w:val="17"/>
              </w:rPr>
              <w:t xml:space="preserve">HU23</w:t>
            </w:r>
          </w:p>
        </w:tc>
        <w:tc>
          <w:tcPr>
            <w:tcW w:type="dxa" w:w="11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Media</w:t>
            </w:r>
          </w:p>
        </w:tc>
        <w:tc>
          <w:tcPr>
            <w:tcW w:type="dxa" w:w="28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7"/>
                <w:szCs w:val="17"/>
              </w:rPr>
              <w:t xml:space="preserve">Etiquetado de promoción</w:t>
            </w:r>
          </w:p>
        </w:tc>
        <w:tc>
          <w:tcPr>
            <w:tcW w:type="dxa" w:w="528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El sistema debe permitir marcar herramientas estancadas con una etiqueta de promoción.</w:t>
            </w:r>
          </w:p>
        </w:tc>
        <w:tc>
          <w:tcPr>
            <w:tcW w:type="dxa" w:w="18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Jostin Mamani</w:t>
            </w:r>
          </w:p>
        </w:tc>
        <w:tc>
          <w:tcPr>
            <w:tcW w:type="dxa" w:w="64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1</w:t>
            </w:r>
          </w:p>
        </w:tc>
        <w:tc>
          <w:tcPr>
            <w:tcW w:type="dxa" w:w="1360"/>
            <w:tcBorders>
              <w:top w:val="single" w:color="B39DDB" w:sz="4"/>
              <w:left w:val="single" w:color="B39DDB" w:sz="4"/>
              <w:bottom w:val="single" w:color="B39DDB" w:sz="4"/>
              <w:right w:val="single" w:color="B39DDB" w:sz="4"/>
            </w:tcBorders>
            <w:shd w:fill="FBE4EE"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8E1B4F"/>
                <w:sz w:val="17"/>
                <w:szCs w:val="17"/>
              </w:rPr>
              <w:t xml:space="preserve">Pendiente</w:t>
            </w:r>
          </w:p>
        </w:tc>
      </w:tr>
      <w:tr>
        <w:trPr>
          <w:cantSplit/>
        </w:trPr>
        <w:tc>
          <w:tcPr>
            <w:tcW w:type="dxa" w:w="7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7"/>
                <w:szCs w:val="17"/>
              </w:rPr>
              <w:t xml:space="preserve">HU24</w:t>
            </w:r>
          </w:p>
        </w:tc>
        <w:tc>
          <w:tcPr>
            <w:tcW w:type="dxa" w:w="11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Media</w:t>
            </w:r>
          </w:p>
        </w:tc>
        <w:tc>
          <w:tcPr>
            <w:tcW w:type="dxa" w:w="28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7"/>
                <w:szCs w:val="17"/>
              </w:rPr>
              <w:t xml:space="preserve">Panel de auditoría</w:t>
            </w:r>
          </w:p>
        </w:tc>
        <w:tc>
          <w:tcPr>
            <w:tcW w:type="dxa" w:w="52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El sistema debe mostrar un panel con alertas de stock y de herramientas estancadas.</w:t>
            </w:r>
          </w:p>
        </w:tc>
        <w:tc>
          <w:tcPr>
            <w:tcW w:type="dxa" w:w="18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Marvin Jauregui</w:t>
            </w:r>
          </w:p>
        </w:tc>
        <w:tc>
          <w:tcPr>
            <w:tcW w:type="dxa" w:w="64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3</w:t>
            </w:r>
          </w:p>
        </w:tc>
        <w:tc>
          <w:tcPr>
            <w:tcW w:type="dxa" w:w="136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7"/>
                <w:szCs w:val="17"/>
              </w:rPr>
              <w:t xml:space="preserve">Hecho</w:t>
            </w:r>
          </w:p>
        </w:tc>
      </w:tr>
      <w:tr>
        <w:trPr>
          <w:cantSplit/>
        </w:trPr>
        <w:tc>
          <w:tcPr>
            <w:tcW w:type="dxa" w:w="7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7"/>
                <w:szCs w:val="17"/>
              </w:rPr>
              <w:t xml:space="preserve">HU25</w:t>
            </w:r>
          </w:p>
        </w:tc>
        <w:tc>
          <w:tcPr>
            <w:tcW w:type="dxa" w:w="11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Media</w:t>
            </w:r>
          </w:p>
        </w:tc>
        <w:tc>
          <w:tcPr>
            <w:tcW w:type="dxa" w:w="28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7"/>
                <w:szCs w:val="17"/>
              </w:rPr>
              <w:t xml:space="preserve">Descarga en Excel</w:t>
            </w:r>
          </w:p>
        </w:tc>
        <w:tc>
          <w:tcPr>
            <w:tcW w:type="dxa" w:w="528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El sistema debe permitir exportar los reportes a Excel.</w:t>
            </w:r>
          </w:p>
        </w:tc>
        <w:tc>
          <w:tcPr>
            <w:tcW w:type="dxa" w:w="18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Jostin Mamani</w:t>
            </w:r>
          </w:p>
        </w:tc>
        <w:tc>
          <w:tcPr>
            <w:tcW w:type="dxa" w:w="64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2</w:t>
            </w:r>
          </w:p>
        </w:tc>
        <w:tc>
          <w:tcPr>
            <w:tcW w:type="dxa" w:w="1360"/>
            <w:tcBorders>
              <w:top w:val="single" w:color="B39DDB" w:sz="4"/>
              <w:left w:val="single" w:color="B39DDB" w:sz="4"/>
              <w:bottom w:val="single" w:color="B39DDB" w:sz="4"/>
              <w:right w:val="single" w:color="B39DDB" w:sz="4"/>
            </w:tcBorders>
            <w:shd w:fill="FBE4EE"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8E1B4F"/>
                <w:sz w:val="17"/>
                <w:szCs w:val="17"/>
              </w:rPr>
              <w:t xml:space="preserve">Pendiente</w:t>
            </w:r>
          </w:p>
        </w:tc>
      </w:tr>
      <w:tr>
        <w:trPr>
          <w:cantSplit/>
        </w:trPr>
        <w:tc>
          <w:tcPr>
            <w:tcW w:type="dxa" w:w="13680"/>
            <w:gridSpan w:val="7"/>
            <w:tcBorders>
              <w:top w:val="single" w:color="B39DDB" w:sz="4"/>
              <w:left w:val="single" w:color="B39DDB" w:sz="4"/>
              <w:bottom w:val="single" w:color="B39DDB" w:sz="4"/>
              <w:right w:val="single" w:color="B39DDB" w:sz="4"/>
            </w:tcBorders>
            <w:shd w:fill="D1C4E9" w:color="auto" w:val="clear"/>
            <w:tcMar>
              <w:top w:type="dxa" w:w="60"/>
              <w:left w:type="dxa" w:w="90"/>
              <w:bottom w:type="dxa" w:w="60"/>
              <w:right w:type="dxa" w:w="90"/>
            </w:tcMar>
            <w:vAlign w:val="center"/>
          </w:tcPr>
          <w:p>
            <w:pPr>
              <w:keepNext/>
              <w:keepLines/>
              <w:spacing w:after="30" w:line="250"/>
              <w:jc w:val="left"/>
            </w:pPr>
            <w:r>
              <w:rPr>
                <w:rFonts w:ascii="Arial" w:cs="Arial" w:eastAsia="Arial" w:hAnsi="Arial"/>
                <w:b/>
                <w:bCs/>
                <w:color w:val="3B0F6B"/>
                <w:sz w:val="17"/>
                <w:szCs w:val="17"/>
              </w:rPr>
              <w:t xml:space="preserve">Sprint 5 · Asistente de Compras (EOQ)   —   7 historias · 18 puntos</w:t>
            </w:r>
          </w:p>
        </w:tc>
      </w:tr>
      <w:tr>
        <w:trPr>
          <w:cantSplit/>
        </w:trPr>
        <w:tc>
          <w:tcPr>
            <w:tcW w:type="dxa" w:w="7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7"/>
                <w:szCs w:val="17"/>
              </w:rPr>
              <w:t xml:space="preserve">HU15</w:t>
            </w:r>
          </w:p>
        </w:tc>
        <w:tc>
          <w:tcPr>
            <w:tcW w:type="dxa" w:w="11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Media</w:t>
            </w:r>
          </w:p>
        </w:tc>
        <w:tc>
          <w:tcPr>
            <w:tcW w:type="dxa" w:w="28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7"/>
                <w:szCs w:val="17"/>
              </w:rPr>
              <w:t xml:space="preserve">Gastos de importación (EOQ)</w:t>
            </w:r>
          </w:p>
        </w:tc>
        <w:tc>
          <w:tcPr>
            <w:tcW w:type="dxa" w:w="528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El sistema debe permitir registrar los costos de pedido y de almacenamiento de cada herramienta.</w:t>
            </w:r>
          </w:p>
        </w:tc>
        <w:tc>
          <w:tcPr>
            <w:tcW w:type="dxa" w:w="18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Jostin Mamani</w:t>
            </w:r>
          </w:p>
        </w:tc>
        <w:tc>
          <w:tcPr>
            <w:tcW w:type="dxa" w:w="64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2</w:t>
            </w:r>
          </w:p>
        </w:tc>
        <w:tc>
          <w:tcPr>
            <w:tcW w:type="dxa" w:w="1360"/>
            <w:tcBorders>
              <w:top w:val="single" w:color="B39DDB" w:sz="4"/>
              <w:left w:val="single" w:color="B39DDB" w:sz="4"/>
              <w:bottom w:val="single" w:color="B39DDB" w:sz="4"/>
              <w:right w:val="single" w:color="B39DDB" w:sz="4"/>
            </w:tcBorders>
            <w:shd w:fill="FFF1D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8A4B00"/>
                <w:sz w:val="17"/>
                <w:szCs w:val="17"/>
              </w:rPr>
              <w:t xml:space="preserve">Parcial</w:t>
            </w:r>
          </w:p>
        </w:tc>
      </w:tr>
      <w:tr>
        <w:trPr>
          <w:cantSplit/>
        </w:trPr>
        <w:tc>
          <w:tcPr>
            <w:tcW w:type="dxa" w:w="7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7"/>
                <w:szCs w:val="17"/>
              </w:rPr>
              <w:t xml:space="preserve">HU16</w:t>
            </w:r>
          </w:p>
        </w:tc>
        <w:tc>
          <w:tcPr>
            <w:tcW w:type="dxa" w:w="11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Alta</w:t>
            </w:r>
          </w:p>
        </w:tc>
        <w:tc>
          <w:tcPr>
            <w:tcW w:type="dxa" w:w="28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7"/>
                <w:szCs w:val="17"/>
              </w:rPr>
              <w:t xml:space="preserve">Tiempos del proveedor (ROP)</w:t>
            </w:r>
          </w:p>
        </w:tc>
        <w:tc>
          <w:tcPr>
            <w:tcW w:type="dxa" w:w="52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El sistema debe permitir anotar los días que tarda el proveedor en entregar un pedido.</w:t>
            </w:r>
          </w:p>
        </w:tc>
        <w:tc>
          <w:tcPr>
            <w:tcW w:type="dxa" w:w="18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Jostin Mamani</w:t>
            </w:r>
          </w:p>
        </w:tc>
        <w:tc>
          <w:tcPr>
            <w:tcW w:type="dxa" w:w="64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2</w:t>
            </w:r>
          </w:p>
        </w:tc>
        <w:tc>
          <w:tcPr>
            <w:tcW w:type="dxa" w:w="136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7"/>
                <w:szCs w:val="17"/>
              </w:rPr>
              <w:t xml:space="preserve">Hecho</w:t>
            </w:r>
          </w:p>
        </w:tc>
      </w:tr>
      <w:tr>
        <w:trPr>
          <w:cantSplit/>
        </w:trPr>
        <w:tc>
          <w:tcPr>
            <w:tcW w:type="dxa" w:w="7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7"/>
                <w:szCs w:val="17"/>
              </w:rPr>
              <w:t xml:space="preserve">HU17</w:t>
            </w:r>
          </w:p>
        </w:tc>
        <w:tc>
          <w:tcPr>
            <w:tcW w:type="dxa" w:w="11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Alta</w:t>
            </w:r>
          </w:p>
        </w:tc>
        <w:tc>
          <w:tcPr>
            <w:tcW w:type="dxa" w:w="28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7"/>
                <w:szCs w:val="17"/>
              </w:rPr>
              <w:t xml:space="preserve">Compras inteligentes (EOQ)</w:t>
            </w:r>
          </w:p>
        </w:tc>
        <w:tc>
          <w:tcPr>
            <w:tcW w:type="dxa" w:w="528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El sistema debe calcular la cantidad económica de pedido (EOQ) de cada herramienta.</w:t>
            </w:r>
          </w:p>
        </w:tc>
        <w:tc>
          <w:tcPr>
            <w:tcW w:type="dxa" w:w="18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Jostin Mamani</w:t>
            </w:r>
          </w:p>
        </w:tc>
        <w:tc>
          <w:tcPr>
            <w:tcW w:type="dxa" w:w="64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4</w:t>
            </w:r>
          </w:p>
        </w:tc>
        <w:tc>
          <w:tcPr>
            <w:tcW w:type="dxa" w:w="136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7"/>
                <w:szCs w:val="17"/>
              </w:rPr>
              <w:t xml:space="preserve">Hecho</w:t>
            </w:r>
          </w:p>
        </w:tc>
      </w:tr>
      <w:tr>
        <w:trPr>
          <w:cantSplit/>
        </w:trPr>
        <w:tc>
          <w:tcPr>
            <w:tcW w:type="dxa" w:w="7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7"/>
                <w:szCs w:val="17"/>
              </w:rPr>
              <w:t xml:space="preserve">HU18</w:t>
            </w:r>
          </w:p>
        </w:tc>
        <w:tc>
          <w:tcPr>
            <w:tcW w:type="dxa" w:w="11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Alta</w:t>
            </w:r>
          </w:p>
        </w:tc>
        <w:tc>
          <w:tcPr>
            <w:tcW w:type="dxa" w:w="28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7"/>
                <w:szCs w:val="17"/>
              </w:rPr>
              <w:t xml:space="preserve">Alerta de casi agotado (ROP)</w:t>
            </w:r>
          </w:p>
        </w:tc>
        <w:tc>
          <w:tcPr>
            <w:tcW w:type="dxa" w:w="52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El sistema debe avisar cuando el stock llegue al punto de reorden (ROP).</w:t>
            </w:r>
          </w:p>
        </w:tc>
        <w:tc>
          <w:tcPr>
            <w:tcW w:type="dxa" w:w="18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Jostin Mamani</w:t>
            </w:r>
          </w:p>
        </w:tc>
        <w:tc>
          <w:tcPr>
            <w:tcW w:type="dxa" w:w="64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2</w:t>
            </w:r>
          </w:p>
        </w:tc>
        <w:tc>
          <w:tcPr>
            <w:tcW w:type="dxa" w:w="136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7"/>
                <w:szCs w:val="17"/>
              </w:rPr>
              <w:t xml:space="preserve">Hecho</w:t>
            </w:r>
          </w:p>
        </w:tc>
      </w:tr>
      <w:tr>
        <w:trPr>
          <w:cantSplit/>
        </w:trPr>
        <w:tc>
          <w:tcPr>
            <w:tcW w:type="dxa" w:w="7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7"/>
                <w:szCs w:val="17"/>
              </w:rPr>
              <w:t xml:space="preserve">HU19</w:t>
            </w:r>
          </w:p>
        </w:tc>
        <w:tc>
          <w:tcPr>
            <w:tcW w:type="dxa" w:w="11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Alta</w:t>
            </w:r>
          </w:p>
        </w:tc>
        <w:tc>
          <w:tcPr>
            <w:tcW w:type="dxa" w:w="28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7"/>
                <w:szCs w:val="17"/>
              </w:rPr>
              <w:t xml:space="preserve">Sugerencia de pedido exacto (EOQ)</w:t>
            </w:r>
          </w:p>
        </w:tc>
        <w:tc>
          <w:tcPr>
            <w:tcW w:type="dxa" w:w="528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El sistema debe sugerir cuántas cajas pedir al proveedor al reabastecer.</w:t>
            </w:r>
          </w:p>
        </w:tc>
        <w:tc>
          <w:tcPr>
            <w:tcW w:type="dxa" w:w="18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Jostin Mamani</w:t>
            </w:r>
          </w:p>
        </w:tc>
        <w:tc>
          <w:tcPr>
            <w:tcW w:type="dxa" w:w="64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2</w:t>
            </w:r>
          </w:p>
        </w:tc>
        <w:tc>
          <w:tcPr>
            <w:tcW w:type="dxa" w:w="136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7"/>
                <w:szCs w:val="17"/>
              </w:rPr>
              <w:t xml:space="preserve">Hecho</w:t>
            </w:r>
          </w:p>
        </w:tc>
      </w:tr>
      <w:tr>
        <w:trPr>
          <w:cantSplit/>
        </w:trPr>
        <w:tc>
          <w:tcPr>
            <w:tcW w:type="dxa" w:w="7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7"/>
                <w:szCs w:val="17"/>
              </w:rPr>
              <w:t xml:space="preserve">HU20</w:t>
            </w:r>
          </w:p>
        </w:tc>
        <w:tc>
          <w:tcPr>
            <w:tcW w:type="dxa" w:w="11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Media</w:t>
            </w:r>
          </w:p>
        </w:tc>
        <w:tc>
          <w:tcPr>
            <w:tcW w:type="dxa" w:w="28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7"/>
                <w:szCs w:val="17"/>
              </w:rPr>
              <w:t xml:space="preserve">Ajuste por caja cerrada (EOQ)</w:t>
            </w:r>
          </w:p>
        </w:tc>
        <w:tc>
          <w:tcPr>
            <w:tcW w:type="dxa" w:w="52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El sistema debe redondear la cantidad sugerida a cajas cerradas.</w:t>
            </w:r>
          </w:p>
        </w:tc>
        <w:tc>
          <w:tcPr>
            <w:tcW w:type="dxa" w:w="18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Jostin Mamani</w:t>
            </w:r>
          </w:p>
        </w:tc>
        <w:tc>
          <w:tcPr>
            <w:tcW w:type="dxa" w:w="64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3</w:t>
            </w:r>
          </w:p>
        </w:tc>
        <w:tc>
          <w:tcPr>
            <w:tcW w:type="dxa" w:w="136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7"/>
                <w:szCs w:val="17"/>
              </w:rPr>
              <w:t xml:space="preserve">Hecho</w:t>
            </w:r>
          </w:p>
        </w:tc>
      </w:tr>
      <w:tr>
        <w:trPr>
          <w:cantSplit/>
        </w:trPr>
        <w:tc>
          <w:tcPr>
            <w:tcW w:type="dxa" w:w="7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7"/>
                <w:szCs w:val="17"/>
              </w:rPr>
              <w:t xml:space="preserve">HU21</w:t>
            </w:r>
          </w:p>
        </w:tc>
        <w:tc>
          <w:tcPr>
            <w:tcW w:type="dxa" w:w="11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Media</w:t>
            </w:r>
          </w:p>
        </w:tc>
        <w:tc>
          <w:tcPr>
            <w:tcW w:type="dxa" w:w="28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7"/>
                <w:szCs w:val="17"/>
              </w:rPr>
              <w:t xml:space="preserve">Actualización de tendencias (EOQ)</w:t>
            </w:r>
          </w:p>
        </w:tc>
        <w:tc>
          <w:tcPr>
            <w:tcW w:type="dxa" w:w="528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El sistema debe ajustar sus recomendaciones con las ventas reales de los últimos 12 meses.</w:t>
            </w:r>
          </w:p>
        </w:tc>
        <w:tc>
          <w:tcPr>
            <w:tcW w:type="dxa" w:w="18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Jostin Mamani</w:t>
            </w:r>
          </w:p>
        </w:tc>
        <w:tc>
          <w:tcPr>
            <w:tcW w:type="dxa" w:w="64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3</w:t>
            </w:r>
          </w:p>
        </w:tc>
        <w:tc>
          <w:tcPr>
            <w:tcW w:type="dxa" w:w="1360"/>
            <w:tcBorders>
              <w:top w:val="single" w:color="B39DDB" w:sz="4"/>
              <w:left w:val="single" w:color="B39DDB" w:sz="4"/>
              <w:bottom w:val="single" w:color="B39DDB" w:sz="4"/>
              <w:right w:val="single" w:color="B39DDB" w:sz="4"/>
            </w:tcBorders>
            <w:shd w:fill="FFF1D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8A4B00"/>
                <w:sz w:val="17"/>
                <w:szCs w:val="17"/>
              </w:rPr>
              <w:t xml:space="preserve">Parcial</w:t>
            </w:r>
          </w:p>
        </w:tc>
      </w:tr>
    </w:tbl>
    <w:p>
      <w:pPr>
        <w:spacing w:after="80"/>
      </w:pPr>
    </w:p>
    <w:p>
      <w:pPr>
        <w:pStyle w:val="Heading2"/>
        <w:keepNext/>
        <w:pageBreakBefore/>
      </w:pPr>
      <w:r>
        <w:rPr>
          <w:rFonts w:ascii="Arial" w:cs="Arial" w:eastAsia="Arial" w:hAnsi="Arial"/>
        </w:rPr>
        <w:t xml:space="preserve">3.2. Distribución por prioridad</w:t>
      </w:r>
    </w:p>
    <w:p>
      <w:pPr>
        <w:keepNext/>
        <w:spacing w:after="120" w:before="0" w:line="300"/>
        <w:jc w:val="both"/>
      </w:pPr>
      <w:r>
        <w:rPr>
          <w:rFonts w:ascii="Arial" w:cs="Arial" w:eastAsia="Arial" w:hAnsi="Arial"/>
          <w:color w:val="2A1B3D"/>
          <w:sz w:val="22"/>
          <w:szCs w:val="22"/>
        </w:rPr>
        <w:t xml:space="preserve">Cantidad de historias de cada prioridad y su estado actual.</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800"/>
        <w:gridCol w:w="1800"/>
      </w:tblGrid>
      <w:tr>
        <w:trPr>
          <w:cantSplit/>
          <w:tblHeader/>
        </w:trPr>
        <w:tc>
          <w:tcPr>
            <w:tcW w:type="dxa" w:w="24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Prioridad</w:t>
            </w:r>
          </w:p>
        </w:tc>
        <w:tc>
          <w:tcPr>
            <w:tcW w:type="dxa" w:w="18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Historias</w:t>
            </w:r>
          </w:p>
        </w:tc>
        <w:tc>
          <w:tcPr>
            <w:tcW w:type="dxa" w:w="18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Hechas</w:t>
            </w:r>
          </w:p>
        </w:tc>
        <w:tc>
          <w:tcPr>
            <w:tcW w:type="dxa" w:w="18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Parciales</w:t>
            </w:r>
          </w:p>
        </w:tc>
        <w:tc>
          <w:tcPr>
            <w:tcW w:type="dxa" w:w="18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Pendientes</w:t>
            </w:r>
          </w:p>
        </w:tc>
        <w:tc>
          <w:tcPr>
            <w:tcW w:type="dxa" w:w="18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Puntos</w:t>
            </w:r>
          </w:p>
        </w:tc>
      </w:tr>
      <w:tr>
        <w:trPr>
          <w:cantSplit/>
        </w:trPr>
        <w:tc>
          <w:tcPr>
            <w:tcW w:type="dxa" w:w="24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8"/>
                <w:szCs w:val="18"/>
              </w:rPr>
              <w:t xml:space="preserve">Muy alta</w:t>
            </w:r>
          </w:p>
        </w:tc>
        <w:tc>
          <w:tcPr>
            <w:tcW w:type="dxa" w:w="18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8"/>
                <w:szCs w:val="18"/>
              </w:rPr>
              <w:t xml:space="preserve">5</w:t>
            </w:r>
          </w:p>
        </w:tc>
        <w:tc>
          <w:tcPr>
            <w:tcW w:type="dxa" w:w="18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8"/>
                <w:szCs w:val="18"/>
              </w:rPr>
              <w:t xml:space="preserve">4</w:t>
            </w:r>
          </w:p>
        </w:tc>
        <w:tc>
          <w:tcPr>
            <w:tcW w:type="dxa" w:w="18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8"/>
                <w:szCs w:val="18"/>
              </w:rPr>
              <w:t xml:space="preserve">0</w:t>
            </w:r>
          </w:p>
        </w:tc>
        <w:tc>
          <w:tcPr>
            <w:tcW w:type="dxa" w:w="18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8"/>
                <w:szCs w:val="18"/>
              </w:rPr>
              <w:t xml:space="preserve">1</w:t>
            </w:r>
          </w:p>
        </w:tc>
        <w:tc>
          <w:tcPr>
            <w:tcW w:type="dxa" w:w="18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8"/>
                <w:szCs w:val="18"/>
              </w:rPr>
              <w:t xml:space="preserve">10</w:t>
            </w:r>
          </w:p>
        </w:tc>
      </w:tr>
      <w:tr>
        <w:trPr>
          <w:cantSplit/>
        </w:trPr>
        <w:tc>
          <w:tcPr>
            <w:tcW w:type="dxa" w:w="24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8"/>
                <w:szCs w:val="18"/>
              </w:rPr>
              <w:t xml:space="preserve">Alta</w:t>
            </w:r>
          </w:p>
        </w:tc>
        <w:tc>
          <w:tcPr>
            <w:tcW w:type="dxa" w:w="18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8"/>
                <w:szCs w:val="18"/>
              </w:rPr>
              <w:t xml:space="preserve">11</w:t>
            </w:r>
          </w:p>
        </w:tc>
        <w:tc>
          <w:tcPr>
            <w:tcW w:type="dxa" w:w="18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8"/>
                <w:szCs w:val="18"/>
              </w:rPr>
              <w:t xml:space="preserve">8</w:t>
            </w:r>
          </w:p>
        </w:tc>
        <w:tc>
          <w:tcPr>
            <w:tcW w:type="dxa" w:w="18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8"/>
                <w:szCs w:val="18"/>
              </w:rPr>
              <w:t xml:space="preserve">1</w:t>
            </w:r>
          </w:p>
        </w:tc>
        <w:tc>
          <w:tcPr>
            <w:tcW w:type="dxa" w:w="18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8"/>
                <w:szCs w:val="18"/>
              </w:rPr>
              <w:t xml:space="preserve">2</w:t>
            </w:r>
          </w:p>
        </w:tc>
        <w:tc>
          <w:tcPr>
            <w:tcW w:type="dxa" w:w="18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8"/>
                <w:szCs w:val="18"/>
              </w:rPr>
              <w:t xml:space="preserve">24</w:t>
            </w:r>
          </w:p>
        </w:tc>
      </w:tr>
      <w:tr>
        <w:trPr>
          <w:cantSplit/>
        </w:trPr>
        <w:tc>
          <w:tcPr>
            <w:tcW w:type="dxa" w:w="24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8"/>
                <w:szCs w:val="18"/>
              </w:rPr>
              <w:t xml:space="preserve">Media</w:t>
            </w:r>
          </w:p>
        </w:tc>
        <w:tc>
          <w:tcPr>
            <w:tcW w:type="dxa" w:w="18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8"/>
                <w:szCs w:val="18"/>
              </w:rPr>
              <w:t xml:space="preserve">10</w:t>
            </w:r>
          </w:p>
        </w:tc>
        <w:tc>
          <w:tcPr>
            <w:tcW w:type="dxa" w:w="18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8"/>
                <w:szCs w:val="18"/>
              </w:rPr>
              <w:t xml:space="preserve">5</w:t>
            </w:r>
          </w:p>
        </w:tc>
        <w:tc>
          <w:tcPr>
            <w:tcW w:type="dxa" w:w="18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8"/>
                <w:szCs w:val="18"/>
              </w:rPr>
              <w:t xml:space="preserve">2</w:t>
            </w:r>
          </w:p>
        </w:tc>
        <w:tc>
          <w:tcPr>
            <w:tcW w:type="dxa" w:w="18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8"/>
                <w:szCs w:val="18"/>
              </w:rPr>
              <w:t xml:space="preserve">3</w:t>
            </w:r>
          </w:p>
        </w:tc>
        <w:tc>
          <w:tcPr>
            <w:tcW w:type="dxa" w:w="18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8"/>
                <w:szCs w:val="18"/>
              </w:rPr>
              <w:t xml:space="preserve">22</w:t>
            </w:r>
          </w:p>
        </w:tc>
      </w:tr>
      <w:tr>
        <w:trPr>
          <w:cantSplit/>
        </w:trPr>
        <w:tc>
          <w:tcPr>
            <w:tcW w:type="dxa" w:w="24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8"/>
                <w:szCs w:val="18"/>
              </w:rPr>
              <w:t xml:space="preserve">Baja</w:t>
            </w:r>
          </w:p>
        </w:tc>
        <w:tc>
          <w:tcPr>
            <w:tcW w:type="dxa" w:w="18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8"/>
                <w:szCs w:val="18"/>
              </w:rPr>
              <w:t xml:space="preserve">1</w:t>
            </w:r>
          </w:p>
        </w:tc>
        <w:tc>
          <w:tcPr>
            <w:tcW w:type="dxa" w:w="18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8"/>
                <w:szCs w:val="18"/>
              </w:rPr>
              <w:t xml:space="preserve">0</w:t>
            </w:r>
          </w:p>
        </w:tc>
        <w:tc>
          <w:tcPr>
            <w:tcW w:type="dxa" w:w="18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8"/>
                <w:szCs w:val="18"/>
              </w:rPr>
              <w:t xml:space="preserve">1</w:t>
            </w:r>
          </w:p>
        </w:tc>
        <w:tc>
          <w:tcPr>
            <w:tcW w:type="dxa" w:w="18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8"/>
                <w:szCs w:val="18"/>
              </w:rPr>
              <w:t xml:space="preserve">0</w:t>
            </w:r>
          </w:p>
        </w:tc>
        <w:tc>
          <w:tcPr>
            <w:tcW w:type="dxa" w:w="18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8"/>
                <w:szCs w:val="18"/>
              </w:rPr>
              <w:t xml:space="preserve">1</w:t>
            </w:r>
          </w:p>
        </w:tc>
      </w:tr>
      <w:tr>
        <w:trPr>
          <w:cantSplit/>
        </w:trPr>
        <w:tc>
          <w:tcPr>
            <w:tcW w:type="dxa" w:w="2400"/>
            <w:tcBorders>
              <w:top w:val="single" w:color="B39DDB" w:sz="4"/>
              <w:left w:val="single" w:color="B39DDB" w:sz="4"/>
              <w:bottom w:val="single" w:color="B39DDB" w:sz="4"/>
              <w:right w:val="single" w:color="B39DDB" w:sz="4"/>
            </w:tcBorders>
            <w:shd w:fill="D1C4E9" w:color="auto" w:val="clear"/>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8"/>
                <w:szCs w:val="18"/>
              </w:rPr>
              <w:t xml:space="preserve">Total</w:t>
            </w:r>
          </w:p>
        </w:tc>
        <w:tc>
          <w:tcPr>
            <w:tcW w:type="dxa" w:w="1800"/>
            <w:tcBorders>
              <w:top w:val="single" w:color="B39DDB" w:sz="4"/>
              <w:left w:val="single" w:color="B39DDB" w:sz="4"/>
              <w:bottom w:val="single" w:color="B39DDB" w:sz="4"/>
              <w:right w:val="single" w:color="B39DDB" w:sz="4"/>
            </w:tcBorders>
            <w:shd w:fill="D1C4E9"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8"/>
                <w:szCs w:val="18"/>
              </w:rPr>
              <w:t xml:space="preserve">27</w:t>
            </w:r>
          </w:p>
        </w:tc>
        <w:tc>
          <w:tcPr>
            <w:tcW w:type="dxa" w:w="1800"/>
            <w:tcBorders>
              <w:top w:val="single" w:color="B39DDB" w:sz="4"/>
              <w:left w:val="single" w:color="B39DDB" w:sz="4"/>
              <w:bottom w:val="single" w:color="B39DDB" w:sz="4"/>
              <w:right w:val="single" w:color="B39DDB" w:sz="4"/>
            </w:tcBorders>
            <w:shd w:fill="D1C4E9"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8"/>
                <w:szCs w:val="18"/>
              </w:rPr>
              <w:t xml:space="preserve">17</w:t>
            </w:r>
          </w:p>
        </w:tc>
        <w:tc>
          <w:tcPr>
            <w:tcW w:type="dxa" w:w="1800"/>
            <w:tcBorders>
              <w:top w:val="single" w:color="B39DDB" w:sz="4"/>
              <w:left w:val="single" w:color="B39DDB" w:sz="4"/>
              <w:bottom w:val="single" w:color="B39DDB" w:sz="4"/>
              <w:right w:val="single" w:color="B39DDB" w:sz="4"/>
            </w:tcBorders>
            <w:shd w:fill="D1C4E9"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8"/>
                <w:szCs w:val="18"/>
              </w:rPr>
              <w:t xml:space="preserve">4</w:t>
            </w:r>
          </w:p>
        </w:tc>
        <w:tc>
          <w:tcPr>
            <w:tcW w:type="dxa" w:w="1800"/>
            <w:tcBorders>
              <w:top w:val="single" w:color="B39DDB" w:sz="4"/>
              <w:left w:val="single" w:color="B39DDB" w:sz="4"/>
              <w:bottom w:val="single" w:color="B39DDB" w:sz="4"/>
              <w:right w:val="single" w:color="B39DDB" w:sz="4"/>
            </w:tcBorders>
            <w:shd w:fill="D1C4E9"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8"/>
                <w:szCs w:val="18"/>
              </w:rPr>
              <w:t xml:space="preserve">6</w:t>
            </w:r>
          </w:p>
        </w:tc>
        <w:tc>
          <w:tcPr>
            <w:tcW w:type="dxa" w:w="1800"/>
            <w:tcBorders>
              <w:top w:val="single" w:color="B39DDB" w:sz="4"/>
              <w:left w:val="single" w:color="B39DDB" w:sz="4"/>
              <w:bottom w:val="single" w:color="B39DDB" w:sz="4"/>
              <w:right w:val="single" w:color="B39DDB" w:sz="4"/>
            </w:tcBorders>
            <w:shd w:fill="D1C4E9"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8"/>
                <w:szCs w:val="18"/>
              </w:rPr>
              <w:t xml:space="preserve">57</w:t>
            </w:r>
          </w:p>
        </w:tc>
      </w:tr>
    </w:tbl>
    <w:p>
      <w:pPr>
        <w:spacing w:after="120"/>
      </w:pPr>
    </w:p>
    <w:p>
      <w:pPr>
        <w:pStyle w:val="Heading2"/>
        <w:keepNext/>
      </w:pPr>
      <w:r>
        <w:rPr>
          <w:rFonts w:ascii="Arial" w:cs="Arial" w:eastAsia="Arial" w:hAnsi="Arial"/>
        </w:rPr>
        <w:t xml:space="preserve">3.3. Resumen por módulo</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1500"/>
        <w:gridCol w:w="1500"/>
        <w:gridCol w:w="1500"/>
        <w:gridCol w:w="1500"/>
        <w:gridCol w:w="1500"/>
        <w:gridCol w:w="1780"/>
      </w:tblGrid>
      <w:tr>
        <w:trPr>
          <w:cantSplit/>
          <w:tblHeader/>
        </w:trPr>
        <w:tc>
          <w:tcPr>
            <w:tcW w:type="dxa" w:w="8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Sprint</w:t>
            </w:r>
          </w:p>
        </w:tc>
        <w:tc>
          <w:tcPr>
            <w:tcW w:type="dxa" w:w="36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Módulo</w:t>
            </w:r>
          </w:p>
        </w:tc>
        <w:tc>
          <w:tcPr>
            <w:tcW w:type="dxa" w:w="15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Historias</w:t>
            </w:r>
          </w:p>
        </w:tc>
        <w:tc>
          <w:tcPr>
            <w:tcW w:type="dxa" w:w="15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Hechas</w:t>
            </w:r>
          </w:p>
        </w:tc>
        <w:tc>
          <w:tcPr>
            <w:tcW w:type="dxa" w:w="15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Parciales</w:t>
            </w:r>
          </w:p>
        </w:tc>
        <w:tc>
          <w:tcPr>
            <w:tcW w:type="dxa" w:w="15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Pendientes</w:t>
            </w:r>
          </w:p>
        </w:tc>
        <w:tc>
          <w:tcPr>
            <w:tcW w:type="dxa" w:w="15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Puntos</w:t>
            </w:r>
          </w:p>
        </w:tc>
        <w:tc>
          <w:tcPr>
            <w:tcW w:type="dxa" w:w="178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Horas</w:t>
            </w:r>
          </w:p>
        </w:tc>
      </w:tr>
      <w:tr>
        <w:trPr>
          <w:cantSplit/>
        </w:trPr>
        <w:tc>
          <w:tcPr>
            <w:tcW w:type="dxa" w:w="8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8"/>
                <w:szCs w:val="18"/>
              </w:rPr>
              <w:t xml:space="preserve">1</w:t>
            </w:r>
          </w:p>
        </w:tc>
        <w:tc>
          <w:tcPr>
            <w:tcW w:type="dxa" w:w="36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8"/>
                <w:szCs w:val="18"/>
              </w:rPr>
              <w:t xml:space="preserve">Seguridad y Usuarios</w:t>
            </w:r>
          </w:p>
        </w:tc>
        <w:tc>
          <w:tcPr>
            <w:tcW w:type="dxa" w:w="15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8"/>
                <w:szCs w:val="18"/>
              </w:rPr>
              <w:t xml:space="preserve">5</w:t>
            </w:r>
          </w:p>
        </w:tc>
        <w:tc>
          <w:tcPr>
            <w:tcW w:type="dxa" w:w="15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8"/>
                <w:szCs w:val="18"/>
              </w:rPr>
              <w:t xml:space="preserve">4</w:t>
            </w:r>
          </w:p>
        </w:tc>
        <w:tc>
          <w:tcPr>
            <w:tcW w:type="dxa" w:w="15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8"/>
                <w:szCs w:val="18"/>
              </w:rPr>
              <w:t xml:space="preserve">1</w:t>
            </w:r>
          </w:p>
        </w:tc>
        <w:tc>
          <w:tcPr>
            <w:tcW w:type="dxa" w:w="15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8"/>
                <w:szCs w:val="18"/>
              </w:rPr>
              <w:t xml:space="preserve">0</w:t>
            </w:r>
          </w:p>
        </w:tc>
        <w:tc>
          <w:tcPr>
            <w:tcW w:type="dxa" w:w="15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8"/>
                <w:szCs w:val="18"/>
              </w:rPr>
              <w:t xml:space="preserve">7</w:t>
            </w:r>
          </w:p>
        </w:tc>
        <w:tc>
          <w:tcPr>
            <w:tcW w:type="dxa" w:w="17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8"/>
                <w:szCs w:val="18"/>
              </w:rPr>
              <w:t xml:space="preserve">60</w:t>
            </w:r>
          </w:p>
        </w:tc>
      </w:tr>
      <w:tr>
        <w:trPr>
          <w:cantSplit/>
        </w:trPr>
        <w:tc>
          <w:tcPr>
            <w:tcW w:type="dxa" w:w="8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8"/>
                <w:szCs w:val="18"/>
              </w:rPr>
              <w:t xml:space="preserve">2</w:t>
            </w:r>
          </w:p>
        </w:tc>
        <w:tc>
          <w:tcPr>
            <w:tcW w:type="dxa" w:w="36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8"/>
                <w:szCs w:val="18"/>
              </w:rPr>
              <w:t xml:space="preserve">Gestión de Catálogo</w:t>
            </w:r>
          </w:p>
        </w:tc>
        <w:tc>
          <w:tcPr>
            <w:tcW w:type="dxa" w:w="15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8"/>
                <w:szCs w:val="18"/>
              </w:rPr>
              <w:t xml:space="preserve">4</w:t>
            </w:r>
          </w:p>
        </w:tc>
        <w:tc>
          <w:tcPr>
            <w:tcW w:type="dxa" w:w="15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8"/>
                <w:szCs w:val="18"/>
              </w:rPr>
              <w:t xml:space="preserve">2</w:t>
            </w:r>
          </w:p>
        </w:tc>
        <w:tc>
          <w:tcPr>
            <w:tcW w:type="dxa" w:w="15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8"/>
                <w:szCs w:val="18"/>
              </w:rPr>
              <w:t xml:space="preserve">0</w:t>
            </w:r>
          </w:p>
        </w:tc>
        <w:tc>
          <w:tcPr>
            <w:tcW w:type="dxa" w:w="15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8"/>
                <w:szCs w:val="18"/>
              </w:rPr>
              <w:t xml:space="preserve">2</w:t>
            </w:r>
          </w:p>
        </w:tc>
        <w:tc>
          <w:tcPr>
            <w:tcW w:type="dxa" w:w="15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8"/>
                <w:szCs w:val="18"/>
              </w:rPr>
              <w:t xml:space="preserve">7</w:t>
            </w:r>
          </w:p>
        </w:tc>
        <w:tc>
          <w:tcPr>
            <w:tcW w:type="dxa" w:w="178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8"/>
                <w:szCs w:val="18"/>
              </w:rPr>
              <w:t xml:space="preserve">52</w:t>
            </w:r>
          </w:p>
        </w:tc>
      </w:tr>
      <w:tr>
        <w:trPr>
          <w:cantSplit/>
        </w:trPr>
        <w:tc>
          <w:tcPr>
            <w:tcW w:type="dxa" w:w="8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8"/>
                <w:szCs w:val="18"/>
              </w:rPr>
              <w:t xml:space="preserve">3</w:t>
            </w:r>
          </w:p>
        </w:tc>
        <w:tc>
          <w:tcPr>
            <w:tcW w:type="dxa" w:w="36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8"/>
                <w:szCs w:val="18"/>
              </w:rPr>
              <w:t xml:space="preserve">Movimientos e Inventario</w:t>
            </w:r>
          </w:p>
        </w:tc>
        <w:tc>
          <w:tcPr>
            <w:tcW w:type="dxa" w:w="15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8"/>
                <w:szCs w:val="18"/>
              </w:rPr>
              <w:t xml:space="preserve">7</w:t>
            </w:r>
          </w:p>
        </w:tc>
        <w:tc>
          <w:tcPr>
            <w:tcW w:type="dxa" w:w="15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8"/>
                <w:szCs w:val="18"/>
              </w:rPr>
              <w:t xml:space="preserve">5</w:t>
            </w:r>
          </w:p>
        </w:tc>
        <w:tc>
          <w:tcPr>
            <w:tcW w:type="dxa" w:w="15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8"/>
                <w:szCs w:val="18"/>
              </w:rPr>
              <w:t xml:space="preserve">0</w:t>
            </w:r>
          </w:p>
        </w:tc>
        <w:tc>
          <w:tcPr>
            <w:tcW w:type="dxa" w:w="15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8"/>
                <w:szCs w:val="18"/>
              </w:rPr>
              <w:t xml:space="preserve">2</w:t>
            </w:r>
          </w:p>
        </w:tc>
        <w:tc>
          <w:tcPr>
            <w:tcW w:type="dxa" w:w="15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8"/>
                <w:szCs w:val="18"/>
              </w:rPr>
              <w:t xml:space="preserve">17</w:t>
            </w:r>
          </w:p>
        </w:tc>
        <w:tc>
          <w:tcPr>
            <w:tcW w:type="dxa" w:w="17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8"/>
                <w:szCs w:val="18"/>
              </w:rPr>
              <w:t xml:space="preserve">75</w:t>
            </w:r>
          </w:p>
        </w:tc>
      </w:tr>
      <w:tr>
        <w:trPr>
          <w:cantSplit/>
        </w:trPr>
        <w:tc>
          <w:tcPr>
            <w:tcW w:type="dxa" w:w="8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8"/>
                <w:szCs w:val="18"/>
              </w:rPr>
              <w:t xml:space="preserve">4</w:t>
            </w:r>
          </w:p>
        </w:tc>
        <w:tc>
          <w:tcPr>
            <w:tcW w:type="dxa" w:w="36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8"/>
                <w:szCs w:val="18"/>
              </w:rPr>
              <w:t xml:space="preserve">Reportes y Auditoría</w:t>
            </w:r>
          </w:p>
        </w:tc>
        <w:tc>
          <w:tcPr>
            <w:tcW w:type="dxa" w:w="15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8"/>
                <w:szCs w:val="18"/>
              </w:rPr>
              <w:t xml:space="preserve">4</w:t>
            </w:r>
          </w:p>
        </w:tc>
        <w:tc>
          <w:tcPr>
            <w:tcW w:type="dxa" w:w="15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8"/>
                <w:szCs w:val="18"/>
              </w:rPr>
              <w:t xml:space="preserve">1</w:t>
            </w:r>
          </w:p>
        </w:tc>
        <w:tc>
          <w:tcPr>
            <w:tcW w:type="dxa" w:w="15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8"/>
                <w:szCs w:val="18"/>
              </w:rPr>
              <w:t xml:space="preserve">1</w:t>
            </w:r>
          </w:p>
        </w:tc>
        <w:tc>
          <w:tcPr>
            <w:tcW w:type="dxa" w:w="15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8"/>
                <w:szCs w:val="18"/>
              </w:rPr>
              <w:t xml:space="preserve">2</w:t>
            </w:r>
          </w:p>
        </w:tc>
        <w:tc>
          <w:tcPr>
            <w:tcW w:type="dxa" w:w="15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8"/>
                <w:szCs w:val="18"/>
              </w:rPr>
              <w:t xml:space="preserve">8</w:t>
            </w:r>
          </w:p>
        </w:tc>
        <w:tc>
          <w:tcPr>
            <w:tcW w:type="dxa" w:w="178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8"/>
                <w:szCs w:val="18"/>
              </w:rPr>
              <w:t xml:space="preserve">55</w:t>
            </w:r>
          </w:p>
        </w:tc>
      </w:tr>
      <w:tr>
        <w:trPr>
          <w:cantSplit/>
        </w:trPr>
        <w:tc>
          <w:tcPr>
            <w:tcW w:type="dxa" w:w="8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8"/>
                <w:szCs w:val="18"/>
              </w:rPr>
              <w:t xml:space="preserve">5</w:t>
            </w:r>
          </w:p>
        </w:tc>
        <w:tc>
          <w:tcPr>
            <w:tcW w:type="dxa" w:w="36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8"/>
                <w:szCs w:val="18"/>
              </w:rPr>
              <w:t xml:space="preserve">Asistente de Compras (EOQ)</w:t>
            </w:r>
          </w:p>
        </w:tc>
        <w:tc>
          <w:tcPr>
            <w:tcW w:type="dxa" w:w="15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8"/>
                <w:szCs w:val="18"/>
              </w:rPr>
              <w:t xml:space="preserve">7</w:t>
            </w:r>
          </w:p>
        </w:tc>
        <w:tc>
          <w:tcPr>
            <w:tcW w:type="dxa" w:w="15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8"/>
                <w:szCs w:val="18"/>
              </w:rPr>
              <w:t xml:space="preserve">5</w:t>
            </w:r>
          </w:p>
        </w:tc>
        <w:tc>
          <w:tcPr>
            <w:tcW w:type="dxa" w:w="15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8"/>
                <w:szCs w:val="18"/>
              </w:rPr>
              <w:t xml:space="preserve">2</w:t>
            </w:r>
          </w:p>
        </w:tc>
        <w:tc>
          <w:tcPr>
            <w:tcW w:type="dxa" w:w="15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8"/>
                <w:szCs w:val="18"/>
              </w:rPr>
              <w:t xml:space="preserve">0</w:t>
            </w:r>
          </w:p>
        </w:tc>
        <w:tc>
          <w:tcPr>
            <w:tcW w:type="dxa" w:w="15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8"/>
                <w:szCs w:val="18"/>
              </w:rPr>
              <w:t xml:space="preserve">18</w:t>
            </w:r>
          </w:p>
        </w:tc>
        <w:tc>
          <w:tcPr>
            <w:tcW w:type="dxa" w:w="17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8"/>
                <w:szCs w:val="18"/>
              </w:rPr>
              <w:t xml:space="preserve">70</w:t>
            </w:r>
          </w:p>
        </w:tc>
      </w:tr>
      <w:tr>
        <w:trPr>
          <w:cantSplit/>
        </w:trPr>
        <w:tc>
          <w:tcPr>
            <w:tcW w:type="dxa" w:w="800"/>
            <w:tcBorders>
              <w:top w:val="single" w:color="B39DDB" w:sz="4"/>
              <w:left w:val="single" w:color="B39DDB" w:sz="4"/>
              <w:bottom w:val="single" w:color="B39DDB" w:sz="4"/>
              <w:right w:val="single" w:color="B39DDB" w:sz="4"/>
            </w:tcBorders>
            <w:shd w:fill="D1C4E9"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8"/>
                <w:szCs w:val="18"/>
              </w:rPr>
              <w:t xml:space="preserve"/>
            </w:r>
          </w:p>
        </w:tc>
        <w:tc>
          <w:tcPr>
            <w:tcW w:type="dxa" w:w="3600"/>
            <w:tcBorders>
              <w:top w:val="single" w:color="B39DDB" w:sz="4"/>
              <w:left w:val="single" w:color="B39DDB" w:sz="4"/>
              <w:bottom w:val="single" w:color="B39DDB" w:sz="4"/>
              <w:right w:val="single" w:color="B39DDB" w:sz="4"/>
            </w:tcBorders>
            <w:shd w:fill="D1C4E9" w:color="auto" w:val="clear"/>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8"/>
                <w:szCs w:val="18"/>
              </w:rPr>
              <w:t xml:space="preserve">Total</w:t>
            </w:r>
          </w:p>
        </w:tc>
        <w:tc>
          <w:tcPr>
            <w:tcW w:type="dxa" w:w="1500"/>
            <w:tcBorders>
              <w:top w:val="single" w:color="B39DDB" w:sz="4"/>
              <w:left w:val="single" w:color="B39DDB" w:sz="4"/>
              <w:bottom w:val="single" w:color="B39DDB" w:sz="4"/>
              <w:right w:val="single" w:color="B39DDB" w:sz="4"/>
            </w:tcBorders>
            <w:shd w:fill="D1C4E9"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8"/>
                <w:szCs w:val="18"/>
              </w:rPr>
              <w:t xml:space="preserve">27</w:t>
            </w:r>
          </w:p>
        </w:tc>
        <w:tc>
          <w:tcPr>
            <w:tcW w:type="dxa" w:w="1500"/>
            <w:tcBorders>
              <w:top w:val="single" w:color="B39DDB" w:sz="4"/>
              <w:left w:val="single" w:color="B39DDB" w:sz="4"/>
              <w:bottom w:val="single" w:color="B39DDB" w:sz="4"/>
              <w:right w:val="single" w:color="B39DDB" w:sz="4"/>
            </w:tcBorders>
            <w:shd w:fill="D1C4E9"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8"/>
                <w:szCs w:val="18"/>
              </w:rPr>
              <w:t xml:space="preserve">17</w:t>
            </w:r>
          </w:p>
        </w:tc>
        <w:tc>
          <w:tcPr>
            <w:tcW w:type="dxa" w:w="1500"/>
            <w:tcBorders>
              <w:top w:val="single" w:color="B39DDB" w:sz="4"/>
              <w:left w:val="single" w:color="B39DDB" w:sz="4"/>
              <w:bottom w:val="single" w:color="B39DDB" w:sz="4"/>
              <w:right w:val="single" w:color="B39DDB" w:sz="4"/>
            </w:tcBorders>
            <w:shd w:fill="D1C4E9"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8"/>
                <w:szCs w:val="18"/>
              </w:rPr>
              <w:t xml:space="preserve">4</w:t>
            </w:r>
          </w:p>
        </w:tc>
        <w:tc>
          <w:tcPr>
            <w:tcW w:type="dxa" w:w="1500"/>
            <w:tcBorders>
              <w:top w:val="single" w:color="B39DDB" w:sz="4"/>
              <w:left w:val="single" w:color="B39DDB" w:sz="4"/>
              <w:bottom w:val="single" w:color="B39DDB" w:sz="4"/>
              <w:right w:val="single" w:color="B39DDB" w:sz="4"/>
            </w:tcBorders>
            <w:shd w:fill="D1C4E9"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8"/>
                <w:szCs w:val="18"/>
              </w:rPr>
              <w:t xml:space="preserve">6</w:t>
            </w:r>
          </w:p>
        </w:tc>
        <w:tc>
          <w:tcPr>
            <w:tcW w:type="dxa" w:w="1500"/>
            <w:tcBorders>
              <w:top w:val="single" w:color="B39DDB" w:sz="4"/>
              <w:left w:val="single" w:color="B39DDB" w:sz="4"/>
              <w:bottom w:val="single" w:color="B39DDB" w:sz="4"/>
              <w:right w:val="single" w:color="B39DDB" w:sz="4"/>
            </w:tcBorders>
            <w:shd w:fill="D1C4E9"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8"/>
                <w:szCs w:val="18"/>
              </w:rPr>
              <w:t xml:space="preserve">57</w:t>
            </w:r>
          </w:p>
        </w:tc>
        <w:tc>
          <w:tcPr>
            <w:tcW w:type="dxa" w:w="1780"/>
            <w:tcBorders>
              <w:top w:val="single" w:color="B39DDB" w:sz="4"/>
              <w:left w:val="single" w:color="B39DDB" w:sz="4"/>
              <w:bottom w:val="single" w:color="B39DDB" w:sz="4"/>
              <w:right w:val="single" w:color="B39DDB" w:sz="4"/>
            </w:tcBorders>
            <w:shd w:fill="D1C4E9"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8"/>
                <w:szCs w:val="18"/>
              </w:rPr>
              <w:t xml:space="preserve">312</w:t>
            </w:r>
          </w:p>
        </w:tc>
      </w:tr>
    </w:tbl>
    <w:p>
      <w:pPr>
        <w:pStyle w:val="Heading1"/>
        <w:keepNext/>
        <w:pageBreakBefore/>
      </w:pPr>
      <w:r>
        <w:rPr>
          <w:rFonts w:ascii="Arial" w:cs="Arial" w:eastAsia="Arial" w:hAnsi="Arial"/>
        </w:rPr>
        <w:t xml:space="preserve">4. Sprint Backlog</w:t>
      </w:r>
    </w:p>
    <w:p>
      <w:pPr>
        <w:spacing w:after="120" w:before="0" w:line="300"/>
        <w:jc w:val="both"/>
      </w:pPr>
      <w:r>
        <w:rPr>
          <w:rFonts w:ascii="Arial" w:cs="Arial" w:eastAsia="Arial" w:hAnsi="Arial"/>
          <w:color w:val="2A1B3D"/>
          <w:sz w:val="22"/>
          <w:szCs w:val="22"/>
        </w:rPr>
        <w:t xml:space="preserve">El Sprint Backlog toma las historias del Product Backlog y las reparte en sprints, con su objetivo, sus tareas técnicas y el esfuerzo estimado. El proyecto se organizó en cinco sprints que suman 312 horas, empezando el 01/09/2026 y con una duración total de 16 semanas.</w:t>
      </w:r>
    </w:p>
    <w:p>
      <w:pPr>
        <w:pStyle w:val="Heading2"/>
        <w:keepNext/>
      </w:pPr>
      <w:r>
        <w:rPr>
          <w:rFonts w:ascii="Arial" w:cs="Arial" w:eastAsia="Arial" w:hAnsi="Arial"/>
        </w:rPr>
        <w:t xml:space="preserve">4.1. Planificación de los sprints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1100"/>
        <w:gridCol w:w="2700"/>
        <w:gridCol w:w="2500"/>
        <w:gridCol w:w="1180"/>
        <w:gridCol w:w="1200"/>
        <w:gridCol w:w="1200"/>
      </w:tblGrid>
      <w:tr>
        <w:trPr>
          <w:cantSplit/>
          <w:tblHeader/>
        </w:trPr>
        <w:tc>
          <w:tcPr>
            <w:tcW w:type="dxa" w:w="8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Sprint</w:t>
            </w:r>
          </w:p>
        </w:tc>
        <w:tc>
          <w:tcPr>
            <w:tcW w:type="dxa" w:w="30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Módulo</w:t>
            </w:r>
          </w:p>
        </w:tc>
        <w:tc>
          <w:tcPr>
            <w:tcW w:type="dxa" w:w="11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Semanas</w:t>
            </w:r>
          </w:p>
        </w:tc>
        <w:tc>
          <w:tcPr>
            <w:tcW w:type="dxa" w:w="27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Fechas</w:t>
            </w:r>
          </w:p>
        </w:tc>
        <w:tc>
          <w:tcPr>
            <w:tcW w:type="dxa" w:w="25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Historias</w:t>
            </w:r>
          </w:p>
        </w:tc>
        <w:tc>
          <w:tcPr>
            <w:tcW w:type="dxa" w:w="118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Puntos</w:t>
            </w:r>
          </w:p>
        </w:tc>
        <w:tc>
          <w:tcPr>
            <w:tcW w:type="dxa" w:w="12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Horas</w:t>
            </w:r>
          </w:p>
        </w:tc>
        <w:tc>
          <w:tcPr>
            <w:tcW w:type="dxa" w:w="12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Estado</w:t>
            </w:r>
          </w:p>
        </w:tc>
      </w:tr>
      <w:tr>
        <w:trPr>
          <w:cantSplit/>
        </w:trPr>
        <w:tc>
          <w:tcPr>
            <w:tcW w:type="dxa" w:w="8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7"/>
                <w:szCs w:val="17"/>
              </w:rPr>
              <w:t xml:space="preserve">1</w:t>
            </w:r>
          </w:p>
        </w:tc>
        <w:tc>
          <w:tcPr>
            <w:tcW w:type="dxa" w:w="30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7"/>
                <w:szCs w:val="17"/>
              </w:rPr>
              <w:t xml:space="preserve">Seguridad y Usuarios</w:t>
            </w:r>
          </w:p>
        </w:tc>
        <w:tc>
          <w:tcPr>
            <w:tcW w:type="dxa" w:w="11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1 a 3</w:t>
            </w:r>
          </w:p>
        </w:tc>
        <w:tc>
          <w:tcPr>
            <w:tcW w:type="dxa" w:w="27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01/09/2026 al 21/09/2026</w:t>
            </w:r>
          </w:p>
        </w:tc>
        <w:tc>
          <w:tcPr>
            <w:tcW w:type="dxa" w:w="25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HU1, HU2, HU3, HU4, HU5</w:t>
            </w:r>
          </w:p>
        </w:tc>
        <w:tc>
          <w:tcPr>
            <w:tcW w:type="dxa" w:w="11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7</w:t>
            </w:r>
          </w:p>
        </w:tc>
        <w:tc>
          <w:tcPr>
            <w:tcW w:type="dxa" w:w="12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60</w:t>
            </w:r>
          </w:p>
        </w:tc>
        <w:tc>
          <w:tcPr>
            <w:tcW w:type="dxa" w:w="1200"/>
            <w:tcBorders>
              <w:top w:val="single" w:color="B39DDB" w:sz="4"/>
              <w:left w:val="single" w:color="B39DDB" w:sz="4"/>
              <w:bottom w:val="single" w:color="B39DDB" w:sz="4"/>
              <w:right w:val="single" w:color="B39DDB" w:sz="4"/>
            </w:tcBorders>
            <w:shd w:fill="FFF1D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8A4B00"/>
                <w:sz w:val="17"/>
                <w:szCs w:val="17"/>
              </w:rPr>
              <w:t xml:space="preserve">Parcial</w:t>
            </w:r>
          </w:p>
        </w:tc>
      </w:tr>
      <w:tr>
        <w:trPr>
          <w:cantSplit/>
        </w:trPr>
        <w:tc>
          <w:tcPr>
            <w:tcW w:type="dxa" w:w="8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7"/>
                <w:szCs w:val="17"/>
              </w:rPr>
              <w:t xml:space="preserve">2</w:t>
            </w:r>
          </w:p>
        </w:tc>
        <w:tc>
          <w:tcPr>
            <w:tcW w:type="dxa" w:w="30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7"/>
                <w:szCs w:val="17"/>
              </w:rPr>
              <w:t xml:space="preserve">Gestión de Catálogo</w:t>
            </w:r>
          </w:p>
        </w:tc>
        <w:tc>
          <w:tcPr>
            <w:tcW w:type="dxa" w:w="11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4 a 6</w:t>
            </w:r>
          </w:p>
        </w:tc>
        <w:tc>
          <w:tcPr>
            <w:tcW w:type="dxa" w:w="27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22/09/2026 al 12/10/2026</w:t>
            </w:r>
          </w:p>
        </w:tc>
        <w:tc>
          <w:tcPr>
            <w:tcW w:type="dxa" w:w="25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HU6, HU7, HU8, HU26</w:t>
            </w:r>
          </w:p>
        </w:tc>
        <w:tc>
          <w:tcPr>
            <w:tcW w:type="dxa" w:w="118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7</w:t>
            </w:r>
          </w:p>
        </w:tc>
        <w:tc>
          <w:tcPr>
            <w:tcW w:type="dxa" w:w="12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52</w:t>
            </w:r>
          </w:p>
        </w:tc>
        <w:tc>
          <w:tcPr>
            <w:tcW w:type="dxa" w:w="1200"/>
            <w:tcBorders>
              <w:top w:val="single" w:color="B39DDB" w:sz="4"/>
              <w:left w:val="single" w:color="B39DDB" w:sz="4"/>
              <w:bottom w:val="single" w:color="B39DDB" w:sz="4"/>
              <w:right w:val="single" w:color="B39DDB" w:sz="4"/>
            </w:tcBorders>
            <w:shd w:fill="FFF1D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8A4B00"/>
                <w:sz w:val="17"/>
                <w:szCs w:val="17"/>
              </w:rPr>
              <w:t xml:space="preserve">Parcial</w:t>
            </w:r>
          </w:p>
        </w:tc>
      </w:tr>
      <w:tr>
        <w:trPr>
          <w:cantSplit/>
        </w:trPr>
        <w:tc>
          <w:tcPr>
            <w:tcW w:type="dxa" w:w="8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7"/>
                <w:szCs w:val="17"/>
              </w:rPr>
              <w:t xml:space="preserve">3</w:t>
            </w:r>
          </w:p>
        </w:tc>
        <w:tc>
          <w:tcPr>
            <w:tcW w:type="dxa" w:w="30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7"/>
                <w:szCs w:val="17"/>
              </w:rPr>
              <w:t xml:space="preserve">Movimientos e Inventario</w:t>
            </w:r>
          </w:p>
        </w:tc>
        <w:tc>
          <w:tcPr>
            <w:tcW w:type="dxa" w:w="11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7 a 10</w:t>
            </w:r>
          </w:p>
        </w:tc>
        <w:tc>
          <w:tcPr>
            <w:tcW w:type="dxa" w:w="27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13/10/2026 al 09/11/2026</w:t>
            </w:r>
          </w:p>
        </w:tc>
        <w:tc>
          <w:tcPr>
            <w:tcW w:type="dxa" w:w="25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HU9, HU27, HU10, HU11, HU12, HU13, HU14</w:t>
            </w:r>
          </w:p>
        </w:tc>
        <w:tc>
          <w:tcPr>
            <w:tcW w:type="dxa" w:w="11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17</w:t>
            </w:r>
          </w:p>
        </w:tc>
        <w:tc>
          <w:tcPr>
            <w:tcW w:type="dxa" w:w="12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75</w:t>
            </w:r>
          </w:p>
        </w:tc>
        <w:tc>
          <w:tcPr>
            <w:tcW w:type="dxa" w:w="1200"/>
            <w:tcBorders>
              <w:top w:val="single" w:color="B39DDB" w:sz="4"/>
              <w:left w:val="single" w:color="B39DDB" w:sz="4"/>
              <w:bottom w:val="single" w:color="B39DDB" w:sz="4"/>
              <w:right w:val="single" w:color="B39DDB" w:sz="4"/>
            </w:tcBorders>
            <w:shd w:fill="FFF1D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8A4B00"/>
                <w:sz w:val="17"/>
                <w:szCs w:val="17"/>
              </w:rPr>
              <w:t xml:space="preserve">Parcial</w:t>
            </w:r>
          </w:p>
        </w:tc>
      </w:tr>
      <w:tr>
        <w:trPr>
          <w:cantSplit/>
        </w:trPr>
        <w:tc>
          <w:tcPr>
            <w:tcW w:type="dxa" w:w="8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7"/>
                <w:szCs w:val="17"/>
              </w:rPr>
              <w:t xml:space="preserve">4</w:t>
            </w:r>
          </w:p>
        </w:tc>
        <w:tc>
          <w:tcPr>
            <w:tcW w:type="dxa" w:w="30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7"/>
                <w:szCs w:val="17"/>
              </w:rPr>
              <w:t xml:space="preserve">Reportes y Auditoría</w:t>
            </w:r>
          </w:p>
        </w:tc>
        <w:tc>
          <w:tcPr>
            <w:tcW w:type="dxa" w:w="11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11 a 13</w:t>
            </w:r>
          </w:p>
        </w:tc>
        <w:tc>
          <w:tcPr>
            <w:tcW w:type="dxa" w:w="27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10/11/2026 al 30/11/2026</w:t>
            </w:r>
          </w:p>
        </w:tc>
        <w:tc>
          <w:tcPr>
            <w:tcW w:type="dxa" w:w="25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HU22, HU23, HU24, HU25</w:t>
            </w:r>
          </w:p>
        </w:tc>
        <w:tc>
          <w:tcPr>
            <w:tcW w:type="dxa" w:w="118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8</w:t>
            </w:r>
          </w:p>
        </w:tc>
        <w:tc>
          <w:tcPr>
            <w:tcW w:type="dxa" w:w="12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55</w:t>
            </w:r>
          </w:p>
        </w:tc>
        <w:tc>
          <w:tcPr>
            <w:tcW w:type="dxa" w:w="1200"/>
            <w:tcBorders>
              <w:top w:val="single" w:color="B39DDB" w:sz="4"/>
              <w:left w:val="single" w:color="B39DDB" w:sz="4"/>
              <w:bottom w:val="single" w:color="B39DDB" w:sz="4"/>
              <w:right w:val="single" w:color="B39DDB" w:sz="4"/>
            </w:tcBorders>
            <w:shd w:fill="FFF1D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8A4B00"/>
                <w:sz w:val="17"/>
                <w:szCs w:val="17"/>
              </w:rPr>
              <w:t xml:space="preserve">Parcial</w:t>
            </w:r>
          </w:p>
        </w:tc>
      </w:tr>
      <w:tr>
        <w:trPr>
          <w:cantSplit/>
        </w:trPr>
        <w:tc>
          <w:tcPr>
            <w:tcW w:type="dxa" w:w="8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7"/>
                <w:szCs w:val="17"/>
              </w:rPr>
              <w:t xml:space="preserve">5</w:t>
            </w:r>
          </w:p>
        </w:tc>
        <w:tc>
          <w:tcPr>
            <w:tcW w:type="dxa" w:w="30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7"/>
                <w:szCs w:val="17"/>
              </w:rPr>
              <w:t xml:space="preserve">Asistente de Compras (EOQ)</w:t>
            </w:r>
          </w:p>
        </w:tc>
        <w:tc>
          <w:tcPr>
            <w:tcW w:type="dxa" w:w="11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14 a 16</w:t>
            </w:r>
          </w:p>
        </w:tc>
        <w:tc>
          <w:tcPr>
            <w:tcW w:type="dxa" w:w="27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01/12/2026 al 21/12/2026</w:t>
            </w:r>
          </w:p>
        </w:tc>
        <w:tc>
          <w:tcPr>
            <w:tcW w:type="dxa" w:w="25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HU15, HU16, HU17, HU18, HU19, HU20, HU21</w:t>
            </w:r>
          </w:p>
        </w:tc>
        <w:tc>
          <w:tcPr>
            <w:tcW w:type="dxa" w:w="11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18</w:t>
            </w:r>
          </w:p>
        </w:tc>
        <w:tc>
          <w:tcPr>
            <w:tcW w:type="dxa" w:w="12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70</w:t>
            </w:r>
          </w:p>
        </w:tc>
        <w:tc>
          <w:tcPr>
            <w:tcW w:type="dxa" w:w="1200"/>
            <w:tcBorders>
              <w:top w:val="single" w:color="B39DDB" w:sz="4"/>
              <w:left w:val="single" w:color="B39DDB" w:sz="4"/>
              <w:bottom w:val="single" w:color="B39DDB" w:sz="4"/>
              <w:right w:val="single" w:color="B39DDB" w:sz="4"/>
            </w:tcBorders>
            <w:shd w:fill="FFF1D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8A4B00"/>
                <w:sz w:val="17"/>
                <w:szCs w:val="17"/>
              </w:rPr>
              <w:t xml:space="preserve">Parcial</w:t>
            </w:r>
          </w:p>
        </w:tc>
      </w:tr>
    </w:tbl>
    <w:p>
      <w:pPr>
        <w:spacing w:after="60"/>
      </w:pPr>
    </w:p>
    <w:p>
      <w:pPr>
        <w:spacing w:after="120" w:before="0" w:line="300"/>
        <w:jc w:val="both"/>
      </w:pPr>
      <w:r>
        <w:rPr>
          <w:rFonts w:ascii="Arial" w:cs="Arial" w:eastAsia="Arial" w:hAnsi="Arial"/>
          <w:color w:val="2A1B3D"/>
          <w:sz w:val="19"/>
          <w:szCs w:val="19"/>
        </w:rPr>
        <w:t xml:space="preserve">Las fechas de los sprints 1 a 3 corresponden al cronograma del proyecto. Las de los sprints 4 y 5 son la planificación prevista; las historias más importantes de ambos (panel de inicio, EOQ, ROP y ABC) ya se adelantaron.</w:t>
      </w:r>
    </w:p>
    <w:p>
      <w:pPr>
        <w:pStyle w:val="Heading2"/>
        <w:keepNext/>
      </w:pPr>
      <w:r>
        <w:rPr>
          <w:rFonts w:ascii="Arial" w:cs="Arial" w:eastAsia="Arial" w:hAnsi="Arial"/>
        </w:rPr>
        <w:t xml:space="preserve">4.2. Esfuerzo estimado por tarea</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100"/>
        <w:gridCol w:w="4600"/>
        <w:gridCol w:w="5000"/>
        <w:gridCol w:w="2980"/>
      </w:tblGrid>
      <w:tr>
        <w:trPr>
          <w:cantSplit/>
          <w:tblHeader/>
        </w:trPr>
        <w:tc>
          <w:tcPr>
            <w:tcW w:type="dxa" w:w="11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Sprint</w:t>
            </w:r>
          </w:p>
        </w:tc>
        <w:tc>
          <w:tcPr>
            <w:tcW w:type="dxa" w:w="46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Módulo</w:t>
            </w:r>
          </w:p>
        </w:tc>
        <w:tc>
          <w:tcPr>
            <w:tcW w:type="dxa" w:w="50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Tarea del sprint</w:t>
            </w:r>
          </w:p>
        </w:tc>
        <w:tc>
          <w:tcPr>
            <w:tcW w:type="dxa" w:w="298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Horas estimadas</w:t>
            </w:r>
          </w:p>
        </w:tc>
      </w:tr>
      <w:tr>
        <w:trPr>
          <w:cantSplit/>
        </w:trPr>
        <w:tc>
          <w:tcPr>
            <w:tcW w:type="dxa" w:w="13680"/>
            <w:gridSpan w:val="4"/>
            <w:tcBorders>
              <w:top w:val="single" w:color="B39DDB" w:sz="4"/>
              <w:left w:val="single" w:color="B39DDB" w:sz="4"/>
              <w:bottom w:val="single" w:color="B39DDB" w:sz="4"/>
              <w:right w:val="single" w:color="B39DDB" w:sz="4"/>
            </w:tcBorders>
            <w:shd w:fill="D1C4E9" w:color="auto" w:val="clear"/>
            <w:tcMar>
              <w:top w:type="dxa" w:w="60"/>
              <w:left w:type="dxa" w:w="90"/>
              <w:bottom w:type="dxa" w:w="60"/>
              <w:right w:type="dxa" w:w="90"/>
            </w:tcMar>
            <w:vAlign w:val="center"/>
          </w:tcPr>
          <w:p>
            <w:pPr>
              <w:keepNext/>
              <w:keepLines/>
              <w:spacing w:after="30" w:line="250"/>
              <w:jc w:val="left"/>
            </w:pPr>
            <w:r>
              <w:rPr>
                <w:rFonts w:ascii="Arial" w:cs="Arial" w:eastAsia="Arial" w:hAnsi="Arial"/>
                <w:b/>
                <w:bCs/>
                <w:color w:val="3B0F6B"/>
                <w:sz w:val="17"/>
                <w:szCs w:val="17"/>
              </w:rPr>
              <w:t xml:space="preserve">Sprint 1 · Seguridad y Usuarios</w:t>
            </w:r>
          </w:p>
        </w:tc>
      </w:tr>
      <w:tr>
        <w:trPr>
          <w:cantSplit/>
        </w:trPr>
        <w:tc>
          <w:tcPr>
            <w:tcW w:type="dxa" w:w="11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1</w:t>
            </w:r>
          </w:p>
        </w:tc>
        <w:tc>
          <w:tcPr>
            <w:tcW w:type="dxa" w:w="46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Seguridad y Usuarios</w:t>
            </w:r>
          </w:p>
        </w:tc>
        <w:tc>
          <w:tcPr>
            <w:tcW w:type="dxa" w:w="50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Análisis de requisitos</w:t>
            </w:r>
          </w:p>
        </w:tc>
        <w:tc>
          <w:tcPr>
            <w:tcW w:type="dxa" w:w="298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10</w:t>
            </w:r>
          </w:p>
        </w:tc>
      </w:tr>
      <w:tr>
        <w:trPr>
          <w:cantSplit/>
        </w:trPr>
        <w:tc>
          <w:tcPr>
            <w:tcW w:type="dxa" w:w="11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1</w:t>
            </w:r>
          </w:p>
        </w:tc>
        <w:tc>
          <w:tcPr>
            <w:tcW w:type="dxa" w:w="46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Seguridad y Usuarios</w:t>
            </w:r>
          </w:p>
        </w:tc>
        <w:tc>
          <w:tcPr>
            <w:tcW w:type="dxa" w:w="50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Diseño del módulo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15</w:t>
            </w:r>
          </w:p>
        </w:tc>
      </w:tr>
      <w:tr>
        <w:trPr>
          <w:cantSplit/>
        </w:trPr>
        <w:tc>
          <w:tcPr>
            <w:tcW w:type="dxa" w:w="11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1</w:t>
            </w:r>
          </w:p>
        </w:tc>
        <w:tc>
          <w:tcPr>
            <w:tcW w:type="dxa" w:w="46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Seguridad y Usuarios</w:t>
            </w:r>
          </w:p>
        </w:tc>
        <w:tc>
          <w:tcPr>
            <w:tcW w:type="dxa" w:w="50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Desarrollo del módulo</w:t>
            </w:r>
          </w:p>
        </w:tc>
        <w:tc>
          <w:tcPr>
            <w:tcW w:type="dxa" w:w="298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25</w:t>
            </w:r>
          </w:p>
        </w:tc>
      </w:tr>
      <w:tr>
        <w:trPr>
          <w:cantSplit/>
        </w:trPr>
        <w:tc>
          <w:tcPr>
            <w:tcW w:type="dxa" w:w="11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1</w:t>
            </w:r>
          </w:p>
        </w:tc>
        <w:tc>
          <w:tcPr>
            <w:tcW w:type="dxa" w:w="46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Seguridad y Usuarios</w:t>
            </w:r>
          </w:p>
        </w:tc>
        <w:tc>
          <w:tcPr>
            <w:tcW w:type="dxa" w:w="50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Pruebas del módulo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10</w:t>
            </w:r>
          </w:p>
        </w:tc>
      </w:tr>
      <w:tr>
        <w:trPr>
          <w:cantSplit/>
        </w:trPr>
        <w:tc>
          <w:tcPr>
            <w:tcW w:type="dxa" w:w="11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
            </w:r>
          </w:p>
        </w:tc>
        <w:tc>
          <w:tcPr>
            <w:tcW w:type="dxa" w:w="46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
            </w:r>
          </w:p>
        </w:tc>
        <w:tc>
          <w:tcPr>
            <w:tcW w:type="dxa" w:w="50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7"/>
                <w:szCs w:val="17"/>
              </w:rPr>
              <w:t xml:space="preserve">Tiempo total del sprint</w:t>
            </w:r>
          </w:p>
        </w:tc>
        <w:tc>
          <w:tcPr>
            <w:tcW w:type="dxa" w:w="298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7"/>
                <w:szCs w:val="17"/>
              </w:rPr>
              <w:t xml:space="preserve">60</w:t>
            </w:r>
          </w:p>
        </w:tc>
      </w:tr>
      <w:tr>
        <w:trPr>
          <w:cantSplit/>
        </w:trPr>
        <w:tc>
          <w:tcPr>
            <w:tcW w:type="dxa" w:w="13680"/>
            <w:gridSpan w:val="4"/>
            <w:tcBorders>
              <w:top w:val="single" w:color="B39DDB" w:sz="4"/>
              <w:left w:val="single" w:color="B39DDB" w:sz="4"/>
              <w:bottom w:val="single" w:color="B39DDB" w:sz="4"/>
              <w:right w:val="single" w:color="B39DDB" w:sz="4"/>
            </w:tcBorders>
            <w:shd w:fill="D1C4E9" w:color="auto" w:val="clear"/>
            <w:tcMar>
              <w:top w:type="dxa" w:w="60"/>
              <w:left w:type="dxa" w:w="90"/>
              <w:bottom w:type="dxa" w:w="60"/>
              <w:right w:type="dxa" w:w="90"/>
            </w:tcMar>
            <w:vAlign w:val="center"/>
          </w:tcPr>
          <w:p>
            <w:pPr>
              <w:keepNext/>
              <w:keepLines/>
              <w:spacing w:after="30" w:line="250"/>
              <w:jc w:val="left"/>
            </w:pPr>
            <w:r>
              <w:rPr>
                <w:rFonts w:ascii="Arial" w:cs="Arial" w:eastAsia="Arial" w:hAnsi="Arial"/>
                <w:b/>
                <w:bCs/>
                <w:color w:val="3B0F6B"/>
                <w:sz w:val="17"/>
                <w:szCs w:val="17"/>
              </w:rPr>
              <w:t xml:space="preserve">Sprint 2 · Gestión de Catálogo</w:t>
            </w:r>
          </w:p>
        </w:tc>
      </w:tr>
      <w:tr>
        <w:trPr>
          <w:cantSplit/>
        </w:trPr>
        <w:tc>
          <w:tcPr>
            <w:tcW w:type="dxa" w:w="11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2</w:t>
            </w:r>
          </w:p>
        </w:tc>
        <w:tc>
          <w:tcPr>
            <w:tcW w:type="dxa" w:w="46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Gestión de Catálogo</w:t>
            </w:r>
          </w:p>
        </w:tc>
        <w:tc>
          <w:tcPr>
            <w:tcW w:type="dxa" w:w="50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Análisis de requisitos</w:t>
            </w:r>
          </w:p>
        </w:tc>
        <w:tc>
          <w:tcPr>
            <w:tcW w:type="dxa" w:w="298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8</w:t>
            </w:r>
          </w:p>
        </w:tc>
      </w:tr>
      <w:tr>
        <w:trPr>
          <w:cantSplit/>
        </w:trPr>
        <w:tc>
          <w:tcPr>
            <w:tcW w:type="dxa" w:w="11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2</w:t>
            </w:r>
          </w:p>
        </w:tc>
        <w:tc>
          <w:tcPr>
            <w:tcW w:type="dxa" w:w="46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Gestión de Catálogo</w:t>
            </w:r>
          </w:p>
        </w:tc>
        <w:tc>
          <w:tcPr>
            <w:tcW w:type="dxa" w:w="50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Diseño del módulo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12</w:t>
            </w:r>
          </w:p>
        </w:tc>
      </w:tr>
      <w:tr>
        <w:trPr>
          <w:cantSplit/>
        </w:trPr>
        <w:tc>
          <w:tcPr>
            <w:tcW w:type="dxa" w:w="11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2</w:t>
            </w:r>
          </w:p>
        </w:tc>
        <w:tc>
          <w:tcPr>
            <w:tcW w:type="dxa" w:w="46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Gestión de Catálogo</w:t>
            </w:r>
          </w:p>
        </w:tc>
        <w:tc>
          <w:tcPr>
            <w:tcW w:type="dxa" w:w="50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Desarrollo del módulo</w:t>
            </w:r>
          </w:p>
        </w:tc>
        <w:tc>
          <w:tcPr>
            <w:tcW w:type="dxa" w:w="298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22</w:t>
            </w:r>
          </w:p>
        </w:tc>
      </w:tr>
      <w:tr>
        <w:trPr>
          <w:cantSplit/>
        </w:trPr>
        <w:tc>
          <w:tcPr>
            <w:tcW w:type="dxa" w:w="11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2</w:t>
            </w:r>
          </w:p>
        </w:tc>
        <w:tc>
          <w:tcPr>
            <w:tcW w:type="dxa" w:w="46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Gestión de Catálogo</w:t>
            </w:r>
          </w:p>
        </w:tc>
        <w:tc>
          <w:tcPr>
            <w:tcW w:type="dxa" w:w="50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Pruebas del módulo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10</w:t>
            </w:r>
          </w:p>
        </w:tc>
      </w:tr>
      <w:tr>
        <w:trPr>
          <w:cantSplit/>
        </w:trPr>
        <w:tc>
          <w:tcPr>
            <w:tcW w:type="dxa" w:w="11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
            </w:r>
          </w:p>
        </w:tc>
        <w:tc>
          <w:tcPr>
            <w:tcW w:type="dxa" w:w="46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
            </w:r>
          </w:p>
        </w:tc>
        <w:tc>
          <w:tcPr>
            <w:tcW w:type="dxa" w:w="50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7"/>
                <w:szCs w:val="17"/>
              </w:rPr>
              <w:t xml:space="preserve">Tiempo total del sprint</w:t>
            </w:r>
          </w:p>
        </w:tc>
        <w:tc>
          <w:tcPr>
            <w:tcW w:type="dxa" w:w="298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7"/>
                <w:szCs w:val="17"/>
              </w:rPr>
              <w:t xml:space="preserve">52</w:t>
            </w:r>
          </w:p>
        </w:tc>
      </w:tr>
      <w:tr>
        <w:trPr>
          <w:cantSplit/>
        </w:trPr>
        <w:tc>
          <w:tcPr>
            <w:tcW w:type="dxa" w:w="13680"/>
            <w:gridSpan w:val="4"/>
            <w:tcBorders>
              <w:top w:val="single" w:color="B39DDB" w:sz="4"/>
              <w:left w:val="single" w:color="B39DDB" w:sz="4"/>
              <w:bottom w:val="single" w:color="B39DDB" w:sz="4"/>
              <w:right w:val="single" w:color="B39DDB" w:sz="4"/>
            </w:tcBorders>
            <w:shd w:fill="D1C4E9" w:color="auto" w:val="clear"/>
            <w:tcMar>
              <w:top w:type="dxa" w:w="60"/>
              <w:left w:type="dxa" w:w="90"/>
              <w:bottom w:type="dxa" w:w="60"/>
              <w:right w:type="dxa" w:w="90"/>
            </w:tcMar>
            <w:vAlign w:val="center"/>
          </w:tcPr>
          <w:p>
            <w:pPr>
              <w:keepNext/>
              <w:keepLines/>
              <w:spacing w:after="30" w:line="250"/>
              <w:jc w:val="left"/>
            </w:pPr>
            <w:r>
              <w:rPr>
                <w:rFonts w:ascii="Arial" w:cs="Arial" w:eastAsia="Arial" w:hAnsi="Arial"/>
                <w:b/>
                <w:bCs/>
                <w:color w:val="3B0F6B"/>
                <w:sz w:val="17"/>
                <w:szCs w:val="17"/>
              </w:rPr>
              <w:t xml:space="preserve">Sprint 3 · Movimientos e Inventario</w:t>
            </w:r>
          </w:p>
        </w:tc>
      </w:tr>
      <w:tr>
        <w:trPr>
          <w:cantSplit/>
        </w:trPr>
        <w:tc>
          <w:tcPr>
            <w:tcW w:type="dxa" w:w="11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3</w:t>
            </w:r>
          </w:p>
        </w:tc>
        <w:tc>
          <w:tcPr>
            <w:tcW w:type="dxa" w:w="46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Movimientos e Inventario</w:t>
            </w:r>
          </w:p>
        </w:tc>
        <w:tc>
          <w:tcPr>
            <w:tcW w:type="dxa" w:w="50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Análisis de requisitos</w:t>
            </w:r>
          </w:p>
        </w:tc>
        <w:tc>
          <w:tcPr>
            <w:tcW w:type="dxa" w:w="298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12</w:t>
            </w:r>
          </w:p>
        </w:tc>
      </w:tr>
      <w:tr>
        <w:trPr>
          <w:cantSplit/>
        </w:trPr>
        <w:tc>
          <w:tcPr>
            <w:tcW w:type="dxa" w:w="11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3</w:t>
            </w:r>
          </w:p>
        </w:tc>
        <w:tc>
          <w:tcPr>
            <w:tcW w:type="dxa" w:w="46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Movimientos e Inventario</w:t>
            </w:r>
          </w:p>
        </w:tc>
        <w:tc>
          <w:tcPr>
            <w:tcW w:type="dxa" w:w="50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Diseño del módulo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18</w:t>
            </w:r>
          </w:p>
        </w:tc>
      </w:tr>
      <w:tr>
        <w:trPr>
          <w:cantSplit/>
        </w:trPr>
        <w:tc>
          <w:tcPr>
            <w:tcW w:type="dxa" w:w="11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3</w:t>
            </w:r>
          </w:p>
        </w:tc>
        <w:tc>
          <w:tcPr>
            <w:tcW w:type="dxa" w:w="46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Movimientos e Inventario</w:t>
            </w:r>
          </w:p>
        </w:tc>
        <w:tc>
          <w:tcPr>
            <w:tcW w:type="dxa" w:w="50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Desarrollo del módulo</w:t>
            </w:r>
          </w:p>
        </w:tc>
        <w:tc>
          <w:tcPr>
            <w:tcW w:type="dxa" w:w="298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30</w:t>
            </w:r>
          </w:p>
        </w:tc>
      </w:tr>
      <w:tr>
        <w:trPr>
          <w:cantSplit/>
        </w:trPr>
        <w:tc>
          <w:tcPr>
            <w:tcW w:type="dxa" w:w="11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3</w:t>
            </w:r>
          </w:p>
        </w:tc>
        <w:tc>
          <w:tcPr>
            <w:tcW w:type="dxa" w:w="46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Movimientos e Inventario</w:t>
            </w:r>
          </w:p>
        </w:tc>
        <w:tc>
          <w:tcPr>
            <w:tcW w:type="dxa" w:w="50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Pruebas del módulo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15</w:t>
            </w:r>
          </w:p>
        </w:tc>
      </w:tr>
      <w:tr>
        <w:trPr>
          <w:cantSplit/>
        </w:trPr>
        <w:tc>
          <w:tcPr>
            <w:tcW w:type="dxa" w:w="11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
            </w:r>
          </w:p>
        </w:tc>
        <w:tc>
          <w:tcPr>
            <w:tcW w:type="dxa" w:w="46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
            </w:r>
          </w:p>
        </w:tc>
        <w:tc>
          <w:tcPr>
            <w:tcW w:type="dxa" w:w="50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7"/>
                <w:szCs w:val="17"/>
              </w:rPr>
              <w:t xml:space="preserve">Tiempo total del sprint</w:t>
            </w:r>
          </w:p>
        </w:tc>
        <w:tc>
          <w:tcPr>
            <w:tcW w:type="dxa" w:w="298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7"/>
                <w:szCs w:val="17"/>
              </w:rPr>
              <w:t xml:space="preserve">75</w:t>
            </w:r>
          </w:p>
        </w:tc>
      </w:tr>
      <w:tr>
        <w:trPr>
          <w:cantSplit/>
        </w:trPr>
        <w:tc>
          <w:tcPr>
            <w:tcW w:type="dxa" w:w="13680"/>
            <w:gridSpan w:val="4"/>
            <w:tcBorders>
              <w:top w:val="single" w:color="B39DDB" w:sz="4"/>
              <w:left w:val="single" w:color="B39DDB" w:sz="4"/>
              <w:bottom w:val="single" w:color="B39DDB" w:sz="4"/>
              <w:right w:val="single" w:color="B39DDB" w:sz="4"/>
            </w:tcBorders>
            <w:shd w:fill="D1C4E9" w:color="auto" w:val="clear"/>
            <w:tcMar>
              <w:top w:type="dxa" w:w="60"/>
              <w:left w:type="dxa" w:w="90"/>
              <w:bottom w:type="dxa" w:w="60"/>
              <w:right w:type="dxa" w:w="90"/>
            </w:tcMar>
            <w:vAlign w:val="center"/>
          </w:tcPr>
          <w:p>
            <w:pPr>
              <w:keepNext/>
              <w:keepLines/>
              <w:spacing w:after="30" w:line="250"/>
              <w:jc w:val="left"/>
            </w:pPr>
            <w:r>
              <w:rPr>
                <w:rFonts w:ascii="Arial" w:cs="Arial" w:eastAsia="Arial" w:hAnsi="Arial"/>
                <w:b/>
                <w:bCs/>
                <w:color w:val="3B0F6B"/>
                <w:sz w:val="17"/>
                <w:szCs w:val="17"/>
              </w:rPr>
              <w:t xml:space="preserve">Sprint 4 · Reportes y Auditoría</w:t>
            </w:r>
          </w:p>
        </w:tc>
      </w:tr>
      <w:tr>
        <w:trPr>
          <w:cantSplit/>
        </w:trPr>
        <w:tc>
          <w:tcPr>
            <w:tcW w:type="dxa" w:w="11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4</w:t>
            </w:r>
          </w:p>
        </w:tc>
        <w:tc>
          <w:tcPr>
            <w:tcW w:type="dxa" w:w="46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Reportes y Auditoría</w:t>
            </w:r>
          </w:p>
        </w:tc>
        <w:tc>
          <w:tcPr>
            <w:tcW w:type="dxa" w:w="50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Análisis de requisitos</w:t>
            </w:r>
          </w:p>
        </w:tc>
        <w:tc>
          <w:tcPr>
            <w:tcW w:type="dxa" w:w="298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10</w:t>
            </w:r>
          </w:p>
        </w:tc>
      </w:tr>
      <w:tr>
        <w:trPr>
          <w:cantSplit/>
        </w:trPr>
        <w:tc>
          <w:tcPr>
            <w:tcW w:type="dxa" w:w="11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4</w:t>
            </w:r>
          </w:p>
        </w:tc>
        <w:tc>
          <w:tcPr>
            <w:tcW w:type="dxa" w:w="46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Reportes y Auditoría</w:t>
            </w:r>
          </w:p>
        </w:tc>
        <w:tc>
          <w:tcPr>
            <w:tcW w:type="dxa" w:w="50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Diseño del módulo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15</w:t>
            </w:r>
          </w:p>
        </w:tc>
      </w:tr>
      <w:tr>
        <w:trPr>
          <w:cantSplit/>
        </w:trPr>
        <w:tc>
          <w:tcPr>
            <w:tcW w:type="dxa" w:w="11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4</w:t>
            </w:r>
          </w:p>
        </w:tc>
        <w:tc>
          <w:tcPr>
            <w:tcW w:type="dxa" w:w="46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Reportes y Auditoría</w:t>
            </w:r>
          </w:p>
        </w:tc>
        <w:tc>
          <w:tcPr>
            <w:tcW w:type="dxa" w:w="50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Desarrollo del módulo</w:t>
            </w:r>
          </w:p>
        </w:tc>
        <w:tc>
          <w:tcPr>
            <w:tcW w:type="dxa" w:w="298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20</w:t>
            </w:r>
          </w:p>
        </w:tc>
      </w:tr>
      <w:tr>
        <w:trPr>
          <w:cantSplit/>
        </w:trPr>
        <w:tc>
          <w:tcPr>
            <w:tcW w:type="dxa" w:w="11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4</w:t>
            </w:r>
          </w:p>
        </w:tc>
        <w:tc>
          <w:tcPr>
            <w:tcW w:type="dxa" w:w="46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Reportes y Auditoría</w:t>
            </w:r>
          </w:p>
        </w:tc>
        <w:tc>
          <w:tcPr>
            <w:tcW w:type="dxa" w:w="50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Pruebas del módulo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10</w:t>
            </w:r>
          </w:p>
        </w:tc>
      </w:tr>
      <w:tr>
        <w:trPr>
          <w:cantSplit/>
        </w:trPr>
        <w:tc>
          <w:tcPr>
            <w:tcW w:type="dxa" w:w="11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
            </w:r>
          </w:p>
        </w:tc>
        <w:tc>
          <w:tcPr>
            <w:tcW w:type="dxa" w:w="46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
            </w:r>
          </w:p>
        </w:tc>
        <w:tc>
          <w:tcPr>
            <w:tcW w:type="dxa" w:w="50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7"/>
                <w:szCs w:val="17"/>
              </w:rPr>
              <w:t xml:space="preserve">Tiempo total del sprint</w:t>
            </w:r>
          </w:p>
        </w:tc>
        <w:tc>
          <w:tcPr>
            <w:tcW w:type="dxa" w:w="298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7"/>
                <w:szCs w:val="17"/>
              </w:rPr>
              <w:t xml:space="preserve">55</w:t>
            </w:r>
          </w:p>
        </w:tc>
      </w:tr>
      <w:tr>
        <w:trPr>
          <w:cantSplit/>
        </w:trPr>
        <w:tc>
          <w:tcPr>
            <w:tcW w:type="dxa" w:w="13680"/>
            <w:gridSpan w:val="4"/>
            <w:tcBorders>
              <w:top w:val="single" w:color="B39DDB" w:sz="4"/>
              <w:left w:val="single" w:color="B39DDB" w:sz="4"/>
              <w:bottom w:val="single" w:color="B39DDB" w:sz="4"/>
              <w:right w:val="single" w:color="B39DDB" w:sz="4"/>
            </w:tcBorders>
            <w:shd w:fill="D1C4E9" w:color="auto" w:val="clear"/>
            <w:tcMar>
              <w:top w:type="dxa" w:w="60"/>
              <w:left w:type="dxa" w:w="90"/>
              <w:bottom w:type="dxa" w:w="60"/>
              <w:right w:type="dxa" w:w="90"/>
            </w:tcMar>
            <w:vAlign w:val="center"/>
          </w:tcPr>
          <w:p>
            <w:pPr>
              <w:keepNext/>
              <w:keepLines/>
              <w:spacing w:after="30" w:line="250"/>
              <w:jc w:val="left"/>
            </w:pPr>
            <w:r>
              <w:rPr>
                <w:rFonts w:ascii="Arial" w:cs="Arial" w:eastAsia="Arial" w:hAnsi="Arial"/>
                <w:b/>
                <w:bCs/>
                <w:color w:val="3B0F6B"/>
                <w:sz w:val="17"/>
                <w:szCs w:val="17"/>
              </w:rPr>
              <w:t xml:space="preserve">Sprint 5 · Asistente de Compras (EOQ)</w:t>
            </w:r>
          </w:p>
        </w:tc>
      </w:tr>
      <w:tr>
        <w:trPr>
          <w:cantSplit/>
        </w:trPr>
        <w:tc>
          <w:tcPr>
            <w:tcW w:type="dxa" w:w="11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5</w:t>
            </w:r>
          </w:p>
        </w:tc>
        <w:tc>
          <w:tcPr>
            <w:tcW w:type="dxa" w:w="46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Asistente de Compras (EOQ)</w:t>
            </w:r>
          </w:p>
        </w:tc>
        <w:tc>
          <w:tcPr>
            <w:tcW w:type="dxa" w:w="50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Análisis de requisitos</w:t>
            </w:r>
          </w:p>
        </w:tc>
        <w:tc>
          <w:tcPr>
            <w:tcW w:type="dxa" w:w="298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10</w:t>
            </w:r>
          </w:p>
        </w:tc>
      </w:tr>
      <w:tr>
        <w:trPr>
          <w:cantSplit/>
        </w:trPr>
        <w:tc>
          <w:tcPr>
            <w:tcW w:type="dxa" w:w="11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5</w:t>
            </w:r>
          </w:p>
        </w:tc>
        <w:tc>
          <w:tcPr>
            <w:tcW w:type="dxa" w:w="46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Asistente de Compras (EOQ)</w:t>
            </w:r>
          </w:p>
        </w:tc>
        <w:tc>
          <w:tcPr>
            <w:tcW w:type="dxa" w:w="50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Diseño del módulo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15</w:t>
            </w:r>
          </w:p>
        </w:tc>
      </w:tr>
      <w:tr>
        <w:trPr>
          <w:cantSplit/>
        </w:trPr>
        <w:tc>
          <w:tcPr>
            <w:tcW w:type="dxa" w:w="11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5</w:t>
            </w:r>
          </w:p>
        </w:tc>
        <w:tc>
          <w:tcPr>
            <w:tcW w:type="dxa" w:w="46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Asistente de Compras (EOQ)</w:t>
            </w:r>
          </w:p>
        </w:tc>
        <w:tc>
          <w:tcPr>
            <w:tcW w:type="dxa" w:w="50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Desarrollo del módulo</w:t>
            </w:r>
          </w:p>
        </w:tc>
        <w:tc>
          <w:tcPr>
            <w:tcW w:type="dxa" w:w="298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30</w:t>
            </w:r>
          </w:p>
        </w:tc>
      </w:tr>
      <w:tr>
        <w:trPr>
          <w:cantSplit/>
        </w:trPr>
        <w:tc>
          <w:tcPr>
            <w:tcW w:type="dxa" w:w="11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5</w:t>
            </w:r>
          </w:p>
        </w:tc>
        <w:tc>
          <w:tcPr>
            <w:tcW w:type="dxa" w:w="46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Asistente de Compras (EOQ)</w:t>
            </w:r>
          </w:p>
        </w:tc>
        <w:tc>
          <w:tcPr>
            <w:tcW w:type="dxa" w:w="50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Pruebas del módulo</w:t>
            </w:r>
          </w:p>
        </w:tc>
        <w:tc>
          <w:tcPr>
            <w:tcW w:type="dxa" w:w="29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15</w:t>
            </w:r>
          </w:p>
        </w:tc>
      </w:tr>
      <w:tr>
        <w:trPr>
          <w:cantSplit/>
        </w:trPr>
        <w:tc>
          <w:tcPr>
            <w:tcW w:type="dxa" w:w="11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
            </w:r>
          </w:p>
        </w:tc>
        <w:tc>
          <w:tcPr>
            <w:tcW w:type="dxa" w:w="46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
            </w:r>
          </w:p>
        </w:tc>
        <w:tc>
          <w:tcPr>
            <w:tcW w:type="dxa" w:w="50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7"/>
                <w:szCs w:val="17"/>
              </w:rPr>
              <w:t xml:space="preserve">Tiempo total del sprint</w:t>
            </w:r>
          </w:p>
        </w:tc>
        <w:tc>
          <w:tcPr>
            <w:tcW w:type="dxa" w:w="298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7"/>
                <w:szCs w:val="17"/>
              </w:rPr>
              <w:t xml:space="preserve">70</w:t>
            </w:r>
          </w:p>
        </w:tc>
      </w:tr>
      <w:tr>
        <w:trPr>
          <w:cantSplit/>
        </w:trPr>
        <w:tc>
          <w:tcPr>
            <w:tcW w:type="dxa" w:w="1100"/>
            <w:tcBorders>
              <w:top w:val="single" w:color="B39DDB" w:sz="4"/>
              <w:left w:val="single" w:color="B39DDB" w:sz="4"/>
              <w:bottom w:val="single" w:color="B39DDB" w:sz="4"/>
              <w:right w:val="single" w:color="B39DDB" w:sz="4"/>
            </w:tcBorders>
            <w:shd w:fill="D1C4E9"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
            </w:r>
          </w:p>
        </w:tc>
        <w:tc>
          <w:tcPr>
            <w:tcW w:type="dxa" w:w="4600"/>
            <w:tcBorders>
              <w:top w:val="single" w:color="B39DDB" w:sz="4"/>
              <w:left w:val="single" w:color="B39DDB" w:sz="4"/>
              <w:bottom w:val="single" w:color="B39DDB" w:sz="4"/>
              <w:right w:val="single" w:color="B39DDB" w:sz="4"/>
            </w:tcBorders>
            <w:shd w:fill="D1C4E9"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
            </w:r>
          </w:p>
        </w:tc>
        <w:tc>
          <w:tcPr>
            <w:tcW w:type="dxa" w:w="5000"/>
            <w:tcBorders>
              <w:top w:val="single" w:color="B39DDB" w:sz="4"/>
              <w:left w:val="single" w:color="B39DDB" w:sz="4"/>
              <w:bottom w:val="single" w:color="B39DDB" w:sz="4"/>
              <w:right w:val="single" w:color="B39DDB" w:sz="4"/>
            </w:tcBorders>
            <w:shd w:fill="D1C4E9" w:color="auto" w:val="clear"/>
            <w:tcMar>
              <w:top w:type="dxa" w:w="50"/>
              <w:left w:type="dxa" w:w="90"/>
              <w:bottom w:type="dxa" w:w="50"/>
              <w:right w:type="dxa" w:w="90"/>
            </w:tcMar>
            <w:vAlign w:val="center"/>
          </w:tcPr>
          <w:p>
            <w:pPr>
              <w:keepLines/>
              <w:spacing w:after="30" w:line="250"/>
              <w:jc w:val="left"/>
            </w:pPr>
            <w:r>
              <w:rPr>
                <w:rFonts w:ascii="Arial" w:cs="Arial" w:eastAsia="Arial" w:hAnsi="Arial"/>
                <w:b/>
                <w:bCs/>
                <w:color w:val="2A1B3D"/>
                <w:sz w:val="17"/>
                <w:szCs w:val="17"/>
              </w:rPr>
              <w:t xml:space="preserve">Tiempo total del proyecto</w:t>
            </w:r>
          </w:p>
        </w:tc>
        <w:tc>
          <w:tcPr>
            <w:tcW w:type="dxa" w:w="2980"/>
            <w:tcBorders>
              <w:top w:val="single" w:color="B39DDB" w:sz="4"/>
              <w:left w:val="single" w:color="B39DDB" w:sz="4"/>
              <w:bottom w:val="single" w:color="B39DDB" w:sz="4"/>
              <w:right w:val="single" w:color="B39DDB" w:sz="4"/>
            </w:tcBorders>
            <w:shd w:fill="D1C4E9"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2A1B3D"/>
                <w:sz w:val="17"/>
                <w:szCs w:val="17"/>
              </w:rPr>
              <w:t xml:space="preserve">312</w:t>
            </w:r>
          </w:p>
        </w:tc>
      </w:tr>
    </w:tbl>
    <w:p>
      <w:pPr>
        <w:spacing w:after="60"/>
      </w:pPr>
    </w:p>
    <w:p>
      <w:pPr>
        <w:pStyle w:val="Heading2"/>
        <w:keepNext/>
        <w:pageBreakBefore/>
      </w:pPr>
      <w:r>
        <w:rPr>
          <w:rFonts w:ascii="Arial" w:cs="Arial" w:eastAsia="Arial" w:hAnsi="Arial"/>
        </w:rPr>
        <w:t xml:space="preserve">4.3. Detalle de cada sprint</w:t>
      </w:r>
    </w:p>
    <w:p>
      <w:pPr>
        <w:pStyle w:val="Heading3"/>
        <w:keepNext/>
      </w:pPr>
      <w:r>
        <w:rPr>
          <w:rFonts w:ascii="Arial" w:cs="Arial" w:eastAsia="Arial" w:hAnsi="Arial"/>
        </w:rPr>
        <w:t xml:space="preserve">Sprint 1 · Seguridad y Usuarios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900"/>
        <w:gridCol w:w="11780"/>
      </w:tblGrid>
      <w:tr>
        <w:trPr>
          <w:cantSplit/>
        </w:trPr>
        <w:tc>
          <w:tcPr>
            <w:tcW w:type="dxa" w:w="19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7"/>
                <w:szCs w:val="17"/>
              </w:rPr>
              <w:t xml:space="preserve">Objetivo</w:t>
            </w:r>
          </w:p>
        </w:tc>
        <w:tc>
          <w:tcPr>
            <w:tcW w:type="dxa" w:w="11780"/>
            <w:tcBorders>
              <w:top w:val="single" w:color="B39DDB" w:sz="4"/>
              <w:left w:val="single" w:color="B39DDB" w:sz="4"/>
              <w:bottom w:val="single" w:color="B39DDB" w:sz="4"/>
              <w:right w:val="single" w:color="B39DDB" w:sz="4"/>
            </w:tcBorders>
            <w:shd w:fill="FFFFFF"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val="false"/>
                <w:bCs w:val="false"/>
                <w:color w:val="2A1B3D"/>
                <w:sz w:val="17"/>
                <w:szCs w:val="17"/>
              </w:rPr>
              <w:t xml:space="preserve">Que cualquier persona autorizada pueda entrar al sistema con su rol y su sucursal, y que el Administrador pueda crear y administrar cuentas.</w:t>
            </w:r>
          </w:p>
        </w:tc>
      </w:tr>
      <w:tr>
        <w:trPr>
          <w:cantSplit/>
        </w:trPr>
        <w:tc>
          <w:tcPr>
            <w:tcW w:type="dxa" w:w="19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7"/>
                <w:szCs w:val="17"/>
              </w:rPr>
              <w:t xml:space="preserve">Entregable</w:t>
            </w:r>
          </w:p>
        </w:tc>
        <w:tc>
          <w:tcPr>
            <w:tcW w:type="dxa" w:w="11780"/>
            <w:tcBorders>
              <w:top w:val="single" w:color="B39DDB" w:sz="4"/>
              <w:left w:val="single" w:color="B39DDB" w:sz="4"/>
              <w:bottom w:val="single" w:color="B39DDB" w:sz="4"/>
              <w:right w:val="single" w:color="B39DDB" w:sz="4"/>
            </w:tcBorders>
            <w:shd w:fill="FFFFFF"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val="false"/>
                <w:bCs w:val="false"/>
                <w:color w:val="2A1B3D"/>
                <w:sz w:val="17"/>
                <w:szCs w:val="17"/>
              </w:rPr>
              <w:t xml:space="preserve">Login con JWT, rutas protegidas por rol y creación de cuentas.</w:t>
            </w:r>
          </w:p>
        </w:tc>
      </w:tr>
      <w:tr>
        <w:trPr>
          <w:cantSplit/>
        </w:trPr>
        <w:tc>
          <w:tcPr>
            <w:tcW w:type="dxa" w:w="19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7"/>
                <w:szCs w:val="17"/>
              </w:rPr>
              <w:t xml:space="preserve">Periodo</w:t>
            </w:r>
          </w:p>
        </w:tc>
        <w:tc>
          <w:tcPr>
            <w:tcW w:type="dxa" w:w="11780"/>
            <w:tcBorders>
              <w:top w:val="single" w:color="B39DDB" w:sz="4"/>
              <w:left w:val="single" w:color="B39DDB" w:sz="4"/>
              <w:bottom w:val="single" w:color="B39DDB" w:sz="4"/>
              <w:right w:val="single" w:color="B39DDB" w:sz="4"/>
            </w:tcBorders>
            <w:shd w:fill="FFFFFF"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val="false"/>
                <w:bCs w:val="false"/>
                <w:color w:val="2A1B3D"/>
                <w:sz w:val="17"/>
                <w:szCs w:val="17"/>
              </w:rPr>
              <w:t xml:space="preserve">01/09/2026 al 21/09/2026 (semanas 1 a 3) · 60 horas estimadas</w:t>
            </w:r>
          </w:p>
        </w:tc>
      </w:tr>
      <w:tr>
        <w:trPr>
          <w:cantSplit/>
        </w:trPr>
        <w:tc>
          <w:tcPr>
            <w:tcW w:type="dxa" w:w="19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7"/>
                <w:szCs w:val="17"/>
              </w:rPr>
              <w:t xml:space="preserve">Historias</w:t>
            </w:r>
          </w:p>
        </w:tc>
        <w:tc>
          <w:tcPr>
            <w:tcW w:type="dxa" w:w="11780"/>
            <w:tcBorders>
              <w:top w:val="single" w:color="B39DDB" w:sz="4"/>
              <w:left w:val="single" w:color="B39DDB" w:sz="4"/>
              <w:bottom w:val="single" w:color="B39DDB" w:sz="4"/>
              <w:right w:val="single" w:color="B39DDB" w:sz="4"/>
            </w:tcBorders>
            <w:shd w:fill="FFFFFF"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val="false"/>
                <w:bCs w:val="false"/>
                <w:color w:val="2A1B3D"/>
                <w:sz w:val="17"/>
                <w:szCs w:val="17"/>
              </w:rPr>
              <w:t xml:space="preserve">HU1 Inicio de sesión · HU2 Cierre de sesión · HU3 Reseteo de contraseña · HU4 Creación de cuentas · HU5 Asignación de sucursal</w:t>
            </w:r>
          </w:p>
        </w:tc>
      </w:tr>
    </w:tbl>
    <w:p>
      <w:pPr>
        <w:keepNext/>
        <w:spacing w:after="6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6600"/>
        <w:gridCol w:w="1400"/>
        <w:gridCol w:w="2000"/>
        <w:gridCol w:w="2200"/>
        <w:gridCol w:w="1480"/>
      </w:tblGrid>
      <w:tr>
        <w:trPr>
          <w:cantSplit/>
          <w:tblHeader/>
        </w:trPr>
        <w:tc>
          <w:tcPr>
            <w:tcW w:type="dxa" w:w="66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Tarea técnica</w:t>
            </w:r>
          </w:p>
        </w:tc>
        <w:tc>
          <w:tcPr>
            <w:tcW w:type="dxa" w:w="14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HU</w:t>
            </w:r>
          </w:p>
        </w:tc>
        <w:tc>
          <w:tcPr>
            <w:tcW w:type="dxa" w:w="20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Responsable</w:t>
            </w:r>
          </w:p>
        </w:tc>
        <w:tc>
          <w:tcPr>
            <w:tcW w:type="dxa" w:w="22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Capa</w:t>
            </w:r>
          </w:p>
        </w:tc>
        <w:tc>
          <w:tcPr>
            <w:tcW w:type="dxa" w:w="148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Estado</w:t>
            </w:r>
          </w:p>
        </w:tc>
      </w:tr>
      <w:tr>
        <w:trPr>
          <w:cantSplit/>
        </w:trPr>
        <w:tc>
          <w:tcPr>
            <w:tcW w:type="dxa" w:w="66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Modelos Usuario (con rol) y Sucursal, y migraciones</w:t>
            </w:r>
          </w:p>
        </w:tc>
        <w:tc>
          <w:tcPr>
            <w:tcW w:type="dxa" w:w="14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4, 5</w:t>
            </w:r>
          </w:p>
        </w:tc>
        <w:tc>
          <w:tcPr>
            <w:tcW w:type="dxa" w:w="20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Jostin</w:t>
            </w:r>
          </w:p>
        </w:tc>
        <w:tc>
          <w:tcPr>
            <w:tcW w:type="dxa" w:w="22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Backend / BD</w:t>
            </w:r>
          </w:p>
        </w:tc>
        <w:tc>
          <w:tcPr>
            <w:tcW w:type="dxa" w:w="148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7"/>
                <w:szCs w:val="17"/>
              </w:rPr>
              <w:t xml:space="preserve">Hecho</w:t>
            </w:r>
          </w:p>
        </w:tc>
      </w:tr>
      <w:tr>
        <w:trPr>
          <w:cantSplit/>
        </w:trPr>
        <w:tc>
          <w:tcPr>
            <w:tcW w:type="dxa" w:w="66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Autenticación JWT con rol y sucursal dentro del token</w:t>
            </w:r>
          </w:p>
        </w:tc>
        <w:tc>
          <w:tcPr>
            <w:tcW w:type="dxa" w:w="14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1</w:t>
            </w:r>
          </w:p>
        </w:tc>
        <w:tc>
          <w:tcPr>
            <w:tcW w:type="dxa" w:w="20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Jostin</w:t>
            </w:r>
          </w:p>
        </w:tc>
        <w:tc>
          <w:tcPr>
            <w:tcW w:type="dxa" w:w="22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Backend</w:t>
            </w:r>
          </w:p>
        </w:tc>
        <w:tc>
          <w:tcPr>
            <w:tcW w:type="dxa" w:w="148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7"/>
                <w:szCs w:val="17"/>
              </w:rPr>
              <w:t xml:space="preserve">Hecho</w:t>
            </w:r>
          </w:p>
        </w:tc>
      </w:tr>
      <w:tr>
        <w:trPr>
          <w:cantSplit/>
        </w:trPr>
        <w:tc>
          <w:tcPr>
            <w:tcW w:type="dxa" w:w="66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API de usuarios (solo Administrador) con sucursal obligatoria para Supervisor y Empleado</w:t>
            </w:r>
          </w:p>
        </w:tc>
        <w:tc>
          <w:tcPr>
            <w:tcW w:type="dxa" w:w="14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3, 4, 5</w:t>
            </w:r>
          </w:p>
        </w:tc>
        <w:tc>
          <w:tcPr>
            <w:tcW w:type="dxa" w:w="20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Jostin</w:t>
            </w:r>
          </w:p>
        </w:tc>
        <w:tc>
          <w:tcPr>
            <w:tcW w:type="dxa" w:w="22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Backend</w:t>
            </w:r>
          </w:p>
        </w:tc>
        <w:tc>
          <w:tcPr>
            <w:tcW w:type="dxa" w:w="148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7"/>
                <w:szCs w:val="17"/>
              </w:rPr>
              <w:t xml:space="preserve">Hecho</w:t>
            </w:r>
          </w:p>
        </w:tc>
      </w:tr>
      <w:tr>
        <w:trPr>
          <w:cantSplit/>
        </w:trPr>
        <w:tc>
          <w:tcPr>
            <w:tcW w:type="dxa" w:w="66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Pruebas automáticas de autenticación y permisos</w:t>
            </w:r>
          </w:p>
        </w:tc>
        <w:tc>
          <w:tcPr>
            <w:tcW w:type="dxa" w:w="14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1 a 5</w:t>
            </w:r>
          </w:p>
        </w:tc>
        <w:tc>
          <w:tcPr>
            <w:tcW w:type="dxa" w:w="20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Jostin</w:t>
            </w:r>
          </w:p>
        </w:tc>
        <w:tc>
          <w:tcPr>
            <w:tcW w:type="dxa" w:w="22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Backend</w:t>
            </w:r>
          </w:p>
        </w:tc>
        <w:tc>
          <w:tcPr>
            <w:tcW w:type="dxa" w:w="148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7"/>
                <w:szCs w:val="17"/>
              </w:rPr>
              <w:t xml:space="preserve">Hecho</w:t>
            </w:r>
          </w:p>
        </w:tc>
      </w:tr>
      <w:tr>
        <w:trPr>
          <w:cantSplit/>
        </w:trPr>
        <w:tc>
          <w:tcPr>
            <w:tcW w:type="dxa" w:w="66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Pantalla de inicio de sesión y manejo de la sesión</w:t>
            </w:r>
          </w:p>
        </w:tc>
        <w:tc>
          <w:tcPr>
            <w:tcW w:type="dxa" w:w="14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1</w:t>
            </w:r>
          </w:p>
        </w:tc>
        <w:tc>
          <w:tcPr>
            <w:tcW w:type="dxa" w:w="20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Marvin</w:t>
            </w:r>
          </w:p>
        </w:tc>
        <w:tc>
          <w:tcPr>
            <w:tcW w:type="dxa" w:w="22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Frontend</w:t>
            </w:r>
          </w:p>
        </w:tc>
        <w:tc>
          <w:tcPr>
            <w:tcW w:type="dxa" w:w="148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7"/>
                <w:szCs w:val="17"/>
              </w:rPr>
              <w:t xml:space="preserve">Hecho</w:t>
            </w:r>
          </w:p>
        </w:tc>
      </w:tr>
      <w:tr>
        <w:trPr>
          <w:cantSplit/>
        </w:trPr>
        <w:tc>
          <w:tcPr>
            <w:tcW w:type="dxa" w:w="66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Rutas protegidas por sesión y por rol, con renovación automática del token</w:t>
            </w:r>
          </w:p>
        </w:tc>
        <w:tc>
          <w:tcPr>
            <w:tcW w:type="dxa" w:w="14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1, 2</w:t>
            </w:r>
          </w:p>
        </w:tc>
        <w:tc>
          <w:tcPr>
            <w:tcW w:type="dxa" w:w="20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Marvin</w:t>
            </w:r>
          </w:p>
        </w:tc>
        <w:tc>
          <w:tcPr>
            <w:tcW w:type="dxa" w:w="22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Frontend</w:t>
            </w:r>
          </w:p>
        </w:tc>
        <w:tc>
          <w:tcPr>
            <w:tcW w:type="dxa" w:w="148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7"/>
                <w:szCs w:val="17"/>
              </w:rPr>
              <w:t xml:space="preserve">Hecho</w:t>
            </w:r>
          </w:p>
        </w:tc>
      </w:tr>
      <w:tr>
        <w:trPr>
          <w:cantSplit/>
        </w:trPr>
        <w:tc>
          <w:tcPr>
            <w:tcW w:type="dxa" w:w="66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Cierre de sesión</w:t>
            </w:r>
          </w:p>
        </w:tc>
        <w:tc>
          <w:tcPr>
            <w:tcW w:type="dxa" w:w="14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2</w:t>
            </w:r>
          </w:p>
        </w:tc>
        <w:tc>
          <w:tcPr>
            <w:tcW w:type="dxa" w:w="20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Marvin</w:t>
            </w:r>
          </w:p>
        </w:tc>
        <w:tc>
          <w:tcPr>
            <w:tcW w:type="dxa" w:w="22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Frontend</w:t>
            </w:r>
          </w:p>
        </w:tc>
        <w:tc>
          <w:tcPr>
            <w:tcW w:type="dxa" w:w="148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7"/>
                <w:szCs w:val="17"/>
              </w:rPr>
              <w:t xml:space="preserve">Hecho</w:t>
            </w:r>
          </w:p>
        </w:tc>
      </w:tr>
      <w:tr>
        <w:trPr>
          <w:cantSplit/>
        </w:trPr>
        <w:tc>
          <w:tcPr>
            <w:tcW w:type="dxa" w:w="66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Pantalla «Crear cuenta» (solo Administrador) con rol y sucursal</w:t>
            </w:r>
          </w:p>
        </w:tc>
        <w:tc>
          <w:tcPr>
            <w:tcW w:type="dxa" w:w="14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4, 5</w:t>
            </w:r>
          </w:p>
        </w:tc>
        <w:tc>
          <w:tcPr>
            <w:tcW w:type="dxa" w:w="20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Marvin</w:t>
            </w:r>
          </w:p>
        </w:tc>
        <w:tc>
          <w:tcPr>
            <w:tcW w:type="dxa" w:w="22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Frontend</w:t>
            </w:r>
          </w:p>
        </w:tc>
        <w:tc>
          <w:tcPr>
            <w:tcW w:type="dxa" w:w="148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7"/>
                <w:szCs w:val="17"/>
              </w:rPr>
              <w:t xml:space="preserve">Hecho</w:t>
            </w:r>
          </w:p>
        </w:tc>
      </w:tr>
      <w:tr>
        <w:trPr>
          <w:cantSplit/>
        </w:trPr>
        <w:tc>
          <w:tcPr>
            <w:tcW w:type="dxa" w:w="66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Pantalla para restablecer la contraseña de un empleado</w:t>
            </w:r>
          </w:p>
        </w:tc>
        <w:tc>
          <w:tcPr>
            <w:tcW w:type="dxa" w:w="14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3</w:t>
            </w:r>
          </w:p>
        </w:tc>
        <w:tc>
          <w:tcPr>
            <w:tcW w:type="dxa" w:w="20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Marvin</w:t>
            </w:r>
          </w:p>
        </w:tc>
        <w:tc>
          <w:tcPr>
            <w:tcW w:type="dxa" w:w="22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Frontend</w:t>
            </w:r>
          </w:p>
        </w:tc>
        <w:tc>
          <w:tcPr>
            <w:tcW w:type="dxa" w:w="1480"/>
            <w:tcBorders>
              <w:top w:val="single" w:color="B39DDB" w:sz="4"/>
              <w:left w:val="single" w:color="B39DDB" w:sz="4"/>
              <w:bottom w:val="single" w:color="B39DDB" w:sz="4"/>
              <w:right w:val="single" w:color="B39DDB" w:sz="4"/>
            </w:tcBorders>
            <w:shd w:fill="FBE4EE"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8E1B4F"/>
                <w:sz w:val="17"/>
                <w:szCs w:val="17"/>
              </w:rPr>
              <w:t xml:space="preserve">Pendiente</w:t>
            </w:r>
          </w:p>
        </w:tc>
      </w:tr>
    </w:tbl>
    <w:p>
      <w:pPr>
        <w:spacing w:after="160"/>
      </w:pPr>
    </w:p>
    <w:p>
      <w:pPr>
        <w:pStyle w:val="Heading3"/>
        <w:keepNext/>
      </w:pPr>
      <w:r>
        <w:rPr>
          <w:rFonts w:ascii="Arial" w:cs="Arial" w:eastAsia="Arial" w:hAnsi="Arial"/>
        </w:rPr>
        <w:t xml:space="preserve">Sprint 2 · Gestión de Catálogo</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900"/>
        <w:gridCol w:w="11780"/>
      </w:tblGrid>
      <w:tr>
        <w:trPr>
          <w:cantSplit/>
        </w:trPr>
        <w:tc>
          <w:tcPr>
            <w:tcW w:type="dxa" w:w="19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7"/>
                <w:szCs w:val="17"/>
              </w:rPr>
              <w:t xml:space="preserve">Objetivo</w:t>
            </w:r>
          </w:p>
        </w:tc>
        <w:tc>
          <w:tcPr>
            <w:tcW w:type="dxa" w:w="11780"/>
            <w:tcBorders>
              <w:top w:val="single" w:color="B39DDB" w:sz="4"/>
              <w:left w:val="single" w:color="B39DDB" w:sz="4"/>
              <w:bottom w:val="single" w:color="B39DDB" w:sz="4"/>
              <w:right w:val="single" w:color="B39DDB" w:sz="4"/>
            </w:tcBorders>
            <w:shd w:fill="FFFFFF"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val="false"/>
                <w:bCs w:val="false"/>
                <w:color w:val="2A1B3D"/>
                <w:sz w:val="17"/>
                <w:szCs w:val="17"/>
              </w:rPr>
              <w:t xml:space="preserve">Contar con un catálogo de herramientas confiable, con su equivalencia caja-unidad.</w:t>
            </w:r>
          </w:p>
        </w:tc>
      </w:tr>
      <w:tr>
        <w:trPr>
          <w:cantSplit/>
        </w:trPr>
        <w:tc>
          <w:tcPr>
            <w:tcW w:type="dxa" w:w="19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7"/>
                <w:szCs w:val="17"/>
              </w:rPr>
              <w:t xml:space="preserve">Entregable</w:t>
            </w:r>
          </w:p>
        </w:tc>
        <w:tc>
          <w:tcPr>
            <w:tcW w:type="dxa" w:w="11780"/>
            <w:tcBorders>
              <w:top w:val="single" w:color="B39DDB" w:sz="4"/>
              <w:left w:val="single" w:color="B39DDB" w:sz="4"/>
              <w:bottom w:val="single" w:color="B39DDB" w:sz="4"/>
              <w:right w:val="single" w:color="B39DDB" w:sz="4"/>
            </w:tcBorders>
            <w:shd w:fill="FFFFFF"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val="false"/>
                <w:bCs w:val="false"/>
                <w:color w:val="2A1B3D"/>
                <w:sz w:val="17"/>
                <w:szCs w:val="17"/>
              </w:rPr>
              <w:t xml:space="preserve">CRUD de catálogo probado, con permisos por rol.</w:t>
            </w:r>
          </w:p>
        </w:tc>
      </w:tr>
      <w:tr>
        <w:trPr>
          <w:cantSplit/>
        </w:trPr>
        <w:tc>
          <w:tcPr>
            <w:tcW w:type="dxa" w:w="19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7"/>
                <w:szCs w:val="17"/>
              </w:rPr>
              <w:t xml:space="preserve">Periodo</w:t>
            </w:r>
          </w:p>
        </w:tc>
        <w:tc>
          <w:tcPr>
            <w:tcW w:type="dxa" w:w="11780"/>
            <w:tcBorders>
              <w:top w:val="single" w:color="B39DDB" w:sz="4"/>
              <w:left w:val="single" w:color="B39DDB" w:sz="4"/>
              <w:bottom w:val="single" w:color="B39DDB" w:sz="4"/>
              <w:right w:val="single" w:color="B39DDB" w:sz="4"/>
            </w:tcBorders>
            <w:shd w:fill="FFFFFF"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val="false"/>
                <w:bCs w:val="false"/>
                <w:color w:val="2A1B3D"/>
                <w:sz w:val="17"/>
                <w:szCs w:val="17"/>
              </w:rPr>
              <w:t xml:space="preserve">22/09/2026 al 12/10/2026 (semanas 4 a 6) · 52 horas estimadas</w:t>
            </w:r>
          </w:p>
        </w:tc>
      </w:tr>
      <w:tr>
        <w:trPr>
          <w:cantSplit/>
        </w:trPr>
        <w:tc>
          <w:tcPr>
            <w:tcW w:type="dxa" w:w="19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7"/>
                <w:szCs w:val="17"/>
              </w:rPr>
              <w:t xml:space="preserve">Historias</w:t>
            </w:r>
          </w:p>
        </w:tc>
        <w:tc>
          <w:tcPr>
            <w:tcW w:type="dxa" w:w="11780"/>
            <w:tcBorders>
              <w:top w:val="single" w:color="B39DDB" w:sz="4"/>
              <w:left w:val="single" w:color="B39DDB" w:sz="4"/>
              <w:bottom w:val="single" w:color="B39DDB" w:sz="4"/>
              <w:right w:val="single" w:color="B39DDB" w:sz="4"/>
            </w:tcBorders>
            <w:shd w:fill="FFFFFF"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val="false"/>
                <w:bCs w:val="false"/>
                <w:color w:val="2A1B3D"/>
                <w:sz w:val="17"/>
                <w:szCs w:val="17"/>
              </w:rPr>
              <w:t xml:space="preserve">HU6 Registro de catálogo · HU7 Actualización de precios · HU8 Directorio de proveedores · HU26 Conversión caja-unidad</w:t>
            </w:r>
          </w:p>
        </w:tc>
      </w:tr>
    </w:tbl>
    <w:p>
      <w:pPr>
        <w:keepNext/>
        <w:spacing w:after="6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6600"/>
        <w:gridCol w:w="1400"/>
        <w:gridCol w:w="2000"/>
        <w:gridCol w:w="2200"/>
        <w:gridCol w:w="1480"/>
      </w:tblGrid>
      <w:tr>
        <w:trPr>
          <w:cantSplit/>
          <w:tblHeader/>
        </w:trPr>
        <w:tc>
          <w:tcPr>
            <w:tcW w:type="dxa" w:w="66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Tarea técnica</w:t>
            </w:r>
          </w:p>
        </w:tc>
        <w:tc>
          <w:tcPr>
            <w:tcW w:type="dxa" w:w="14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HU</w:t>
            </w:r>
          </w:p>
        </w:tc>
        <w:tc>
          <w:tcPr>
            <w:tcW w:type="dxa" w:w="20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Responsable</w:t>
            </w:r>
          </w:p>
        </w:tc>
        <w:tc>
          <w:tcPr>
            <w:tcW w:type="dxa" w:w="22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Capa</w:t>
            </w:r>
          </w:p>
        </w:tc>
        <w:tc>
          <w:tcPr>
            <w:tcW w:type="dxa" w:w="148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Estado</w:t>
            </w:r>
          </w:p>
        </w:tc>
      </w:tr>
      <w:tr>
        <w:trPr>
          <w:cantSplit/>
        </w:trPr>
        <w:tc>
          <w:tcPr>
            <w:tcW w:type="dxa" w:w="66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Modelo Herramienta (código único, modelo, unidades por caja, datos EOQ/ROP) y migraciones</w:t>
            </w:r>
          </w:p>
        </w:tc>
        <w:tc>
          <w:tcPr>
            <w:tcW w:type="dxa" w:w="14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6, 26</w:t>
            </w:r>
          </w:p>
        </w:tc>
        <w:tc>
          <w:tcPr>
            <w:tcW w:type="dxa" w:w="20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Jostin</w:t>
            </w:r>
          </w:p>
        </w:tc>
        <w:tc>
          <w:tcPr>
            <w:tcW w:type="dxa" w:w="22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Backend / BD</w:t>
            </w:r>
          </w:p>
        </w:tc>
        <w:tc>
          <w:tcPr>
            <w:tcW w:type="dxa" w:w="148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7"/>
                <w:szCs w:val="17"/>
              </w:rPr>
              <w:t xml:space="preserve">Hecho</w:t>
            </w:r>
          </w:p>
        </w:tc>
      </w:tr>
      <w:tr>
        <w:trPr>
          <w:cantSplit/>
        </w:trPr>
        <w:tc>
          <w:tcPr>
            <w:tcW w:type="dxa" w:w="66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Casos de uso y API de catálogo con permisos (Administrador y Supervisor escriben, Empleado lee)</w:t>
            </w:r>
          </w:p>
        </w:tc>
        <w:tc>
          <w:tcPr>
            <w:tcW w:type="dxa" w:w="14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6</w:t>
            </w:r>
          </w:p>
        </w:tc>
        <w:tc>
          <w:tcPr>
            <w:tcW w:type="dxa" w:w="20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Jostin</w:t>
            </w:r>
          </w:p>
        </w:tc>
        <w:tc>
          <w:tcPr>
            <w:tcW w:type="dxa" w:w="22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Backend</w:t>
            </w:r>
          </w:p>
        </w:tc>
        <w:tc>
          <w:tcPr>
            <w:tcW w:type="dxa" w:w="148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7"/>
                <w:szCs w:val="17"/>
              </w:rPr>
              <w:t xml:space="preserve">Hecho</w:t>
            </w:r>
          </w:p>
        </w:tc>
      </w:tr>
      <w:tr>
        <w:trPr>
          <w:cantSplit/>
        </w:trPr>
        <w:tc>
          <w:tcPr>
            <w:tcW w:type="dxa" w:w="66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Bloqueo de borrado de herramientas con movimientos (error 409)</w:t>
            </w:r>
          </w:p>
        </w:tc>
        <w:tc>
          <w:tcPr>
            <w:tcW w:type="dxa" w:w="14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6</w:t>
            </w:r>
          </w:p>
        </w:tc>
        <w:tc>
          <w:tcPr>
            <w:tcW w:type="dxa" w:w="20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Jostin</w:t>
            </w:r>
          </w:p>
        </w:tc>
        <w:tc>
          <w:tcPr>
            <w:tcW w:type="dxa" w:w="22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Backend</w:t>
            </w:r>
          </w:p>
        </w:tc>
        <w:tc>
          <w:tcPr>
            <w:tcW w:type="dxa" w:w="148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7"/>
                <w:szCs w:val="17"/>
              </w:rPr>
              <w:t xml:space="preserve">Hecho</w:t>
            </w:r>
          </w:p>
        </w:tc>
      </w:tr>
      <w:tr>
        <w:trPr>
          <w:cantSplit/>
        </w:trPr>
        <w:tc>
          <w:tcPr>
            <w:tcW w:type="dxa" w:w="66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Funciones de conversión cajas ↔ unidades, con pruebas</w:t>
            </w:r>
          </w:p>
        </w:tc>
        <w:tc>
          <w:tcPr>
            <w:tcW w:type="dxa" w:w="14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26</w:t>
            </w:r>
          </w:p>
        </w:tc>
        <w:tc>
          <w:tcPr>
            <w:tcW w:type="dxa" w:w="20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Jostin</w:t>
            </w:r>
          </w:p>
        </w:tc>
        <w:tc>
          <w:tcPr>
            <w:tcW w:type="dxa" w:w="22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Backend</w:t>
            </w:r>
          </w:p>
        </w:tc>
        <w:tc>
          <w:tcPr>
            <w:tcW w:type="dxa" w:w="148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7"/>
                <w:szCs w:val="17"/>
              </w:rPr>
              <w:t xml:space="preserve">Hecho</w:t>
            </w:r>
          </w:p>
        </w:tc>
      </w:tr>
      <w:tr>
        <w:trPr>
          <w:cantSplit/>
        </w:trPr>
        <w:tc>
          <w:tcPr>
            <w:tcW w:type="dxa" w:w="66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Pantalla de catálogo: tabla, alta, edición y borrado con confirmación</w:t>
            </w:r>
          </w:p>
        </w:tc>
        <w:tc>
          <w:tcPr>
            <w:tcW w:type="dxa" w:w="14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6</w:t>
            </w:r>
          </w:p>
        </w:tc>
        <w:tc>
          <w:tcPr>
            <w:tcW w:type="dxa" w:w="20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Marvin</w:t>
            </w:r>
          </w:p>
        </w:tc>
        <w:tc>
          <w:tcPr>
            <w:tcW w:type="dxa" w:w="22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Frontend</w:t>
            </w:r>
          </w:p>
        </w:tc>
        <w:tc>
          <w:tcPr>
            <w:tcW w:type="dxa" w:w="148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7"/>
                <w:szCs w:val="17"/>
              </w:rPr>
              <w:t xml:space="preserve">Hecho</w:t>
            </w:r>
          </w:p>
        </w:tc>
      </w:tr>
      <w:tr>
        <w:trPr>
          <w:cantSplit/>
        </w:trPr>
        <w:tc>
          <w:tcPr>
            <w:tcW w:type="dxa" w:w="66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Campo de costo unitario e historial de precios</w:t>
            </w:r>
          </w:p>
        </w:tc>
        <w:tc>
          <w:tcPr>
            <w:tcW w:type="dxa" w:w="14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7</w:t>
            </w:r>
          </w:p>
        </w:tc>
        <w:tc>
          <w:tcPr>
            <w:tcW w:type="dxa" w:w="20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Jostin</w:t>
            </w:r>
          </w:p>
        </w:tc>
        <w:tc>
          <w:tcPr>
            <w:tcW w:type="dxa" w:w="22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Backend</w:t>
            </w:r>
          </w:p>
        </w:tc>
        <w:tc>
          <w:tcPr>
            <w:tcW w:type="dxa" w:w="1480"/>
            <w:tcBorders>
              <w:top w:val="single" w:color="B39DDB" w:sz="4"/>
              <w:left w:val="single" w:color="B39DDB" w:sz="4"/>
              <w:bottom w:val="single" w:color="B39DDB" w:sz="4"/>
              <w:right w:val="single" w:color="B39DDB" w:sz="4"/>
            </w:tcBorders>
            <w:shd w:fill="FBE4EE"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8E1B4F"/>
                <w:sz w:val="17"/>
                <w:szCs w:val="17"/>
              </w:rPr>
              <w:t xml:space="preserve">Pendiente</w:t>
            </w:r>
          </w:p>
        </w:tc>
      </w:tr>
      <w:tr>
        <w:trPr>
          <w:cantSplit/>
        </w:trPr>
        <w:tc>
          <w:tcPr>
            <w:tcW w:type="dxa" w:w="66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Módulo de proveedores (modelo, API y pantalla)</w:t>
            </w:r>
          </w:p>
        </w:tc>
        <w:tc>
          <w:tcPr>
            <w:tcW w:type="dxa" w:w="14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8</w:t>
            </w:r>
          </w:p>
        </w:tc>
        <w:tc>
          <w:tcPr>
            <w:tcW w:type="dxa" w:w="20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Marvin</w:t>
            </w:r>
          </w:p>
        </w:tc>
        <w:tc>
          <w:tcPr>
            <w:tcW w:type="dxa" w:w="22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Frontend / Backend</w:t>
            </w:r>
          </w:p>
        </w:tc>
        <w:tc>
          <w:tcPr>
            <w:tcW w:type="dxa" w:w="1480"/>
            <w:tcBorders>
              <w:top w:val="single" w:color="B39DDB" w:sz="4"/>
              <w:left w:val="single" w:color="B39DDB" w:sz="4"/>
              <w:bottom w:val="single" w:color="B39DDB" w:sz="4"/>
              <w:right w:val="single" w:color="B39DDB" w:sz="4"/>
            </w:tcBorders>
            <w:shd w:fill="FBE4EE"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8E1B4F"/>
                <w:sz w:val="17"/>
                <w:szCs w:val="17"/>
              </w:rPr>
              <w:t xml:space="preserve">Pendiente</w:t>
            </w:r>
          </w:p>
        </w:tc>
      </w:tr>
    </w:tbl>
    <w:p>
      <w:pPr>
        <w:spacing w:after="160"/>
      </w:pPr>
    </w:p>
    <w:p>
      <w:pPr>
        <w:pStyle w:val="Heading3"/>
        <w:keepNext/>
        <w:pageBreakBefore/>
      </w:pPr>
      <w:r>
        <w:rPr>
          <w:rFonts w:ascii="Arial" w:cs="Arial" w:eastAsia="Arial" w:hAnsi="Arial"/>
        </w:rPr>
        <w:t xml:space="preserve">Sprint 3 · Movimientos e Inventario</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900"/>
        <w:gridCol w:w="11780"/>
      </w:tblGrid>
      <w:tr>
        <w:trPr>
          <w:cantSplit/>
        </w:trPr>
        <w:tc>
          <w:tcPr>
            <w:tcW w:type="dxa" w:w="19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7"/>
                <w:szCs w:val="17"/>
              </w:rPr>
              <w:t xml:space="preserve">Objetivo</w:t>
            </w:r>
          </w:p>
        </w:tc>
        <w:tc>
          <w:tcPr>
            <w:tcW w:type="dxa" w:w="11780"/>
            <w:tcBorders>
              <w:top w:val="single" w:color="B39DDB" w:sz="4"/>
              <w:left w:val="single" w:color="B39DDB" w:sz="4"/>
              <w:bottom w:val="single" w:color="B39DDB" w:sz="4"/>
              <w:right w:val="single" w:color="B39DDB" w:sz="4"/>
            </w:tcBorders>
            <w:shd w:fill="FFFFFF"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val="false"/>
                <w:bCs w:val="false"/>
                <w:color w:val="2A1B3D"/>
                <w:sz w:val="17"/>
                <w:szCs w:val="17"/>
              </w:rPr>
              <w:t xml:space="preserve">Registrar entradas, salidas, ajustes y transferencias sin permitir nunca un stock negativo, y consultar el stock por sucursal.</w:t>
            </w:r>
          </w:p>
        </w:tc>
      </w:tr>
      <w:tr>
        <w:trPr>
          <w:cantSplit/>
        </w:trPr>
        <w:tc>
          <w:tcPr>
            <w:tcW w:type="dxa" w:w="19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7"/>
                <w:szCs w:val="17"/>
              </w:rPr>
              <w:t xml:space="preserve">Entregable</w:t>
            </w:r>
          </w:p>
        </w:tc>
        <w:tc>
          <w:tcPr>
            <w:tcW w:type="dxa" w:w="11780"/>
            <w:tcBorders>
              <w:top w:val="single" w:color="B39DDB" w:sz="4"/>
              <w:left w:val="single" w:color="B39DDB" w:sz="4"/>
              <w:bottom w:val="single" w:color="B39DDB" w:sz="4"/>
              <w:right w:val="single" w:color="B39DDB" w:sz="4"/>
            </w:tcBorders>
            <w:shd w:fill="FFFFFF"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val="false"/>
                <w:bCs w:val="false"/>
                <w:color w:val="2A1B3D"/>
                <w:sz w:val="17"/>
                <w:szCs w:val="17"/>
              </w:rPr>
              <w:t xml:space="preserve">Movimientos inmutables, stock por sucursal, transferencias con aprobación y auditoría.</w:t>
            </w:r>
          </w:p>
        </w:tc>
      </w:tr>
      <w:tr>
        <w:trPr>
          <w:cantSplit/>
        </w:trPr>
        <w:tc>
          <w:tcPr>
            <w:tcW w:type="dxa" w:w="19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7"/>
                <w:szCs w:val="17"/>
              </w:rPr>
              <w:t xml:space="preserve">Periodo</w:t>
            </w:r>
          </w:p>
        </w:tc>
        <w:tc>
          <w:tcPr>
            <w:tcW w:type="dxa" w:w="11780"/>
            <w:tcBorders>
              <w:top w:val="single" w:color="B39DDB" w:sz="4"/>
              <w:left w:val="single" w:color="B39DDB" w:sz="4"/>
              <w:bottom w:val="single" w:color="B39DDB" w:sz="4"/>
              <w:right w:val="single" w:color="B39DDB" w:sz="4"/>
            </w:tcBorders>
            <w:shd w:fill="FFFFFF"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val="false"/>
                <w:bCs w:val="false"/>
                <w:color w:val="2A1B3D"/>
                <w:sz w:val="17"/>
                <w:szCs w:val="17"/>
              </w:rPr>
              <w:t xml:space="preserve">13/10/2026 al 09/11/2026 (semanas 7 a 10) · 75 horas estimadas</w:t>
            </w:r>
          </w:p>
        </w:tc>
      </w:tr>
      <w:tr>
        <w:trPr>
          <w:cantSplit/>
        </w:trPr>
        <w:tc>
          <w:tcPr>
            <w:tcW w:type="dxa" w:w="19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7"/>
                <w:szCs w:val="17"/>
              </w:rPr>
              <w:t xml:space="preserve">Historias</w:t>
            </w:r>
          </w:p>
        </w:tc>
        <w:tc>
          <w:tcPr>
            <w:tcW w:type="dxa" w:w="11780"/>
            <w:tcBorders>
              <w:top w:val="single" w:color="B39DDB" w:sz="4"/>
              <w:left w:val="single" w:color="B39DDB" w:sz="4"/>
              <w:bottom w:val="single" w:color="B39DDB" w:sz="4"/>
              <w:right w:val="single" w:color="B39DDB" w:sz="4"/>
            </w:tcBorders>
            <w:shd w:fill="FFFFFF"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val="false"/>
                <w:bCs w:val="false"/>
                <w:color w:val="2A1B3D"/>
                <w:sz w:val="17"/>
                <w:szCs w:val="17"/>
              </w:rPr>
              <w:t xml:space="preserve">HU9 Registro de movimientos · HU27 Ajuste de inventario · HU10 Ingreso de mercadería · HU11 Consulta de stock global · HU12 Transferencia entre sucursales · HU13 Historial de modificaciones · HU14 Cierre y resumen diario</w:t>
            </w:r>
          </w:p>
        </w:tc>
      </w:tr>
    </w:tbl>
    <w:p>
      <w:pPr>
        <w:keepNext/>
        <w:spacing w:after="6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6600"/>
        <w:gridCol w:w="1400"/>
        <w:gridCol w:w="2000"/>
        <w:gridCol w:w="2200"/>
        <w:gridCol w:w="1480"/>
      </w:tblGrid>
      <w:tr>
        <w:trPr>
          <w:cantSplit/>
          <w:tblHeader/>
        </w:trPr>
        <w:tc>
          <w:tcPr>
            <w:tcW w:type="dxa" w:w="66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Tarea técnica</w:t>
            </w:r>
          </w:p>
        </w:tc>
        <w:tc>
          <w:tcPr>
            <w:tcW w:type="dxa" w:w="14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HU</w:t>
            </w:r>
          </w:p>
        </w:tc>
        <w:tc>
          <w:tcPr>
            <w:tcW w:type="dxa" w:w="20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Responsable</w:t>
            </w:r>
          </w:p>
        </w:tc>
        <w:tc>
          <w:tcPr>
            <w:tcW w:type="dxa" w:w="22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Capa</w:t>
            </w:r>
          </w:p>
        </w:tc>
        <w:tc>
          <w:tcPr>
            <w:tcW w:type="dxa" w:w="148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Estado</w:t>
            </w:r>
          </w:p>
        </w:tc>
      </w:tr>
      <w:tr>
        <w:trPr>
          <w:cantSplit/>
        </w:trPr>
        <w:tc>
          <w:tcPr>
            <w:tcW w:type="dxa" w:w="66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Modelo Movimiento inmutable y repositorio con bloqueo de stock</w:t>
            </w:r>
          </w:p>
        </w:tc>
        <w:tc>
          <w:tcPr>
            <w:tcW w:type="dxa" w:w="14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9</w:t>
            </w:r>
          </w:p>
        </w:tc>
        <w:tc>
          <w:tcPr>
            <w:tcW w:type="dxa" w:w="20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Jostin</w:t>
            </w:r>
          </w:p>
        </w:tc>
        <w:tc>
          <w:tcPr>
            <w:tcW w:type="dxa" w:w="22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Backend / BD</w:t>
            </w:r>
          </w:p>
        </w:tc>
        <w:tc>
          <w:tcPr>
            <w:tcW w:type="dxa" w:w="148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7"/>
                <w:szCs w:val="17"/>
              </w:rPr>
              <w:t xml:space="preserve">Hecho</w:t>
            </w:r>
          </w:p>
        </w:tc>
      </w:tr>
      <w:tr>
        <w:trPr>
          <w:cantSplit/>
        </w:trPr>
        <w:tc>
          <w:tcPr>
            <w:tcW w:type="dxa" w:w="66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Casos de uso de entrada, salida y ajuste con conversión caja → unidad</w:t>
            </w:r>
          </w:p>
        </w:tc>
        <w:tc>
          <w:tcPr>
            <w:tcW w:type="dxa" w:w="14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9, 27, 26</w:t>
            </w:r>
          </w:p>
        </w:tc>
        <w:tc>
          <w:tcPr>
            <w:tcW w:type="dxa" w:w="20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Jostin</w:t>
            </w:r>
          </w:p>
        </w:tc>
        <w:tc>
          <w:tcPr>
            <w:tcW w:type="dxa" w:w="22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Backend</w:t>
            </w:r>
          </w:p>
        </w:tc>
        <w:tc>
          <w:tcPr>
            <w:tcW w:type="dxa" w:w="148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7"/>
                <w:szCs w:val="17"/>
              </w:rPr>
              <w:t xml:space="preserve">Hecho</w:t>
            </w:r>
          </w:p>
        </w:tc>
      </w:tr>
      <w:tr>
        <w:trPr>
          <w:cantSplit/>
        </w:trPr>
        <w:tc>
          <w:tcPr>
            <w:tcW w:type="dxa" w:w="66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Consulta de stock por sucursal e historial</w:t>
            </w:r>
          </w:p>
        </w:tc>
        <w:tc>
          <w:tcPr>
            <w:tcW w:type="dxa" w:w="14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11</w:t>
            </w:r>
          </w:p>
        </w:tc>
        <w:tc>
          <w:tcPr>
            <w:tcW w:type="dxa" w:w="20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Jostin</w:t>
            </w:r>
          </w:p>
        </w:tc>
        <w:tc>
          <w:tcPr>
            <w:tcW w:type="dxa" w:w="22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Backend</w:t>
            </w:r>
          </w:p>
        </w:tc>
        <w:tc>
          <w:tcPr>
            <w:tcW w:type="dxa" w:w="148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7"/>
                <w:szCs w:val="17"/>
              </w:rPr>
              <w:t xml:space="preserve">Hecho</w:t>
            </w:r>
          </w:p>
        </w:tc>
      </w:tr>
      <w:tr>
        <w:trPr>
          <w:cantSplit/>
        </w:trPr>
        <w:tc>
          <w:tcPr>
            <w:tcW w:type="dxa" w:w="66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Casos de uso de transferencias: solicitar, completar y rechazar</w:t>
            </w:r>
          </w:p>
        </w:tc>
        <w:tc>
          <w:tcPr>
            <w:tcW w:type="dxa" w:w="14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12</w:t>
            </w:r>
          </w:p>
        </w:tc>
        <w:tc>
          <w:tcPr>
            <w:tcW w:type="dxa" w:w="20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Jostin</w:t>
            </w:r>
          </w:p>
        </w:tc>
        <w:tc>
          <w:tcPr>
            <w:tcW w:type="dxa" w:w="22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Backend</w:t>
            </w:r>
          </w:p>
        </w:tc>
        <w:tc>
          <w:tcPr>
            <w:tcW w:type="dxa" w:w="148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7"/>
                <w:szCs w:val="17"/>
              </w:rPr>
              <w:t xml:space="preserve">Hecho</w:t>
            </w:r>
          </w:p>
        </w:tc>
      </w:tr>
      <w:tr>
        <w:trPr>
          <w:cantSplit/>
        </w:trPr>
        <w:tc>
          <w:tcPr>
            <w:tcW w:type="dxa" w:w="66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Auditoría automática con señales y middleware</w:t>
            </w:r>
          </w:p>
        </w:tc>
        <w:tc>
          <w:tcPr>
            <w:tcW w:type="dxa" w:w="14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13</w:t>
            </w:r>
          </w:p>
        </w:tc>
        <w:tc>
          <w:tcPr>
            <w:tcW w:type="dxa" w:w="20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Jostin</w:t>
            </w:r>
          </w:p>
        </w:tc>
        <w:tc>
          <w:tcPr>
            <w:tcW w:type="dxa" w:w="22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Backend</w:t>
            </w:r>
          </w:p>
        </w:tc>
        <w:tc>
          <w:tcPr>
            <w:tcW w:type="dxa" w:w="148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7"/>
                <w:szCs w:val="17"/>
              </w:rPr>
              <w:t xml:space="preserve">Hecho</w:t>
            </w:r>
          </w:p>
        </w:tc>
      </w:tr>
      <w:tr>
        <w:trPr>
          <w:cantSplit/>
        </w:trPr>
        <w:tc>
          <w:tcPr>
            <w:tcW w:type="dxa" w:w="66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Pruebas automáticas de movimientos, ajustes, transferencias y concurrencia</w:t>
            </w:r>
          </w:p>
        </w:tc>
        <w:tc>
          <w:tcPr>
            <w:tcW w:type="dxa" w:w="14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9 a 13, 27</w:t>
            </w:r>
          </w:p>
        </w:tc>
        <w:tc>
          <w:tcPr>
            <w:tcW w:type="dxa" w:w="20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Jostin</w:t>
            </w:r>
          </w:p>
        </w:tc>
        <w:tc>
          <w:tcPr>
            <w:tcW w:type="dxa" w:w="22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Backend</w:t>
            </w:r>
          </w:p>
        </w:tc>
        <w:tc>
          <w:tcPr>
            <w:tcW w:type="dxa" w:w="148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7"/>
                <w:szCs w:val="17"/>
              </w:rPr>
              <w:t xml:space="preserve">Hecho</w:t>
            </w:r>
          </w:p>
        </w:tc>
      </w:tr>
      <w:tr>
        <w:trPr>
          <w:cantSplit/>
        </w:trPr>
        <w:tc>
          <w:tcPr>
            <w:tcW w:type="dxa" w:w="66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Pantalla de movimientos: registro, sección de ajuste, stock por sucursal e historial</w:t>
            </w:r>
          </w:p>
        </w:tc>
        <w:tc>
          <w:tcPr>
            <w:tcW w:type="dxa" w:w="14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9, 11, 27</w:t>
            </w:r>
          </w:p>
        </w:tc>
        <w:tc>
          <w:tcPr>
            <w:tcW w:type="dxa" w:w="20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Marvin</w:t>
            </w:r>
          </w:p>
        </w:tc>
        <w:tc>
          <w:tcPr>
            <w:tcW w:type="dxa" w:w="22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Frontend</w:t>
            </w:r>
          </w:p>
        </w:tc>
        <w:tc>
          <w:tcPr>
            <w:tcW w:type="dxa" w:w="148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7"/>
                <w:szCs w:val="17"/>
              </w:rPr>
              <w:t xml:space="preserve">Hecho</w:t>
            </w:r>
          </w:p>
        </w:tc>
      </w:tr>
      <w:tr>
        <w:trPr>
          <w:cantSplit/>
        </w:trPr>
        <w:tc>
          <w:tcPr>
            <w:tcW w:type="dxa" w:w="66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Pantalla de transferencias: solicitud, pendientes, completar y rechazar</w:t>
            </w:r>
          </w:p>
        </w:tc>
        <w:tc>
          <w:tcPr>
            <w:tcW w:type="dxa" w:w="14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12</w:t>
            </w:r>
          </w:p>
        </w:tc>
        <w:tc>
          <w:tcPr>
            <w:tcW w:type="dxa" w:w="20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Marvin</w:t>
            </w:r>
          </w:p>
        </w:tc>
        <w:tc>
          <w:tcPr>
            <w:tcW w:type="dxa" w:w="22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Frontend</w:t>
            </w:r>
          </w:p>
        </w:tc>
        <w:tc>
          <w:tcPr>
            <w:tcW w:type="dxa" w:w="148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7"/>
                <w:szCs w:val="17"/>
              </w:rPr>
              <w:t xml:space="preserve">Hecho</w:t>
            </w:r>
          </w:p>
        </w:tc>
      </w:tr>
      <w:tr>
        <w:trPr>
          <w:cantSplit/>
        </w:trPr>
        <w:tc>
          <w:tcPr>
            <w:tcW w:type="dxa" w:w="66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Ingreso de mercadería por lote</w:t>
            </w:r>
          </w:p>
        </w:tc>
        <w:tc>
          <w:tcPr>
            <w:tcW w:type="dxa" w:w="14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10</w:t>
            </w:r>
          </w:p>
        </w:tc>
        <w:tc>
          <w:tcPr>
            <w:tcW w:type="dxa" w:w="20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Marvin</w:t>
            </w:r>
          </w:p>
        </w:tc>
        <w:tc>
          <w:tcPr>
            <w:tcW w:type="dxa" w:w="22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Frontend / Backend</w:t>
            </w:r>
          </w:p>
        </w:tc>
        <w:tc>
          <w:tcPr>
            <w:tcW w:type="dxa" w:w="1480"/>
            <w:tcBorders>
              <w:top w:val="single" w:color="B39DDB" w:sz="4"/>
              <w:left w:val="single" w:color="B39DDB" w:sz="4"/>
              <w:bottom w:val="single" w:color="B39DDB" w:sz="4"/>
              <w:right w:val="single" w:color="B39DDB" w:sz="4"/>
            </w:tcBorders>
            <w:shd w:fill="FBE4EE"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8E1B4F"/>
                <w:sz w:val="17"/>
                <w:szCs w:val="17"/>
              </w:rPr>
              <w:t xml:space="preserve">Pendiente</w:t>
            </w:r>
          </w:p>
        </w:tc>
      </w:tr>
      <w:tr>
        <w:trPr>
          <w:cantSplit/>
        </w:trPr>
        <w:tc>
          <w:tcPr>
            <w:tcW w:type="dxa" w:w="66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Cierre y resumen diario de salidas</w:t>
            </w:r>
          </w:p>
        </w:tc>
        <w:tc>
          <w:tcPr>
            <w:tcW w:type="dxa" w:w="14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14</w:t>
            </w:r>
          </w:p>
        </w:tc>
        <w:tc>
          <w:tcPr>
            <w:tcW w:type="dxa" w:w="20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Jostin</w:t>
            </w:r>
          </w:p>
        </w:tc>
        <w:tc>
          <w:tcPr>
            <w:tcW w:type="dxa" w:w="22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Backend</w:t>
            </w:r>
          </w:p>
        </w:tc>
        <w:tc>
          <w:tcPr>
            <w:tcW w:type="dxa" w:w="1480"/>
            <w:tcBorders>
              <w:top w:val="single" w:color="B39DDB" w:sz="4"/>
              <w:left w:val="single" w:color="B39DDB" w:sz="4"/>
              <w:bottom w:val="single" w:color="B39DDB" w:sz="4"/>
              <w:right w:val="single" w:color="B39DDB" w:sz="4"/>
            </w:tcBorders>
            <w:shd w:fill="FBE4EE"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8E1B4F"/>
                <w:sz w:val="17"/>
                <w:szCs w:val="17"/>
              </w:rPr>
              <w:t xml:space="preserve">Pendiente</w:t>
            </w:r>
          </w:p>
        </w:tc>
      </w:tr>
    </w:tbl>
    <w:p>
      <w:pPr>
        <w:spacing w:after="160"/>
      </w:pPr>
    </w:p>
    <w:p>
      <w:pPr>
        <w:pStyle w:val="Heading3"/>
        <w:keepNext/>
      </w:pPr>
      <w:r>
        <w:rPr>
          <w:rFonts w:ascii="Arial" w:cs="Arial" w:eastAsia="Arial" w:hAnsi="Arial"/>
        </w:rPr>
        <w:t xml:space="preserve">Sprint 4 · Reportes y Auditoría</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900"/>
        <w:gridCol w:w="11780"/>
      </w:tblGrid>
      <w:tr>
        <w:trPr>
          <w:cantSplit/>
        </w:trPr>
        <w:tc>
          <w:tcPr>
            <w:tcW w:type="dxa" w:w="19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7"/>
                <w:szCs w:val="17"/>
              </w:rPr>
              <w:t xml:space="preserve">Objetivo</w:t>
            </w:r>
          </w:p>
        </w:tc>
        <w:tc>
          <w:tcPr>
            <w:tcW w:type="dxa" w:w="11780"/>
            <w:tcBorders>
              <w:top w:val="single" w:color="B39DDB" w:sz="4"/>
              <w:left w:val="single" w:color="B39DDB" w:sz="4"/>
              <w:bottom w:val="single" w:color="B39DDB" w:sz="4"/>
              <w:right w:val="single" w:color="B39DDB" w:sz="4"/>
            </w:tcBorders>
            <w:shd w:fill="FFFFFF"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val="false"/>
                <w:bCs w:val="false"/>
                <w:color w:val="2A1B3D"/>
                <w:sz w:val="17"/>
                <w:szCs w:val="17"/>
              </w:rPr>
              <w:t xml:space="preserve">Dar al encargado una vista consolidada de alertas y de stock detenido, y poder exportar reportes.</w:t>
            </w:r>
          </w:p>
        </w:tc>
      </w:tr>
      <w:tr>
        <w:trPr>
          <w:cantSplit/>
        </w:trPr>
        <w:tc>
          <w:tcPr>
            <w:tcW w:type="dxa" w:w="19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7"/>
                <w:szCs w:val="17"/>
              </w:rPr>
              <w:t xml:space="preserve">Entregable</w:t>
            </w:r>
          </w:p>
        </w:tc>
        <w:tc>
          <w:tcPr>
            <w:tcW w:type="dxa" w:w="11780"/>
            <w:tcBorders>
              <w:top w:val="single" w:color="B39DDB" w:sz="4"/>
              <w:left w:val="single" w:color="B39DDB" w:sz="4"/>
              <w:bottom w:val="single" w:color="B39DDB" w:sz="4"/>
              <w:right w:val="single" w:color="B39DDB" w:sz="4"/>
            </w:tcBorders>
            <w:shd w:fill="FFFFFF"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val="false"/>
                <w:bCs w:val="false"/>
                <w:color w:val="2A1B3D"/>
                <w:sz w:val="17"/>
                <w:szCs w:val="17"/>
              </w:rPr>
              <w:t xml:space="preserve">Panel de inicio, reporte de antigüedad, etiquetado y descarga en Excel.</w:t>
            </w:r>
          </w:p>
        </w:tc>
      </w:tr>
      <w:tr>
        <w:trPr>
          <w:cantSplit/>
        </w:trPr>
        <w:tc>
          <w:tcPr>
            <w:tcW w:type="dxa" w:w="19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7"/>
                <w:szCs w:val="17"/>
              </w:rPr>
              <w:t xml:space="preserve">Periodo</w:t>
            </w:r>
          </w:p>
        </w:tc>
        <w:tc>
          <w:tcPr>
            <w:tcW w:type="dxa" w:w="11780"/>
            <w:tcBorders>
              <w:top w:val="single" w:color="B39DDB" w:sz="4"/>
              <w:left w:val="single" w:color="B39DDB" w:sz="4"/>
              <w:bottom w:val="single" w:color="B39DDB" w:sz="4"/>
              <w:right w:val="single" w:color="B39DDB" w:sz="4"/>
            </w:tcBorders>
            <w:shd w:fill="FFFFFF"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val="false"/>
                <w:bCs w:val="false"/>
                <w:color w:val="2A1B3D"/>
                <w:sz w:val="17"/>
                <w:szCs w:val="17"/>
              </w:rPr>
              <w:t xml:space="preserve">10/11/2026 al 30/11/2026 (semanas 11 a 13) · 55 horas estimadas</w:t>
            </w:r>
          </w:p>
        </w:tc>
      </w:tr>
      <w:tr>
        <w:trPr>
          <w:cantSplit/>
        </w:trPr>
        <w:tc>
          <w:tcPr>
            <w:tcW w:type="dxa" w:w="19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7"/>
                <w:szCs w:val="17"/>
              </w:rPr>
              <w:t xml:space="preserve">Historias</w:t>
            </w:r>
          </w:p>
        </w:tc>
        <w:tc>
          <w:tcPr>
            <w:tcW w:type="dxa" w:w="11780"/>
            <w:tcBorders>
              <w:top w:val="single" w:color="B39DDB" w:sz="4"/>
              <w:left w:val="single" w:color="B39DDB" w:sz="4"/>
              <w:bottom w:val="single" w:color="B39DDB" w:sz="4"/>
              <w:right w:val="single" w:color="B39DDB" w:sz="4"/>
            </w:tcBorders>
            <w:shd w:fill="FFFFFF"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val="false"/>
                <w:bCs w:val="false"/>
                <w:color w:val="2A1B3D"/>
                <w:sz w:val="17"/>
                <w:szCs w:val="17"/>
              </w:rPr>
              <w:t xml:space="preserve">HU22 Reporte de antigüedad · HU23 Etiquetado de promoción · HU24 Panel de auditoría · HU25 Descarga en Excel</w:t>
            </w:r>
          </w:p>
        </w:tc>
      </w:tr>
    </w:tbl>
    <w:p>
      <w:pPr>
        <w:keepNext/>
        <w:spacing w:after="6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6600"/>
        <w:gridCol w:w="1400"/>
        <w:gridCol w:w="2000"/>
        <w:gridCol w:w="2200"/>
        <w:gridCol w:w="1480"/>
      </w:tblGrid>
      <w:tr>
        <w:trPr>
          <w:cantSplit/>
          <w:tblHeader/>
        </w:trPr>
        <w:tc>
          <w:tcPr>
            <w:tcW w:type="dxa" w:w="66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Tarea técnica</w:t>
            </w:r>
          </w:p>
        </w:tc>
        <w:tc>
          <w:tcPr>
            <w:tcW w:type="dxa" w:w="14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HU</w:t>
            </w:r>
          </w:p>
        </w:tc>
        <w:tc>
          <w:tcPr>
            <w:tcW w:type="dxa" w:w="20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Responsable</w:t>
            </w:r>
          </w:p>
        </w:tc>
        <w:tc>
          <w:tcPr>
            <w:tcW w:type="dxa" w:w="22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Capa</w:t>
            </w:r>
          </w:p>
        </w:tc>
        <w:tc>
          <w:tcPr>
            <w:tcW w:type="dxa" w:w="148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Estado</w:t>
            </w:r>
          </w:p>
        </w:tc>
      </w:tr>
      <w:tr>
        <w:trPr>
          <w:cantSplit/>
        </w:trPr>
        <w:tc>
          <w:tcPr>
            <w:tcW w:type="dxa" w:w="66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Endpoint del panel: alertas de reorden, herramientas estancadas y totales</w:t>
            </w:r>
          </w:p>
        </w:tc>
        <w:tc>
          <w:tcPr>
            <w:tcW w:type="dxa" w:w="14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24, 22</w:t>
            </w:r>
          </w:p>
        </w:tc>
        <w:tc>
          <w:tcPr>
            <w:tcW w:type="dxa" w:w="20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Jostin</w:t>
            </w:r>
          </w:p>
        </w:tc>
        <w:tc>
          <w:tcPr>
            <w:tcW w:type="dxa" w:w="22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Backend</w:t>
            </w:r>
          </w:p>
        </w:tc>
        <w:tc>
          <w:tcPr>
            <w:tcW w:type="dxa" w:w="148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7"/>
                <w:szCs w:val="17"/>
              </w:rPr>
              <w:t xml:space="preserve">Hecho</w:t>
            </w:r>
          </w:p>
        </w:tc>
      </w:tr>
      <w:tr>
        <w:trPr>
          <w:cantSplit/>
        </w:trPr>
        <w:tc>
          <w:tcPr>
            <w:tcW w:type="dxa" w:w="66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Pantalla de inicio con indicadores y tablas de alertas y estancadas</w:t>
            </w:r>
          </w:p>
        </w:tc>
        <w:tc>
          <w:tcPr>
            <w:tcW w:type="dxa" w:w="14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24, 22</w:t>
            </w:r>
          </w:p>
        </w:tc>
        <w:tc>
          <w:tcPr>
            <w:tcW w:type="dxa" w:w="20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Marvin</w:t>
            </w:r>
          </w:p>
        </w:tc>
        <w:tc>
          <w:tcPr>
            <w:tcW w:type="dxa" w:w="22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Frontend</w:t>
            </w:r>
          </w:p>
        </w:tc>
        <w:tc>
          <w:tcPr>
            <w:tcW w:type="dxa" w:w="148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7"/>
                <w:szCs w:val="17"/>
              </w:rPr>
              <w:t xml:space="preserve">Hecho</w:t>
            </w:r>
          </w:p>
        </w:tc>
      </w:tr>
      <w:tr>
        <w:trPr>
          <w:cantSplit/>
        </w:trPr>
        <w:tc>
          <w:tcPr>
            <w:tcW w:type="dxa" w:w="66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Reporte de antigüedad como pantalla independiente</w:t>
            </w:r>
          </w:p>
        </w:tc>
        <w:tc>
          <w:tcPr>
            <w:tcW w:type="dxa" w:w="14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22</w:t>
            </w:r>
          </w:p>
        </w:tc>
        <w:tc>
          <w:tcPr>
            <w:tcW w:type="dxa" w:w="20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Marvin</w:t>
            </w:r>
          </w:p>
        </w:tc>
        <w:tc>
          <w:tcPr>
            <w:tcW w:type="dxa" w:w="22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Frontend</w:t>
            </w:r>
          </w:p>
        </w:tc>
        <w:tc>
          <w:tcPr>
            <w:tcW w:type="dxa" w:w="1480"/>
            <w:tcBorders>
              <w:top w:val="single" w:color="B39DDB" w:sz="4"/>
              <w:left w:val="single" w:color="B39DDB" w:sz="4"/>
              <w:bottom w:val="single" w:color="B39DDB" w:sz="4"/>
              <w:right w:val="single" w:color="B39DDB" w:sz="4"/>
            </w:tcBorders>
            <w:shd w:fill="FBE4EE"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8E1B4F"/>
                <w:sz w:val="17"/>
                <w:szCs w:val="17"/>
              </w:rPr>
              <w:t xml:space="preserve">Pendiente</w:t>
            </w:r>
          </w:p>
        </w:tc>
      </w:tr>
      <w:tr>
        <w:trPr>
          <w:cantSplit/>
        </w:trPr>
        <w:tc>
          <w:tcPr>
            <w:tcW w:type="dxa" w:w="66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Etiqueta de promoción para herramientas estancadas</w:t>
            </w:r>
          </w:p>
        </w:tc>
        <w:tc>
          <w:tcPr>
            <w:tcW w:type="dxa" w:w="14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23</w:t>
            </w:r>
          </w:p>
        </w:tc>
        <w:tc>
          <w:tcPr>
            <w:tcW w:type="dxa" w:w="20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Jostin</w:t>
            </w:r>
          </w:p>
        </w:tc>
        <w:tc>
          <w:tcPr>
            <w:tcW w:type="dxa" w:w="22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Backend</w:t>
            </w:r>
          </w:p>
        </w:tc>
        <w:tc>
          <w:tcPr>
            <w:tcW w:type="dxa" w:w="1480"/>
            <w:tcBorders>
              <w:top w:val="single" w:color="B39DDB" w:sz="4"/>
              <w:left w:val="single" w:color="B39DDB" w:sz="4"/>
              <w:bottom w:val="single" w:color="B39DDB" w:sz="4"/>
              <w:right w:val="single" w:color="B39DDB" w:sz="4"/>
            </w:tcBorders>
            <w:shd w:fill="FBE4EE"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8E1B4F"/>
                <w:sz w:val="17"/>
                <w:szCs w:val="17"/>
              </w:rPr>
              <w:t xml:space="preserve">Pendiente</w:t>
            </w:r>
          </w:p>
        </w:tc>
      </w:tr>
      <w:tr>
        <w:trPr>
          <w:cantSplit/>
        </w:trPr>
        <w:tc>
          <w:tcPr>
            <w:tcW w:type="dxa" w:w="66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Exportación de reportes a Excel</w:t>
            </w:r>
          </w:p>
        </w:tc>
        <w:tc>
          <w:tcPr>
            <w:tcW w:type="dxa" w:w="14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25</w:t>
            </w:r>
          </w:p>
        </w:tc>
        <w:tc>
          <w:tcPr>
            <w:tcW w:type="dxa" w:w="20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Jostin</w:t>
            </w:r>
          </w:p>
        </w:tc>
        <w:tc>
          <w:tcPr>
            <w:tcW w:type="dxa" w:w="22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Backend</w:t>
            </w:r>
          </w:p>
        </w:tc>
        <w:tc>
          <w:tcPr>
            <w:tcW w:type="dxa" w:w="1480"/>
            <w:tcBorders>
              <w:top w:val="single" w:color="B39DDB" w:sz="4"/>
              <w:left w:val="single" w:color="B39DDB" w:sz="4"/>
              <w:bottom w:val="single" w:color="B39DDB" w:sz="4"/>
              <w:right w:val="single" w:color="B39DDB" w:sz="4"/>
            </w:tcBorders>
            <w:shd w:fill="FBE4EE"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8E1B4F"/>
                <w:sz w:val="17"/>
                <w:szCs w:val="17"/>
              </w:rPr>
              <w:t xml:space="preserve">Pendiente</w:t>
            </w:r>
          </w:p>
        </w:tc>
      </w:tr>
    </w:tbl>
    <w:p>
      <w:pPr>
        <w:spacing w:after="160"/>
      </w:pPr>
    </w:p>
    <w:p>
      <w:pPr>
        <w:pStyle w:val="Heading3"/>
        <w:keepNext/>
      </w:pPr>
      <w:r>
        <w:rPr>
          <w:rFonts w:ascii="Arial" w:cs="Arial" w:eastAsia="Arial" w:hAnsi="Arial"/>
        </w:rPr>
        <w:t xml:space="preserve">Sprint 5 · Asistente de Compras (EOQ)</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900"/>
        <w:gridCol w:w="11780"/>
      </w:tblGrid>
      <w:tr>
        <w:trPr>
          <w:cantSplit/>
        </w:trPr>
        <w:tc>
          <w:tcPr>
            <w:tcW w:type="dxa" w:w="19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7"/>
                <w:szCs w:val="17"/>
              </w:rPr>
              <w:t xml:space="preserve">Objetivo</w:t>
            </w:r>
          </w:p>
        </w:tc>
        <w:tc>
          <w:tcPr>
            <w:tcW w:type="dxa" w:w="11780"/>
            <w:tcBorders>
              <w:top w:val="single" w:color="B39DDB" w:sz="4"/>
              <w:left w:val="single" w:color="B39DDB" w:sz="4"/>
              <w:bottom w:val="single" w:color="B39DDB" w:sz="4"/>
              <w:right w:val="single" w:color="B39DDB" w:sz="4"/>
            </w:tcBorders>
            <w:shd w:fill="FFFFFF"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val="false"/>
                <w:bCs w:val="false"/>
                <w:color w:val="2A1B3D"/>
                <w:sz w:val="17"/>
                <w:szCs w:val="17"/>
              </w:rPr>
              <w:t xml:space="preserve">Ayudar a decidir cuánto y cuándo comprar con EOQ, ROP y clasificación ABC.</w:t>
            </w:r>
          </w:p>
        </w:tc>
      </w:tr>
      <w:tr>
        <w:trPr>
          <w:cantSplit/>
        </w:trPr>
        <w:tc>
          <w:tcPr>
            <w:tcW w:type="dxa" w:w="19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7"/>
                <w:szCs w:val="17"/>
              </w:rPr>
              <w:t xml:space="preserve">Entregable</w:t>
            </w:r>
          </w:p>
        </w:tc>
        <w:tc>
          <w:tcPr>
            <w:tcW w:type="dxa" w:w="11780"/>
            <w:tcBorders>
              <w:top w:val="single" w:color="B39DDB" w:sz="4"/>
              <w:left w:val="single" w:color="B39DDB" w:sz="4"/>
              <w:bottom w:val="single" w:color="B39DDB" w:sz="4"/>
              <w:right w:val="single" w:color="B39DDB" w:sz="4"/>
            </w:tcBorders>
            <w:shd w:fill="FFFFFF"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val="false"/>
                <w:bCs w:val="false"/>
                <w:color w:val="2A1B3D"/>
                <w:sz w:val="17"/>
                <w:szCs w:val="17"/>
              </w:rPr>
              <w:t xml:space="preserve">Indicadores de compra y alertas de reorden con pedido sugerido.</w:t>
            </w:r>
          </w:p>
        </w:tc>
      </w:tr>
      <w:tr>
        <w:trPr>
          <w:cantSplit/>
        </w:trPr>
        <w:tc>
          <w:tcPr>
            <w:tcW w:type="dxa" w:w="19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7"/>
                <w:szCs w:val="17"/>
              </w:rPr>
              <w:t xml:space="preserve">Periodo</w:t>
            </w:r>
          </w:p>
        </w:tc>
        <w:tc>
          <w:tcPr>
            <w:tcW w:type="dxa" w:w="11780"/>
            <w:tcBorders>
              <w:top w:val="single" w:color="B39DDB" w:sz="4"/>
              <w:left w:val="single" w:color="B39DDB" w:sz="4"/>
              <w:bottom w:val="single" w:color="B39DDB" w:sz="4"/>
              <w:right w:val="single" w:color="B39DDB" w:sz="4"/>
            </w:tcBorders>
            <w:shd w:fill="FFFFFF"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val="false"/>
                <w:bCs w:val="false"/>
                <w:color w:val="2A1B3D"/>
                <w:sz w:val="17"/>
                <w:szCs w:val="17"/>
              </w:rPr>
              <w:t xml:space="preserve">01/12/2026 al 21/12/2026 (semanas 14 a 16) · 70 horas estimadas</w:t>
            </w:r>
          </w:p>
        </w:tc>
      </w:tr>
      <w:tr>
        <w:trPr>
          <w:cantSplit/>
        </w:trPr>
        <w:tc>
          <w:tcPr>
            <w:tcW w:type="dxa" w:w="1900"/>
            <w:tcBorders>
              <w:top w:val="single" w:color="B39DDB" w:sz="4"/>
              <w:left w:val="single" w:color="B39DDB" w:sz="4"/>
              <w:bottom w:val="single" w:color="B39DDB" w:sz="4"/>
              <w:right w:val="single" w:color="B39DDB" w:sz="4"/>
            </w:tcBorders>
            <w:shd w:fill="EDE7F6"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bCs/>
                <w:color w:val="3B0F6B"/>
                <w:sz w:val="17"/>
                <w:szCs w:val="17"/>
              </w:rPr>
              <w:t xml:space="preserve">Historias</w:t>
            </w:r>
          </w:p>
        </w:tc>
        <w:tc>
          <w:tcPr>
            <w:tcW w:type="dxa" w:w="11780"/>
            <w:tcBorders>
              <w:top w:val="single" w:color="B39DDB" w:sz="4"/>
              <w:left w:val="single" w:color="B39DDB" w:sz="4"/>
              <w:bottom w:val="single" w:color="B39DDB" w:sz="4"/>
              <w:right w:val="single" w:color="B39DDB" w:sz="4"/>
            </w:tcBorders>
            <w:shd w:fill="FFFFFF" w:color="auto" w:val="clear"/>
            <w:tcMar>
              <w:top w:type="dxa" w:w="50"/>
              <w:left w:type="dxa" w:w="90"/>
              <w:bottom w:type="dxa" w:w="50"/>
              <w:right w:type="dxa" w:w="90"/>
            </w:tcMar>
            <w:vAlign w:val="center"/>
          </w:tcPr>
          <w:p>
            <w:pPr>
              <w:keepNext/>
              <w:keepLines/>
              <w:spacing w:after="30" w:line="250"/>
              <w:jc w:val="left"/>
            </w:pPr>
            <w:r>
              <w:rPr>
                <w:rFonts w:ascii="Arial" w:cs="Arial" w:eastAsia="Arial" w:hAnsi="Arial"/>
                <w:b w:val="false"/>
                <w:bCs w:val="false"/>
                <w:color w:val="2A1B3D"/>
                <w:sz w:val="17"/>
                <w:szCs w:val="17"/>
              </w:rPr>
              <w:t xml:space="preserve">HU15 Gastos de importación (EOQ) · HU16 Tiempos del proveedor (ROP) · HU17 Compras inteligentes (EOQ) · HU18 Alerta de casi agotado (ROP) · HU19 Sugerencia de pedido exacto (EOQ) · HU20 Ajuste por caja cerrada (EOQ) · HU21 Actualización de tendencias (EOQ)</w:t>
            </w:r>
          </w:p>
        </w:tc>
      </w:tr>
    </w:tbl>
    <w:p>
      <w:pPr>
        <w:keepNext/>
        <w:spacing w:after="6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6600"/>
        <w:gridCol w:w="1400"/>
        <w:gridCol w:w="2000"/>
        <w:gridCol w:w="2200"/>
        <w:gridCol w:w="1480"/>
      </w:tblGrid>
      <w:tr>
        <w:trPr>
          <w:cantSplit/>
          <w:tblHeader/>
        </w:trPr>
        <w:tc>
          <w:tcPr>
            <w:tcW w:type="dxa" w:w="66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Tarea técnica</w:t>
            </w:r>
          </w:p>
        </w:tc>
        <w:tc>
          <w:tcPr>
            <w:tcW w:type="dxa" w:w="14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HU</w:t>
            </w:r>
          </w:p>
        </w:tc>
        <w:tc>
          <w:tcPr>
            <w:tcW w:type="dxa" w:w="20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Responsable</w:t>
            </w:r>
          </w:p>
        </w:tc>
        <w:tc>
          <w:tcPr>
            <w:tcW w:type="dxa" w:w="22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Capa</w:t>
            </w:r>
          </w:p>
        </w:tc>
        <w:tc>
          <w:tcPr>
            <w:tcW w:type="dxa" w:w="148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Estado</w:t>
            </w:r>
          </w:p>
        </w:tc>
      </w:tr>
      <w:tr>
        <w:trPr>
          <w:cantSplit/>
        </w:trPr>
        <w:tc>
          <w:tcPr>
            <w:tcW w:type="dxa" w:w="66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Fórmulas de EOQ, ROP y ajuste a cajas, con pruebas</w:t>
            </w:r>
          </w:p>
        </w:tc>
        <w:tc>
          <w:tcPr>
            <w:tcW w:type="dxa" w:w="14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17, 18, 20</w:t>
            </w:r>
          </w:p>
        </w:tc>
        <w:tc>
          <w:tcPr>
            <w:tcW w:type="dxa" w:w="20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Jostin</w:t>
            </w:r>
          </w:p>
        </w:tc>
        <w:tc>
          <w:tcPr>
            <w:tcW w:type="dxa" w:w="22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Backend</w:t>
            </w:r>
          </w:p>
        </w:tc>
        <w:tc>
          <w:tcPr>
            <w:tcW w:type="dxa" w:w="148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7"/>
                <w:szCs w:val="17"/>
              </w:rPr>
              <w:t xml:space="preserve">Hecho</w:t>
            </w:r>
          </w:p>
        </w:tc>
      </w:tr>
      <w:tr>
        <w:trPr>
          <w:cantSplit/>
        </w:trPr>
        <w:tc>
          <w:tcPr>
            <w:tcW w:type="dxa" w:w="66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Campos de demanda, costos y tiempo de entrega en el catálogo</w:t>
            </w:r>
          </w:p>
        </w:tc>
        <w:tc>
          <w:tcPr>
            <w:tcW w:type="dxa" w:w="14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15, 16</w:t>
            </w:r>
          </w:p>
        </w:tc>
        <w:tc>
          <w:tcPr>
            <w:tcW w:type="dxa" w:w="20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Jostin</w:t>
            </w:r>
          </w:p>
        </w:tc>
        <w:tc>
          <w:tcPr>
            <w:tcW w:type="dxa" w:w="22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Backend / BD</w:t>
            </w:r>
          </w:p>
        </w:tc>
        <w:tc>
          <w:tcPr>
            <w:tcW w:type="dxa" w:w="148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7"/>
                <w:szCs w:val="17"/>
              </w:rPr>
              <w:t xml:space="preserve">Hecho</w:t>
            </w:r>
          </w:p>
        </w:tc>
      </w:tr>
      <w:tr>
        <w:trPr>
          <w:cantSplit/>
        </w:trPr>
        <w:tc>
          <w:tcPr>
            <w:tcW w:type="dxa" w:w="66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API de indicadores: EOQ, ROP y clasificación ABC</w:t>
            </w:r>
          </w:p>
        </w:tc>
        <w:tc>
          <w:tcPr>
            <w:tcW w:type="dxa" w:w="14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17, 18, 19, 21</w:t>
            </w:r>
          </w:p>
        </w:tc>
        <w:tc>
          <w:tcPr>
            <w:tcW w:type="dxa" w:w="20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Jostin</w:t>
            </w:r>
          </w:p>
        </w:tc>
        <w:tc>
          <w:tcPr>
            <w:tcW w:type="dxa" w:w="22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Backend</w:t>
            </w:r>
          </w:p>
        </w:tc>
        <w:tc>
          <w:tcPr>
            <w:tcW w:type="dxa" w:w="148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7"/>
                <w:szCs w:val="17"/>
              </w:rPr>
              <w:t xml:space="preserve">Hecho</w:t>
            </w:r>
          </w:p>
        </w:tc>
      </w:tr>
      <w:tr>
        <w:trPr>
          <w:cantSplit/>
        </w:trPr>
        <w:tc>
          <w:tcPr>
            <w:tcW w:type="dxa" w:w="66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Pantalla «Indicadores»: tabla ABC y cálculo de EOQ y ROP por herramienta</w:t>
            </w:r>
          </w:p>
        </w:tc>
        <w:tc>
          <w:tcPr>
            <w:tcW w:type="dxa" w:w="14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17, 18, 20</w:t>
            </w:r>
          </w:p>
        </w:tc>
        <w:tc>
          <w:tcPr>
            <w:tcW w:type="dxa" w:w="20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Marvin</w:t>
            </w:r>
          </w:p>
        </w:tc>
        <w:tc>
          <w:tcPr>
            <w:tcW w:type="dxa" w:w="22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Frontend</w:t>
            </w:r>
          </w:p>
        </w:tc>
        <w:tc>
          <w:tcPr>
            <w:tcW w:type="dxa" w:w="148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7"/>
                <w:szCs w:val="17"/>
              </w:rPr>
              <w:t xml:space="preserve">Hecho</w:t>
            </w:r>
          </w:p>
        </w:tc>
      </w:tr>
      <w:tr>
        <w:trPr>
          <w:cantSplit/>
        </w:trPr>
        <w:tc>
          <w:tcPr>
            <w:tcW w:type="dxa" w:w="66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Alertas de reorden con pedido sugerido en el panel de inicio</w:t>
            </w:r>
          </w:p>
        </w:tc>
        <w:tc>
          <w:tcPr>
            <w:tcW w:type="dxa" w:w="14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18, 19</w:t>
            </w:r>
          </w:p>
        </w:tc>
        <w:tc>
          <w:tcPr>
            <w:tcW w:type="dxa" w:w="20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Jostin / Marvin</w:t>
            </w:r>
          </w:p>
        </w:tc>
        <w:tc>
          <w:tcPr>
            <w:tcW w:type="dxa" w:w="22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Backend / Frontend</w:t>
            </w:r>
          </w:p>
        </w:tc>
        <w:tc>
          <w:tcPr>
            <w:tcW w:type="dxa" w:w="1480"/>
            <w:tcBorders>
              <w:top w:val="single" w:color="B39DDB" w:sz="4"/>
              <w:left w:val="single" w:color="B39DDB" w:sz="4"/>
              <w:bottom w:val="single" w:color="B39DDB" w:sz="4"/>
              <w:right w:val="single" w:color="B39DDB" w:sz="4"/>
            </w:tcBorders>
            <w:shd w:fill="E3F4E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1B5E20"/>
                <w:sz w:val="17"/>
                <w:szCs w:val="17"/>
              </w:rPr>
              <w:t xml:space="preserve">Hecho</w:t>
            </w:r>
          </w:p>
        </w:tc>
      </w:tr>
      <w:tr>
        <w:trPr>
          <w:cantSplit/>
        </w:trPr>
        <w:tc>
          <w:tcPr>
            <w:tcW w:type="dxa" w:w="66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Ajuste automático de la demanda con las ventas observadas</w:t>
            </w:r>
          </w:p>
        </w:tc>
        <w:tc>
          <w:tcPr>
            <w:tcW w:type="dxa" w:w="14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21</w:t>
            </w:r>
          </w:p>
        </w:tc>
        <w:tc>
          <w:tcPr>
            <w:tcW w:type="dxa" w:w="20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Jostin</w:t>
            </w:r>
          </w:p>
        </w:tc>
        <w:tc>
          <w:tcPr>
            <w:tcW w:type="dxa" w:w="220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Backend</w:t>
            </w:r>
          </w:p>
        </w:tc>
        <w:tc>
          <w:tcPr>
            <w:tcW w:type="dxa" w:w="1480"/>
            <w:tcBorders>
              <w:top w:val="single" w:color="B39DDB" w:sz="4"/>
              <w:left w:val="single" w:color="B39DDB" w:sz="4"/>
              <w:bottom w:val="single" w:color="B39DDB" w:sz="4"/>
              <w:right w:val="single" w:color="B39DDB" w:sz="4"/>
            </w:tcBorders>
            <w:shd w:fill="FBE4EE"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8E1B4F"/>
                <w:sz w:val="17"/>
                <w:szCs w:val="17"/>
              </w:rPr>
              <w:t xml:space="preserve">Pendiente</w:t>
            </w:r>
          </w:p>
        </w:tc>
      </w:tr>
      <w:tr>
        <w:trPr>
          <w:cantSplit/>
        </w:trPr>
        <w:tc>
          <w:tcPr>
            <w:tcW w:type="dxa" w:w="66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Registro detallado de gastos de importación</w:t>
            </w:r>
          </w:p>
        </w:tc>
        <w:tc>
          <w:tcPr>
            <w:tcW w:type="dxa" w:w="14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center"/>
            </w:pPr>
            <w:r>
              <w:rPr>
                <w:rFonts w:ascii="Arial" w:cs="Arial" w:eastAsia="Arial" w:hAnsi="Arial"/>
                <w:b w:val="false"/>
                <w:bCs w:val="false"/>
                <w:color w:val="2A1B3D"/>
                <w:sz w:val="17"/>
                <w:szCs w:val="17"/>
              </w:rPr>
              <w:t xml:space="preserve">15</w:t>
            </w:r>
          </w:p>
        </w:tc>
        <w:tc>
          <w:tcPr>
            <w:tcW w:type="dxa" w:w="20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Jostin</w:t>
            </w:r>
          </w:p>
        </w:tc>
        <w:tc>
          <w:tcPr>
            <w:tcW w:type="dxa" w:w="220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7"/>
                <w:szCs w:val="17"/>
              </w:rPr>
              <w:t xml:space="preserve">Backend</w:t>
            </w:r>
          </w:p>
        </w:tc>
        <w:tc>
          <w:tcPr>
            <w:tcW w:type="dxa" w:w="1480"/>
            <w:tcBorders>
              <w:top w:val="single" w:color="B39DDB" w:sz="4"/>
              <w:left w:val="single" w:color="B39DDB" w:sz="4"/>
              <w:bottom w:val="single" w:color="B39DDB" w:sz="4"/>
              <w:right w:val="single" w:color="B39DDB" w:sz="4"/>
            </w:tcBorders>
            <w:shd w:fill="FBE4EE"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8E1B4F"/>
                <w:sz w:val="17"/>
                <w:szCs w:val="17"/>
              </w:rPr>
              <w:t xml:space="preserve">Pendiente</w:t>
            </w:r>
          </w:p>
        </w:tc>
      </w:tr>
    </w:tbl>
    <w:p>
      <w:pPr>
        <w:spacing w:after="160"/>
      </w:pPr>
    </w:p>
    <w:p>
      <w:pPr>
        <w:pStyle w:val="Heading1"/>
        <w:keepNext/>
        <w:pageBreakBefore/>
      </w:pPr>
      <w:r>
        <w:rPr>
          <w:rFonts w:ascii="Arial" w:cs="Arial" w:eastAsia="Arial" w:hAnsi="Arial"/>
        </w:rPr>
        <w:t xml:space="preserve">5. Seguimiento del avance</w:t>
      </w:r>
    </w:p>
    <w:p>
      <w:pPr>
        <w:pStyle w:val="Heading2"/>
        <w:keepNext/>
      </w:pPr>
      <w:r>
        <w:rPr>
          <w:rFonts w:ascii="Arial" w:cs="Arial" w:eastAsia="Arial" w:hAnsi="Arial"/>
        </w:rPr>
        <w:t xml:space="preserve">5.1. Estado actual</w:t>
      </w:r>
    </w:p>
    <w:p>
      <w:pPr>
        <w:spacing w:after="120" w:before="0" w:line="300"/>
        <w:jc w:val="both"/>
      </w:pPr>
      <w:r>
        <w:rPr>
          <w:rFonts w:ascii="Arial" w:cs="Arial" w:eastAsia="Arial" w:hAnsi="Arial"/>
          <w:color w:val="2A1B3D"/>
          <w:sz w:val="22"/>
          <w:szCs w:val="22"/>
        </w:rPr>
        <w:t xml:space="preserve">Al 12/10/2026, de las 27 historias del backlog, 17 están hechas, 4 se cumplen en parte y 6 están pendientes. En puntos, 38 de 57 corresponden a historias terminadas (67 %).</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400"/>
        <w:gridCol w:w="10280"/>
      </w:tblGrid>
      <w:tr>
        <w:trPr>
          <w:cantSplit/>
          <w:tblHeader/>
        </w:trPr>
        <w:tc>
          <w:tcPr>
            <w:tcW w:type="dxa" w:w="340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Estado</w:t>
            </w:r>
          </w:p>
        </w:tc>
        <w:tc>
          <w:tcPr>
            <w:tcW w:type="dxa" w:w="10280"/>
            <w:tcBorders>
              <w:top w:val="single" w:color="B39DDB" w:sz="4"/>
              <w:left w:val="single" w:color="B39DDB" w:sz="4"/>
              <w:bottom w:val="single" w:color="B39DDB" w:sz="4"/>
              <w:right w:val="single" w:color="B39DDB" w:sz="4"/>
            </w:tcBorders>
            <w:shd w:fill="5E2B97" w:color="auto" w:val="clear"/>
            <w:tcMar>
              <w:top w:type="dxa" w:w="60"/>
              <w:left w:type="dxa" w:w="90"/>
              <w:bottom w:type="dxa" w:w="60"/>
              <w:right w:type="dxa" w:w="90"/>
            </w:tcMar>
            <w:vAlign w:val="center"/>
          </w:tcPr>
          <w:p>
            <w:pPr>
              <w:keepLines/>
              <w:spacing w:after="30" w:line="250"/>
              <w:jc w:val="center"/>
            </w:pPr>
            <w:r>
              <w:rPr>
                <w:rFonts w:ascii="Arial" w:cs="Arial" w:eastAsia="Arial" w:hAnsi="Arial"/>
                <w:b/>
                <w:bCs/>
                <w:color w:val="FFFFFF"/>
                <w:sz w:val="17"/>
                <w:szCs w:val="17"/>
              </w:rPr>
              <w:t xml:space="preserve">Historias</w:t>
            </w:r>
          </w:p>
        </w:tc>
      </w:tr>
      <w:tr>
        <w:trPr>
          <w:cantSplit/>
        </w:trPr>
        <w:tc>
          <w:tcPr>
            <w:tcW w:type="dxa" w:w="3400"/>
            <w:tcBorders>
              <w:top w:val="single" w:color="B39DDB" w:sz="4"/>
              <w:left w:val="single" w:color="B39DDB" w:sz="4"/>
              <w:bottom w:val="single" w:color="B39DDB" w:sz="4"/>
              <w:right w:val="single" w:color="B39DDB" w:sz="4"/>
            </w:tcBorders>
            <w:shd w:fill="FFF1D6"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8A4B00"/>
                <w:sz w:val="18"/>
                <w:szCs w:val="18"/>
              </w:rPr>
              <w:t xml:space="preserve">Parcial</w:t>
            </w:r>
          </w:p>
        </w:tc>
        <w:tc>
          <w:tcPr>
            <w:tcW w:type="dxa" w:w="10280"/>
            <w:tcBorders>
              <w:top w:val="single" w:color="B39DDB" w:sz="4"/>
              <w:left w:val="single" w:color="B39DDB" w:sz="4"/>
              <w:bottom w:val="single" w:color="B39DDB" w:sz="4"/>
              <w:right w:val="single" w:color="B39DDB" w:sz="4"/>
            </w:tcBorders>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8"/>
                <w:szCs w:val="18"/>
              </w:rPr>
              <w:t xml:space="preserve">HU3 Reseteo de contraseña · HU15 Gastos de importación (EOQ) · HU21 Actualización de tendencias (EOQ) · HU22 Reporte de antigüedad</w:t>
            </w:r>
          </w:p>
        </w:tc>
      </w:tr>
      <w:tr>
        <w:trPr>
          <w:cantSplit/>
        </w:trPr>
        <w:tc>
          <w:tcPr>
            <w:tcW w:type="dxa" w:w="3400"/>
            <w:tcBorders>
              <w:top w:val="single" w:color="B39DDB" w:sz="4"/>
              <w:left w:val="single" w:color="B39DDB" w:sz="4"/>
              <w:bottom w:val="single" w:color="B39DDB" w:sz="4"/>
              <w:right w:val="single" w:color="B39DDB" w:sz="4"/>
            </w:tcBorders>
            <w:shd w:fill="FBE4EE" w:color="auto" w:val="clear"/>
            <w:tcMar>
              <w:top w:type="dxa" w:w="50"/>
              <w:left w:type="dxa" w:w="90"/>
              <w:bottom w:type="dxa" w:w="50"/>
              <w:right w:type="dxa" w:w="90"/>
            </w:tcMar>
            <w:vAlign w:val="center"/>
          </w:tcPr>
          <w:p>
            <w:pPr>
              <w:keepLines/>
              <w:spacing w:after="30" w:line="250"/>
              <w:jc w:val="center"/>
            </w:pPr>
            <w:r>
              <w:rPr>
                <w:rFonts w:ascii="Arial" w:cs="Arial" w:eastAsia="Arial" w:hAnsi="Arial"/>
                <w:b/>
                <w:bCs/>
                <w:color w:val="8E1B4F"/>
                <w:sz w:val="18"/>
                <w:szCs w:val="18"/>
              </w:rPr>
              <w:t xml:space="preserve">Pendiente</w:t>
            </w:r>
          </w:p>
        </w:tc>
        <w:tc>
          <w:tcPr>
            <w:tcW w:type="dxa" w:w="10280"/>
            <w:tcBorders>
              <w:top w:val="single" w:color="B39DDB" w:sz="4"/>
              <w:left w:val="single" w:color="B39DDB" w:sz="4"/>
              <w:bottom w:val="single" w:color="B39DDB" w:sz="4"/>
              <w:right w:val="single" w:color="B39DDB" w:sz="4"/>
            </w:tcBorders>
            <w:shd w:fill="F7F3FB" w:color="auto" w:val="clear"/>
            <w:tcMar>
              <w:top w:type="dxa" w:w="50"/>
              <w:left w:type="dxa" w:w="90"/>
              <w:bottom w:type="dxa" w:w="50"/>
              <w:right w:type="dxa" w:w="90"/>
            </w:tcMar>
            <w:vAlign w:val="center"/>
          </w:tcPr>
          <w:p>
            <w:pPr>
              <w:keepLines/>
              <w:spacing w:after="30" w:line="250"/>
              <w:jc w:val="left"/>
            </w:pPr>
            <w:r>
              <w:rPr>
                <w:rFonts w:ascii="Arial" w:cs="Arial" w:eastAsia="Arial" w:hAnsi="Arial"/>
                <w:b w:val="false"/>
                <w:bCs w:val="false"/>
                <w:color w:val="2A1B3D"/>
                <w:sz w:val="18"/>
                <w:szCs w:val="18"/>
              </w:rPr>
              <w:t xml:space="preserve">HU7 Actualización de precios · HU8 Directorio de proveedores · HU10 Ingreso de mercadería · HU14 Cierre y resumen diario · HU23 Etiquetado de promoción · HU25 Descarga en Excel</w:t>
            </w:r>
          </w:p>
        </w:tc>
      </w:tr>
    </w:tbl>
    <w:p>
      <w:pPr>
        <w:spacing w:after="80"/>
      </w:pPr>
    </w:p>
    <w:p>
      <w:pPr>
        <w:pStyle w:val="Heading2"/>
        <w:keepNext/>
      </w:pPr>
      <w:r>
        <w:rPr>
          <w:rFonts w:ascii="Arial" w:cs="Arial" w:eastAsia="Arial" w:hAnsi="Arial"/>
        </w:rPr>
        <w:t xml:space="preserve">5.2. Cambios respecto a la planificación inicial</w:t>
      </w:r>
    </w:p>
    <w:p>
      <w:pPr>
        <w:keepNext/>
        <w:spacing w:after="120" w:before="0" w:line="300"/>
        <w:jc w:val="both"/>
      </w:pPr>
      <w:r>
        <w:rPr>
          <w:rFonts w:ascii="Arial" w:cs="Arial" w:eastAsia="Arial" w:hAnsi="Arial"/>
          <w:color w:val="2A1B3D"/>
          <w:sz w:val="22"/>
          <w:szCs w:val="22"/>
        </w:rPr>
        <w:t xml:space="preserve">Durante el desarrollo se tomaron decisiones que modificaron o completaron el backlog original:</w:t>
      </w:r>
    </w:p>
    <w:p>
      <w:pPr>
        <w:pStyle w:val="ListParagraph"/>
        <w:numPr>
          <w:ilvl w:val="0"/>
          <w:numId w:val="2"/>
        </w:numPr>
        <w:spacing w:after="60" w:line="290"/>
        <w:jc w:val="both"/>
      </w:pPr>
      <w:r>
        <w:rPr>
          <w:rFonts w:ascii="Arial" w:cs="Arial" w:eastAsia="Arial" w:hAnsi="Arial"/>
          <w:b/>
          <w:bCs/>
          <w:color w:val="2A1B3D"/>
          <w:sz w:val="22"/>
          <w:szCs w:val="22"/>
        </w:rPr>
        <w:t xml:space="preserve">Se agregó HU27 (Ajuste de inventario). </w:t>
      </w:r>
      <w:r>
        <w:rPr>
          <w:rFonts w:ascii="Arial" w:cs="Arial" w:eastAsia="Arial" w:hAnsi="Arial"/>
          <w:color w:val="2A1B3D"/>
          <w:sz w:val="22"/>
          <w:szCs w:val="22"/>
        </w:rPr>
        <w:t xml:space="preserve">Como los movimientos son inmutables, los errores se corrigen con ajustes positivos o negativos con motivo. La historia se absorbió dentro del esfuerzo del Sprint 3.</w:t>
      </w:r>
    </w:p>
    <w:p>
      <w:pPr>
        <w:pStyle w:val="ListParagraph"/>
        <w:numPr>
          <w:ilvl w:val="0"/>
          <w:numId w:val="2"/>
        </w:numPr>
        <w:spacing w:after="60" w:line="290"/>
        <w:jc w:val="both"/>
      </w:pPr>
      <w:r>
        <w:rPr>
          <w:rFonts w:ascii="Arial" w:cs="Arial" w:eastAsia="Arial" w:hAnsi="Arial"/>
          <w:b/>
          <w:bCs/>
          <w:color w:val="2A1B3D"/>
          <w:sz w:val="22"/>
          <w:szCs w:val="22"/>
        </w:rPr>
        <w:t xml:space="preserve">El Supervisor también modifica el catálogo (HU6). </w:t>
      </w:r>
      <w:r>
        <w:rPr>
          <w:rFonts w:ascii="Arial" w:cs="Arial" w:eastAsia="Arial" w:hAnsi="Arial"/>
          <w:color w:val="2A1B3D"/>
          <w:sz w:val="22"/>
          <w:szCs w:val="22"/>
        </w:rPr>
        <w:t xml:space="preserve">El backlog original lo reservaba al Administrador.</w:t>
      </w:r>
    </w:p>
    <w:p>
      <w:pPr>
        <w:pStyle w:val="ListParagraph"/>
        <w:numPr>
          <w:ilvl w:val="0"/>
          <w:numId w:val="2"/>
        </w:numPr>
        <w:spacing w:after="60" w:line="290"/>
        <w:jc w:val="both"/>
      </w:pPr>
      <w:r>
        <w:rPr>
          <w:rFonts w:ascii="Arial" w:cs="Arial" w:eastAsia="Arial" w:hAnsi="Arial"/>
          <w:b/>
          <w:bCs/>
          <w:color w:val="2A1B3D"/>
          <w:sz w:val="22"/>
          <w:szCs w:val="22"/>
        </w:rPr>
        <w:t xml:space="preserve">El inicio de sesión es por nombre de usuario (HU1), </w:t>
      </w:r>
      <w:r>
        <w:rPr>
          <w:rFonts w:ascii="Arial" w:cs="Arial" w:eastAsia="Arial" w:hAnsi="Arial"/>
          <w:color w:val="2A1B3D"/>
          <w:sz w:val="22"/>
          <w:szCs w:val="22"/>
        </w:rPr>
        <w:t xml:space="preserve">no por correo electrónico.</w:t>
      </w:r>
    </w:p>
    <w:p>
      <w:pPr>
        <w:pStyle w:val="ListParagraph"/>
        <w:numPr>
          <w:ilvl w:val="0"/>
          <w:numId w:val="2"/>
        </w:numPr>
        <w:spacing w:after="60" w:line="290"/>
        <w:jc w:val="both"/>
      </w:pPr>
      <w:r>
        <w:rPr>
          <w:rFonts w:ascii="Arial" w:cs="Arial" w:eastAsia="Arial" w:hAnsi="Arial"/>
          <w:b/>
          <w:bCs/>
          <w:color w:val="2A1B3D"/>
          <w:sz w:val="22"/>
          <w:szCs w:val="22"/>
        </w:rPr>
        <w:t xml:space="preserve">El panel de inicio y las alertas (HU18, HU19, HU24) los ven todos los roles, </w:t>
      </w:r>
      <w:r>
        <w:rPr>
          <w:rFonts w:ascii="Arial" w:cs="Arial" w:eastAsia="Arial" w:hAnsi="Arial"/>
          <w:color w:val="2A1B3D"/>
          <w:sz w:val="22"/>
          <w:szCs w:val="22"/>
        </w:rPr>
        <w:t xml:space="preserve">porque la información de reorden es útil para quien atiende el mostrador.</w:t>
      </w:r>
    </w:p>
    <w:p>
      <w:pPr>
        <w:pStyle w:val="ListParagraph"/>
        <w:numPr>
          <w:ilvl w:val="0"/>
          <w:numId w:val="2"/>
        </w:numPr>
        <w:spacing w:after="60" w:line="290"/>
        <w:jc w:val="both"/>
      </w:pPr>
      <w:r>
        <w:rPr>
          <w:rFonts w:ascii="Arial" w:cs="Arial" w:eastAsia="Arial" w:hAnsi="Arial"/>
          <w:b/>
          <w:bCs/>
          <w:color w:val="2A1B3D"/>
          <w:sz w:val="22"/>
          <w:szCs w:val="22"/>
        </w:rPr>
        <w:t xml:space="preserve">El tiempo de entrega (HU16) se guarda por herramienta, </w:t>
      </w:r>
      <w:r>
        <w:rPr>
          <w:rFonts w:ascii="Arial" w:cs="Arial" w:eastAsia="Arial" w:hAnsi="Arial"/>
          <w:color w:val="2A1B3D"/>
          <w:sz w:val="22"/>
          <w:szCs w:val="22"/>
        </w:rPr>
        <w:t xml:space="preserve">porque el módulo de proveedores (HU8) todavía no existe.</w:t>
      </w:r>
    </w:p>
    <w:p>
      <w:pPr>
        <w:pStyle w:val="ListParagraph"/>
        <w:numPr>
          <w:ilvl w:val="0"/>
          <w:numId w:val="2"/>
        </w:numPr>
        <w:spacing w:after="60" w:line="290"/>
        <w:jc w:val="both"/>
      </w:pPr>
      <w:r>
        <w:rPr>
          <w:rFonts w:ascii="Arial" w:cs="Arial" w:eastAsia="Arial" w:hAnsi="Arial"/>
          <w:b/>
          <w:bCs/>
          <w:color w:val="2A1B3D"/>
          <w:sz w:val="22"/>
          <w:szCs w:val="22"/>
        </w:rPr>
        <w:t xml:space="preserve">Historia 4: </w:t>
      </w:r>
      <w:r>
        <w:rPr>
          <w:rFonts w:ascii="Arial" w:cs="Arial" w:eastAsia="Arial" w:hAnsi="Arial"/>
          <w:color w:val="2A1B3D"/>
          <w:sz w:val="22"/>
          <w:szCs w:val="22"/>
        </w:rPr>
        <w:t xml:space="preserve">aparece como «Creación de empleados» en la tabla de historias y como «Creación de cuentas» en el Product Backlog; este documento usa «Creación de cuentas», que describe mejor los tres roles.</w:t>
      </w:r>
    </w:p>
    <w:p>
      <w:pPr>
        <w:pStyle w:val="ListParagraph"/>
        <w:numPr>
          <w:ilvl w:val="0"/>
          <w:numId w:val="2"/>
        </w:numPr>
        <w:spacing w:after="60" w:line="290"/>
        <w:jc w:val="both"/>
      </w:pPr>
      <w:r>
        <w:rPr>
          <w:rFonts w:ascii="Arial" w:cs="Arial" w:eastAsia="Arial" w:hAnsi="Arial"/>
          <w:b/>
          <w:bCs/>
          <w:color w:val="2A1B3D"/>
          <w:sz w:val="22"/>
          <w:szCs w:val="22"/>
        </w:rPr>
        <w:t xml:space="preserve">Se adelantaron historias de sprints posteriores: </w:t>
      </w:r>
      <w:r>
        <w:rPr>
          <w:rFonts w:ascii="Arial" w:cs="Arial" w:eastAsia="Arial" w:hAnsi="Arial"/>
          <w:color w:val="2A1B3D"/>
          <w:sz w:val="22"/>
          <w:szCs w:val="22"/>
        </w:rPr>
        <w:t xml:space="preserve">el panel (HU24), las transferencias (HU12) y los indicadores de compra (HU17 a HU21) se construyeron antes de lo planificado.</w:t>
      </w:r>
    </w:p>
    <w:p>
      <w:pPr>
        <w:pStyle w:val="ListParagraph"/>
        <w:numPr>
          <w:ilvl w:val="0"/>
          <w:numId w:val="2"/>
        </w:numPr>
        <w:spacing w:after="60" w:line="290"/>
        <w:jc w:val="both"/>
      </w:pPr>
      <w:r>
        <w:rPr>
          <w:rFonts w:ascii="Arial" w:cs="Arial" w:eastAsia="Arial" w:hAnsi="Arial"/>
          <w:b/>
          <w:bCs/>
          <w:color w:val="2A1B3D"/>
          <w:sz w:val="22"/>
          <w:szCs w:val="22"/>
        </w:rPr>
        <w:t xml:space="preserve">Reglas de cálculo acordadas: </w:t>
      </w:r>
      <w:r>
        <w:rPr>
          <w:rFonts w:ascii="Arial" w:cs="Arial" w:eastAsia="Arial" w:hAnsi="Arial"/>
          <w:color w:val="2A1B3D"/>
          <w:sz w:val="22"/>
          <w:szCs w:val="22"/>
        </w:rPr>
        <w:t xml:space="preserve">la clasificación ABC se hace por unidades vendidas en 12 meses; los ajustes y las transferencias no cuentan como demanda; una herramienta se considera estancada tras más de 40 días sin una salida real.</w:t>
      </w:r>
    </w:p>
    <w:sectPr>
      <w:footerReference w:type="default" r:id="rId10"/>
      <w:pgSz w:w="15840" w:h="12240" w:orient="landscape"/>
      <w:pgMar w:top="12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39DDB" w:sz="6" w:space="6"/>
      </w:pBdr>
      <w:jc w:val="center"/>
    </w:pPr>
    <w:r>
      <w:rPr>
        <w:rFonts w:ascii="Arial" w:cs="Arial" w:eastAsia="Arial" w:hAnsi="Arial"/>
        <w:color w:val="6B5B8A"/>
        <w:sz w:val="16"/>
        <w:szCs w:val="16"/>
      </w:rPr>
      <w:t xml:space="preserve">Walle-Importaciones · Historias de usuario, Product Backlog y Sprint Backlog   |   </w:t>
    </w:r>
    <w:r>
      <w:rPr>
        <w:rFonts w:ascii="Arial" w:cs="Arial" w:eastAsia="Arial" w:hAnsi="Arial"/>
        <w:color w:val="6B5B8A"/>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39DDB" w:sz="6" w:space="6"/>
      </w:pBdr>
      <w:jc w:val="center"/>
    </w:pPr>
    <w:r>
      <w:rPr>
        <w:rFonts w:ascii="Arial" w:cs="Arial" w:eastAsia="Arial" w:hAnsi="Arial"/>
        <w:color w:val="6B5B8A"/>
        <w:sz w:val="16"/>
        <w:szCs w:val="16"/>
      </w:rPr>
      <w:t xml:space="preserve">Walle-Importaciones · Historias de usuario, Product Backlog y Sprint Backlog   |   </w:t>
    </w:r>
    <w:r>
      <w:rPr>
        <w:rFonts w:ascii="Arial" w:cs="Arial" w:eastAsia="Arial" w:hAnsi="Arial"/>
        <w:color w:val="6B5B8A"/>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39DDB" w:sz="6" w:space="6"/>
      </w:pBdr>
      <w:jc w:val="center"/>
    </w:pPr>
    <w:r>
      <w:rPr>
        <w:rFonts w:ascii="Arial" w:cs="Arial" w:eastAsia="Arial" w:hAnsi="Arial"/>
        <w:color w:val="6B5B8A"/>
        <w:sz w:val="16"/>
        <w:szCs w:val="16"/>
      </w:rPr>
      <w:t xml:space="preserve">Walle-Importaciones · Historias de usuario, Product Backlog y Sprint Backlog   |   </w:t>
    </w:r>
    <w:r>
      <w:rPr>
        <w:rFonts w:ascii="Arial" w:cs="Arial" w:eastAsia="Arial" w:hAnsi="Arial"/>
        <w:color w:val="6B5B8A"/>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39DDB" w:sz="6" w:space="6"/>
      </w:pBdr>
      <w:jc w:val="center"/>
    </w:pPr>
    <w:r>
      <w:rPr>
        <w:rFonts w:ascii="Arial" w:cs="Arial" w:eastAsia="Arial" w:hAnsi="Arial"/>
        <w:color w:val="6B5B8A"/>
        <w:sz w:val="16"/>
        <w:szCs w:val="16"/>
      </w:rPr>
      <w:t xml:space="preserve">Walle-Importaciones · Historias de usuario, Product Backlog y Sprint Backlog   |   </w:t>
    </w:r>
    <w:r>
      <w:rPr>
        <w:rFonts w:ascii="Arial" w:cs="Arial" w:eastAsia="Arial" w:hAnsi="Arial"/>
        <w:color w:val="6B5B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7E57C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7E57C2" w:sz="12" w:space="4"/>
      </w:pBdr>
      <w:spacing w:after="160" w:before="240"/>
      <w:outlineLvl w:val="0"/>
    </w:pPr>
    <w:rPr>
      <w:rFonts w:ascii="Arial" w:cs="Arial" w:eastAsia="Arial" w:hAnsi="Arial"/>
      <w:b/>
      <w:bCs/>
      <w:color w:val="3B0F6B"/>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5E2B97"/>
      <w:sz w:val="26"/>
      <w:szCs w:val="26"/>
    </w:rPr>
  </w:style>
  <w:style w:type="paragraph" w:styleId="Heading3">
    <w:name w:val="Heading 3"/>
    <w:basedOn w:val="Normal"/>
    <w:next w:val="Normal"/>
    <w:qFormat/>
    <w:pPr>
      <w:spacing w:after="110" w:before="200"/>
      <w:outlineLvl w:val="2"/>
    </w:pPr>
    <w:rPr>
      <w:rFonts w:ascii="Arial" w:cs="Arial" w:eastAsia="Arial" w:hAnsi="Arial"/>
      <w:b/>
      <w:bCs/>
      <w:color w:val="3B0F6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Historias de Usuario, Product Backlog y Sprint Backlog – Walle-Importaciones</dc:title>
  <dc:creator>Beymar Marvin Jauregui Machicado</dc:creator>
  <cp:lastModifiedBy>Un-named</cp:lastModifiedBy>
  <cp:revision>1</cp:revision>
  <dcterms:created xsi:type="dcterms:W3CDTF">2026-10-13T02:42:26.714Z</dcterms:created>
  <dcterms:modified xsi:type="dcterms:W3CDTF">2026-10-13T02:42:26.714Z</dcterms:modified>
</cp:coreProperties>
</file>

<file path=docProps/custom.xml><?xml version="1.0" encoding="utf-8"?>
<Properties xmlns="http://schemas.openxmlformats.org/officeDocument/2006/custom-properties" xmlns:vt="http://schemas.openxmlformats.org/officeDocument/2006/docPropsVTypes"/>
</file>