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v3.8: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3.8 – Borrador. Sustituye al v3.7 (pase de lista sin conexión: ver Anexo H);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Por ahora el texto es genérico de ejemplo y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construidos con un componente genérico reutilizable. En el MVP: Grupos de Conexión y vista general de Fase 0.</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Estudio semanal dentro de la app: un registro por semana con PDF para adultos, PDF para niños y audio de la lectura (PDF hasta 15 MB; audio hasta 40 MB). Lo publican Pastor o Anciano y los líderes lo abren desde la reunión, sustituyendo el envío por WhatsApp. El audio admite adelantar y retroceder en iPhone.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 v2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cada grupo se reúne una vez por semana en casa del líder (día y hora por grupo) y existe una reunión general de líderes, modelada como un grupo de tipo «Líderes».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El Secretario captura y corrige el mismo día; el Líder modifica siempre; el Supervisor solo consulta. Funciona sin conexión: la lista se guarda en el teléfono con la hora real de captura y se envía sola al volver la señal, sin pisar cambios más recientes hechos en línea. Una captura sin conexión se acepta hasta 7 días después y se evalúa contra el día en que se hizo; todo queda en bitácora marcado como diferido.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(con concepto) por reunión, cuantificables. El Secretario captura el monto; si el grupo no tiene Secretario, lo suple el Líder. El Tesorero cuenta, escribe su cifra y avala volviendo a escribir su PIN; si el grupo no tiene Tesorero, avalan el Líder o el Pastor, nunca quien capturó. Si la cifra coincide queda «Avalada»; si no, se registra la diferencia y queda «Con diferencia», con aviso visible en el grupo, la reunión y la pantalla del Tesorero para quien pueda consultar. Una ofrenda ya capturada solo se corrige con motivo y vuelve a pendiente para un nuevo aval. El Pastor consulta todo, el Líder y el Supervisor consultan y el Anciano no ve finanzas. Toda suplencia, captura, aval y corrección queda en bitácora.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Parámetros configurables sin programar, con pantalla de Configuración y cada cambio en bitácora: monto máximo por ofrenda (1,000,000 por defecto) y si se permite una sola ofrenda regular por reunión. Solo Pastor y Administrador Técnico.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dinámico de peticiones de oración, con seguimiento pastoral.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visibles solo para Líder y roles superiores. Retención de 1 mes o tiempo configurable, con borrado automático.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Reportes de supervisión: dashboards de asistencia, ofrendas y crecimiento por grupo, según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p>
      <w:pPr>
        <w:pStyle w:val="Heading1"/>
      </w:pPr>
      <w:r>
        <w:rPr>
          <w:rFonts w:ascii="Calibri" w:cs="Calibri" w:eastAsia="Calibri" w:hAnsi="Calibri"/>
        </w:rPr>
        <w:t xml:space="preserve">Anexo E. Cambios de v3.4 a v3.5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reunión semanal por grupo (en casa del líder) y una reunión general de líderes (M3-12).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estudio es un PDF para adultos, otro para niños y un audio de la lectura; hoy se envían por WhatsApp (M3-02).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grupo (M1-08): cada persona ve solo sus grupos según su rol; Pastor y Anciano ven todos. Permisos nuevos: grupos.ver_todos, grupos.gestionar y grupos.material.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ofrendas con aval del Tesorero (M3-04), peticiones de oración (M3-05/06) y dashboards (M3-07/11).</w:t>
            </w:r>
          </w:p>
        </w:tc>
      </w:tr>
    </w:tbl>
    <w:p>
      <w:pPr>
        <w:pStyle w:val="Heading1"/>
      </w:pPr>
      <w:r>
        <w:rPr>
          <w:rFonts w:ascii="Calibri" w:cs="Calibri" w:eastAsia="Calibri" w:hAnsi="Calibri"/>
        </w:rPr>
        <w:t xml:space="preserve">Anexo F. Cambios de v3.5 a v3.6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 ofrendas con aval del Tesorero, diferencias registradas y correcciones con motivo y nuevo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Captura solo por el Secretario (y el Pastor por excepción). El Líder y el Supervisor consultan, según la matriz. Si un grupo no tiene Secretario, el Pastor debe capturar o asignarlo.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Seguridad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PIN del Tesorero se verifica con el mismo bloqueo por intentos que el inicio de sesión. Nuevo permiso ofrendas.ver_todas, solo para el Pastor.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peticiones de oración (M3-05/06) y dashboards (M3-07/11).</w:t>
            </w:r>
          </w:p>
        </w:tc>
      </w:tr>
    </w:tbl>
    <w:p>
      <w:pPr>
        <w:pStyle w:val="Heading1"/>
      </w:pPr>
      <w:r>
        <w:rPr>
          <w:rFonts w:ascii="Calibri" w:cs="Calibri" w:eastAsia="Calibri" w:hAnsi="Calibri"/>
        </w:rPr>
        <w:t xml:space="preserve">Anexo G. Cambios de v3.6 a v3.7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puede capturar si no hay Secretario y avalar si no hay Tesorero, siempre sin avalar su propia captura; toda suplencia queda marcada en bitácora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diferencias de ofrenda se muestran de forma visible, sin notificación, a quien puede consultar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límites de ofrendas son configurables (M3-13).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no hay Secretario ni Tesorero, el Líder captura y debe avalar el Pastor.</w:t>
            </w:r>
          </w:p>
        </w:tc>
      </w:tr>
    </w:tbl>
    <w:p>
      <w:pPr>
        <w:pStyle w:val="Heading1"/>
      </w:pPr>
      <w:r>
        <w:rPr>
          <w:rFonts w:ascii="Calibri" w:cs="Calibri" w:eastAsia="Calibri" w:hAnsi="Calibri"/>
        </w:rPr>
        <w:t xml:space="preserve">Anexo H. Cambios de v3.7 a v3.8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 / M3-03: pase de lista sin conexión. Se puede abrir la app sin señal, ver los grupos que ya se consultaron y pasar lista; la captura se envía sola al volver la conexión.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cola de capturas pendientes se guarda en el almacenamiento local del navegador (son pocos KB), no en IndexedDB. Solo se guardan para uso sin conexión la sesión, los grupos y las reuniones; nunca finanzas, expedientes, estudios ni bitácora. Al cerrar sesión se borra esa copia.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service worker respondía con la aplicación a los enlaces de PDF y audio del estudio y a /admin/. Ahora esas rutas se dejan pasar al servidor.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pasa lista sin conexión en grupos que ya se abrieron con señal en ese teléfono. El estudio (PDF y audio) y las ofrendas requieren conexión.</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v3.8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2026-10-25T03:33:40.476Z</dcterms:created>
  <dcterms:modified xsi:type="dcterms:W3CDTF">2026-10-25T03:33:40.478Z</dcterms:modified>
</cp:coreProperties>
</file>

<file path=docProps/custom.xml><?xml version="1.0" encoding="utf-8"?>
<Properties xmlns="http://schemas.openxmlformats.org/officeDocument/2006/custom-properties" xmlns:vt="http://schemas.openxmlformats.org/officeDocument/2006/docPropsVTypes"/>
</file>