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3F3D" w:rsidRDefault="003419E6" w:rsidP="00691AF5">
      <w:pPr>
        <w:spacing w:line="360" w:lineRule="auto"/>
        <w:ind w:firstLineChars="200" w:firstLine="640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IT</w:t>
      </w:r>
      <w:r>
        <w:rPr>
          <w:rFonts w:hint="eastAsia"/>
          <w:sz w:val="32"/>
          <w:szCs w:val="32"/>
        </w:rPr>
        <w:t>绩效考核模块</w:t>
      </w:r>
      <w:r w:rsidR="00520DBE">
        <w:rPr>
          <w:rFonts w:hint="eastAsia"/>
          <w:sz w:val="32"/>
          <w:szCs w:val="32"/>
        </w:rPr>
        <w:t>用户需求</w:t>
      </w:r>
    </w:p>
    <w:p w:rsidR="00520DBE" w:rsidRPr="00520DBE" w:rsidRDefault="003419E6" w:rsidP="00691AF5">
      <w:pPr>
        <w:pStyle w:val="a6"/>
        <w:numPr>
          <w:ilvl w:val="0"/>
          <w:numId w:val="7"/>
        </w:numPr>
        <w:spacing w:line="360" w:lineRule="auto"/>
        <w:ind w:leftChars="-1" w:left="423" w:hangingChars="177" w:hanging="425"/>
        <w:rPr>
          <w:sz w:val="24"/>
        </w:rPr>
      </w:pPr>
      <w:r>
        <w:rPr>
          <w:rFonts w:hint="eastAsia"/>
          <w:sz w:val="24"/>
        </w:rPr>
        <w:t>IT</w:t>
      </w:r>
      <w:r>
        <w:rPr>
          <w:rFonts w:hint="eastAsia"/>
          <w:sz w:val="24"/>
        </w:rPr>
        <w:t>绩效考核模块</w:t>
      </w:r>
      <w:r w:rsidR="00520DBE" w:rsidRPr="00520DBE">
        <w:rPr>
          <w:rFonts w:hint="eastAsia"/>
          <w:sz w:val="24"/>
        </w:rPr>
        <w:t>主要分成四个功能：</w:t>
      </w:r>
    </w:p>
    <w:p w:rsidR="00520DBE" w:rsidRDefault="00520DBE" w:rsidP="00691AF5">
      <w:pPr>
        <w:pStyle w:val="a6"/>
        <w:numPr>
          <w:ilvl w:val="0"/>
          <w:numId w:val="8"/>
        </w:numPr>
        <w:tabs>
          <w:tab w:val="left" w:pos="1134"/>
        </w:tabs>
        <w:spacing w:line="360" w:lineRule="auto"/>
        <w:ind w:leftChars="203" w:left="851" w:hangingChars="177" w:hanging="425"/>
        <w:rPr>
          <w:sz w:val="24"/>
        </w:rPr>
      </w:pPr>
      <w:r>
        <w:rPr>
          <w:rFonts w:hint="eastAsia"/>
          <w:sz w:val="24"/>
        </w:rPr>
        <w:t>考核指标的维护（仅</w:t>
      </w:r>
      <w:r w:rsidR="00691AF5">
        <w:rPr>
          <w:rFonts w:hint="eastAsia"/>
          <w:sz w:val="24"/>
        </w:rPr>
        <w:t>考核管理员使用</w:t>
      </w:r>
      <w:r>
        <w:rPr>
          <w:rFonts w:hint="eastAsia"/>
          <w:sz w:val="24"/>
        </w:rPr>
        <w:t>）</w:t>
      </w:r>
    </w:p>
    <w:p w:rsidR="00520DBE" w:rsidRDefault="00691AF5" w:rsidP="00691AF5">
      <w:pPr>
        <w:pStyle w:val="a6"/>
        <w:numPr>
          <w:ilvl w:val="0"/>
          <w:numId w:val="8"/>
        </w:numPr>
        <w:tabs>
          <w:tab w:val="left" w:pos="1134"/>
        </w:tabs>
        <w:spacing w:line="360" w:lineRule="auto"/>
        <w:ind w:leftChars="203" w:left="851" w:hangingChars="177" w:hanging="425"/>
        <w:rPr>
          <w:sz w:val="24"/>
        </w:rPr>
      </w:pPr>
      <w:r>
        <w:rPr>
          <w:rFonts w:hint="eastAsia"/>
          <w:sz w:val="24"/>
        </w:rPr>
        <w:t>考核指标的数据录入（普通用户使用）</w:t>
      </w:r>
    </w:p>
    <w:p w:rsidR="00691AF5" w:rsidRDefault="00691AF5" w:rsidP="00691AF5">
      <w:pPr>
        <w:pStyle w:val="a6"/>
        <w:numPr>
          <w:ilvl w:val="0"/>
          <w:numId w:val="8"/>
        </w:numPr>
        <w:tabs>
          <w:tab w:val="left" w:pos="1134"/>
        </w:tabs>
        <w:spacing w:line="360" w:lineRule="auto"/>
        <w:ind w:leftChars="203" w:left="851" w:hangingChars="177" w:hanging="425"/>
        <w:rPr>
          <w:sz w:val="24"/>
        </w:rPr>
      </w:pPr>
      <w:r>
        <w:rPr>
          <w:rFonts w:hint="eastAsia"/>
          <w:sz w:val="24"/>
        </w:rPr>
        <w:t>考核指标的评分计算（</w:t>
      </w:r>
      <w:proofErr w:type="gramStart"/>
      <w:r>
        <w:rPr>
          <w:rFonts w:hint="eastAsia"/>
          <w:sz w:val="24"/>
        </w:rPr>
        <w:t>含计算</w:t>
      </w:r>
      <w:proofErr w:type="gramEnd"/>
      <w:r>
        <w:rPr>
          <w:rFonts w:hint="eastAsia"/>
          <w:sz w:val="24"/>
        </w:rPr>
        <w:t>模型</w:t>
      </w:r>
      <w:r w:rsidR="00043B6D">
        <w:rPr>
          <w:rFonts w:hint="eastAsia"/>
          <w:sz w:val="24"/>
        </w:rPr>
        <w:t>、阀值</w:t>
      </w:r>
      <w:r w:rsidR="00A2416E">
        <w:rPr>
          <w:rFonts w:hint="eastAsia"/>
          <w:sz w:val="24"/>
        </w:rPr>
        <w:t>预警</w:t>
      </w:r>
      <w:r>
        <w:rPr>
          <w:rFonts w:hint="eastAsia"/>
          <w:sz w:val="24"/>
        </w:rPr>
        <w:t>）</w:t>
      </w:r>
    </w:p>
    <w:p w:rsidR="00F755F1" w:rsidRPr="00F755F1" w:rsidRDefault="00691AF5" w:rsidP="00F755F1">
      <w:pPr>
        <w:pStyle w:val="a6"/>
        <w:numPr>
          <w:ilvl w:val="0"/>
          <w:numId w:val="8"/>
        </w:numPr>
        <w:tabs>
          <w:tab w:val="left" w:pos="1134"/>
        </w:tabs>
        <w:spacing w:line="360" w:lineRule="auto"/>
        <w:ind w:leftChars="203" w:left="851" w:hangingChars="177" w:hanging="425"/>
        <w:rPr>
          <w:sz w:val="24"/>
        </w:rPr>
      </w:pPr>
      <w:r>
        <w:rPr>
          <w:rFonts w:hint="eastAsia"/>
          <w:sz w:val="24"/>
        </w:rPr>
        <w:t>考核指标的评分报表</w:t>
      </w:r>
    </w:p>
    <w:p w:rsidR="00F755F1" w:rsidRDefault="00F755F1" w:rsidP="00F755F1">
      <w:pPr>
        <w:pStyle w:val="a6"/>
        <w:numPr>
          <w:ilvl w:val="0"/>
          <w:numId w:val="7"/>
        </w:numPr>
        <w:spacing w:line="360" w:lineRule="auto"/>
        <w:ind w:leftChars="-1" w:left="423" w:hangingChars="177" w:hanging="425"/>
        <w:rPr>
          <w:sz w:val="24"/>
        </w:rPr>
      </w:pPr>
      <w:r>
        <w:rPr>
          <w:rFonts w:hint="eastAsia"/>
          <w:sz w:val="24"/>
        </w:rPr>
        <w:t>流程图</w:t>
      </w:r>
    </w:p>
    <w:p w:rsidR="00F755F1" w:rsidRDefault="009B2252" w:rsidP="00F755F1">
      <w:pPr>
        <w:pStyle w:val="a6"/>
        <w:spacing w:line="360" w:lineRule="auto"/>
        <w:ind w:left="423" w:firstLineChars="0" w:firstLine="0"/>
      </w:pPr>
      <w:r>
        <w:object w:dxaOrig="7156" w:dyaOrig="53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7.75pt;height:266.25pt" o:ole="">
            <v:imagedata r:id="rId7" o:title=""/>
          </v:shape>
          <o:OLEObject Type="Embed" ProgID="Visio.Drawing.11" ShapeID="_x0000_i1025" DrawAspect="Content" ObjectID="_1456051638" r:id="rId8"/>
        </w:object>
      </w:r>
    </w:p>
    <w:p w:rsidR="009B2252" w:rsidRDefault="00056E4B" w:rsidP="00422150">
      <w:pPr>
        <w:pStyle w:val="a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指标维护功能仅开放给考核管理员，考核管理员分两类，一类</w:t>
      </w:r>
      <w:r w:rsidR="007F6FD8">
        <w:rPr>
          <w:rFonts w:hint="eastAsia"/>
          <w:sz w:val="24"/>
        </w:rPr>
        <w:t>管理</w:t>
      </w:r>
      <w:r w:rsidR="00687BCE">
        <w:rPr>
          <w:rFonts w:hint="eastAsia"/>
          <w:sz w:val="24"/>
        </w:rPr>
        <w:t>运</w:t>
      </w:r>
      <w:proofErr w:type="gramStart"/>
      <w:r w:rsidR="00687BCE">
        <w:rPr>
          <w:rFonts w:hint="eastAsia"/>
          <w:sz w:val="24"/>
        </w:rPr>
        <w:t>维相关</w:t>
      </w:r>
      <w:proofErr w:type="gramEnd"/>
      <w:r w:rsidR="00687BCE">
        <w:rPr>
          <w:rFonts w:hint="eastAsia"/>
          <w:sz w:val="24"/>
        </w:rPr>
        <w:t>的指标</w:t>
      </w:r>
      <w:r w:rsidR="00111A3F">
        <w:rPr>
          <w:rFonts w:hint="eastAsia"/>
          <w:sz w:val="24"/>
        </w:rPr>
        <w:t>（包括</w:t>
      </w:r>
      <w:r w:rsidR="00111A3F" w:rsidRPr="00BF53E1">
        <w:rPr>
          <w:rFonts w:ascii="宋体" w:hAnsi="宋体" w:cs="宋体" w:hint="eastAsia"/>
          <w:kern w:val="0"/>
          <w:sz w:val="22"/>
          <w:szCs w:val="22"/>
        </w:rPr>
        <w:t>核心系统无故障运行率</w:t>
      </w:r>
      <w:r w:rsidR="00111A3F">
        <w:rPr>
          <w:rFonts w:ascii="宋体" w:hAnsi="宋体" w:cs="宋体" w:hint="eastAsia"/>
          <w:kern w:val="0"/>
          <w:sz w:val="22"/>
          <w:szCs w:val="22"/>
        </w:rPr>
        <w:t>、</w:t>
      </w:r>
      <w:r w:rsidR="00111A3F" w:rsidRPr="00BF53E1">
        <w:rPr>
          <w:rFonts w:ascii="宋体" w:hAnsi="宋体" w:cs="宋体" w:hint="eastAsia"/>
          <w:color w:val="000000"/>
          <w:kern w:val="0"/>
          <w:sz w:val="22"/>
          <w:szCs w:val="22"/>
        </w:rPr>
        <w:t>信息安全</w:t>
      </w:r>
      <w:r w:rsidR="00111A3F">
        <w:rPr>
          <w:rFonts w:hint="eastAsia"/>
          <w:sz w:val="24"/>
        </w:rPr>
        <w:t>）</w:t>
      </w:r>
      <w:r w:rsidR="00687BCE">
        <w:rPr>
          <w:rFonts w:hint="eastAsia"/>
          <w:sz w:val="24"/>
        </w:rPr>
        <w:t>，</w:t>
      </w:r>
      <w:r w:rsidR="007F6FD8">
        <w:rPr>
          <w:rFonts w:hint="eastAsia"/>
          <w:sz w:val="24"/>
        </w:rPr>
        <w:t>另</w:t>
      </w:r>
      <w:r w:rsidR="00687BCE">
        <w:rPr>
          <w:rFonts w:hint="eastAsia"/>
          <w:sz w:val="24"/>
        </w:rPr>
        <w:t>一类</w:t>
      </w:r>
      <w:r w:rsidR="007F6FD8">
        <w:rPr>
          <w:rFonts w:hint="eastAsia"/>
          <w:sz w:val="24"/>
        </w:rPr>
        <w:t>管理</w:t>
      </w:r>
      <w:r w:rsidR="00687BCE">
        <w:rPr>
          <w:rFonts w:hint="eastAsia"/>
          <w:sz w:val="24"/>
        </w:rPr>
        <w:t>开发和项目相关的指标</w:t>
      </w:r>
      <w:r w:rsidR="00111A3F">
        <w:rPr>
          <w:rFonts w:hint="eastAsia"/>
          <w:sz w:val="24"/>
        </w:rPr>
        <w:t>（包括</w:t>
      </w:r>
      <w:r w:rsidR="00111A3F" w:rsidRPr="00BF53E1">
        <w:rPr>
          <w:rFonts w:ascii="宋体" w:hAnsi="宋体" w:cs="宋体" w:hint="eastAsia"/>
          <w:kern w:val="0"/>
          <w:sz w:val="22"/>
          <w:szCs w:val="22"/>
        </w:rPr>
        <w:t>新扩建项目建设</w:t>
      </w:r>
      <w:r w:rsidR="00111A3F">
        <w:rPr>
          <w:rFonts w:ascii="宋体" w:hAnsi="宋体" w:cs="宋体" w:hint="eastAsia"/>
          <w:kern w:val="0"/>
          <w:sz w:val="22"/>
          <w:szCs w:val="22"/>
        </w:rPr>
        <w:t>、</w:t>
      </w:r>
      <w:r w:rsidR="00111A3F" w:rsidRPr="00BF53E1">
        <w:rPr>
          <w:rFonts w:ascii="宋体" w:hAnsi="宋体" w:cs="宋体" w:hint="eastAsia"/>
          <w:kern w:val="0"/>
          <w:sz w:val="22"/>
          <w:szCs w:val="22"/>
        </w:rPr>
        <w:t>维护项目完成情况</w:t>
      </w:r>
      <w:r w:rsidR="00111A3F">
        <w:rPr>
          <w:rFonts w:ascii="宋体" w:hAnsi="宋体" w:cs="宋体" w:hint="eastAsia"/>
          <w:kern w:val="0"/>
          <w:sz w:val="22"/>
          <w:szCs w:val="22"/>
        </w:rPr>
        <w:t>、</w:t>
      </w:r>
      <w:r w:rsidR="00111A3F" w:rsidRPr="00BF53E1">
        <w:rPr>
          <w:rFonts w:ascii="宋体" w:hAnsi="宋体" w:cs="宋体" w:hint="eastAsia"/>
          <w:kern w:val="0"/>
          <w:sz w:val="22"/>
          <w:szCs w:val="22"/>
        </w:rPr>
        <w:t>开发质量</w:t>
      </w:r>
      <w:r w:rsidR="00111A3F">
        <w:rPr>
          <w:rFonts w:hint="eastAsia"/>
          <w:sz w:val="24"/>
        </w:rPr>
        <w:t>）</w:t>
      </w:r>
      <w:r w:rsidR="00687BCE">
        <w:rPr>
          <w:rFonts w:hint="eastAsia"/>
          <w:sz w:val="24"/>
        </w:rPr>
        <w:t>。指标</w:t>
      </w:r>
      <w:r w:rsidR="00111A3F">
        <w:rPr>
          <w:rFonts w:hint="eastAsia"/>
          <w:sz w:val="24"/>
        </w:rPr>
        <w:t>信息</w:t>
      </w:r>
      <w:r w:rsidR="00687BCE">
        <w:rPr>
          <w:rFonts w:hint="eastAsia"/>
          <w:sz w:val="24"/>
        </w:rPr>
        <w:t>详见第</w:t>
      </w:r>
      <w:r w:rsidR="00687BCE">
        <w:rPr>
          <w:rFonts w:hint="eastAsia"/>
          <w:sz w:val="24"/>
        </w:rPr>
        <w:t>3</w:t>
      </w:r>
      <w:r w:rsidR="00687BCE">
        <w:rPr>
          <w:rFonts w:hint="eastAsia"/>
          <w:sz w:val="24"/>
        </w:rPr>
        <w:t>点“集团</w:t>
      </w:r>
      <w:r w:rsidR="00687BCE">
        <w:rPr>
          <w:rFonts w:hint="eastAsia"/>
          <w:sz w:val="24"/>
        </w:rPr>
        <w:t>IT</w:t>
      </w:r>
      <w:r w:rsidR="00687BCE">
        <w:rPr>
          <w:rFonts w:hint="eastAsia"/>
          <w:sz w:val="24"/>
        </w:rPr>
        <w:t>考核指标的定义”</w:t>
      </w:r>
    </w:p>
    <w:p w:rsidR="00422150" w:rsidRDefault="00422150" w:rsidP="00422150">
      <w:pPr>
        <w:pStyle w:val="a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数据录入功能开放给各</w:t>
      </w:r>
      <w:r>
        <w:rPr>
          <w:rFonts w:hint="eastAsia"/>
          <w:sz w:val="24"/>
        </w:rPr>
        <w:t>IT</w:t>
      </w:r>
      <w:r w:rsidR="00111A3F">
        <w:rPr>
          <w:rFonts w:hint="eastAsia"/>
          <w:sz w:val="24"/>
        </w:rPr>
        <w:t>部门，按</w:t>
      </w:r>
      <w:r w:rsidR="00250406">
        <w:rPr>
          <w:rFonts w:hint="eastAsia"/>
          <w:sz w:val="24"/>
        </w:rPr>
        <w:t>项目管理的</w:t>
      </w:r>
      <w:r w:rsidR="007F6FD8">
        <w:rPr>
          <w:rFonts w:hint="eastAsia"/>
          <w:sz w:val="24"/>
        </w:rPr>
        <w:t>“</w:t>
      </w:r>
      <w:r w:rsidR="00111A3F">
        <w:rPr>
          <w:rFonts w:hint="eastAsia"/>
          <w:sz w:val="24"/>
        </w:rPr>
        <w:t>分类一</w:t>
      </w:r>
      <w:r w:rsidR="007F6FD8">
        <w:rPr>
          <w:rFonts w:hint="eastAsia"/>
          <w:sz w:val="24"/>
        </w:rPr>
        <w:t>”、</w:t>
      </w:r>
      <w:r w:rsidR="007F6FD8" w:rsidRPr="007F6FD8">
        <w:rPr>
          <w:rFonts w:hint="eastAsia"/>
          <w:sz w:val="24"/>
        </w:rPr>
        <w:t>关键业务系统无故障运行率</w:t>
      </w:r>
      <w:r w:rsidR="007F6FD8">
        <w:rPr>
          <w:rFonts w:hint="eastAsia"/>
          <w:sz w:val="24"/>
        </w:rPr>
        <w:t>的“包含系统”、</w:t>
      </w:r>
      <w:r w:rsidR="007F6FD8" w:rsidRPr="007F6FD8">
        <w:rPr>
          <w:rFonts w:hint="eastAsia"/>
          <w:sz w:val="24"/>
        </w:rPr>
        <w:t>信息安全</w:t>
      </w:r>
      <w:r w:rsidR="007F6FD8">
        <w:rPr>
          <w:rFonts w:hint="eastAsia"/>
          <w:sz w:val="24"/>
        </w:rPr>
        <w:t>的“指标名称”</w:t>
      </w:r>
      <w:r w:rsidR="00111A3F">
        <w:rPr>
          <w:rFonts w:hint="eastAsia"/>
          <w:sz w:val="24"/>
        </w:rPr>
        <w:t>区分不同的录入人员，</w:t>
      </w:r>
      <w:r w:rsidR="009D2380">
        <w:rPr>
          <w:rFonts w:hint="eastAsia"/>
          <w:sz w:val="24"/>
        </w:rPr>
        <w:t>每月录入一次。</w:t>
      </w:r>
      <w:r w:rsidR="00CD67BD">
        <w:rPr>
          <w:rFonts w:hint="eastAsia"/>
          <w:sz w:val="24"/>
        </w:rPr>
        <w:t>录入人员信息详见第</w:t>
      </w:r>
      <w:r w:rsidR="00CD67BD">
        <w:rPr>
          <w:rFonts w:hint="eastAsia"/>
          <w:sz w:val="24"/>
        </w:rPr>
        <w:t>3</w:t>
      </w:r>
      <w:r w:rsidR="00CD67BD">
        <w:rPr>
          <w:rFonts w:hint="eastAsia"/>
          <w:sz w:val="24"/>
        </w:rPr>
        <w:t>点“集团</w:t>
      </w:r>
      <w:r w:rsidR="00CD67BD">
        <w:rPr>
          <w:rFonts w:hint="eastAsia"/>
          <w:sz w:val="24"/>
        </w:rPr>
        <w:t>IT</w:t>
      </w:r>
      <w:r w:rsidR="00CD67BD">
        <w:rPr>
          <w:rFonts w:hint="eastAsia"/>
          <w:sz w:val="24"/>
        </w:rPr>
        <w:t>考核指标的定义”</w:t>
      </w:r>
    </w:p>
    <w:p w:rsidR="00111A3F" w:rsidRDefault="00111A3F" w:rsidP="00422150">
      <w:pPr>
        <w:pStyle w:val="a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在系统中搭建计算模型</w:t>
      </w:r>
      <w:r w:rsidR="00852484">
        <w:rPr>
          <w:rFonts w:hint="eastAsia"/>
          <w:sz w:val="24"/>
        </w:rPr>
        <w:t>（公式）</w:t>
      </w:r>
      <w:r w:rsidR="00FB50F8">
        <w:rPr>
          <w:rFonts w:hint="eastAsia"/>
          <w:sz w:val="24"/>
        </w:rPr>
        <w:t>，根据录入的数据统计各指标的评分</w:t>
      </w:r>
      <w:r w:rsidR="006F0E49">
        <w:rPr>
          <w:rFonts w:hint="eastAsia"/>
          <w:sz w:val="24"/>
        </w:rPr>
        <w:t>，计算模型（公式）详见第</w:t>
      </w:r>
      <w:r w:rsidR="006F0E49">
        <w:rPr>
          <w:rFonts w:hint="eastAsia"/>
          <w:sz w:val="24"/>
        </w:rPr>
        <w:t>3</w:t>
      </w:r>
      <w:r w:rsidR="006F0E49">
        <w:rPr>
          <w:rFonts w:hint="eastAsia"/>
          <w:sz w:val="24"/>
        </w:rPr>
        <w:t>点“集团</w:t>
      </w:r>
      <w:r w:rsidR="006F0E49">
        <w:rPr>
          <w:rFonts w:hint="eastAsia"/>
          <w:sz w:val="24"/>
        </w:rPr>
        <w:t>IT</w:t>
      </w:r>
      <w:r w:rsidR="006F0E49">
        <w:rPr>
          <w:rFonts w:hint="eastAsia"/>
          <w:sz w:val="24"/>
        </w:rPr>
        <w:t>考核指标的定义”</w:t>
      </w:r>
      <w:r w:rsidR="00FB50F8">
        <w:rPr>
          <w:rFonts w:hint="eastAsia"/>
          <w:sz w:val="24"/>
        </w:rPr>
        <w:t>。</w:t>
      </w:r>
    </w:p>
    <w:p w:rsidR="00FB50F8" w:rsidRDefault="00FB50F8" w:rsidP="00422150">
      <w:pPr>
        <w:pStyle w:val="a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lastRenderedPageBreak/>
        <w:t>设置预警阀值，进行红绿灯预警</w:t>
      </w:r>
      <w:r w:rsidR="00E57FD0">
        <w:rPr>
          <w:rFonts w:hint="eastAsia"/>
          <w:sz w:val="24"/>
        </w:rPr>
        <w:t>，预警规则详见第</w:t>
      </w:r>
      <w:r w:rsidR="00E57FD0">
        <w:rPr>
          <w:rFonts w:hint="eastAsia"/>
          <w:sz w:val="24"/>
        </w:rPr>
        <w:t>4</w:t>
      </w:r>
      <w:r w:rsidR="00E57FD0">
        <w:rPr>
          <w:rFonts w:hint="eastAsia"/>
          <w:sz w:val="24"/>
        </w:rPr>
        <w:t>点“预警规则”</w:t>
      </w:r>
      <w:r>
        <w:rPr>
          <w:rFonts w:hint="eastAsia"/>
          <w:sz w:val="24"/>
        </w:rPr>
        <w:t>。</w:t>
      </w:r>
    </w:p>
    <w:p w:rsidR="00FB50F8" w:rsidRDefault="00FB50F8" w:rsidP="00422150">
      <w:pPr>
        <w:pStyle w:val="a6"/>
        <w:numPr>
          <w:ilvl w:val="0"/>
          <w:numId w:val="10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将考核结果生成报表导出。</w:t>
      </w:r>
    </w:p>
    <w:p w:rsidR="00F755F1" w:rsidRDefault="002E577D" w:rsidP="00F755F1">
      <w:pPr>
        <w:pStyle w:val="a6"/>
        <w:numPr>
          <w:ilvl w:val="0"/>
          <w:numId w:val="7"/>
        </w:numPr>
        <w:spacing w:line="360" w:lineRule="auto"/>
        <w:ind w:leftChars="-1" w:left="423" w:hangingChars="177" w:hanging="425"/>
        <w:rPr>
          <w:sz w:val="24"/>
        </w:rPr>
      </w:pPr>
      <w:r>
        <w:rPr>
          <w:rFonts w:hint="eastAsia"/>
          <w:sz w:val="24"/>
        </w:rPr>
        <w:t>集团</w:t>
      </w:r>
      <w:r>
        <w:rPr>
          <w:rFonts w:hint="eastAsia"/>
          <w:sz w:val="24"/>
        </w:rPr>
        <w:t>IT</w:t>
      </w:r>
      <w:r>
        <w:rPr>
          <w:rFonts w:hint="eastAsia"/>
          <w:sz w:val="24"/>
        </w:rPr>
        <w:t>考核指标的定义</w:t>
      </w:r>
    </w:p>
    <w:p w:rsidR="002E577D" w:rsidRDefault="00CD67BD" w:rsidP="00CD67BD">
      <w:pPr>
        <w:pStyle w:val="a6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运维类</w:t>
      </w:r>
    </w:p>
    <w:bookmarkStart w:id="0" w:name="_MON_1455951420"/>
    <w:bookmarkEnd w:id="0"/>
    <w:p w:rsidR="00CD67BD" w:rsidRDefault="00D40597" w:rsidP="00CD67BD">
      <w:pPr>
        <w:pStyle w:val="a6"/>
        <w:spacing w:line="360" w:lineRule="auto"/>
        <w:ind w:left="1143" w:firstLineChars="0" w:firstLine="0"/>
        <w:rPr>
          <w:sz w:val="24"/>
        </w:rPr>
      </w:pPr>
      <w:r w:rsidRPr="00E80A50">
        <w:rPr>
          <w:sz w:val="24"/>
        </w:rPr>
        <w:object w:dxaOrig="1535" w:dyaOrig="963">
          <v:shape id="_x0000_i1026" type="#_x0000_t75" style="width:76.5pt;height:48pt" o:ole="">
            <v:imagedata r:id="rId9" o:title=""/>
          </v:shape>
          <o:OLEObject Type="Embed" ProgID="Excel.Sheet.12" ShapeID="_x0000_i1026" DrawAspect="Icon" ObjectID="_1456051639" r:id="rId10"/>
        </w:object>
      </w:r>
    </w:p>
    <w:p w:rsidR="00CD67BD" w:rsidRDefault="00CD67BD" w:rsidP="00CD67BD">
      <w:pPr>
        <w:pStyle w:val="a6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项目类</w:t>
      </w:r>
    </w:p>
    <w:bookmarkStart w:id="1" w:name="_MON_1455951075"/>
    <w:bookmarkEnd w:id="1"/>
    <w:p w:rsidR="00CD67BD" w:rsidRDefault="00D40597" w:rsidP="00CD67BD">
      <w:pPr>
        <w:pStyle w:val="a6"/>
        <w:spacing w:line="360" w:lineRule="auto"/>
        <w:ind w:left="1143" w:firstLineChars="0" w:firstLine="0"/>
        <w:rPr>
          <w:sz w:val="24"/>
        </w:rPr>
      </w:pPr>
      <w:r w:rsidRPr="00E80A50">
        <w:rPr>
          <w:sz w:val="24"/>
        </w:rPr>
        <w:object w:dxaOrig="1535" w:dyaOrig="963">
          <v:shape id="_x0000_i1027" type="#_x0000_t75" style="width:76.5pt;height:48pt" o:ole="">
            <v:imagedata r:id="rId11" o:title=""/>
          </v:shape>
          <o:OLEObject Type="Embed" ProgID="Excel.Sheet.12" ShapeID="_x0000_i1027" DrawAspect="Icon" ObjectID="_1456051640" r:id="rId12"/>
        </w:object>
      </w:r>
    </w:p>
    <w:p w:rsidR="002D4608" w:rsidRDefault="002D4608" w:rsidP="002D4608">
      <w:pPr>
        <w:pStyle w:val="a6"/>
        <w:numPr>
          <w:ilvl w:val="0"/>
          <w:numId w:val="1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IT</w:t>
      </w:r>
      <w:r w:rsidRPr="002D4608">
        <w:rPr>
          <w:rFonts w:hint="eastAsia"/>
          <w:sz w:val="24"/>
        </w:rPr>
        <w:t>作业指标评分规则</w:t>
      </w:r>
    </w:p>
    <w:bookmarkStart w:id="2" w:name="_MON_1455953077"/>
    <w:bookmarkEnd w:id="2"/>
    <w:p w:rsidR="002D4608" w:rsidRPr="002D4608" w:rsidRDefault="002D4608" w:rsidP="002D4608">
      <w:pPr>
        <w:pStyle w:val="a6"/>
        <w:spacing w:line="360" w:lineRule="auto"/>
        <w:ind w:left="1143" w:firstLineChars="0" w:firstLine="0"/>
        <w:rPr>
          <w:sz w:val="24"/>
        </w:rPr>
      </w:pPr>
      <w:r w:rsidRPr="002856C0">
        <w:rPr>
          <w:sz w:val="24"/>
        </w:rPr>
        <w:object w:dxaOrig="1535" w:dyaOrig="963">
          <v:shape id="_x0000_i1028" type="#_x0000_t75" style="width:76.5pt;height:48pt" o:ole="">
            <v:imagedata r:id="rId13" o:title=""/>
          </v:shape>
          <o:OLEObject Type="Embed" ProgID="Word.Document.12" ShapeID="_x0000_i1028" DrawAspect="Icon" ObjectID="_1456051641" r:id="rId14">
            <o:FieldCodes>\s</o:FieldCodes>
          </o:OLEObject>
        </w:object>
      </w:r>
    </w:p>
    <w:p w:rsidR="001240D2" w:rsidRDefault="001240D2" w:rsidP="00F755F1">
      <w:pPr>
        <w:pStyle w:val="a6"/>
        <w:numPr>
          <w:ilvl w:val="0"/>
          <w:numId w:val="7"/>
        </w:numPr>
        <w:spacing w:line="360" w:lineRule="auto"/>
        <w:ind w:leftChars="-1" w:left="423" w:hangingChars="177" w:hanging="425"/>
        <w:rPr>
          <w:sz w:val="24"/>
        </w:rPr>
      </w:pPr>
      <w:r>
        <w:rPr>
          <w:rFonts w:hint="eastAsia"/>
          <w:sz w:val="24"/>
        </w:rPr>
        <w:t>预警规则</w:t>
      </w:r>
    </w:p>
    <w:p w:rsidR="001240D2" w:rsidRDefault="00FB6EF8" w:rsidP="00FB6EF8">
      <w:pPr>
        <w:pStyle w:val="a6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运维类</w:t>
      </w:r>
    </w:p>
    <w:p w:rsidR="00FB6EF8" w:rsidRDefault="00FB6EF8" w:rsidP="00FB6EF8">
      <w:pPr>
        <w:pStyle w:val="a6"/>
        <w:spacing w:line="360" w:lineRule="auto"/>
        <w:ind w:left="1143" w:firstLineChars="0" w:firstLine="0"/>
        <w:rPr>
          <w:sz w:val="24"/>
        </w:rPr>
      </w:pPr>
    </w:p>
    <w:p w:rsidR="001240D2" w:rsidRPr="00FB6EF8" w:rsidRDefault="001240D2" w:rsidP="00FB6EF8">
      <w:pPr>
        <w:pStyle w:val="a6"/>
        <w:numPr>
          <w:ilvl w:val="0"/>
          <w:numId w:val="12"/>
        </w:numPr>
        <w:spacing w:line="360" w:lineRule="auto"/>
        <w:ind w:firstLineChars="0"/>
        <w:rPr>
          <w:sz w:val="24"/>
        </w:rPr>
      </w:pPr>
      <w:r w:rsidRPr="00FB6EF8">
        <w:rPr>
          <w:rFonts w:hint="eastAsia"/>
          <w:sz w:val="24"/>
        </w:rPr>
        <w:t>项目类</w:t>
      </w:r>
    </w:p>
    <w:p w:rsidR="001240D2" w:rsidRDefault="001240D2" w:rsidP="001240D2">
      <w:pPr>
        <w:pStyle w:val="a6"/>
        <w:spacing w:line="360" w:lineRule="auto"/>
        <w:ind w:left="423" w:firstLineChars="0" w:firstLine="0"/>
        <w:rPr>
          <w:sz w:val="24"/>
        </w:rPr>
      </w:pPr>
      <w:r w:rsidRPr="0013786C">
        <w:rPr>
          <w:sz w:val="24"/>
        </w:rPr>
        <w:object w:dxaOrig="1535" w:dyaOrig="963">
          <v:shape id="_x0000_i1029" type="#_x0000_t75" style="width:76.5pt;height:48pt" o:ole="">
            <v:imagedata r:id="rId15" o:title=""/>
          </v:shape>
          <o:OLEObject Type="Embed" ProgID="Excel.Sheet.12" ShapeID="_x0000_i1029" DrawAspect="Icon" ObjectID="_1456051642" r:id="rId16"/>
        </w:object>
      </w:r>
    </w:p>
    <w:p w:rsidR="001240D2" w:rsidRDefault="001240D2" w:rsidP="001240D2">
      <w:pPr>
        <w:pStyle w:val="a6"/>
        <w:spacing w:line="360" w:lineRule="auto"/>
        <w:ind w:left="423" w:firstLineChars="0" w:firstLine="0"/>
        <w:rPr>
          <w:sz w:val="24"/>
        </w:rPr>
      </w:pPr>
    </w:p>
    <w:p w:rsidR="00F755F1" w:rsidRDefault="00043B6D" w:rsidP="00F755F1">
      <w:pPr>
        <w:pStyle w:val="a6"/>
        <w:numPr>
          <w:ilvl w:val="0"/>
          <w:numId w:val="7"/>
        </w:numPr>
        <w:spacing w:line="360" w:lineRule="auto"/>
        <w:ind w:leftChars="-1" w:left="423" w:hangingChars="177" w:hanging="425"/>
        <w:rPr>
          <w:sz w:val="24"/>
        </w:rPr>
      </w:pPr>
      <w:r>
        <w:rPr>
          <w:rFonts w:hint="eastAsia"/>
          <w:sz w:val="24"/>
        </w:rPr>
        <w:t>数据录入需求</w:t>
      </w:r>
    </w:p>
    <w:p w:rsidR="00043B6D" w:rsidRDefault="00043B6D" w:rsidP="00043B6D">
      <w:pPr>
        <w:pStyle w:val="a6"/>
        <w:spacing w:line="360" w:lineRule="auto"/>
        <w:ind w:left="423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）“</w:t>
      </w:r>
      <w:r w:rsidRPr="00043B6D">
        <w:rPr>
          <w:rFonts w:hint="eastAsia"/>
          <w:sz w:val="24"/>
        </w:rPr>
        <w:t>关键业务系统无故障运行率</w:t>
      </w:r>
      <w:r>
        <w:rPr>
          <w:rFonts w:hint="eastAsia"/>
          <w:sz w:val="24"/>
        </w:rPr>
        <w:t>”的数据录入，在该</w:t>
      </w:r>
      <w:r>
        <w:rPr>
          <w:rFonts w:hint="eastAsia"/>
          <w:sz w:val="24"/>
        </w:rPr>
        <w:t>tab</w:t>
      </w:r>
      <w:r>
        <w:rPr>
          <w:rFonts w:hint="eastAsia"/>
          <w:sz w:val="24"/>
        </w:rPr>
        <w:t>页下，用户</w:t>
      </w:r>
      <w:r w:rsidR="00BD7A86">
        <w:rPr>
          <w:rFonts w:hint="eastAsia"/>
          <w:sz w:val="24"/>
        </w:rPr>
        <w:t>选择不同的“考核指标”并点击新增，插入一条空白数据，用户需选择</w:t>
      </w:r>
      <w:r>
        <w:rPr>
          <w:rFonts w:hint="eastAsia"/>
          <w:sz w:val="24"/>
        </w:rPr>
        <w:t>“包含系统”</w:t>
      </w:r>
      <w:r w:rsidR="00BD7A86">
        <w:rPr>
          <w:rFonts w:hint="eastAsia"/>
          <w:sz w:val="24"/>
        </w:rPr>
        <w:t>，然后录入相应字段下的数据。</w:t>
      </w:r>
    </w:p>
    <w:p w:rsidR="00BD7A86" w:rsidRDefault="00BD7A86" w:rsidP="00043B6D">
      <w:pPr>
        <w:pStyle w:val="a6"/>
        <w:spacing w:line="360" w:lineRule="auto"/>
        <w:ind w:left="423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）“</w:t>
      </w:r>
      <w:r w:rsidRPr="00BD7A86">
        <w:rPr>
          <w:rFonts w:hint="eastAsia"/>
          <w:sz w:val="24"/>
        </w:rPr>
        <w:t>信息安全</w:t>
      </w:r>
      <w:r>
        <w:rPr>
          <w:rFonts w:hint="eastAsia"/>
          <w:sz w:val="24"/>
        </w:rPr>
        <w:t>”的数据录入，在该</w:t>
      </w:r>
      <w:r>
        <w:rPr>
          <w:rFonts w:hint="eastAsia"/>
          <w:sz w:val="24"/>
        </w:rPr>
        <w:t>tab</w:t>
      </w:r>
      <w:r>
        <w:rPr>
          <w:rFonts w:hint="eastAsia"/>
          <w:sz w:val="24"/>
        </w:rPr>
        <w:t>页下，用户选择不同的“指标名称”并点击新增，插入一条空白数据，然后录入相应字段下的数据。</w:t>
      </w:r>
    </w:p>
    <w:p w:rsidR="00BD7A86" w:rsidRDefault="00BD7A86" w:rsidP="00043B6D">
      <w:pPr>
        <w:pStyle w:val="a6"/>
        <w:spacing w:line="360" w:lineRule="auto"/>
        <w:ind w:left="423" w:firstLineChars="0" w:firstLine="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）</w:t>
      </w:r>
      <w:r w:rsidR="00D3778D">
        <w:rPr>
          <w:rFonts w:hint="eastAsia"/>
          <w:sz w:val="24"/>
        </w:rPr>
        <w:t>“项目管理”的数据录入，在该</w:t>
      </w:r>
      <w:r w:rsidR="00D3778D">
        <w:rPr>
          <w:rFonts w:hint="eastAsia"/>
          <w:sz w:val="24"/>
        </w:rPr>
        <w:t>tab</w:t>
      </w:r>
      <w:r w:rsidR="00D3778D">
        <w:rPr>
          <w:rFonts w:hint="eastAsia"/>
          <w:sz w:val="24"/>
        </w:rPr>
        <w:t>页下，用户选择不同的“</w:t>
      </w:r>
      <w:r w:rsidR="00D3778D" w:rsidRPr="00D3778D">
        <w:rPr>
          <w:rFonts w:hint="eastAsia"/>
          <w:sz w:val="24"/>
        </w:rPr>
        <w:t>分类一</w:t>
      </w:r>
      <w:r w:rsidR="00D3778D">
        <w:rPr>
          <w:rFonts w:hint="eastAsia"/>
          <w:sz w:val="24"/>
        </w:rPr>
        <w:t>”并点击新增，插入一条空白数据，然后录入相应字段下的数据。仅可新增一</w:t>
      </w:r>
      <w:r w:rsidR="00D3778D">
        <w:rPr>
          <w:rFonts w:hint="eastAsia"/>
          <w:sz w:val="24"/>
        </w:rPr>
        <w:lastRenderedPageBreak/>
        <w:t>条数据。</w:t>
      </w:r>
    </w:p>
    <w:p w:rsidR="00F755F1" w:rsidRPr="007F6FD8" w:rsidRDefault="00D3778D" w:rsidP="007F6FD8">
      <w:pPr>
        <w:pStyle w:val="a6"/>
        <w:spacing w:line="360" w:lineRule="auto"/>
        <w:ind w:left="423" w:firstLineChars="0" w:firstLine="0"/>
        <w:rPr>
          <w:sz w:val="24"/>
        </w:rPr>
      </w:pPr>
      <w:r>
        <w:rPr>
          <w:rFonts w:hint="eastAsia"/>
          <w:sz w:val="24"/>
        </w:rPr>
        <w:t>特别说明：</w:t>
      </w:r>
      <w:r w:rsidRPr="007F6FD8">
        <w:rPr>
          <w:rFonts w:hint="eastAsia"/>
          <w:sz w:val="24"/>
        </w:rPr>
        <w:t>数据</w:t>
      </w:r>
      <w:r w:rsidR="00502363">
        <w:rPr>
          <w:rFonts w:hint="eastAsia"/>
          <w:sz w:val="24"/>
        </w:rPr>
        <w:t>随时可以录入</w:t>
      </w:r>
      <w:r w:rsidRPr="007F6FD8">
        <w:rPr>
          <w:rFonts w:hint="eastAsia"/>
          <w:sz w:val="24"/>
        </w:rPr>
        <w:t>，考核管理员可以锁定数据，确定后的历史数据不可修改。</w:t>
      </w:r>
    </w:p>
    <w:sectPr w:rsidR="00F755F1" w:rsidRPr="007F6FD8" w:rsidSect="00F52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4865" w:rsidRDefault="00EF4865" w:rsidP="00520DBE">
      <w:r>
        <w:separator/>
      </w:r>
    </w:p>
  </w:endnote>
  <w:endnote w:type="continuationSeparator" w:id="0">
    <w:p w:rsidR="00EF4865" w:rsidRDefault="00EF4865" w:rsidP="00520D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4865" w:rsidRDefault="00EF4865" w:rsidP="00520DBE">
      <w:r>
        <w:separator/>
      </w:r>
    </w:p>
  </w:footnote>
  <w:footnote w:type="continuationSeparator" w:id="0">
    <w:p w:rsidR="00EF4865" w:rsidRDefault="00EF4865" w:rsidP="00520D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12415"/>
    <w:multiLevelType w:val="hybridMultilevel"/>
    <w:tmpl w:val="9B3A6C94"/>
    <w:lvl w:ilvl="0" w:tplc="B0449E26">
      <w:start w:val="1"/>
      <w:numFmt w:val="decimal"/>
      <w:lvlText w:val="（%1）"/>
      <w:lvlJc w:val="left"/>
      <w:pPr>
        <w:ind w:left="11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1">
    <w:nsid w:val="19417B39"/>
    <w:multiLevelType w:val="hybridMultilevel"/>
    <w:tmpl w:val="EFC633BA"/>
    <w:lvl w:ilvl="0" w:tplc="9B72F0D0">
      <w:start w:val="1"/>
      <w:numFmt w:val="decimal"/>
      <w:lvlText w:val="（%1）"/>
      <w:lvlJc w:val="left"/>
      <w:pPr>
        <w:ind w:left="11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2">
    <w:nsid w:val="28893A32"/>
    <w:multiLevelType w:val="hybridMultilevel"/>
    <w:tmpl w:val="A9EEB132"/>
    <w:lvl w:ilvl="0" w:tplc="641CEACE">
      <w:start w:val="1"/>
      <w:numFmt w:val="decimal"/>
      <w:lvlText w:val="（%1）"/>
      <w:lvlJc w:val="left"/>
      <w:pPr>
        <w:ind w:left="11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3">
    <w:nsid w:val="43683135"/>
    <w:multiLevelType w:val="hybridMultilevel"/>
    <w:tmpl w:val="4AAAABC8"/>
    <w:lvl w:ilvl="0" w:tplc="8A6CD5A2">
      <w:start w:val="1"/>
      <w:numFmt w:val="decimal"/>
      <w:pStyle w:val="3"/>
      <w:lvlText w:val="1.2.%1"/>
      <w:lvlJc w:val="left"/>
      <w:pPr>
        <w:ind w:left="420" w:hanging="420"/>
      </w:pPr>
      <w:rPr>
        <w:rFonts w:hint="default"/>
      </w:rPr>
    </w:lvl>
    <w:lvl w:ilvl="1" w:tplc="35323582">
      <w:start w:val="1"/>
      <w:numFmt w:val="decimal"/>
      <w:lvlText w:val="%2．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D57534B"/>
    <w:multiLevelType w:val="hybridMultilevel"/>
    <w:tmpl w:val="0D387F4A"/>
    <w:lvl w:ilvl="0" w:tplc="FFFFFFFF">
      <w:start w:val="1"/>
      <w:numFmt w:val="upperLetter"/>
      <w:pStyle w:val="1"/>
      <w:lvlText w:val="%1."/>
      <w:lvlJc w:val="left"/>
      <w:pPr>
        <w:tabs>
          <w:tab w:val="num" w:pos="1260"/>
        </w:tabs>
        <w:ind w:left="126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5">
    <w:nsid w:val="558D4B53"/>
    <w:multiLevelType w:val="hybridMultilevel"/>
    <w:tmpl w:val="C4AA59E0"/>
    <w:lvl w:ilvl="0" w:tplc="03484B0E">
      <w:start w:val="1"/>
      <w:numFmt w:val="decimal"/>
      <w:pStyle w:val="2"/>
      <w:lvlText w:val="3.%1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2B239F"/>
    <w:multiLevelType w:val="hybridMultilevel"/>
    <w:tmpl w:val="A9A80B20"/>
    <w:lvl w:ilvl="0" w:tplc="CB8C7826">
      <w:start w:val="1"/>
      <w:numFmt w:val="decimal"/>
      <w:lvlText w:val="（%1）"/>
      <w:lvlJc w:val="left"/>
      <w:pPr>
        <w:ind w:left="114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3" w:hanging="420"/>
      </w:pPr>
    </w:lvl>
    <w:lvl w:ilvl="2" w:tplc="0409001B" w:tentative="1">
      <w:start w:val="1"/>
      <w:numFmt w:val="lowerRoman"/>
      <w:lvlText w:val="%3."/>
      <w:lvlJc w:val="right"/>
      <w:pPr>
        <w:ind w:left="1683" w:hanging="420"/>
      </w:pPr>
    </w:lvl>
    <w:lvl w:ilvl="3" w:tplc="0409000F" w:tentative="1">
      <w:start w:val="1"/>
      <w:numFmt w:val="decimal"/>
      <w:lvlText w:val="%4."/>
      <w:lvlJc w:val="left"/>
      <w:pPr>
        <w:ind w:left="2103" w:hanging="420"/>
      </w:pPr>
    </w:lvl>
    <w:lvl w:ilvl="4" w:tplc="04090019" w:tentative="1">
      <w:start w:val="1"/>
      <w:numFmt w:val="lowerLetter"/>
      <w:lvlText w:val="%5)"/>
      <w:lvlJc w:val="left"/>
      <w:pPr>
        <w:ind w:left="2523" w:hanging="420"/>
      </w:pPr>
    </w:lvl>
    <w:lvl w:ilvl="5" w:tplc="0409001B" w:tentative="1">
      <w:start w:val="1"/>
      <w:numFmt w:val="lowerRoman"/>
      <w:lvlText w:val="%6."/>
      <w:lvlJc w:val="right"/>
      <w:pPr>
        <w:ind w:left="2943" w:hanging="420"/>
      </w:pPr>
    </w:lvl>
    <w:lvl w:ilvl="6" w:tplc="0409000F" w:tentative="1">
      <w:start w:val="1"/>
      <w:numFmt w:val="decimal"/>
      <w:lvlText w:val="%7."/>
      <w:lvlJc w:val="left"/>
      <w:pPr>
        <w:ind w:left="3363" w:hanging="420"/>
      </w:pPr>
    </w:lvl>
    <w:lvl w:ilvl="7" w:tplc="04090019" w:tentative="1">
      <w:start w:val="1"/>
      <w:numFmt w:val="lowerLetter"/>
      <w:lvlText w:val="%8)"/>
      <w:lvlJc w:val="left"/>
      <w:pPr>
        <w:ind w:left="3783" w:hanging="420"/>
      </w:pPr>
    </w:lvl>
    <w:lvl w:ilvl="8" w:tplc="0409001B" w:tentative="1">
      <w:start w:val="1"/>
      <w:numFmt w:val="lowerRoman"/>
      <w:lvlText w:val="%9."/>
      <w:lvlJc w:val="right"/>
      <w:pPr>
        <w:ind w:left="4203" w:hanging="420"/>
      </w:pPr>
    </w:lvl>
  </w:abstractNum>
  <w:abstractNum w:abstractNumId="7">
    <w:nsid w:val="654D7712"/>
    <w:multiLevelType w:val="hybridMultilevel"/>
    <w:tmpl w:val="8880FDB0"/>
    <w:lvl w:ilvl="0" w:tplc="3D52C4F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E33726E"/>
    <w:multiLevelType w:val="hybridMultilevel"/>
    <w:tmpl w:val="33F24B2E"/>
    <w:lvl w:ilvl="0" w:tplc="BF8841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4"/>
  </w:num>
  <w:num w:numId="5">
    <w:abstractNumId w:val="5"/>
  </w:num>
  <w:num w:numId="6">
    <w:abstractNumId w:val="3"/>
  </w:num>
  <w:num w:numId="7">
    <w:abstractNumId w:val="8"/>
  </w:num>
  <w:num w:numId="8">
    <w:abstractNumId w:val="7"/>
  </w:num>
  <w:num w:numId="9">
    <w:abstractNumId w:val="0"/>
  </w:num>
  <w:num w:numId="10">
    <w:abstractNumId w:val="2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DBE"/>
    <w:rsid w:val="00036F2F"/>
    <w:rsid w:val="00037E2B"/>
    <w:rsid w:val="00043B6D"/>
    <w:rsid w:val="00044A98"/>
    <w:rsid w:val="00056E4B"/>
    <w:rsid w:val="0007208C"/>
    <w:rsid w:val="0007493E"/>
    <w:rsid w:val="000802F4"/>
    <w:rsid w:val="00097DA4"/>
    <w:rsid w:val="000D1684"/>
    <w:rsid w:val="000D1D00"/>
    <w:rsid w:val="000D3713"/>
    <w:rsid w:val="000E723F"/>
    <w:rsid w:val="001003A1"/>
    <w:rsid w:val="00111A3F"/>
    <w:rsid w:val="001240D2"/>
    <w:rsid w:val="00124CBD"/>
    <w:rsid w:val="0013786C"/>
    <w:rsid w:val="00150345"/>
    <w:rsid w:val="0015736B"/>
    <w:rsid w:val="001719B7"/>
    <w:rsid w:val="001863D1"/>
    <w:rsid w:val="001E27F8"/>
    <w:rsid w:val="001F5E4E"/>
    <w:rsid w:val="00203091"/>
    <w:rsid w:val="00212D97"/>
    <w:rsid w:val="00217BC7"/>
    <w:rsid w:val="00226F6C"/>
    <w:rsid w:val="00250406"/>
    <w:rsid w:val="00252BAA"/>
    <w:rsid w:val="002543EB"/>
    <w:rsid w:val="00263823"/>
    <w:rsid w:val="002836AC"/>
    <w:rsid w:val="002856C0"/>
    <w:rsid w:val="002B20A4"/>
    <w:rsid w:val="002B7D96"/>
    <w:rsid w:val="002C402A"/>
    <w:rsid w:val="002C4A41"/>
    <w:rsid w:val="002D4608"/>
    <w:rsid w:val="002E577D"/>
    <w:rsid w:val="002E7186"/>
    <w:rsid w:val="002F7862"/>
    <w:rsid w:val="003138C1"/>
    <w:rsid w:val="0032528A"/>
    <w:rsid w:val="00331726"/>
    <w:rsid w:val="003350B6"/>
    <w:rsid w:val="003419E6"/>
    <w:rsid w:val="003532EF"/>
    <w:rsid w:val="00372B11"/>
    <w:rsid w:val="0037645A"/>
    <w:rsid w:val="00380F51"/>
    <w:rsid w:val="00390C11"/>
    <w:rsid w:val="003A2A28"/>
    <w:rsid w:val="003A77A7"/>
    <w:rsid w:val="003C35C7"/>
    <w:rsid w:val="00410FCC"/>
    <w:rsid w:val="00422150"/>
    <w:rsid w:val="0042490C"/>
    <w:rsid w:val="00432897"/>
    <w:rsid w:val="0043757F"/>
    <w:rsid w:val="004467D8"/>
    <w:rsid w:val="00453483"/>
    <w:rsid w:val="00453765"/>
    <w:rsid w:val="00463C76"/>
    <w:rsid w:val="00485B3F"/>
    <w:rsid w:val="004947B8"/>
    <w:rsid w:val="004B12FD"/>
    <w:rsid w:val="004B1D3E"/>
    <w:rsid w:val="004B4E15"/>
    <w:rsid w:val="004C7052"/>
    <w:rsid w:val="004D1A4B"/>
    <w:rsid w:val="004D60EB"/>
    <w:rsid w:val="004E7E64"/>
    <w:rsid w:val="004F04C1"/>
    <w:rsid w:val="004F2C88"/>
    <w:rsid w:val="00502363"/>
    <w:rsid w:val="00511F8F"/>
    <w:rsid w:val="00514ED8"/>
    <w:rsid w:val="00520DBE"/>
    <w:rsid w:val="00520FF4"/>
    <w:rsid w:val="00522B03"/>
    <w:rsid w:val="00527D32"/>
    <w:rsid w:val="005324E1"/>
    <w:rsid w:val="00545589"/>
    <w:rsid w:val="00562C46"/>
    <w:rsid w:val="0056540C"/>
    <w:rsid w:val="00576108"/>
    <w:rsid w:val="0058094D"/>
    <w:rsid w:val="00590777"/>
    <w:rsid w:val="005A02F8"/>
    <w:rsid w:val="005B73FE"/>
    <w:rsid w:val="005C0DB6"/>
    <w:rsid w:val="005D151B"/>
    <w:rsid w:val="005F57D9"/>
    <w:rsid w:val="006202C9"/>
    <w:rsid w:val="0063542A"/>
    <w:rsid w:val="00663F7E"/>
    <w:rsid w:val="00672489"/>
    <w:rsid w:val="00682FBA"/>
    <w:rsid w:val="00684603"/>
    <w:rsid w:val="006864D7"/>
    <w:rsid w:val="00687BCE"/>
    <w:rsid w:val="00691AF5"/>
    <w:rsid w:val="006A29B3"/>
    <w:rsid w:val="006B0190"/>
    <w:rsid w:val="006B1445"/>
    <w:rsid w:val="006F0E49"/>
    <w:rsid w:val="007225EB"/>
    <w:rsid w:val="00731888"/>
    <w:rsid w:val="0073627B"/>
    <w:rsid w:val="007422E7"/>
    <w:rsid w:val="00746411"/>
    <w:rsid w:val="00753C8D"/>
    <w:rsid w:val="00757E12"/>
    <w:rsid w:val="00762AFA"/>
    <w:rsid w:val="0077184C"/>
    <w:rsid w:val="0077680B"/>
    <w:rsid w:val="00782BAC"/>
    <w:rsid w:val="0078426E"/>
    <w:rsid w:val="007E5049"/>
    <w:rsid w:val="007F6FD8"/>
    <w:rsid w:val="007F7AED"/>
    <w:rsid w:val="00800EAA"/>
    <w:rsid w:val="00811982"/>
    <w:rsid w:val="00827669"/>
    <w:rsid w:val="00833629"/>
    <w:rsid w:val="00851F44"/>
    <w:rsid w:val="00852484"/>
    <w:rsid w:val="008571D1"/>
    <w:rsid w:val="00893847"/>
    <w:rsid w:val="008A0BFA"/>
    <w:rsid w:val="008A181A"/>
    <w:rsid w:val="008A347E"/>
    <w:rsid w:val="008B5F6C"/>
    <w:rsid w:val="008C1ABA"/>
    <w:rsid w:val="008C42D5"/>
    <w:rsid w:val="008E2482"/>
    <w:rsid w:val="008F4F0A"/>
    <w:rsid w:val="00914EC8"/>
    <w:rsid w:val="00922E93"/>
    <w:rsid w:val="00923333"/>
    <w:rsid w:val="00933E6C"/>
    <w:rsid w:val="009431E4"/>
    <w:rsid w:val="00946FBE"/>
    <w:rsid w:val="00956941"/>
    <w:rsid w:val="009732FC"/>
    <w:rsid w:val="009824DB"/>
    <w:rsid w:val="009971D4"/>
    <w:rsid w:val="009A31B7"/>
    <w:rsid w:val="009B2252"/>
    <w:rsid w:val="009C3DE1"/>
    <w:rsid w:val="009C7754"/>
    <w:rsid w:val="009D2380"/>
    <w:rsid w:val="009D563D"/>
    <w:rsid w:val="009D6EAD"/>
    <w:rsid w:val="009F451B"/>
    <w:rsid w:val="00A04A0A"/>
    <w:rsid w:val="00A06AA4"/>
    <w:rsid w:val="00A1357A"/>
    <w:rsid w:val="00A22EF6"/>
    <w:rsid w:val="00A2416E"/>
    <w:rsid w:val="00A259F3"/>
    <w:rsid w:val="00A5126F"/>
    <w:rsid w:val="00A631DE"/>
    <w:rsid w:val="00A6401E"/>
    <w:rsid w:val="00A84266"/>
    <w:rsid w:val="00AC023E"/>
    <w:rsid w:val="00AC4AF6"/>
    <w:rsid w:val="00AC51DA"/>
    <w:rsid w:val="00AC780F"/>
    <w:rsid w:val="00AE273D"/>
    <w:rsid w:val="00AE68E7"/>
    <w:rsid w:val="00AF0160"/>
    <w:rsid w:val="00B146BD"/>
    <w:rsid w:val="00B45D7F"/>
    <w:rsid w:val="00B54507"/>
    <w:rsid w:val="00B577CA"/>
    <w:rsid w:val="00B66C15"/>
    <w:rsid w:val="00BC68AA"/>
    <w:rsid w:val="00BD7A86"/>
    <w:rsid w:val="00BE3C2B"/>
    <w:rsid w:val="00BE7C14"/>
    <w:rsid w:val="00BF53E1"/>
    <w:rsid w:val="00C171B6"/>
    <w:rsid w:val="00C45E20"/>
    <w:rsid w:val="00C46A63"/>
    <w:rsid w:val="00C5320E"/>
    <w:rsid w:val="00C90304"/>
    <w:rsid w:val="00C91851"/>
    <w:rsid w:val="00CA2D0B"/>
    <w:rsid w:val="00CA64B5"/>
    <w:rsid w:val="00CD5D13"/>
    <w:rsid w:val="00CD67BD"/>
    <w:rsid w:val="00CE3ABA"/>
    <w:rsid w:val="00CE3EA6"/>
    <w:rsid w:val="00CE743B"/>
    <w:rsid w:val="00D05063"/>
    <w:rsid w:val="00D05753"/>
    <w:rsid w:val="00D10EA1"/>
    <w:rsid w:val="00D16050"/>
    <w:rsid w:val="00D17609"/>
    <w:rsid w:val="00D27C2C"/>
    <w:rsid w:val="00D357C1"/>
    <w:rsid w:val="00D3778D"/>
    <w:rsid w:val="00D40597"/>
    <w:rsid w:val="00D646CA"/>
    <w:rsid w:val="00D8143F"/>
    <w:rsid w:val="00D83533"/>
    <w:rsid w:val="00D847C4"/>
    <w:rsid w:val="00D96157"/>
    <w:rsid w:val="00DC6C83"/>
    <w:rsid w:val="00DE002F"/>
    <w:rsid w:val="00DF0775"/>
    <w:rsid w:val="00DF5A53"/>
    <w:rsid w:val="00DF6FBC"/>
    <w:rsid w:val="00E142ED"/>
    <w:rsid w:val="00E267A0"/>
    <w:rsid w:val="00E277FC"/>
    <w:rsid w:val="00E52A76"/>
    <w:rsid w:val="00E57FD0"/>
    <w:rsid w:val="00E80A50"/>
    <w:rsid w:val="00E84258"/>
    <w:rsid w:val="00E868D5"/>
    <w:rsid w:val="00EB4BEE"/>
    <w:rsid w:val="00EC1AB0"/>
    <w:rsid w:val="00ED0ECD"/>
    <w:rsid w:val="00EF3814"/>
    <w:rsid w:val="00EF4865"/>
    <w:rsid w:val="00F01C8A"/>
    <w:rsid w:val="00F1475D"/>
    <w:rsid w:val="00F25656"/>
    <w:rsid w:val="00F2661C"/>
    <w:rsid w:val="00F27C21"/>
    <w:rsid w:val="00F36D6E"/>
    <w:rsid w:val="00F50B83"/>
    <w:rsid w:val="00F52554"/>
    <w:rsid w:val="00F61DF9"/>
    <w:rsid w:val="00F746E1"/>
    <w:rsid w:val="00F755F1"/>
    <w:rsid w:val="00FA1B2C"/>
    <w:rsid w:val="00FB1B31"/>
    <w:rsid w:val="00FB50F8"/>
    <w:rsid w:val="00FB6EF8"/>
    <w:rsid w:val="00FB7D59"/>
    <w:rsid w:val="00FD4450"/>
    <w:rsid w:val="00FE404A"/>
    <w:rsid w:val="00FE6CD2"/>
    <w:rsid w:val="00FF2268"/>
    <w:rsid w:val="00FF3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8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4F2C88"/>
    <w:pPr>
      <w:keepNext/>
      <w:numPr>
        <w:numId w:val="4"/>
      </w:numPr>
      <w:spacing w:line="360" w:lineRule="auto"/>
      <w:outlineLvl w:val="0"/>
    </w:pPr>
    <w:rPr>
      <w:bCs/>
      <w:sz w:val="28"/>
    </w:rPr>
  </w:style>
  <w:style w:type="paragraph" w:styleId="2">
    <w:name w:val="heading 2"/>
    <w:basedOn w:val="a"/>
    <w:next w:val="a"/>
    <w:link w:val="2Char"/>
    <w:qFormat/>
    <w:rsid w:val="004F2C88"/>
    <w:pPr>
      <w:numPr>
        <w:numId w:val="5"/>
      </w:numPr>
      <w:adjustRightInd w:val="0"/>
      <w:snapToGrid w:val="0"/>
      <w:spacing w:line="400" w:lineRule="exact"/>
      <w:outlineLvl w:val="1"/>
    </w:pPr>
    <w:rPr>
      <w:b/>
      <w:sz w:val="24"/>
    </w:rPr>
  </w:style>
  <w:style w:type="paragraph" w:styleId="3">
    <w:name w:val="heading 3"/>
    <w:basedOn w:val="a"/>
    <w:next w:val="a"/>
    <w:link w:val="3Char"/>
    <w:qFormat/>
    <w:rsid w:val="004F2C88"/>
    <w:pPr>
      <w:numPr>
        <w:numId w:val="6"/>
      </w:numPr>
      <w:adjustRightInd w:val="0"/>
      <w:snapToGrid w:val="0"/>
      <w:spacing w:line="400" w:lineRule="exact"/>
      <w:outlineLvl w:val="2"/>
    </w:pPr>
    <w:rPr>
      <w:spacing w:val="8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4F2C88"/>
    <w:rPr>
      <w:rFonts w:eastAsia="宋体"/>
      <w:bCs/>
      <w:kern w:val="2"/>
      <w:sz w:val="28"/>
      <w:szCs w:val="24"/>
      <w:lang w:val="en-US" w:eastAsia="zh-CN" w:bidi="ar-SA"/>
    </w:rPr>
  </w:style>
  <w:style w:type="paragraph" w:styleId="a3">
    <w:name w:val="caption"/>
    <w:basedOn w:val="a"/>
    <w:next w:val="a"/>
    <w:qFormat/>
    <w:rsid w:val="004F2C88"/>
    <w:pPr>
      <w:autoSpaceDE w:val="0"/>
      <w:autoSpaceDN w:val="0"/>
      <w:adjustRightInd w:val="0"/>
      <w:spacing w:before="120"/>
      <w:ind w:right="147" w:firstLineChars="100" w:firstLine="236"/>
    </w:pPr>
    <w:rPr>
      <w:b/>
      <w:bCs/>
      <w:sz w:val="24"/>
    </w:rPr>
  </w:style>
  <w:style w:type="character" w:customStyle="1" w:styleId="2Char">
    <w:name w:val="标题 2 Char"/>
    <w:basedOn w:val="a0"/>
    <w:link w:val="2"/>
    <w:rsid w:val="004F2C88"/>
    <w:rPr>
      <w:b/>
      <w:kern w:val="2"/>
      <w:sz w:val="24"/>
      <w:szCs w:val="24"/>
    </w:rPr>
  </w:style>
  <w:style w:type="character" w:customStyle="1" w:styleId="3Char">
    <w:name w:val="标题 3 Char"/>
    <w:basedOn w:val="a0"/>
    <w:link w:val="3"/>
    <w:rsid w:val="004F2C88"/>
    <w:rPr>
      <w:rFonts w:eastAsia="宋体"/>
      <w:spacing w:val="8"/>
      <w:kern w:val="2"/>
      <w:sz w:val="24"/>
      <w:szCs w:val="24"/>
      <w:lang w:val="en-US" w:eastAsia="zh-CN" w:bidi="ar-SA"/>
    </w:rPr>
  </w:style>
  <w:style w:type="paragraph" w:styleId="TOC">
    <w:name w:val="TOC Heading"/>
    <w:basedOn w:val="1"/>
    <w:next w:val="a"/>
    <w:uiPriority w:val="39"/>
    <w:qFormat/>
    <w:rsid w:val="004F2C88"/>
    <w:pPr>
      <w:keepLines/>
      <w:widowControl/>
      <w:numPr>
        <w:numId w:val="0"/>
      </w:numPr>
      <w:spacing w:before="480" w:line="276" w:lineRule="auto"/>
      <w:jc w:val="left"/>
      <w:outlineLvl w:val="9"/>
    </w:pPr>
    <w:rPr>
      <w:rFonts w:ascii="Cambria" w:hAnsi="Cambria"/>
      <w:b/>
      <w:color w:val="365F91"/>
      <w:kern w:val="0"/>
      <w:szCs w:val="28"/>
    </w:rPr>
  </w:style>
  <w:style w:type="paragraph" w:customStyle="1" w:styleId="5">
    <w:name w:val="样式5"/>
    <w:basedOn w:val="a4"/>
    <w:link w:val="5Char"/>
    <w:qFormat/>
    <w:rsid w:val="00B66C15"/>
    <w:pPr>
      <w:pBdr>
        <w:bottom w:val="none" w:sz="0" w:space="0" w:color="auto"/>
      </w:pBdr>
    </w:pPr>
    <w:rPr>
      <w:rFonts w:ascii="Calibri" w:hAnsi="Calibri"/>
      <w:kern w:val="0"/>
    </w:rPr>
  </w:style>
  <w:style w:type="paragraph" w:styleId="a4">
    <w:name w:val="header"/>
    <w:basedOn w:val="a"/>
    <w:link w:val="Char"/>
    <w:uiPriority w:val="99"/>
    <w:semiHidden/>
    <w:unhideWhenUsed/>
    <w:rsid w:val="00B66C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66C15"/>
    <w:rPr>
      <w:kern w:val="2"/>
      <w:sz w:val="18"/>
      <w:szCs w:val="18"/>
    </w:rPr>
  </w:style>
  <w:style w:type="character" w:customStyle="1" w:styleId="5Char">
    <w:name w:val="样式5 Char"/>
    <w:basedOn w:val="Char"/>
    <w:link w:val="5"/>
    <w:rsid w:val="00B66C15"/>
    <w:rPr>
      <w:rFonts w:ascii="Calibri" w:hAnsi="Calibri"/>
    </w:rPr>
  </w:style>
  <w:style w:type="paragraph" w:styleId="a5">
    <w:name w:val="footer"/>
    <w:basedOn w:val="a"/>
    <w:link w:val="Char0"/>
    <w:uiPriority w:val="99"/>
    <w:semiHidden/>
    <w:unhideWhenUsed/>
    <w:rsid w:val="00520D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20DBE"/>
    <w:rPr>
      <w:kern w:val="2"/>
      <w:sz w:val="18"/>
      <w:szCs w:val="18"/>
    </w:rPr>
  </w:style>
  <w:style w:type="paragraph" w:styleId="a6">
    <w:name w:val="List Paragraph"/>
    <w:basedOn w:val="a"/>
    <w:uiPriority w:val="34"/>
    <w:qFormat/>
    <w:rsid w:val="00520DB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0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Office_Excel____2.xlsx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Office_Excel____4.xls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Microsoft_Office_Excel____1.xls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Office_Word___3.docx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3</Pages>
  <Words>132</Words>
  <Characters>753</Characters>
  <Application>Microsoft Office Word</Application>
  <DocSecurity>0</DocSecurity>
  <Lines>6</Lines>
  <Paragraphs>1</Paragraphs>
  <ScaleCrop>false</ScaleCrop>
  <Company>Lenovo (Beijing) Limited</Company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27</cp:revision>
  <dcterms:created xsi:type="dcterms:W3CDTF">2014-03-06T05:58:00Z</dcterms:created>
  <dcterms:modified xsi:type="dcterms:W3CDTF">2014-03-11T06:01:00Z</dcterms:modified>
</cp:coreProperties>
</file>