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3D173C" w:rsidP="0033770C">
            <w:pPr>
              <w:pStyle w:val="Header1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TITLE 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872AAD">
              <w:rPr>
                <w:rFonts w:ascii="Arial" w:hAnsi="Arial" w:cs="Arial"/>
              </w:rPr>
              <w:t>Release 9.7.3 Installation Guide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763138" w:rsidP="00763138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Subhankar Baidya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176C86">
              <w:rPr>
                <w:rFonts w:cs="Arial"/>
                <w:noProof/>
              </w:rPr>
              <w:t>8/26/2015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4C1CB2" w:rsidP="002204DF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DOCPROPERTY  VersionNumber  \* MERGEFORMAT </w:instrText>
            </w:r>
            <w:r>
              <w:rPr>
                <w:rFonts w:ascii="Arial" w:hAnsi="Arial" w:cs="Arial"/>
              </w:rPr>
              <w:fldChar w:fldCharType="separate"/>
            </w:r>
            <w:r w:rsidR="003E6BE0">
              <w:rPr>
                <w:rFonts w:ascii="Arial" w:hAnsi="Arial" w:cs="Arial"/>
              </w:rPr>
              <w:t>1.0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B81095" w:rsidP="000A5DA7">
            <w:pPr>
              <w:pStyle w:val="Bol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9F437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8/10</w:t>
            </w:r>
            <w:r w:rsidR="00B81095">
              <w:rPr>
                <w:rStyle w:val="TableText"/>
                <w:rFonts w:ascii="Arial" w:hAnsi="Arial" w:cs="Arial"/>
                <w:szCs w:val="20"/>
              </w:rPr>
              <w:t>/2015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9F4373" w:rsidP="009F4373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Rob Rader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3E6798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Default="003E6798" w:rsidP="002204DF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798" w:rsidRPr="00EC0795" w:rsidRDefault="003E6798" w:rsidP="00E34FB9">
            <w:pPr>
              <w:rPr>
                <w:rStyle w:val="TableText"/>
                <w:rFonts w:ascii="Arial" w:hAnsi="Arial" w:cs="Arial"/>
                <w:szCs w:val="20"/>
              </w:rPr>
            </w:pP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bookmarkStart w:id="1" w:name="_Toc428346694"/>
      <w:r w:rsidRPr="00EC0795">
        <w:lastRenderedPageBreak/>
        <w:t>Introduction</w:t>
      </w:r>
      <w:bookmarkEnd w:id="0"/>
      <w:bookmarkEnd w:id="1"/>
    </w:p>
    <w:p w:rsidR="00D71584" w:rsidRPr="00EC0795" w:rsidRDefault="00E66911" w:rsidP="00224C71">
      <w:pPr>
        <w:pStyle w:val="Heading2"/>
      </w:pPr>
      <w:bookmarkStart w:id="2" w:name="_Toc361847141"/>
      <w:bookmarkStart w:id="3" w:name="_Toc428346695"/>
      <w:r w:rsidRPr="00EC0795">
        <w:t>Purpose</w:t>
      </w:r>
      <w:bookmarkEnd w:id="2"/>
      <w:bookmarkEnd w:id="3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9256BE">
        <w:rPr>
          <w:rFonts w:cs="Arial"/>
        </w:rPr>
        <w:t>required to implement</w:t>
      </w:r>
      <w:r w:rsidR="003D173C">
        <w:rPr>
          <w:rFonts w:cs="Arial"/>
        </w:rPr>
        <w:t xml:space="preserve"> </w:t>
      </w:r>
      <w:r w:rsidR="003D173C">
        <w:rPr>
          <w:rFonts w:cs="Arial"/>
        </w:rPr>
        <w:fldChar w:fldCharType="begin"/>
      </w:r>
      <w:r w:rsidR="003D173C">
        <w:rPr>
          <w:rFonts w:cs="Arial"/>
        </w:rPr>
        <w:instrText xml:space="preserve"> TITLE   \* MERGEFORMAT </w:instrText>
      </w:r>
      <w:r w:rsidR="003D173C">
        <w:rPr>
          <w:rFonts w:cs="Arial"/>
        </w:rPr>
        <w:fldChar w:fldCharType="separate"/>
      </w:r>
      <w:r w:rsidR="003E6BE0">
        <w:rPr>
          <w:rFonts w:cs="Arial"/>
        </w:rPr>
        <w:t>Release 9.7.2 Installation Guide</w:t>
      </w:r>
      <w:r w:rsidR="003D173C">
        <w:rPr>
          <w:rFonts w:cs="Arial"/>
        </w:rPr>
        <w:fldChar w:fldCharType="end"/>
      </w:r>
      <w:r w:rsidR="003D173C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4" w:name="_Toc361847142"/>
      <w:bookmarkStart w:id="5" w:name="_Toc428346696"/>
      <w:r w:rsidRPr="00EC0795">
        <w:t>Terms Used</w:t>
      </w:r>
      <w:bookmarkEnd w:id="4"/>
      <w:bookmarkEnd w:id="5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0764D8" w:rsidRPr="00EC0795" w:rsidRDefault="000764D8" w:rsidP="00FA64DF">
      <w:pPr>
        <w:pStyle w:val="Heading2"/>
      </w:pPr>
      <w:bookmarkStart w:id="6" w:name="_Toc361847144"/>
      <w:bookmarkStart w:id="7" w:name="_Ref362445790"/>
      <w:bookmarkStart w:id="8" w:name="_Toc428346697"/>
      <w:r w:rsidRPr="00EC0795">
        <w:t>External Document</w:t>
      </w:r>
      <w:r w:rsidR="009A28A3" w:rsidRPr="00EC0795">
        <w:t>s</w:t>
      </w:r>
      <w:bookmarkEnd w:id="6"/>
      <w:bookmarkEnd w:id="7"/>
      <w:bookmarkEnd w:id="8"/>
    </w:p>
    <w:p w:rsidR="009A28A3" w:rsidRPr="003D7024" w:rsidRDefault="00650F4C" w:rsidP="003D7024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</w:p>
    <w:p w:rsidR="00836918" w:rsidRPr="00836918" w:rsidRDefault="00836918" w:rsidP="00075E75">
      <w:pPr>
        <w:pStyle w:val="ListParagraph"/>
        <w:numPr>
          <w:ilvl w:val="0"/>
          <w:numId w:val="14"/>
        </w:numPr>
        <w:rPr>
          <w:rFonts w:cs="Arial"/>
          <w:b/>
          <w:bCs/>
          <w:iCs/>
          <w:sz w:val="28"/>
          <w:szCs w:val="28"/>
        </w:rPr>
      </w:pPr>
      <w:bookmarkStart w:id="9" w:name="_Toc361847145"/>
      <w:r>
        <w:t>Supporting documentation folder</w:t>
      </w:r>
    </w:p>
    <w:p w:rsidR="00D7126E" w:rsidRDefault="00694D5E" w:rsidP="00075E75">
      <w:pPr>
        <w:pStyle w:val="ListParagraph"/>
        <w:numPr>
          <w:ilvl w:val="1"/>
          <w:numId w:val="14"/>
        </w:numP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</w:pPr>
      <w:r>
        <w:rPr>
          <w:rStyle w:val="Hyperlink"/>
          <w:rFonts w:cs="Arial"/>
          <w:b/>
          <w:bCs/>
          <w:iCs/>
          <w:color w:val="auto"/>
          <w:sz w:val="28"/>
          <w:szCs w:val="28"/>
          <w:u w:val="none"/>
        </w:rPr>
        <w:t>TFS documentation location:</w:t>
      </w:r>
    </w:p>
    <w:p w:rsidR="00694D5E" w:rsidRDefault="00694D5E" w:rsidP="00694D5E">
      <w:pPr>
        <w:rPr>
          <w:rFonts w:cs="Arial"/>
          <w:bCs/>
          <w:iCs/>
          <w:sz w:val="22"/>
          <w:szCs w:val="28"/>
        </w:rPr>
      </w:pPr>
      <w:r w:rsidRPr="00763138">
        <w:rPr>
          <w:rFonts w:cs="Arial"/>
          <w:bCs/>
          <w:iCs/>
          <w:sz w:val="22"/>
          <w:szCs w:val="28"/>
        </w:rPr>
        <w:t>$/EDAMGIS/Source_Development_10_2_1/Documentation/Data Model/Release Documentation/EDER/9.7.</w:t>
      </w:r>
      <w:r w:rsidR="008A64EB">
        <w:rPr>
          <w:rFonts w:cs="Arial"/>
          <w:bCs/>
          <w:iCs/>
          <w:sz w:val="22"/>
          <w:szCs w:val="28"/>
        </w:rPr>
        <w:t>3</w:t>
      </w:r>
    </w:p>
    <w:p w:rsidR="00763138" w:rsidRPr="00694D5E" w:rsidRDefault="00763138" w:rsidP="00694D5E">
      <w:pPr>
        <w:rPr>
          <w:rStyle w:val="Hyperlink"/>
          <w:rFonts w:cs="Arial"/>
          <w:bCs/>
          <w:iCs/>
          <w:color w:val="auto"/>
          <w:sz w:val="28"/>
          <w:szCs w:val="28"/>
          <w:u w:val="none"/>
        </w:rPr>
      </w:pPr>
    </w:p>
    <w:p w:rsidR="001F5AB2" w:rsidRPr="001F5AB2" w:rsidRDefault="001F5AB2" w:rsidP="00694D5E">
      <w:pPr>
        <w:pStyle w:val="ListParagraph"/>
        <w:ind w:left="1440"/>
        <w:rPr>
          <w:rFonts w:cs="Arial"/>
          <w:b/>
          <w:bCs/>
          <w:iCs/>
          <w:sz w:val="28"/>
          <w:szCs w:val="28"/>
          <w:u w:val="single"/>
        </w:rPr>
      </w:pPr>
    </w:p>
    <w:p w:rsidR="001D1CF5" w:rsidRDefault="001D1CF5" w:rsidP="001D1CF5">
      <w:pPr>
        <w:pStyle w:val="ListParagraph"/>
        <w:ind w:left="1440"/>
      </w:pPr>
    </w:p>
    <w:p w:rsidR="001D1CF5" w:rsidRPr="00836918" w:rsidRDefault="001D1CF5" w:rsidP="001D1CF5">
      <w:pPr>
        <w:pStyle w:val="ListParagraph"/>
        <w:ind w:left="1440"/>
        <w:rPr>
          <w:rFonts w:cs="Arial"/>
          <w:b/>
          <w:bCs/>
          <w:iCs/>
          <w:sz w:val="28"/>
          <w:szCs w:val="28"/>
        </w:rPr>
      </w:pPr>
    </w:p>
    <w:p w:rsidR="001D1CF5" w:rsidRDefault="001D1CF5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3C1C03" w:rsidRDefault="008D3ABC" w:rsidP="003C1C03">
      <w:pPr>
        <w:pStyle w:val="Heading2"/>
      </w:pPr>
      <w:bookmarkStart w:id="10" w:name="_Toc428346698"/>
      <w:r>
        <w:lastRenderedPageBreak/>
        <w:t>List o</w:t>
      </w:r>
      <w:r w:rsidR="003C1C03">
        <w:t>f Fixes</w:t>
      </w:r>
      <w:bookmarkEnd w:id="10"/>
    </w:p>
    <w:p w:rsidR="003C1C03" w:rsidRPr="003C1C03" w:rsidRDefault="003C1C03" w:rsidP="003C1C03">
      <w:r>
        <w:t xml:space="preserve">Below is the list of change requests detailing all fixes for the data model for this </w:t>
      </w:r>
      <w:proofErr w:type="gramStart"/>
      <w:r>
        <w:t>release:</w:t>
      </w:r>
      <w:proofErr w:type="gramEnd"/>
    </w:p>
    <w:p w:rsidR="00EE7978" w:rsidRDefault="00EE7978"/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728"/>
        <w:gridCol w:w="8190"/>
      </w:tblGrid>
      <w:tr w:rsidR="00D60598" w:rsidTr="0071343E">
        <w:tc>
          <w:tcPr>
            <w:tcW w:w="1728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Item Number</w:t>
            </w:r>
          </w:p>
        </w:tc>
        <w:tc>
          <w:tcPr>
            <w:tcW w:w="8190" w:type="dxa"/>
            <w:shd w:val="clear" w:color="auto" w:fill="92CDDC" w:themeFill="accent5" w:themeFillTint="99"/>
          </w:tcPr>
          <w:p w:rsidR="00D60598" w:rsidRPr="0078789F" w:rsidRDefault="00D60598" w:rsidP="008F0150">
            <w:pPr>
              <w:spacing w:beforeLines="40" w:before="96" w:afterLines="40" w:after="96"/>
              <w:rPr>
                <w:rFonts w:cs="Arial"/>
                <w:b/>
              </w:rPr>
            </w:pPr>
            <w:r w:rsidRPr="0078789F">
              <w:rPr>
                <w:rFonts w:cs="Arial"/>
                <w:b/>
              </w:rPr>
              <w:t>Title</w:t>
            </w:r>
          </w:p>
        </w:tc>
      </w:tr>
      <w:tr w:rsidR="00D60598" w:rsidRPr="00BE1CBE" w:rsidTr="0071343E">
        <w:trPr>
          <w:trHeight w:val="300"/>
        </w:trPr>
        <w:tc>
          <w:tcPr>
            <w:tcW w:w="1728" w:type="dxa"/>
            <w:shd w:val="clear" w:color="auto" w:fill="D6E3BC" w:themeFill="accent3" w:themeFillTint="66"/>
            <w:noWrap/>
          </w:tcPr>
          <w:p w:rsidR="00D60598" w:rsidRPr="00763138" w:rsidRDefault="00686529" w:rsidP="001540F1">
            <w:pPr>
              <w:jc w:val="right"/>
              <w:rPr>
                <w:b/>
                <w:color w:val="000000"/>
              </w:rPr>
            </w:pPr>
            <w:hyperlink r:id="rId9" w:anchor="_a=edit&amp;id=23365" w:history="1">
              <w:r w:rsidR="00763138" w:rsidRPr="001540F1">
                <w:rPr>
                  <w:rStyle w:val="Hyperlink"/>
                </w:rPr>
                <w:t>23</w:t>
              </w:r>
              <w:r w:rsidR="001540F1" w:rsidRPr="001540F1">
                <w:rPr>
                  <w:rStyle w:val="Hyperlink"/>
                </w:rPr>
                <w:t>365</w:t>
              </w:r>
            </w:hyperlink>
          </w:p>
        </w:tc>
        <w:tc>
          <w:tcPr>
            <w:tcW w:w="8190" w:type="dxa"/>
            <w:shd w:val="clear" w:color="auto" w:fill="D6E3BC" w:themeFill="accent3" w:themeFillTint="66"/>
            <w:noWrap/>
          </w:tcPr>
          <w:p w:rsidR="00D60598" w:rsidRPr="004325AB" w:rsidRDefault="00462A4C" w:rsidP="001540F1">
            <w:r w:rsidRPr="004325AB">
              <w:t>Master TFS DM 9.7</w:t>
            </w:r>
            <w:r w:rsidR="005072AF" w:rsidRPr="004325AB">
              <w:t>.</w:t>
            </w:r>
            <w:r w:rsidR="007D0F18">
              <w:t>3</w:t>
            </w:r>
          </w:p>
        </w:tc>
      </w:tr>
      <w:tr w:rsidR="00D802CF" w:rsidTr="00AE72E0">
        <w:tc>
          <w:tcPr>
            <w:tcW w:w="1728" w:type="dxa"/>
            <w:vAlign w:val="bottom"/>
          </w:tcPr>
          <w:p w:rsidR="00D802CF" w:rsidRPr="001540F1" w:rsidRDefault="00F059CB" w:rsidP="00AE72E0">
            <w:pPr>
              <w:jc w:val="right"/>
            </w:pPr>
            <w:r w:rsidRPr="001540F1">
              <w:rPr>
                <w:rFonts w:ascii="Segoe UI" w:hAnsi="Segoe UI" w:cs="Segoe UI"/>
              </w:rPr>
              <w:t xml:space="preserve"> </w:t>
            </w:r>
            <w:hyperlink r:id="rId10" w:anchor="_a=edit&amp;id=23363" w:history="1">
              <w:r w:rsidR="001540F1" w:rsidRPr="001540F1">
                <w:rPr>
                  <w:rStyle w:val="Hyperlink"/>
                  <w:rFonts w:cs="Arial"/>
                </w:rPr>
                <w:t>23363</w:t>
              </w:r>
            </w:hyperlink>
          </w:p>
        </w:tc>
        <w:tc>
          <w:tcPr>
            <w:tcW w:w="8190" w:type="dxa"/>
          </w:tcPr>
          <w:p w:rsidR="00D802CF" w:rsidRPr="004325AB" w:rsidRDefault="001540F1" w:rsidP="001540F1">
            <w:pPr>
              <w:rPr>
                <w:rFonts w:cs="Arial"/>
                <w:sz w:val="22"/>
                <w:szCs w:val="22"/>
              </w:rPr>
            </w:pPr>
            <w:r>
              <w:rPr>
                <w:shd w:val="clear" w:color="auto" w:fill="FCFCFC"/>
              </w:rPr>
              <w:t>Apply ACTUALDUCTSIZE model name so x-section header has correct size value</w:t>
            </w:r>
          </w:p>
        </w:tc>
      </w:tr>
      <w:tr w:rsidR="004175EB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4175EB" w:rsidRPr="005072AF" w:rsidRDefault="00AE72E0" w:rsidP="00AE72E0">
            <w:pPr>
              <w:jc w:val="right"/>
              <w:rPr>
                <w:rFonts w:cs="Arial"/>
                <w:sz w:val="22"/>
                <w:szCs w:val="22"/>
              </w:rPr>
            </w:pPr>
            <w:r w:rsidRPr="00AE72E0">
              <w:rPr>
                <w:rStyle w:val="Hyperlink"/>
              </w:rPr>
              <w:t>23386</w:t>
            </w:r>
          </w:p>
        </w:tc>
        <w:tc>
          <w:tcPr>
            <w:tcW w:w="8190" w:type="dxa"/>
            <w:noWrap/>
          </w:tcPr>
          <w:p w:rsidR="004175EB" w:rsidRPr="005072AF" w:rsidRDefault="00AE72E0" w:rsidP="001A5085">
            <w:pPr>
              <w:rPr>
                <w:rFonts w:cs="Arial"/>
                <w:sz w:val="22"/>
                <w:szCs w:val="22"/>
              </w:rPr>
            </w:pPr>
            <w:r w:rsidRPr="00AE72E0">
              <w:rPr>
                <w:shd w:val="clear" w:color="auto" w:fill="FCFCFC"/>
              </w:rPr>
              <w:t xml:space="preserve">Assign combo AU to the DC/Neutral and </w:t>
            </w:r>
            <w:proofErr w:type="spellStart"/>
            <w:r w:rsidRPr="00AE72E0">
              <w:rPr>
                <w:shd w:val="clear" w:color="auto" w:fill="FCFCFC"/>
              </w:rPr>
              <w:t>Deact</w:t>
            </w:r>
            <w:proofErr w:type="spellEnd"/>
            <w:r w:rsidRPr="00AE72E0">
              <w:rPr>
                <w:shd w:val="clear" w:color="auto" w:fill="FCFCFC"/>
              </w:rPr>
              <w:t>-&gt;Conduit relationship classes</w:t>
            </w:r>
          </w:p>
        </w:tc>
      </w:tr>
      <w:tr w:rsidR="00AE72E0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AE72E0" w:rsidRPr="005072AF" w:rsidRDefault="00686529" w:rsidP="00204CE5">
            <w:pPr>
              <w:jc w:val="right"/>
              <w:rPr>
                <w:rFonts w:cs="Arial"/>
                <w:sz w:val="22"/>
                <w:szCs w:val="22"/>
              </w:rPr>
            </w:pPr>
            <w:hyperlink r:id="rId11" w:history="1">
              <w:r w:rsidR="00204CE5" w:rsidRPr="00204CE5">
                <w:rPr>
                  <w:rStyle w:val="Hyperlink"/>
                </w:rPr>
                <w:t>23383</w:t>
              </w:r>
            </w:hyperlink>
          </w:p>
        </w:tc>
        <w:tc>
          <w:tcPr>
            <w:tcW w:w="8190" w:type="dxa"/>
            <w:noWrap/>
          </w:tcPr>
          <w:p w:rsidR="00AE72E0" w:rsidRPr="005072AF" w:rsidRDefault="00204CE5" w:rsidP="001A5085">
            <w:pPr>
              <w:rPr>
                <w:rFonts w:cs="Arial"/>
                <w:sz w:val="22"/>
                <w:szCs w:val="22"/>
              </w:rPr>
            </w:pPr>
            <w:r w:rsidRPr="00204CE5">
              <w:rPr>
                <w:rFonts w:cs="Arial"/>
                <w:sz w:val="22"/>
                <w:szCs w:val="22"/>
              </w:rPr>
              <w:t>Apply Circuit Color SQL Update Script</w:t>
            </w:r>
          </w:p>
        </w:tc>
      </w:tr>
      <w:tr w:rsidR="008410AE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8410AE" w:rsidRDefault="00686529" w:rsidP="00553565">
            <w:pPr>
              <w:jc w:val="right"/>
            </w:pPr>
            <w:hyperlink r:id="rId12" w:history="1">
              <w:r w:rsidR="008410AE" w:rsidRPr="008410AE">
                <w:rPr>
                  <w:rStyle w:val="Hyperlink"/>
                </w:rPr>
                <w:t>23394</w:t>
              </w:r>
            </w:hyperlink>
          </w:p>
        </w:tc>
        <w:tc>
          <w:tcPr>
            <w:tcW w:w="8190" w:type="dxa"/>
            <w:noWrap/>
          </w:tcPr>
          <w:p w:rsidR="008410AE" w:rsidRPr="00204CE5" w:rsidRDefault="008410AE" w:rsidP="001A5085">
            <w:pPr>
              <w:rPr>
                <w:rFonts w:cs="Arial"/>
                <w:sz w:val="22"/>
                <w:szCs w:val="22"/>
              </w:rPr>
            </w:pPr>
            <w:r w:rsidRPr="008410AE">
              <w:rPr>
                <w:rFonts w:cs="Arial"/>
                <w:sz w:val="22"/>
                <w:szCs w:val="22"/>
              </w:rPr>
              <w:t>Assign AUs in Network Protector Feature Class for subtype – Network Protector</w:t>
            </w:r>
          </w:p>
        </w:tc>
      </w:tr>
      <w:tr w:rsidR="003F39BD" w:rsidRPr="00BE1CBE" w:rsidTr="000F36F0">
        <w:trPr>
          <w:trHeight w:val="197"/>
        </w:trPr>
        <w:tc>
          <w:tcPr>
            <w:tcW w:w="1728" w:type="dxa"/>
            <w:noWrap/>
            <w:vAlign w:val="bottom"/>
          </w:tcPr>
          <w:p w:rsidR="003F39BD" w:rsidRDefault="00686529" w:rsidP="000F36F0">
            <w:pPr>
              <w:jc w:val="right"/>
            </w:pPr>
            <w:hyperlink r:id="rId13" w:anchor="_a=edit&amp;id=23427" w:history="1">
              <w:r w:rsidR="003F39BD" w:rsidRPr="00553565">
                <w:rPr>
                  <w:rStyle w:val="Hyperlink"/>
                </w:rPr>
                <w:t>23427</w:t>
              </w:r>
            </w:hyperlink>
          </w:p>
        </w:tc>
        <w:tc>
          <w:tcPr>
            <w:tcW w:w="8190" w:type="dxa"/>
            <w:noWrap/>
          </w:tcPr>
          <w:p w:rsidR="003F39BD" w:rsidRPr="008410AE" w:rsidRDefault="003F39BD" w:rsidP="000F36F0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Update feeder manager AU’s on the Primary UG Conductor</w:t>
            </w:r>
          </w:p>
        </w:tc>
      </w:tr>
      <w:tr w:rsidR="00187649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187649" w:rsidRDefault="00686529" w:rsidP="008410AE">
            <w:pPr>
              <w:jc w:val="right"/>
            </w:pPr>
            <w:hyperlink r:id="rId14" w:history="1">
              <w:r w:rsidR="003F39BD" w:rsidRPr="0042587C">
                <w:rPr>
                  <w:rStyle w:val="Hyperlink"/>
                  <w:rFonts w:cs="Arial"/>
                </w:rPr>
                <w:t xml:space="preserve"> 23385</w:t>
              </w:r>
            </w:hyperlink>
          </w:p>
        </w:tc>
        <w:tc>
          <w:tcPr>
            <w:tcW w:w="8190" w:type="dxa"/>
            <w:noWrap/>
          </w:tcPr>
          <w:p w:rsidR="00187649" w:rsidRPr="008410AE" w:rsidRDefault="003F39BD" w:rsidP="001A5085">
            <w:pPr>
              <w:rPr>
                <w:rFonts w:cs="Arial"/>
                <w:sz w:val="22"/>
                <w:szCs w:val="22"/>
              </w:rPr>
            </w:pPr>
            <w:r w:rsidRPr="0042587C">
              <w:rPr>
                <w:rStyle w:val="info-text"/>
                <w:rFonts w:cs="Arial"/>
                <w:color w:val="000000"/>
              </w:rPr>
              <w:t>Create Bay Area / Northern Region Polygon</w:t>
            </w:r>
          </w:p>
        </w:tc>
      </w:tr>
      <w:tr w:rsidR="008D73C7" w:rsidRPr="00BE1CBE" w:rsidTr="00462A4C">
        <w:trPr>
          <w:trHeight w:val="197"/>
        </w:trPr>
        <w:tc>
          <w:tcPr>
            <w:tcW w:w="1728" w:type="dxa"/>
            <w:noWrap/>
            <w:vAlign w:val="bottom"/>
          </w:tcPr>
          <w:p w:rsidR="008D73C7" w:rsidRDefault="00686529" w:rsidP="008410AE">
            <w:pPr>
              <w:jc w:val="right"/>
            </w:pPr>
            <w:hyperlink r:id="rId15" w:history="1">
              <w:r w:rsidR="008D73C7" w:rsidRPr="008D73C7">
                <w:rPr>
                  <w:rStyle w:val="Hyperlink"/>
                </w:rPr>
                <w:t>23430</w:t>
              </w:r>
            </w:hyperlink>
          </w:p>
        </w:tc>
        <w:tc>
          <w:tcPr>
            <w:tcW w:w="8190" w:type="dxa"/>
            <w:noWrap/>
          </w:tcPr>
          <w:p w:rsidR="008D73C7" w:rsidRPr="0042587C" w:rsidRDefault="008D73C7" w:rsidP="001A5085">
            <w:pPr>
              <w:rPr>
                <w:rStyle w:val="info-text"/>
                <w:rFonts w:cs="Arial"/>
                <w:color w:val="000000"/>
              </w:rPr>
            </w:pPr>
            <w:r w:rsidRPr="008D73C7">
              <w:rPr>
                <w:rStyle w:val="info-text"/>
                <w:rFonts w:cs="Arial"/>
                <w:color w:val="000000"/>
              </w:rPr>
              <w:t xml:space="preserve">Add Division and District to </w:t>
            </w:r>
            <w:proofErr w:type="spellStart"/>
            <w:r w:rsidRPr="008D73C7">
              <w:rPr>
                <w:rStyle w:val="info-text"/>
                <w:rFonts w:cs="Arial"/>
                <w:color w:val="000000"/>
              </w:rPr>
              <w:t>NetworkProtector</w:t>
            </w:r>
            <w:proofErr w:type="spellEnd"/>
          </w:p>
        </w:tc>
      </w:tr>
      <w:bookmarkEnd w:id="9"/>
    </w:tbl>
    <w:p w:rsidR="00462A4C" w:rsidRDefault="00462A4C">
      <w:pPr>
        <w:pStyle w:val="TOCHeading"/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en-US"/>
        </w:rPr>
      </w:pPr>
    </w:p>
    <w:p w:rsidR="00462A4C" w:rsidRDefault="00462A4C" w:rsidP="00462A4C">
      <w:pPr>
        <w:rPr>
          <w:b/>
          <w:bCs/>
        </w:rPr>
      </w:pPr>
    </w:p>
    <w:p w:rsidR="00462A4C" w:rsidRDefault="00462A4C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</w:rPr>
        <w:id w:val="90689297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202BB8" w:rsidRPr="00462A4C" w:rsidRDefault="00202BB8" w:rsidP="00462A4C"/>
        <w:p w:rsidR="009A4CF0" w:rsidRDefault="009A4CF0">
          <w:pPr>
            <w:pStyle w:val="TOCHeading"/>
          </w:pPr>
          <w:r>
            <w:t>Contents</w:t>
          </w:r>
        </w:p>
        <w:p w:rsidR="00EE32A7" w:rsidRDefault="009A4CF0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346694" w:history="1">
            <w:r w:rsidR="00EE32A7" w:rsidRPr="002C0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E32A7" w:rsidRPr="002C0AD9">
              <w:rPr>
                <w:rStyle w:val="Hyperlink"/>
                <w:noProof/>
              </w:rPr>
              <w:t>Introduction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_Toc428346694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3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695" w:history="1">
            <w:r w:rsidR="00EE32A7" w:rsidRPr="002C0AD9">
              <w:rPr>
                <w:rStyle w:val="Hyperlink"/>
                <w:noProof/>
              </w:rPr>
              <w:t>1.1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Purpose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_Toc428346695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3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696" w:history="1">
            <w:r w:rsidR="00EE32A7" w:rsidRPr="002C0AD9">
              <w:rPr>
                <w:rStyle w:val="Hyperlink"/>
                <w:noProof/>
              </w:rPr>
              <w:t>1.2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Terms Used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_Toc428346696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3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697" w:history="1">
            <w:r w:rsidR="00EE32A7" w:rsidRPr="002C0AD9">
              <w:rPr>
                <w:rStyle w:val="Hyperlink"/>
                <w:noProof/>
              </w:rPr>
              <w:t>1.3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External Documents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_Toc428346697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3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698" w:history="1">
            <w:r w:rsidR="00EE32A7" w:rsidRPr="002C0AD9">
              <w:rPr>
                <w:rStyle w:val="Hyperlink"/>
                <w:noProof/>
              </w:rPr>
              <w:t>1.4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List of Fixes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_Toc428346698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4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8346699" w:history="1">
            <w:r w:rsidR="00EE32A7" w:rsidRPr="002C0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E32A7" w:rsidRPr="002C0AD9">
              <w:rPr>
                <w:rStyle w:val="Hyperlink"/>
                <w:noProof/>
              </w:rPr>
              <w:t>EDGIS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_Toc428346699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6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0" w:history="1">
            <w:r w:rsidR="00EE32A7" w:rsidRPr="002C0AD9">
              <w:rPr>
                <w:rStyle w:val="Hyperlink"/>
                <w:noProof/>
              </w:rPr>
              <w:t>2.1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Open a Database Connection in ArcCatalog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_Toc428346700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6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1" w:history="1">
            <w:r w:rsidR="00EE32A7" w:rsidRPr="002C0AD9">
              <w:rPr>
                <w:rStyle w:val="Hyperlink"/>
                <w:noProof/>
              </w:rPr>
              <w:t>2.2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23363: Apply ACTUALDUCTSIZE model name so x-section header has correct size value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_Toc428346701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7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2" w:history="1">
            <w:r w:rsidR="00EE32A7" w:rsidRPr="002C0AD9">
              <w:rPr>
                <w:rStyle w:val="Hyperlink"/>
                <w:noProof/>
              </w:rPr>
              <w:t>2.3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23386: Assign Combo AU to the DC/Neutral and Deact-&gt;Conduit Relationship classes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_Toc428346702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8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3" w:history="1">
            <w:r w:rsidR="00EE32A7" w:rsidRPr="002C0AD9">
              <w:rPr>
                <w:rStyle w:val="Hyperlink"/>
                <w:noProof/>
              </w:rPr>
              <w:t>2.4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23383: Apply Circuit Color SQL Update Script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_Toc428346703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9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4" w:history="1">
            <w:r w:rsidR="00EE32A7" w:rsidRPr="002C0AD9">
              <w:rPr>
                <w:rStyle w:val="Hyperlink"/>
                <w:noProof/>
              </w:rPr>
              <w:t>2.5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23394: Assign AUs in Network Protector Feature Class for subtype – Network Protector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_Toc428346704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10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5" w:history="1">
            <w:r w:rsidR="00EE32A7" w:rsidRPr="002C0AD9">
              <w:rPr>
                <w:rStyle w:val="Hyperlink"/>
                <w:noProof/>
              </w:rPr>
              <w:t>2.6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23427: Update feeder manager AU's on Primary UG Conductor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_Toc428346705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14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2"/>
            <w:tabs>
              <w:tab w:val="left" w:pos="495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</w:rPr>
          </w:pPr>
          <w:hyperlink w:anchor="_Toc428346706" w:history="1">
            <w:r w:rsidR="00EE32A7" w:rsidRPr="002C0AD9">
              <w:rPr>
                <w:rStyle w:val="Hyperlink"/>
                <w:noProof/>
              </w:rPr>
              <w:t>2.7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</w:rPr>
              <w:tab/>
            </w:r>
            <w:r w:rsidR="00EE32A7" w:rsidRPr="002C0AD9">
              <w:rPr>
                <w:rStyle w:val="Hyperlink"/>
                <w:noProof/>
              </w:rPr>
              <w:t>Update Data Model Version Table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_Toc428346706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15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EE32A7" w:rsidRDefault="00686529">
          <w:pPr>
            <w:pStyle w:val="TOC1"/>
            <w:tabs>
              <w:tab w:val="left" w:pos="33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u w:val="none"/>
            </w:rPr>
          </w:pPr>
          <w:hyperlink w:anchor="_Toc428346707" w:history="1">
            <w:r w:rsidR="00EE32A7" w:rsidRPr="002C0AD9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EE32A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u w:val="none"/>
              </w:rPr>
              <w:tab/>
            </w:r>
            <w:r w:rsidR="00EE32A7" w:rsidRPr="002C0AD9">
              <w:rPr>
                <w:rStyle w:val="Hyperlink"/>
                <w:noProof/>
              </w:rPr>
              <w:t>Known Issues</w:t>
            </w:r>
            <w:r w:rsidR="00EE32A7">
              <w:rPr>
                <w:noProof/>
                <w:webHidden/>
              </w:rPr>
              <w:tab/>
            </w:r>
            <w:r w:rsidR="00EE32A7">
              <w:rPr>
                <w:noProof/>
                <w:webHidden/>
              </w:rPr>
              <w:fldChar w:fldCharType="begin"/>
            </w:r>
            <w:r w:rsidR="00EE32A7">
              <w:rPr>
                <w:noProof/>
                <w:webHidden/>
              </w:rPr>
              <w:instrText xml:space="preserve"> PAGEREF _Toc428346707 \h </w:instrText>
            </w:r>
            <w:r w:rsidR="00EE32A7">
              <w:rPr>
                <w:noProof/>
                <w:webHidden/>
              </w:rPr>
            </w:r>
            <w:r w:rsidR="00EE32A7">
              <w:rPr>
                <w:noProof/>
                <w:webHidden/>
              </w:rPr>
              <w:fldChar w:fldCharType="separate"/>
            </w:r>
            <w:r w:rsidR="00EE32A7">
              <w:rPr>
                <w:noProof/>
                <w:webHidden/>
              </w:rPr>
              <w:t>16</w:t>
            </w:r>
            <w:r w:rsidR="00EE32A7">
              <w:rPr>
                <w:noProof/>
                <w:webHidden/>
              </w:rPr>
              <w:fldChar w:fldCharType="end"/>
            </w:r>
          </w:hyperlink>
        </w:p>
        <w:p w:rsidR="009A4CF0" w:rsidRDefault="009A4CF0">
          <w:r>
            <w:rPr>
              <w:b/>
              <w:bCs/>
              <w:noProof/>
            </w:rPr>
            <w:fldChar w:fldCharType="end"/>
          </w:r>
        </w:p>
      </w:sdtContent>
    </w:sdt>
    <w:p w:rsidR="009A4CF0" w:rsidRPr="009A4CF0" w:rsidRDefault="009A4CF0" w:rsidP="009A4CF0"/>
    <w:p w:rsidR="00254265" w:rsidRDefault="00254265" w:rsidP="00F8748B">
      <w:pPr>
        <w:pStyle w:val="Heading1"/>
        <w:numPr>
          <w:ilvl w:val="0"/>
          <w:numId w:val="1"/>
        </w:numPr>
      </w:pPr>
      <w:bookmarkStart w:id="11" w:name="_Toc334433090"/>
      <w:bookmarkStart w:id="12" w:name="_Toc334628064"/>
      <w:bookmarkStart w:id="13" w:name="_Toc335724840"/>
      <w:bookmarkStart w:id="14" w:name="_Toc335725043"/>
      <w:bookmarkStart w:id="15" w:name="_Custom_Geodatabase_Configuration"/>
      <w:bookmarkStart w:id="16" w:name="_Import_ArcFM_XMLS"/>
      <w:bookmarkStart w:id="17" w:name="_Open_a_Database"/>
      <w:bookmarkStart w:id="18" w:name="_Toc428346699"/>
      <w:bookmarkEnd w:id="11"/>
      <w:bookmarkEnd w:id="12"/>
      <w:bookmarkEnd w:id="13"/>
      <w:bookmarkEnd w:id="14"/>
      <w:bookmarkEnd w:id="15"/>
      <w:bookmarkEnd w:id="16"/>
      <w:bookmarkEnd w:id="17"/>
      <w:r>
        <w:lastRenderedPageBreak/>
        <w:t>EDGIS</w:t>
      </w:r>
      <w:bookmarkEnd w:id="18"/>
    </w:p>
    <w:p w:rsidR="000C1B72" w:rsidRDefault="000C1B72" w:rsidP="00254265">
      <w:pPr>
        <w:pStyle w:val="Heading2"/>
      </w:pPr>
      <w:bookmarkStart w:id="19" w:name="_Toc428346700"/>
      <w:r>
        <w:t xml:space="preserve">Open a Database Connection in </w:t>
      </w:r>
      <w:proofErr w:type="spellStart"/>
      <w:r>
        <w:t>ArcCatalog</w:t>
      </w:r>
      <w:bookmarkEnd w:id="19"/>
      <w:proofErr w:type="spellEnd"/>
    </w:p>
    <w:p w:rsidR="000C1B72" w:rsidRDefault="000C1B72" w:rsidP="00590315">
      <w:pPr>
        <w:pStyle w:val="ListParagraph"/>
        <w:numPr>
          <w:ilvl w:val="0"/>
          <w:numId w:val="13"/>
        </w:numPr>
      </w:pPr>
      <w:r>
        <w:t xml:space="preserve">Open </w:t>
      </w:r>
      <w:proofErr w:type="spellStart"/>
      <w:r>
        <w:t>ArcCatalog</w:t>
      </w:r>
      <w:proofErr w:type="spellEnd"/>
      <w:r>
        <w:t>.</w:t>
      </w:r>
    </w:p>
    <w:p w:rsidR="000C1B72" w:rsidRDefault="000C1B72" w:rsidP="000C1B72">
      <w:pPr>
        <w:pStyle w:val="ListParagraph"/>
        <w:ind w:left="1080"/>
      </w:pPr>
    </w:p>
    <w:p w:rsidR="000C1B72" w:rsidRPr="000C1B72" w:rsidRDefault="000C1B72" w:rsidP="00590315">
      <w:pPr>
        <w:pStyle w:val="ListParagraph"/>
        <w:numPr>
          <w:ilvl w:val="0"/>
          <w:numId w:val="13"/>
        </w:numPr>
      </w:pPr>
      <w:r>
        <w:t>Within the Catalog Tree, expand “Database Connections” and open the active connection for this process. This is the connection that is referenced in the change request associated wi</w:t>
      </w:r>
      <w:r w:rsidR="00253EFC">
        <w:t>th this document (&lt;DB name&gt;</w:t>
      </w:r>
      <w:r>
        <w:t>)</w:t>
      </w:r>
      <w:r w:rsidR="00253EFC">
        <w:t>. If this connection does not exist, create the connection as the EDGIS user and alter the name to the format specified.</w:t>
      </w:r>
    </w:p>
    <w:p w:rsidR="00254265" w:rsidRPr="00CC7DD4" w:rsidRDefault="000C1B72" w:rsidP="00CC7DD4">
      <w:pPr>
        <w:rPr>
          <w:rFonts w:cs="Arial"/>
          <w:b/>
          <w:bCs/>
          <w:kern w:val="32"/>
          <w:sz w:val="32"/>
          <w:szCs w:val="32"/>
        </w:rPr>
      </w:pPr>
      <w:r>
        <w:br w:type="page"/>
      </w:r>
      <w:bookmarkStart w:id="20" w:name="_Custom_ArcFM_Login"/>
      <w:bookmarkStart w:id="21" w:name="_Ref361774832"/>
      <w:bookmarkStart w:id="22" w:name="_Toc361847155"/>
      <w:bookmarkEnd w:id="20"/>
    </w:p>
    <w:p w:rsidR="00694D5E" w:rsidRDefault="001560B3" w:rsidP="00991010">
      <w:pPr>
        <w:pStyle w:val="Heading2"/>
      </w:pPr>
      <w:bookmarkStart w:id="23" w:name="_Toc428346701"/>
      <w:bookmarkStart w:id="24" w:name="_Ref362457651"/>
      <w:r>
        <w:lastRenderedPageBreak/>
        <w:t>23363</w:t>
      </w:r>
      <w:r w:rsidR="0040276D">
        <w:t xml:space="preserve">: </w:t>
      </w:r>
      <w:r w:rsidRPr="001560B3">
        <w:t>Apply ACTUALDUCTSIZE model name so x-section header has correct size value</w:t>
      </w:r>
      <w:bookmarkEnd w:id="23"/>
    </w:p>
    <w:p w:rsidR="00694D5E" w:rsidRDefault="00694D5E" w:rsidP="00694D5E">
      <w:pPr>
        <w:pStyle w:val="ListParagraph"/>
        <w:ind w:left="1080"/>
      </w:pPr>
    </w:p>
    <w:p w:rsidR="001560B3" w:rsidRPr="001560B3" w:rsidRDefault="001560B3" w:rsidP="001560B3">
      <w:pPr>
        <w:pStyle w:val="ListParagraph"/>
        <w:numPr>
          <w:ilvl w:val="0"/>
          <w:numId w:val="16"/>
        </w:numPr>
        <w:spacing w:line="360" w:lineRule="atLeast"/>
      </w:pPr>
      <w:r w:rsidRPr="001560B3">
        <w:t xml:space="preserve">Right click on the </w:t>
      </w:r>
      <w:r w:rsidRPr="006369C8">
        <w:rPr>
          <w:b/>
        </w:rPr>
        <w:t>DUCTDEFINITION</w:t>
      </w:r>
      <w:r w:rsidRPr="001560B3">
        <w:t xml:space="preserve"> table in the root dataset and select </w:t>
      </w:r>
      <w:proofErr w:type="spellStart"/>
      <w:r w:rsidRPr="006369C8">
        <w:rPr>
          <w:b/>
        </w:rPr>
        <w:t>ArcFM</w:t>
      </w:r>
      <w:proofErr w:type="spellEnd"/>
      <w:r w:rsidRPr="006369C8">
        <w:rPr>
          <w:b/>
        </w:rPr>
        <w:t xml:space="preserve"> Properties Manager</w:t>
      </w:r>
    </w:p>
    <w:p w:rsidR="001560B3" w:rsidRPr="001560B3" w:rsidRDefault="001560B3" w:rsidP="001560B3">
      <w:pPr>
        <w:pStyle w:val="ListParagraph"/>
        <w:numPr>
          <w:ilvl w:val="0"/>
          <w:numId w:val="16"/>
        </w:numPr>
        <w:spacing w:line="360" w:lineRule="atLeast"/>
      </w:pPr>
      <w:r w:rsidRPr="001560B3">
        <w:t xml:space="preserve">Select the </w:t>
      </w:r>
      <w:r w:rsidRPr="006369C8">
        <w:rPr>
          <w:b/>
        </w:rPr>
        <w:t>Field Model Names</w:t>
      </w:r>
      <w:r w:rsidRPr="001560B3">
        <w:t xml:space="preserve"> tab</w:t>
      </w:r>
    </w:p>
    <w:p w:rsidR="001560B3" w:rsidRPr="001560B3" w:rsidRDefault="001560B3" w:rsidP="001560B3">
      <w:pPr>
        <w:pStyle w:val="ListParagraph"/>
        <w:numPr>
          <w:ilvl w:val="0"/>
          <w:numId w:val="16"/>
        </w:numPr>
        <w:spacing w:line="360" w:lineRule="atLeast"/>
      </w:pPr>
      <w:r w:rsidRPr="001560B3">
        <w:t xml:space="preserve">Select the </w:t>
      </w:r>
      <w:r w:rsidRPr="006369C8">
        <w:rPr>
          <w:b/>
        </w:rPr>
        <w:t>ACTUALSIZE</w:t>
      </w:r>
      <w:r w:rsidRPr="001560B3">
        <w:t xml:space="preserve"> field</w:t>
      </w:r>
    </w:p>
    <w:p w:rsidR="001560B3" w:rsidRDefault="001560B3" w:rsidP="001560B3">
      <w:pPr>
        <w:pStyle w:val="ListParagraph"/>
        <w:numPr>
          <w:ilvl w:val="0"/>
          <w:numId w:val="16"/>
        </w:numPr>
        <w:spacing w:line="360" w:lineRule="atLeast"/>
      </w:pPr>
      <w:r w:rsidRPr="001560B3">
        <w:t xml:space="preserve">Assign the </w:t>
      </w:r>
      <w:r w:rsidRPr="006369C8">
        <w:rPr>
          <w:b/>
        </w:rPr>
        <w:t>ACTUALDUCTSIZE</w:t>
      </w:r>
      <w:r w:rsidRPr="001560B3">
        <w:t xml:space="preserve"> field model name fro</w:t>
      </w:r>
      <w:r w:rsidR="006369C8">
        <w:t xml:space="preserve">m the </w:t>
      </w:r>
      <w:r w:rsidR="006369C8" w:rsidRPr="006369C8">
        <w:rPr>
          <w:b/>
        </w:rPr>
        <w:t>Electric Field Model Name</w:t>
      </w:r>
      <w:r w:rsidRPr="001560B3">
        <w:t xml:space="preserve"> domain to the </w:t>
      </w:r>
      <w:r w:rsidRPr="006369C8">
        <w:rPr>
          <w:b/>
        </w:rPr>
        <w:t>ACTUALSIZE</w:t>
      </w:r>
      <w:r w:rsidRPr="001560B3">
        <w:t xml:space="preserve"> field</w:t>
      </w:r>
    </w:p>
    <w:p w:rsidR="006369C8" w:rsidRDefault="006369C8" w:rsidP="006369C8">
      <w:pPr>
        <w:spacing w:line="360" w:lineRule="atLeast"/>
      </w:pPr>
    </w:p>
    <w:p w:rsidR="006369C8" w:rsidRDefault="006369C8" w:rsidP="006369C8">
      <w:pPr>
        <w:spacing w:line="360" w:lineRule="atLeast"/>
        <w:ind w:left="720"/>
      </w:pPr>
      <w:r>
        <w:rPr>
          <w:noProof/>
        </w:rPr>
        <w:drawing>
          <wp:inline distT="0" distB="0" distL="0" distR="0">
            <wp:extent cx="3716302" cy="4619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302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C8" w:rsidRPr="001560B3" w:rsidRDefault="006369C8" w:rsidP="006369C8">
      <w:pPr>
        <w:spacing w:line="360" w:lineRule="atLeast"/>
      </w:pPr>
    </w:p>
    <w:p w:rsidR="001560B3" w:rsidRPr="001560B3" w:rsidRDefault="001560B3" w:rsidP="001560B3">
      <w:pPr>
        <w:pStyle w:val="ListParagraph"/>
        <w:numPr>
          <w:ilvl w:val="0"/>
          <w:numId w:val="16"/>
        </w:numPr>
        <w:spacing w:line="360" w:lineRule="atLeast"/>
      </w:pPr>
      <w:r w:rsidRPr="001560B3">
        <w:t xml:space="preserve">Click </w:t>
      </w:r>
      <w:r w:rsidRPr="006369C8">
        <w:rPr>
          <w:b/>
        </w:rPr>
        <w:t>OK</w:t>
      </w:r>
    </w:p>
    <w:p w:rsidR="00470FA8" w:rsidRDefault="00470FA8" w:rsidP="00991010">
      <w:pPr>
        <w:ind w:left="1440"/>
      </w:pPr>
    </w:p>
    <w:p w:rsidR="001560B3" w:rsidRDefault="001560B3">
      <w:pPr>
        <w:rPr>
          <w:rFonts w:cs="Arial"/>
          <w:b/>
          <w:bCs/>
          <w:iCs/>
          <w:sz w:val="28"/>
          <w:szCs w:val="28"/>
        </w:rPr>
      </w:pPr>
    </w:p>
    <w:p w:rsidR="00C46864" w:rsidRDefault="00C46864" w:rsidP="00AD1CBD">
      <w:pPr>
        <w:pStyle w:val="Heading2"/>
      </w:pPr>
      <w:bookmarkStart w:id="25" w:name="_Toc428346702"/>
      <w:r>
        <w:lastRenderedPageBreak/>
        <w:t xml:space="preserve">23386: Assign Combo AU to the DC/Neutral and </w:t>
      </w:r>
      <w:proofErr w:type="spellStart"/>
      <w:r>
        <w:t>Deact</w:t>
      </w:r>
      <w:proofErr w:type="spellEnd"/>
      <w:r>
        <w:t>-&gt;Conduit Relationship classes</w:t>
      </w:r>
      <w:bookmarkEnd w:id="25"/>
    </w:p>
    <w:p w:rsidR="00DE63DC" w:rsidRPr="00DE63DC" w:rsidRDefault="00DE63DC" w:rsidP="00DE63DC">
      <w:pPr>
        <w:pStyle w:val="ListParagraph"/>
        <w:numPr>
          <w:ilvl w:val="0"/>
          <w:numId w:val="41"/>
        </w:numPr>
        <w:spacing w:line="360" w:lineRule="atLeast"/>
      </w:pPr>
      <w:r w:rsidRPr="00DE63DC">
        <w:t xml:space="preserve">Right click on the </w:t>
      </w:r>
      <w:proofErr w:type="spellStart"/>
      <w:r w:rsidRPr="007D0283">
        <w:rPr>
          <w:b/>
        </w:rPr>
        <w:t>ConduitSystem_DCConductor</w:t>
      </w:r>
      <w:proofErr w:type="spellEnd"/>
      <w:r w:rsidRPr="00DE63DC">
        <w:t xml:space="preserve"> relationship class in the Electric dataset and select </w:t>
      </w:r>
      <w:proofErr w:type="spellStart"/>
      <w:r w:rsidRPr="007D0283">
        <w:rPr>
          <w:b/>
        </w:rPr>
        <w:t>ArcFM</w:t>
      </w:r>
      <w:proofErr w:type="spellEnd"/>
      <w:r w:rsidRPr="007D0283">
        <w:rPr>
          <w:b/>
        </w:rPr>
        <w:t xml:space="preserve"> Properties Manager</w:t>
      </w:r>
    </w:p>
    <w:p w:rsidR="00DE63DC" w:rsidRDefault="00DE63DC" w:rsidP="00DE63DC">
      <w:pPr>
        <w:pStyle w:val="ListParagraph"/>
        <w:numPr>
          <w:ilvl w:val="0"/>
          <w:numId w:val="41"/>
        </w:numPr>
        <w:spacing w:line="360" w:lineRule="atLeast"/>
      </w:pPr>
      <w:r w:rsidRPr="00DE63DC">
        <w:t xml:space="preserve">Replace the On Create, On Update and On Delete events to use the </w:t>
      </w:r>
      <w:r w:rsidRPr="007D0283">
        <w:rPr>
          <w:b/>
        </w:rPr>
        <w:t xml:space="preserve">PGE </w:t>
      </w:r>
      <w:proofErr w:type="spellStart"/>
      <w:r w:rsidRPr="007D0283">
        <w:rPr>
          <w:b/>
        </w:rPr>
        <w:t>LabelText</w:t>
      </w:r>
      <w:proofErr w:type="spellEnd"/>
      <w:r w:rsidRPr="007D0283">
        <w:rPr>
          <w:b/>
        </w:rPr>
        <w:t xml:space="preserve"> Symbol Number Combo AU</w:t>
      </w:r>
      <w:r w:rsidRPr="00DE63DC">
        <w:t xml:space="preserve"> in place of the </w:t>
      </w:r>
      <w:proofErr w:type="spellStart"/>
      <w:r w:rsidRPr="00DE63DC">
        <w:t>ArcFM</w:t>
      </w:r>
      <w:proofErr w:type="spellEnd"/>
      <w:r w:rsidRPr="00DE63DC">
        <w:t xml:space="preserve"> Conduit to Conductor Composite AU.</w:t>
      </w:r>
    </w:p>
    <w:p w:rsidR="00DE63DC" w:rsidRDefault="00DE63DC" w:rsidP="00DE63DC">
      <w:pPr>
        <w:spacing w:line="360" w:lineRule="atLeast"/>
      </w:pPr>
    </w:p>
    <w:p w:rsidR="00DE63DC" w:rsidRDefault="00AE72E0" w:rsidP="00DE63DC">
      <w:pPr>
        <w:spacing w:line="360" w:lineRule="atLeast"/>
      </w:pPr>
      <w:r>
        <w:tab/>
      </w:r>
      <w:r>
        <w:rPr>
          <w:noProof/>
        </w:rPr>
        <w:drawing>
          <wp:inline distT="0" distB="0" distL="0" distR="0">
            <wp:extent cx="3927595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59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3DC" w:rsidRPr="00DE63DC" w:rsidRDefault="00DE63DC" w:rsidP="00DE63DC">
      <w:pPr>
        <w:spacing w:line="360" w:lineRule="atLeast"/>
      </w:pPr>
    </w:p>
    <w:p w:rsidR="00DE63DC" w:rsidRPr="00DE63DC" w:rsidRDefault="00DE63DC" w:rsidP="00DE63DC">
      <w:pPr>
        <w:pStyle w:val="ListParagraph"/>
        <w:numPr>
          <w:ilvl w:val="0"/>
          <w:numId w:val="41"/>
        </w:numPr>
        <w:spacing w:line="360" w:lineRule="atLeast"/>
      </w:pPr>
      <w:r w:rsidRPr="00DE63DC">
        <w:t>Click OK</w:t>
      </w:r>
    </w:p>
    <w:p w:rsidR="00DE63DC" w:rsidRPr="00DE63DC" w:rsidRDefault="00DE63DC" w:rsidP="00DE63DC">
      <w:pPr>
        <w:pStyle w:val="ListParagraph"/>
        <w:numPr>
          <w:ilvl w:val="0"/>
          <w:numId w:val="41"/>
        </w:numPr>
        <w:spacing w:line="360" w:lineRule="atLeast"/>
      </w:pPr>
      <w:r w:rsidRPr="00DE63DC">
        <w:t xml:space="preserve">Repeat steps 1-3 for the </w:t>
      </w:r>
      <w:proofErr w:type="spellStart"/>
      <w:r w:rsidRPr="007D0283">
        <w:rPr>
          <w:b/>
        </w:rPr>
        <w:t>ConduitSystem_DeacElecLineSeg</w:t>
      </w:r>
      <w:proofErr w:type="spellEnd"/>
      <w:r w:rsidRPr="00DE63DC">
        <w:t xml:space="preserve"> relationship</w:t>
      </w:r>
    </w:p>
    <w:p w:rsidR="00DE63DC" w:rsidRPr="00DE63DC" w:rsidRDefault="00DE63DC" w:rsidP="00DE63DC">
      <w:pPr>
        <w:pStyle w:val="ListParagraph"/>
        <w:numPr>
          <w:ilvl w:val="0"/>
          <w:numId w:val="41"/>
        </w:numPr>
        <w:spacing w:line="360" w:lineRule="atLeast"/>
      </w:pPr>
      <w:r w:rsidRPr="00DE63DC">
        <w:t xml:space="preserve">Repeat steps 1-3 for the </w:t>
      </w:r>
      <w:proofErr w:type="spellStart"/>
      <w:r w:rsidRPr="007D0283">
        <w:rPr>
          <w:b/>
        </w:rPr>
        <w:t>ConduitSystem_NeutralConductor</w:t>
      </w:r>
      <w:proofErr w:type="spellEnd"/>
      <w:r w:rsidRPr="00DE63DC">
        <w:t xml:space="preserve"> relationship</w:t>
      </w:r>
    </w:p>
    <w:p w:rsidR="00C46864" w:rsidRPr="00C46864" w:rsidRDefault="00C46864" w:rsidP="00C46864"/>
    <w:p w:rsidR="00C46864" w:rsidRDefault="00C46864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204CE5" w:rsidRPr="00204CE5" w:rsidRDefault="00204CE5" w:rsidP="00204CE5">
      <w:pPr>
        <w:pStyle w:val="Heading2"/>
        <w:rPr>
          <w:rFonts w:cs="Times New Roman"/>
          <w:sz w:val="24"/>
          <w:szCs w:val="24"/>
        </w:rPr>
      </w:pPr>
      <w:bookmarkStart w:id="26" w:name="_Toc428346703"/>
      <w:r>
        <w:lastRenderedPageBreak/>
        <w:t>23383: Apply Circuit Color SQL Update Script</w:t>
      </w:r>
      <w:bookmarkEnd w:id="26"/>
    </w:p>
    <w:p w:rsidR="00204CE5" w:rsidRDefault="00204CE5" w:rsidP="00204CE5">
      <w:pPr>
        <w:pStyle w:val="ListParagraph"/>
        <w:numPr>
          <w:ilvl w:val="0"/>
          <w:numId w:val="43"/>
        </w:numPr>
      </w:pPr>
      <w:r>
        <w:t>Open a command prompt and execute the below SQL script with the following command on the target database:</w:t>
      </w:r>
      <w:r>
        <w:br/>
      </w:r>
      <w:proofErr w:type="spellStart"/>
      <w:r>
        <w:t>sqlplus</w:t>
      </w:r>
      <w:proofErr w:type="spellEnd"/>
      <w:r>
        <w:t xml:space="preserve"> </w:t>
      </w:r>
      <w:proofErr w:type="spellStart"/>
      <w:r>
        <w:t>edgis</w:t>
      </w:r>
      <w:proofErr w:type="spellEnd"/>
      <w:r>
        <w:t>/&lt;</w:t>
      </w:r>
      <w:proofErr w:type="spellStart"/>
      <w:r>
        <w:t>edgispassword</w:t>
      </w:r>
      <w:proofErr w:type="spellEnd"/>
      <w:r>
        <w:t>&gt;@&lt;</w:t>
      </w:r>
      <w:proofErr w:type="spellStart"/>
      <w:r>
        <w:t>targetdatabase</w:t>
      </w:r>
      <w:proofErr w:type="spellEnd"/>
      <w:r>
        <w:t>&gt; @</w:t>
      </w:r>
      <w:proofErr w:type="spellStart"/>
      <w:r>
        <w:t>update_circuitsource_colors.sql</w:t>
      </w:r>
      <w:proofErr w:type="spellEnd"/>
      <w:r w:rsidR="00470FF4">
        <w:br/>
      </w:r>
      <w:r w:rsidR="00470FF4">
        <w:br/>
        <w:t xml:space="preserve">Link to SQL script: </w:t>
      </w:r>
      <w:hyperlink r:id="rId18" w:anchor="path=%24/EDAMGIS/Source_Development_10_2_1/Documentation/Data+Model/Release+Documentation/EDER/9.7.3/update_circuitsource_colors.sql&amp;_a=contents" w:history="1">
        <w:r w:rsidR="00470FF4">
          <w:rPr>
            <w:rStyle w:val="Hyperlink"/>
            <w:sz w:val="20"/>
            <w:szCs w:val="20"/>
          </w:rPr>
          <w:t>http://edappgistfsprd1:8080/tfs/ElectricDistCollection/EDAMGIS/_versionControl#path=%24%2FEDAMGIS%2FSource_Development_10_2_1%2FDocumentation%2FData+Model%2FRelease+Documentation%2FEDER%2F9.7.3%2Fupdate_circuitsource_colors.sql&amp;_a=contents</w:t>
        </w:r>
      </w:hyperlink>
      <w:r w:rsidR="00470FF4">
        <w:br/>
      </w:r>
    </w:p>
    <w:p w:rsidR="00204CE5" w:rsidRDefault="00204CE5" w:rsidP="00204CE5">
      <w:pPr>
        <w:pStyle w:val="ListParagraph"/>
        <w:numPr>
          <w:ilvl w:val="0"/>
          <w:numId w:val="43"/>
        </w:numPr>
      </w:pPr>
      <w:r>
        <w:t>Copy the output to a log file</w:t>
      </w:r>
      <w:r w:rsidR="00470FF4">
        <w:t>, name it “circuit_color_output.log” and attach it to the TFS ticket for this request.</w:t>
      </w:r>
      <w:r>
        <w:br w:type="page"/>
      </w:r>
    </w:p>
    <w:p w:rsidR="0056034F" w:rsidRDefault="0056034F" w:rsidP="0056034F"/>
    <w:p w:rsidR="0056034F" w:rsidRPr="00204CE5" w:rsidRDefault="0056034F" w:rsidP="0056034F">
      <w:pPr>
        <w:pStyle w:val="Heading2"/>
        <w:rPr>
          <w:rFonts w:cs="Times New Roman"/>
          <w:sz w:val="24"/>
          <w:szCs w:val="24"/>
        </w:rPr>
      </w:pPr>
      <w:bookmarkStart w:id="27" w:name="_Toc428346704"/>
      <w:r>
        <w:t>233</w:t>
      </w:r>
      <w:r w:rsidR="00DE7A90">
        <w:t>94</w:t>
      </w:r>
      <w:r>
        <w:t>: Assign AUs in Network Protector Feature Class for subtype – Network Protector</w:t>
      </w:r>
      <w:bookmarkEnd w:id="27"/>
    </w:p>
    <w:p w:rsidR="0056034F" w:rsidRDefault="008A0B28" w:rsidP="008A0B28">
      <w:pPr>
        <w:pStyle w:val="ListParagraph"/>
        <w:numPr>
          <w:ilvl w:val="0"/>
          <w:numId w:val="44"/>
        </w:numPr>
      </w:pPr>
      <w:r>
        <w:t xml:space="preserve">Open </w:t>
      </w:r>
      <w:proofErr w:type="spellStart"/>
      <w:r>
        <w:t>ArcCatalog</w:t>
      </w:r>
      <w:proofErr w:type="spellEnd"/>
      <w:r>
        <w:t xml:space="preserve"> with EDGIS user. Navigate to </w:t>
      </w:r>
      <w:proofErr w:type="spellStart"/>
      <w:r>
        <w:t>ElectricDataset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NetworkProtector</w:t>
      </w:r>
      <w:proofErr w:type="spellEnd"/>
      <w:r>
        <w:t>.</w:t>
      </w:r>
    </w:p>
    <w:p w:rsidR="008A0B28" w:rsidRDefault="008A0B28" w:rsidP="008A0B28">
      <w:pPr>
        <w:pStyle w:val="ListParagraph"/>
        <w:numPr>
          <w:ilvl w:val="0"/>
          <w:numId w:val="44"/>
        </w:numPr>
      </w:pPr>
      <w:r>
        <w:t>Right click on it. Select “</w:t>
      </w:r>
      <w:proofErr w:type="spellStart"/>
      <w:r>
        <w:t>ArcFM</w:t>
      </w:r>
      <w:proofErr w:type="spellEnd"/>
      <w:r>
        <w:t xml:space="preserve"> Properties Manager”</w:t>
      </w:r>
      <w:r w:rsidR="004149CC">
        <w:t>. Go to Object Info tab.</w:t>
      </w:r>
    </w:p>
    <w:p w:rsidR="00064CEF" w:rsidRDefault="00064CEF" w:rsidP="008A0B28">
      <w:pPr>
        <w:pStyle w:val="ListParagraph"/>
        <w:numPr>
          <w:ilvl w:val="0"/>
          <w:numId w:val="44"/>
        </w:numPr>
      </w:pPr>
      <w:r>
        <w:t>Select Network Protector at the Subtype dropdown.</w:t>
      </w:r>
    </w:p>
    <w:p w:rsidR="00064CEF" w:rsidRDefault="00064CEF" w:rsidP="008A0B28">
      <w:pPr>
        <w:pStyle w:val="ListParagraph"/>
        <w:numPr>
          <w:ilvl w:val="0"/>
          <w:numId w:val="44"/>
        </w:numPr>
      </w:pPr>
      <w:r>
        <w:t>Select &lt;Multiple…&gt; at “On Feature Create”.</w:t>
      </w:r>
    </w:p>
    <w:p w:rsidR="004149CC" w:rsidRDefault="004149CC" w:rsidP="00064CEF"/>
    <w:p w:rsidR="00064CEF" w:rsidRDefault="00064CEF" w:rsidP="00064CEF">
      <w:r>
        <w:rPr>
          <w:noProof/>
        </w:rPr>
        <w:drawing>
          <wp:inline distT="0" distB="0" distL="0" distR="0">
            <wp:extent cx="4457700" cy="554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EF" w:rsidRDefault="00064CEF" w:rsidP="00064CEF"/>
    <w:p w:rsidR="00064CEF" w:rsidRDefault="00064CEF" w:rsidP="00064CEF"/>
    <w:p w:rsidR="00064CEF" w:rsidRDefault="00064CEF" w:rsidP="00064CEF"/>
    <w:p w:rsidR="00064CEF" w:rsidRDefault="00064CEF" w:rsidP="00064CEF"/>
    <w:p w:rsidR="0056034F" w:rsidRDefault="00064CEF" w:rsidP="008A0B28">
      <w:pPr>
        <w:pStyle w:val="ListParagraph"/>
        <w:numPr>
          <w:ilvl w:val="0"/>
          <w:numId w:val="44"/>
        </w:numPr>
      </w:pPr>
      <w:r>
        <w:lastRenderedPageBreak/>
        <w:t>Add following AUs</w:t>
      </w:r>
    </w:p>
    <w:p w:rsidR="00064CEF" w:rsidRDefault="00064CEF" w:rsidP="00064CEF">
      <w:pPr>
        <w:pStyle w:val="ListParagraph"/>
      </w:pPr>
    </w:p>
    <w:p w:rsidR="00064CEF" w:rsidRDefault="00064CEF" w:rsidP="00064CEF">
      <w:r>
        <w:rPr>
          <w:noProof/>
        </w:rPr>
        <w:drawing>
          <wp:inline distT="0" distB="0" distL="0" distR="0">
            <wp:extent cx="53340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EF" w:rsidRDefault="00064CEF" w:rsidP="00064CEF"/>
    <w:p w:rsidR="00064CEF" w:rsidRDefault="00064CEF" w:rsidP="008A0B28">
      <w:pPr>
        <w:pStyle w:val="ListParagraph"/>
        <w:numPr>
          <w:ilvl w:val="0"/>
          <w:numId w:val="44"/>
        </w:numPr>
      </w:pPr>
      <w:r>
        <w:t>Click OK. Click Apply.</w:t>
      </w:r>
    </w:p>
    <w:p w:rsidR="00064CEF" w:rsidRDefault="00064CEF" w:rsidP="008A0B28">
      <w:pPr>
        <w:pStyle w:val="ListParagraph"/>
        <w:numPr>
          <w:ilvl w:val="0"/>
          <w:numId w:val="44"/>
        </w:numPr>
      </w:pPr>
      <w:r>
        <w:t>Select &lt;Multiple…&gt; at “On Feature Update”.</w:t>
      </w:r>
    </w:p>
    <w:p w:rsidR="00064CEF" w:rsidRDefault="003C01A0" w:rsidP="008A0B28">
      <w:pPr>
        <w:pStyle w:val="ListParagraph"/>
        <w:numPr>
          <w:ilvl w:val="0"/>
          <w:numId w:val="44"/>
        </w:numPr>
      </w:pPr>
      <w:r>
        <w:t>Add following AUs</w:t>
      </w:r>
    </w:p>
    <w:p w:rsidR="003C01A0" w:rsidRDefault="00552536" w:rsidP="003C01A0">
      <w:r>
        <w:rPr>
          <w:noProof/>
        </w:rPr>
        <w:lastRenderedPageBreak/>
        <w:drawing>
          <wp:inline distT="0" distB="0" distL="0" distR="0">
            <wp:extent cx="53340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A0" w:rsidRDefault="003C01A0" w:rsidP="003C01A0"/>
    <w:p w:rsidR="003C01A0" w:rsidRDefault="003C01A0" w:rsidP="003C01A0"/>
    <w:p w:rsidR="003C01A0" w:rsidRDefault="003C01A0" w:rsidP="003C01A0">
      <w:pPr>
        <w:pStyle w:val="ListParagraph"/>
        <w:numPr>
          <w:ilvl w:val="0"/>
          <w:numId w:val="44"/>
        </w:numPr>
      </w:pPr>
      <w:r>
        <w:t>Click OK. Click Apply.</w:t>
      </w:r>
    </w:p>
    <w:p w:rsidR="003C01A0" w:rsidRDefault="003C01A0" w:rsidP="003C01A0">
      <w:pPr>
        <w:pStyle w:val="ListParagraph"/>
        <w:numPr>
          <w:ilvl w:val="0"/>
          <w:numId w:val="44"/>
        </w:numPr>
      </w:pPr>
      <w:r>
        <w:t>Add following AU at “On Feature Delete”.</w:t>
      </w:r>
    </w:p>
    <w:p w:rsidR="003C01A0" w:rsidRDefault="003C01A0" w:rsidP="003C01A0">
      <w:pPr>
        <w:pStyle w:val="ListParagraph"/>
      </w:pPr>
    </w:p>
    <w:p w:rsidR="003C01A0" w:rsidRDefault="003C01A0" w:rsidP="003C01A0">
      <w:r>
        <w:rPr>
          <w:noProof/>
        </w:rPr>
        <w:lastRenderedPageBreak/>
        <w:drawing>
          <wp:inline distT="0" distB="0" distL="0" distR="0">
            <wp:extent cx="445770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1A0" w:rsidRDefault="003C01A0" w:rsidP="003C01A0"/>
    <w:p w:rsidR="003C01A0" w:rsidRDefault="003C01A0" w:rsidP="003C01A0"/>
    <w:p w:rsidR="003C01A0" w:rsidRDefault="003C01A0" w:rsidP="003C01A0">
      <w:pPr>
        <w:pStyle w:val="ListParagraph"/>
        <w:numPr>
          <w:ilvl w:val="0"/>
          <w:numId w:val="44"/>
        </w:numPr>
      </w:pPr>
      <w:r>
        <w:t>Click Apply. Click OK.</w:t>
      </w:r>
    </w:p>
    <w:p w:rsidR="004F6C9C" w:rsidRDefault="004F6C9C" w:rsidP="004F6C9C"/>
    <w:p w:rsidR="004F6C9C" w:rsidRDefault="004F6C9C" w:rsidP="004F6C9C"/>
    <w:p w:rsidR="004F6C9C" w:rsidRDefault="004F6C9C" w:rsidP="004F6C9C"/>
    <w:p w:rsidR="003C01A0" w:rsidRDefault="003C01A0" w:rsidP="003C01A0"/>
    <w:p w:rsidR="003C01A0" w:rsidRDefault="003C01A0" w:rsidP="003C01A0"/>
    <w:p w:rsidR="003C01A0" w:rsidRDefault="003C01A0" w:rsidP="003C01A0"/>
    <w:p w:rsidR="003C01A0" w:rsidRDefault="003C01A0" w:rsidP="003C01A0"/>
    <w:p w:rsidR="0056034F" w:rsidRDefault="0056034F" w:rsidP="0056034F"/>
    <w:p w:rsidR="0056034F" w:rsidRPr="00204CE5" w:rsidRDefault="0056034F" w:rsidP="0056034F"/>
    <w:p w:rsidR="00BD5691" w:rsidRDefault="00187649" w:rsidP="00BD5691">
      <w:pPr>
        <w:pStyle w:val="Heading2"/>
      </w:pPr>
      <w:bookmarkStart w:id="28" w:name="_Toc428346705"/>
      <w:r>
        <w:lastRenderedPageBreak/>
        <w:t xml:space="preserve">23427: </w:t>
      </w:r>
      <w:r w:rsidR="00BD5691" w:rsidRPr="00BD5691">
        <w:t>Update feeder manager AU's on Primary UG Conductor</w:t>
      </w:r>
      <w:bookmarkEnd w:id="28"/>
    </w:p>
    <w:p w:rsidR="00BD5691" w:rsidRDefault="00BD5691" w:rsidP="00BD5691"/>
    <w:p w:rsidR="00BD5691" w:rsidRP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Right click on </w:t>
      </w:r>
      <w:proofErr w:type="spellStart"/>
      <w:r w:rsidRPr="00BD5691">
        <w:rPr>
          <w:b/>
        </w:rPr>
        <w:t>PriUGConductor</w:t>
      </w:r>
      <w:proofErr w:type="spellEnd"/>
      <w:r>
        <w:t xml:space="preserve"> in the E</w:t>
      </w:r>
      <w:r w:rsidRPr="00BD5691">
        <w:t xml:space="preserve">lectric dataset and select </w:t>
      </w:r>
      <w:proofErr w:type="spellStart"/>
      <w:r w:rsidRPr="00BD5691">
        <w:rPr>
          <w:b/>
        </w:rPr>
        <w:t>ArcFM</w:t>
      </w:r>
      <w:proofErr w:type="spellEnd"/>
      <w:r w:rsidRPr="00BD5691">
        <w:rPr>
          <w:b/>
        </w:rPr>
        <w:t xml:space="preserve"> Properties Manager</w:t>
      </w:r>
    </w:p>
    <w:p w:rsidR="00BD5691" w:rsidRP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Select the </w:t>
      </w:r>
      <w:r w:rsidRPr="00BD5691">
        <w:rPr>
          <w:b/>
        </w:rPr>
        <w:t>Object Info</w:t>
      </w:r>
      <w:r w:rsidRPr="00BD5691">
        <w:t xml:space="preserve"> tab</w:t>
      </w:r>
    </w:p>
    <w:p w:rsidR="00BD5691" w:rsidRP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Select the </w:t>
      </w:r>
      <w:r w:rsidRPr="00BD5691">
        <w:rPr>
          <w:b/>
        </w:rPr>
        <w:t>On Feature Update</w:t>
      </w:r>
      <w:r w:rsidRPr="00BD5691">
        <w:t xml:space="preserve"> event and click </w:t>
      </w:r>
      <w:r w:rsidRPr="00BD5691">
        <w:rPr>
          <w:b/>
        </w:rPr>
        <w:t>Multiple</w:t>
      </w:r>
    </w:p>
    <w:p w:rsidR="00BD5691" w:rsidRP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Remove the </w:t>
      </w:r>
      <w:proofErr w:type="spellStart"/>
      <w:r w:rsidRPr="00BD5691">
        <w:rPr>
          <w:b/>
        </w:rPr>
        <w:t>ArcFM</w:t>
      </w:r>
      <w:proofErr w:type="spellEnd"/>
      <w:r w:rsidRPr="00BD5691">
        <w:rPr>
          <w:b/>
        </w:rPr>
        <w:t xml:space="preserve"> Update UG Feeder Object</w:t>
      </w:r>
      <w:r w:rsidRPr="00BD5691">
        <w:t xml:space="preserve"> AU from the list of selected AUs on the right</w:t>
      </w:r>
    </w:p>
    <w:p w:rsidR="00BD5691" w:rsidRP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Add the </w:t>
      </w:r>
      <w:proofErr w:type="spellStart"/>
      <w:r w:rsidRPr="00BD5691">
        <w:rPr>
          <w:b/>
        </w:rPr>
        <w:t>ArcFM</w:t>
      </w:r>
      <w:proofErr w:type="spellEnd"/>
      <w:r w:rsidRPr="00BD5691">
        <w:rPr>
          <w:b/>
        </w:rPr>
        <w:t xml:space="preserve"> Generic Electric </w:t>
      </w:r>
      <w:proofErr w:type="spellStart"/>
      <w:r w:rsidRPr="00BD5691">
        <w:rPr>
          <w:b/>
        </w:rPr>
        <w:t>Traceweight</w:t>
      </w:r>
      <w:proofErr w:type="spellEnd"/>
      <w:r w:rsidRPr="00BD5691">
        <w:t xml:space="preserve"> AU from the list of available AUs on the left</w:t>
      </w:r>
    </w:p>
    <w:p w:rsidR="00BD5691" w:rsidRDefault="00BD5691" w:rsidP="00BD5691">
      <w:pPr>
        <w:pStyle w:val="ListParagraph"/>
        <w:numPr>
          <w:ilvl w:val="0"/>
          <w:numId w:val="46"/>
        </w:numPr>
      </w:pPr>
      <w:r w:rsidRPr="00BD5691">
        <w:t xml:space="preserve">Move the </w:t>
      </w:r>
      <w:proofErr w:type="spellStart"/>
      <w:r w:rsidRPr="00BD5691">
        <w:rPr>
          <w:b/>
        </w:rPr>
        <w:t>ArcFM</w:t>
      </w:r>
      <w:proofErr w:type="spellEnd"/>
      <w:r w:rsidRPr="00BD5691">
        <w:rPr>
          <w:b/>
        </w:rPr>
        <w:t xml:space="preserve"> Generic Electric </w:t>
      </w:r>
      <w:proofErr w:type="spellStart"/>
      <w:r w:rsidRPr="00BD5691">
        <w:rPr>
          <w:b/>
        </w:rPr>
        <w:t>Traceweight</w:t>
      </w:r>
      <w:proofErr w:type="spellEnd"/>
      <w:r w:rsidRPr="00BD5691">
        <w:t xml:space="preserve"> AU to the top of the list so that it is fired first</w:t>
      </w:r>
    </w:p>
    <w:p w:rsidR="00BD5691" w:rsidRDefault="00BD5691" w:rsidP="00BD5691"/>
    <w:p w:rsidR="00BD5691" w:rsidRDefault="00187649" w:rsidP="00BD5691">
      <w:r>
        <w:tab/>
      </w:r>
      <w:r>
        <w:rPr>
          <w:noProof/>
        </w:rPr>
        <w:drawing>
          <wp:inline distT="0" distB="0" distL="0" distR="0" wp14:anchorId="5343C99C" wp14:editId="6A9A3FF5">
            <wp:extent cx="4416552" cy="39433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552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691" w:rsidRPr="00BD5691" w:rsidRDefault="00BD5691" w:rsidP="00BD5691"/>
    <w:p w:rsidR="00BD5691" w:rsidRPr="00BD5691" w:rsidRDefault="00BD5691" w:rsidP="00BD5691">
      <w:pPr>
        <w:pStyle w:val="ListParagraph"/>
        <w:numPr>
          <w:ilvl w:val="0"/>
          <w:numId w:val="46"/>
        </w:numPr>
        <w:rPr>
          <w:rFonts w:ascii="Segoe UI" w:hAnsi="Segoe UI" w:cs="Segoe UI"/>
          <w:color w:val="000000"/>
          <w:sz w:val="18"/>
          <w:szCs w:val="18"/>
        </w:rPr>
      </w:pPr>
      <w:r w:rsidRPr="00BD5691">
        <w:t xml:space="preserve">Click </w:t>
      </w:r>
      <w:r w:rsidRPr="00BD5691">
        <w:rPr>
          <w:b/>
        </w:rPr>
        <w:t>OK</w:t>
      </w:r>
    </w:p>
    <w:p w:rsidR="00BD5691" w:rsidRPr="00BD5691" w:rsidRDefault="00BD5691" w:rsidP="00BD5691"/>
    <w:p w:rsidR="008D73C7" w:rsidRDefault="008D73C7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063E17" w:rsidRDefault="00686529" w:rsidP="00063E17">
      <w:pPr>
        <w:pStyle w:val="Heading2"/>
      </w:pPr>
      <w:hyperlink r:id="rId24" w:history="1">
        <w:r w:rsidR="00063E17" w:rsidRPr="0042587C">
          <w:rPr>
            <w:rStyle w:val="Hyperlink"/>
          </w:rPr>
          <w:t xml:space="preserve"> 23385</w:t>
        </w:r>
      </w:hyperlink>
      <w:r w:rsidR="00063E17">
        <w:t>: Create Bay Area / Northern Poly</w:t>
      </w:r>
    </w:p>
    <w:p w:rsidR="00063E17" w:rsidRDefault="00063E17" w:rsidP="00063E1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t xml:space="preserve">1. </w:t>
      </w:r>
      <w:r>
        <w:rPr>
          <w:rFonts w:ascii="Segoe UI" w:hAnsi="Segoe UI" w:cs="Segoe UI"/>
          <w:color w:val="000000"/>
          <w:sz w:val="18"/>
          <w:szCs w:val="18"/>
        </w:rPr>
        <w:t>Follow instructions in:</w:t>
      </w:r>
    </w:p>
    <w:p w:rsidR="00063E17" w:rsidRDefault="00063E17" w:rsidP="00063E17">
      <w:pPr>
        <w:pStyle w:val="NormalWeb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"</w:t>
      </w:r>
      <w:hyperlink r:id="rId25" w:history="1">
        <w:r>
          <w:rPr>
            <w:rStyle w:val="Hyperlink"/>
            <w:rFonts w:ascii="Segoe UI" w:hAnsi="Segoe UI" w:cs="Segoe UI"/>
            <w:sz w:val="18"/>
            <w:szCs w:val="18"/>
          </w:rPr>
          <w:t>\\sfetgis-nas01\sfgispoc_data\ApplicationDevelopment\IBM_Delivery\10.2.1\Releases\WEBR\EDVIEWER_v3.7.0\copy_bay_area_northern_poly.txt</w:t>
        </w:r>
      </w:hyperlink>
      <w:r>
        <w:rPr>
          <w:rFonts w:ascii="Segoe UI" w:hAnsi="Segoe UI" w:cs="Segoe UI"/>
          <w:color w:val="000000"/>
          <w:sz w:val="18"/>
          <w:szCs w:val="18"/>
        </w:rPr>
        <w:t>"</w:t>
      </w:r>
    </w:p>
    <w:p w:rsidR="00BD5691" w:rsidRDefault="00BD5691">
      <w:pPr>
        <w:rPr>
          <w:rFonts w:cs="Arial"/>
          <w:b/>
          <w:bCs/>
          <w:iCs/>
          <w:sz w:val="28"/>
          <w:szCs w:val="28"/>
        </w:rPr>
      </w:pPr>
    </w:p>
    <w:p w:rsidR="008D73C7" w:rsidRDefault="008D73C7">
      <w:pPr>
        <w:rPr>
          <w:rFonts w:cs="Arial"/>
          <w:b/>
          <w:bCs/>
          <w:iCs/>
          <w:sz w:val="28"/>
          <w:szCs w:val="28"/>
        </w:rPr>
      </w:pPr>
      <w:bookmarkStart w:id="29" w:name="_Toc428346706"/>
      <w:r>
        <w:br w:type="page"/>
      </w:r>
    </w:p>
    <w:p w:rsidR="008D73C7" w:rsidRDefault="008D73C7" w:rsidP="008D73C7">
      <w:pPr>
        <w:pStyle w:val="Heading2"/>
      </w:pPr>
      <w:r w:rsidRPr="008D73C7">
        <w:lastRenderedPageBreak/>
        <w:t>23430</w:t>
      </w:r>
      <w:r>
        <w:t xml:space="preserve">: </w:t>
      </w:r>
      <w:r w:rsidRPr="008D73C7">
        <w:t xml:space="preserve">Add Division and District to </w:t>
      </w:r>
      <w:proofErr w:type="spellStart"/>
      <w:r w:rsidRPr="008D73C7">
        <w:t>NetworkProtector</w:t>
      </w:r>
      <w:proofErr w:type="spellEnd"/>
    </w:p>
    <w:p w:rsidR="008D73C7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 xml:space="preserve">Add the Division and District fields to the </w:t>
      </w:r>
      <w:proofErr w:type="spellStart"/>
      <w:r w:rsidRPr="008D73C7">
        <w:rPr>
          <w:rFonts w:ascii="Segoe UI" w:hAnsi="Segoe UI" w:cs="Segoe UI"/>
          <w:color w:val="1E1E1E"/>
          <w:sz w:val="20"/>
          <w:szCs w:val="20"/>
        </w:rPr>
        <w:t>NetworkProtector</w:t>
      </w:r>
      <w:proofErr w:type="spellEnd"/>
      <w:r w:rsidRPr="008D73C7">
        <w:rPr>
          <w:rFonts w:ascii="Segoe UI" w:hAnsi="Segoe UI" w:cs="Segoe UI"/>
          <w:color w:val="1E1E1E"/>
          <w:sz w:val="20"/>
          <w:szCs w:val="20"/>
        </w:rPr>
        <w:t xml:space="preserve"> feature class.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Double click the feature class.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In the Fields tab, scroll to the bottom and click the empty field space at the end.</w:t>
      </w:r>
    </w:p>
    <w:p w:rsidR="00CA74CA" w:rsidRPr="008D73C7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Add two fields, with the following specifications: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DIVISION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Alias: Division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Type: Short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Allow Nulls: Yes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No default value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Domain: Division Name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Precision: 5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DISTRICT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Alias: District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Type: Long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Allow Nulls: Yes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No default value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Domain: District Name</w:t>
      </w:r>
    </w:p>
    <w:p w:rsid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Precision: 10</w:t>
      </w:r>
    </w:p>
    <w:p w:rsidR="00CA74CA" w:rsidRP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Click OK to accept.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 xml:space="preserve">Set the following </w:t>
      </w:r>
      <w:proofErr w:type="spellStart"/>
      <w:r w:rsidRPr="008D73C7">
        <w:rPr>
          <w:rFonts w:ascii="Segoe UI" w:hAnsi="Segoe UI" w:cs="Segoe UI"/>
          <w:color w:val="1E1E1E"/>
          <w:sz w:val="20"/>
          <w:szCs w:val="20"/>
        </w:rPr>
        <w:t>ArcFM</w:t>
      </w:r>
      <w:proofErr w:type="spellEnd"/>
      <w:r w:rsidRPr="008D73C7">
        <w:rPr>
          <w:rFonts w:ascii="Segoe UI" w:hAnsi="Segoe UI" w:cs="Segoe UI"/>
          <w:color w:val="1E1E1E"/>
          <w:sz w:val="20"/>
          <w:szCs w:val="20"/>
        </w:rPr>
        <w:t xml:space="preserve"> Properties: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 xml:space="preserve">Right click the feature class and select </w:t>
      </w:r>
      <w:proofErr w:type="spellStart"/>
      <w:r>
        <w:rPr>
          <w:rFonts w:ascii="Segoe UI" w:hAnsi="Segoe UI" w:cs="Segoe UI"/>
          <w:color w:val="1E1E1E"/>
          <w:sz w:val="20"/>
          <w:szCs w:val="20"/>
        </w:rPr>
        <w:t>ArcFM</w:t>
      </w:r>
      <w:proofErr w:type="spellEnd"/>
      <w:r>
        <w:rPr>
          <w:rFonts w:ascii="Segoe UI" w:hAnsi="Segoe UI" w:cs="Segoe UI"/>
          <w:color w:val="1E1E1E"/>
          <w:sz w:val="20"/>
          <w:szCs w:val="20"/>
        </w:rPr>
        <w:t xml:space="preserve"> Properties Manager.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In the Field Info tab, select the appropriate field and assign the below properties.</w:t>
      </w:r>
    </w:p>
    <w:p w:rsidR="00CA74CA" w:rsidRPr="008D73C7" w:rsidRDefault="00CA74CA" w:rsidP="00CA74CA">
      <w:pPr>
        <w:pStyle w:val="ListParagraph"/>
        <w:shd w:val="clear" w:color="auto" w:fill="FFFFFF"/>
        <w:ind w:left="1440"/>
        <w:rPr>
          <w:rFonts w:ascii="Segoe UI" w:hAnsi="Segoe UI" w:cs="Segoe UI"/>
          <w:color w:val="1E1E1E"/>
          <w:sz w:val="20"/>
          <w:szCs w:val="20"/>
        </w:rPr>
      </w:pP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 xml:space="preserve">Division - Visible = No, Editable = Yes, Allow NULLs = Yes, Mass </w:t>
      </w:r>
      <w:proofErr w:type="spellStart"/>
      <w:r w:rsidRPr="008D73C7">
        <w:rPr>
          <w:rFonts w:ascii="Segoe UI" w:hAnsi="Segoe UI" w:cs="Segoe UI"/>
          <w:color w:val="1E1E1E"/>
          <w:sz w:val="20"/>
          <w:szCs w:val="20"/>
        </w:rPr>
        <w:t>Attr</w:t>
      </w:r>
      <w:proofErr w:type="spellEnd"/>
      <w:r w:rsidRPr="008D73C7">
        <w:rPr>
          <w:rFonts w:ascii="Segoe UI" w:hAnsi="Segoe UI" w:cs="Segoe UI"/>
          <w:color w:val="1E1E1E"/>
          <w:sz w:val="20"/>
          <w:szCs w:val="20"/>
        </w:rPr>
        <w:t>. Update = No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District</w:t>
      </w:r>
      <w:proofErr w:type="gramStart"/>
      <w:r w:rsidRPr="008D73C7">
        <w:rPr>
          <w:rFonts w:ascii="Segoe UI" w:hAnsi="Segoe UI" w:cs="Segoe UI"/>
          <w:color w:val="1E1E1E"/>
          <w:sz w:val="20"/>
          <w:szCs w:val="20"/>
        </w:rPr>
        <w:t>  -</w:t>
      </w:r>
      <w:proofErr w:type="gramEnd"/>
      <w:r w:rsidRPr="008D73C7">
        <w:rPr>
          <w:rFonts w:ascii="Segoe UI" w:hAnsi="Segoe UI" w:cs="Segoe UI"/>
          <w:color w:val="1E1E1E"/>
          <w:sz w:val="20"/>
          <w:szCs w:val="20"/>
        </w:rPr>
        <w:t xml:space="preserve"> Visible = No, Editable = Yes, Allow NULLs = Yes, Mass </w:t>
      </w:r>
      <w:proofErr w:type="spellStart"/>
      <w:r w:rsidRPr="008D73C7">
        <w:rPr>
          <w:rFonts w:ascii="Segoe UI" w:hAnsi="Segoe UI" w:cs="Segoe UI"/>
          <w:color w:val="1E1E1E"/>
          <w:sz w:val="20"/>
          <w:szCs w:val="20"/>
        </w:rPr>
        <w:t>Attr</w:t>
      </w:r>
      <w:proofErr w:type="spellEnd"/>
      <w:r w:rsidRPr="008D73C7">
        <w:rPr>
          <w:rFonts w:ascii="Segoe UI" w:hAnsi="Segoe UI" w:cs="Segoe UI"/>
          <w:color w:val="1E1E1E"/>
          <w:sz w:val="20"/>
          <w:szCs w:val="20"/>
        </w:rPr>
        <w:t>. Update = No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Assign the following field model names: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Field Model Names tab and select the target field.</w:t>
      </w:r>
    </w:p>
    <w:p w:rsidR="00CA74CA" w:rsidRPr="008D73C7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PGE Electric Field Model Names domain from the dropdown in the bottom and assign the following model names.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Division - PGE_DIVISION, PGE_INHERITDIVISION, PGE_LOCATOR_DIVISION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District - PGE_DMSFIELD, PGE_INHERITDISTRICT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CA74CA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Assign the following class mo</w:t>
      </w:r>
      <w:r w:rsidR="00CA74CA">
        <w:rPr>
          <w:rFonts w:ascii="Segoe UI" w:hAnsi="Segoe UI" w:cs="Segoe UI"/>
          <w:color w:val="1E1E1E"/>
          <w:sz w:val="20"/>
          <w:szCs w:val="20"/>
        </w:rPr>
        <w:t>del names to Network Protector: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Model Names tab.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PGE Object Class Model Names domain.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Assign the below model names.</w:t>
      </w:r>
    </w:p>
    <w:p w:rsidR="008D73C7" w:rsidRPr="00CA74CA" w:rsidRDefault="008D73C7" w:rsidP="00CA74CA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CA74CA">
        <w:rPr>
          <w:rFonts w:ascii="Segoe UI" w:hAnsi="Segoe UI" w:cs="Segoe UI"/>
          <w:color w:val="1E1E1E"/>
          <w:sz w:val="20"/>
          <w:szCs w:val="20"/>
        </w:rPr>
        <w:t>PGE_VALIDATEREGIONALATTRIBUTES, PGE_ENFORCE_REGION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Assign the following AUs: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Object Info tab.</w:t>
      </w:r>
    </w:p>
    <w:p w:rsidR="00CA74CA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Select the dropdown for the appropriate event (create, update) and click &lt;Multiple…&gt;.</w:t>
      </w:r>
    </w:p>
    <w:p w:rsidR="00CA74CA" w:rsidRPr="008D73C7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lastRenderedPageBreak/>
        <w:t xml:space="preserve">Assign the below </w:t>
      </w:r>
      <w:proofErr w:type="spellStart"/>
      <w:r>
        <w:rPr>
          <w:rFonts w:ascii="Segoe UI" w:hAnsi="Segoe UI" w:cs="Segoe UI"/>
          <w:color w:val="1E1E1E"/>
          <w:sz w:val="20"/>
          <w:szCs w:val="20"/>
        </w:rPr>
        <w:t>AUs.</w:t>
      </w:r>
      <w:proofErr w:type="spellEnd"/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On feature create: PGE Inherit Regional Attributes AU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On Feature Update: PGE Inherit Regional Attributes AU</w:t>
      </w:r>
    </w:p>
    <w:p w:rsidR="008D73C7" w:rsidRPr="008D73C7" w:rsidRDefault="008D73C7" w:rsidP="008D73C7">
      <w:p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 </w:t>
      </w:r>
    </w:p>
    <w:p w:rsidR="008D73C7" w:rsidRDefault="008D73C7" w:rsidP="008D73C7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 w:rsidRPr="008D73C7">
        <w:rPr>
          <w:rFonts w:ascii="Segoe UI" w:hAnsi="Segoe UI" w:cs="Segoe UI"/>
          <w:color w:val="1E1E1E"/>
          <w:sz w:val="20"/>
          <w:szCs w:val="20"/>
        </w:rPr>
        <w:t>Assign the following QA/QC rule:</w:t>
      </w:r>
    </w:p>
    <w:p w:rsidR="008D73C7" w:rsidRDefault="00CA74CA" w:rsidP="00CA74CA">
      <w:pPr>
        <w:pStyle w:val="ListParagraph"/>
        <w:numPr>
          <w:ilvl w:val="1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In the Object Info tab, click the checkbox next to ‘PGE Validate Regional Attributes’. Scroll down in the ‘Rules’ list to locate it.</w:t>
      </w:r>
    </w:p>
    <w:p w:rsidR="00CA74CA" w:rsidRPr="008D73C7" w:rsidRDefault="00CA74CA" w:rsidP="00CA74CA">
      <w:pPr>
        <w:pStyle w:val="ListParagraph"/>
        <w:numPr>
          <w:ilvl w:val="0"/>
          <w:numId w:val="47"/>
        </w:numPr>
        <w:shd w:val="clear" w:color="auto" w:fill="FFFFFF"/>
        <w:rPr>
          <w:rFonts w:ascii="Segoe UI" w:hAnsi="Segoe UI" w:cs="Segoe UI"/>
          <w:color w:val="1E1E1E"/>
          <w:sz w:val="20"/>
          <w:szCs w:val="20"/>
        </w:rPr>
      </w:pPr>
      <w:r>
        <w:rPr>
          <w:rFonts w:ascii="Segoe UI" w:hAnsi="Segoe UI" w:cs="Segoe UI"/>
          <w:color w:val="1E1E1E"/>
          <w:sz w:val="20"/>
          <w:szCs w:val="20"/>
        </w:rPr>
        <w:t>Click OK to apply.</w:t>
      </w:r>
    </w:p>
    <w:p w:rsidR="008D73C7" w:rsidRDefault="008D73C7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16004E" w:rsidRDefault="00176C86" w:rsidP="0016004E">
      <w:pPr>
        <w:pStyle w:val="Heading2"/>
      </w:pPr>
      <w:r>
        <w:lastRenderedPageBreak/>
        <w:t xml:space="preserve">Correct Circuit Color Action Handler for </w:t>
      </w:r>
      <w:r w:rsidR="0016004E">
        <w:t>GDBM</w:t>
      </w:r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>Open the batch server for the environment.</w:t>
      </w:r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 xml:space="preserve">Open </w:t>
      </w:r>
      <w:proofErr w:type="spellStart"/>
      <w:r>
        <w:t>ArcFM</w:t>
      </w:r>
      <w:proofErr w:type="spellEnd"/>
      <w:r>
        <w:t xml:space="preserve"> Geodatabase Manager Admin.</w:t>
      </w:r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>Select the posting service for the Electric database.</w:t>
      </w:r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>Expand ‘Electric Distribution Post’ and expand ‘Before Post’.</w:t>
      </w:r>
    </w:p>
    <w:p w:rsidR="0016004E" w:rsidRDefault="00176C86" w:rsidP="0016004E">
      <w:pPr>
        <w:pStyle w:val="ListParagraph"/>
        <w:numPr>
          <w:ilvl w:val="0"/>
          <w:numId w:val="49"/>
        </w:numPr>
      </w:pPr>
      <w:r>
        <w:t>Select the PGE Circuit Color action handler</w:t>
      </w:r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>Enter the following name for the action handler: ‘</w:t>
      </w:r>
      <w:r w:rsidR="00176C86">
        <w:t xml:space="preserve">PGE </w:t>
      </w:r>
      <w:r>
        <w:t>Circ</w:t>
      </w:r>
      <w:r w:rsidR="00176C86">
        <w:t>uit Color and Feeder Type’</w:t>
      </w:r>
      <w:r>
        <w:t>.</w:t>
      </w:r>
    </w:p>
    <w:p w:rsidR="0016004E" w:rsidRDefault="0016004E" w:rsidP="00176C86">
      <w:pPr>
        <w:pStyle w:val="ListParagraph"/>
        <w:numPr>
          <w:ilvl w:val="0"/>
          <w:numId w:val="49"/>
        </w:numPr>
      </w:pPr>
      <w:r>
        <w:t>Select the ‘PGE Circuit Color and Feeder Type Updater’ for the Action Handler field.</w:t>
      </w:r>
      <w:r>
        <w:br/>
      </w:r>
      <w:r w:rsidR="00176C86">
        <w:rPr>
          <w:noProof/>
        </w:rPr>
        <w:drawing>
          <wp:inline distT="0" distB="0" distL="0" distR="0" wp14:anchorId="55C0FAE5" wp14:editId="4F66A50B">
            <wp:extent cx="5943600" cy="4573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0" w:name="_GoBack"/>
      <w:bookmarkEnd w:id="30"/>
    </w:p>
    <w:p w:rsidR="0016004E" w:rsidRDefault="0016004E" w:rsidP="0016004E">
      <w:pPr>
        <w:pStyle w:val="ListParagraph"/>
        <w:numPr>
          <w:ilvl w:val="0"/>
          <w:numId w:val="49"/>
        </w:numPr>
      </w:pPr>
      <w:r>
        <w:t>Click Apply.</w:t>
      </w:r>
      <w:r>
        <w:br w:type="page"/>
      </w:r>
    </w:p>
    <w:p w:rsidR="00BE2D18" w:rsidRPr="00EC0795" w:rsidRDefault="00583C36" w:rsidP="00AD1CBD">
      <w:pPr>
        <w:pStyle w:val="Heading2"/>
      </w:pPr>
      <w:r>
        <w:lastRenderedPageBreak/>
        <w:t>U</w:t>
      </w:r>
      <w:r w:rsidR="00BE2D18" w:rsidRPr="00EC0795">
        <w:t>pdate Data Model Version Table</w:t>
      </w:r>
      <w:bookmarkEnd w:id="29"/>
    </w:p>
    <w:p w:rsidR="00BE2D18" w:rsidRDefault="00BE2D18" w:rsidP="00BE2D18">
      <w:pPr>
        <w:rPr>
          <w:rFonts w:cs="Arial"/>
          <w:b/>
        </w:rPr>
      </w:pPr>
    </w:p>
    <w:p w:rsidR="00BE2D18" w:rsidRDefault="00BE2D18" w:rsidP="00BE2D18">
      <w:pPr>
        <w:rPr>
          <w:rFonts w:cs="Arial"/>
          <w:b/>
        </w:rPr>
      </w:pPr>
      <w:r>
        <w:rPr>
          <w:rFonts w:cs="Arial"/>
          <w:b/>
        </w:rPr>
        <w:tab/>
      </w:r>
      <w:r w:rsidRPr="00EC0795">
        <w:rPr>
          <w:rFonts w:cs="Arial"/>
          <w:b/>
        </w:rPr>
        <w:t>Database Configuration:</w:t>
      </w:r>
    </w:p>
    <w:p w:rsidR="00BE2D18" w:rsidRPr="00EC0795" w:rsidRDefault="00BE2D18" w:rsidP="00BE2D18">
      <w:pPr>
        <w:rPr>
          <w:rFonts w:cs="Arial"/>
          <w:b/>
        </w:rPr>
      </w:pPr>
    </w:p>
    <w:p w:rsidR="00BE2D18" w:rsidRPr="00EC0795" w:rsidRDefault="00BE2D18" w:rsidP="00075E75">
      <w:pPr>
        <w:numPr>
          <w:ilvl w:val="0"/>
          <w:numId w:val="15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BE2D18" w:rsidRPr="00EC0795" w:rsidRDefault="00BE2D18" w:rsidP="00075E75">
      <w:pPr>
        <w:numPr>
          <w:ilvl w:val="0"/>
          <w:numId w:val="15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</w:t>
      </w:r>
      <w:r>
        <w:rPr>
          <w:rFonts w:cs="Arial"/>
        </w:rPr>
        <w:t>.1</w:t>
      </w:r>
      <w:r w:rsidRPr="00EC0795">
        <w:rPr>
          <w:rFonts w:cs="Arial"/>
        </w:rPr>
        <w:t>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3A818FC0" wp14:editId="177499A3">
            <wp:extent cx="5943600" cy="2693670"/>
            <wp:effectExtent l="0" t="0" r="0" b="0"/>
            <wp:docPr id="710" name="Picture 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BE2D18" w:rsidRPr="00EC0795" w:rsidRDefault="00BE2D18" w:rsidP="00075E75">
      <w:pPr>
        <w:numPr>
          <w:ilvl w:val="0"/>
          <w:numId w:val="15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>
        <w:rPr>
          <w:rFonts w:cs="Arial"/>
        </w:rPr>
        <w:t xml:space="preserve"> below:</w:t>
      </w:r>
    </w:p>
    <w:p w:rsidR="00BE2D18" w:rsidRPr="00EC0795" w:rsidRDefault="00BE2D18" w:rsidP="00BE2D18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update</w:t>
      </w:r>
      <w:proofErr w:type="gramEnd"/>
      <w:r w:rsidRPr="009125DD">
        <w:rPr>
          <w:rFonts w:ascii="Courier New" w:hAnsi="Courier New" w:cs="Courier New"/>
          <w:sz w:val="22"/>
        </w:rPr>
        <w:t xml:space="preserve">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set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 xml:space="preserve">='N' where </w:t>
      </w:r>
      <w:proofErr w:type="spellStart"/>
      <w:r w:rsidRPr="009125DD">
        <w:rPr>
          <w:rFonts w:ascii="Courier New" w:hAnsi="Courier New" w:cs="Courier New"/>
          <w:sz w:val="22"/>
        </w:rPr>
        <w:t>currentidc</w:t>
      </w:r>
      <w:proofErr w:type="spellEnd"/>
      <w:r w:rsidRPr="009125DD">
        <w:rPr>
          <w:rFonts w:ascii="Courier New" w:hAnsi="Courier New" w:cs="Courier New"/>
          <w:sz w:val="22"/>
        </w:rPr>
        <w:t>='Y';</w:t>
      </w:r>
    </w:p>
    <w:p w:rsidR="00BE2D18" w:rsidRDefault="00BE2D18" w:rsidP="00BE2D18">
      <w:pPr>
        <w:ind w:left="720"/>
        <w:rPr>
          <w:rFonts w:ascii="Courier New" w:hAnsi="Courier New" w:cs="Courier New"/>
          <w:sz w:val="22"/>
        </w:rPr>
      </w:pPr>
    </w:p>
    <w:p w:rsidR="00BE2D18" w:rsidRPr="009125DD" w:rsidRDefault="00BE2D18" w:rsidP="00BE2D18">
      <w:pPr>
        <w:ind w:left="720"/>
        <w:rPr>
          <w:rFonts w:ascii="Courier New" w:hAnsi="Courier New" w:cs="Courier New"/>
          <w:sz w:val="22"/>
        </w:rPr>
      </w:pPr>
      <w:proofErr w:type="gramStart"/>
      <w:r w:rsidRPr="009125DD">
        <w:rPr>
          <w:rFonts w:ascii="Courier New" w:hAnsi="Courier New" w:cs="Courier New"/>
          <w:sz w:val="22"/>
        </w:rPr>
        <w:t>insert</w:t>
      </w:r>
      <w:proofErr w:type="gramEnd"/>
      <w:r w:rsidRPr="009125DD">
        <w:rPr>
          <w:rFonts w:ascii="Courier New" w:hAnsi="Courier New" w:cs="Courier New"/>
          <w:sz w:val="22"/>
        </w:rPr>
        <w:t xml:space="preserve"> into </w:t>
      </w:r>
      <w:proofErr w:type="spellStart"/>
      <w:r w:rsidRPr="009125DD">
        <w:rPr>
          <w:rFonts w:ascii="Courier New" w:hAnsi="Courier New" w:cs="Courier New"/>
          <w:sz w:val="22"/>
        </w:rPr>
        <w:t>pgedatamodelversion</w:t>
      </w:r>
      <w:proofErr w:type="spellEnd"/>
      <w:r w:rsidRPr="009125DD">
        <w:rPr>
          <w:rFonts w:ascii="Courier New" w:hAnsi="Courier New" w:cs="Courier New"/>
          <w:sz w:val="22"/>
        </w:rPr>
        <w:t xml:space="preserve"> (OBJECTID, CURRENTIDC, DATEAPPLIED, APPLIEDBYPERSONNAME, MODELVERSION) values (</w:t>
      </w:r>
      <w:r w:rsidR="008D73C7">
        <w:rPr>
          <w:rFonts w:ascii="Courier New" w:hAnsi="Courier New" w:cs="Courier New"/>
          <w:b/>
          <w:sz w:val="22"/>
        </w:rPr>
        <w:t>95</w:t>
      </w:r>
      <w:r w:rsidRPr="009125DD">
        <w:rPr>
          <w:rFonts w:ascii="Courier New" w:hAnsi="Courier New" w:cs="Courier New"/>
          <w:sz w:val="22"/>
        </w:rPr>
        <w:t>,'Y',sysdate,'</w:t>
      </w:r>
      <w:r w:rsidR="008D73C7">
        <w:rPr>
          <w:rFonts w:ascii="Courier New" w:hAnsi="Courier New" w:cs="Courier New"/>
          <w:b/>
          <w:sz w:val="22"/>
        </w:rPr>
        <w:t>Ashish</w:t>
      </w:r>
      <w:r w:rsidRPr="009125DD">
        <w:rPr>
          <w:rFonts w:ascii="Courier New" w:hAnsi="Courier New" w:cs="Courier New"/>
          <w:sz w:val="22"/>
        </w:rPr>
        <w:t>','</w:t>
      </w:r>
      <w:r>
        <w:rPr>
          <w:rFonts w:ascii="Courier New" w:hAnsi="Courier New" w:cs="Courier New"/>
          <w:b/>
          <w:sz w:val="22"/>
        </w:rPr>
        <w:t>9.</w:t>
      </w:r>
      <w:r w:rsidR="004069AC">
        <w:rPr>
          <w:rFonts w:ascii="Courier New" w:hAnsi="Courier New" w:cs="Courier New"/>
          <w:b/>
          <w:sz w:val="22"/>
        </w:rPr>
        <w:t>7</w:t>
      </w:r>
      <w:r w:rsidR="00CE456F">
        <w:rPr>
          <w:rFonts w:ascii="Courier New" w:hAnsi="Courier New" w:cs="Courier New"/>
          <w:b/>
          <w:sz w:val="22"/>
        </w:rPr>
        <w:t>.</w:t>
      </w:r>
      <w:r w:rsidR="002E0FA5">
        <w:rPr>
          <w:rFonts w:ascii="Courier New" w:hAnsi="Courier New" w:cs="Courier New"/>
          <w:b/>
          <w:sz w:val="22"/>
        </w:rPr>
        <w:t>3</w:t>
      </w:r>
      <w:r w:rsidRPr="009125DD">
        <w:rPr>
          <w:rFonts w:ascii="Courier New" w:hAnsi="Courier New" w:cs="Courier New"/>
          <w:sz w:val="22"/>
        </w:rPr>
        <w:t xml:space="preserve"> GOLD');</w:t>
      </w:r>
    </w:p>
    <w:p w:rsidR="00BE2D18" w:rsidRPr="00BE2D18" w:rsidRDefault="00BE2D18" w:rsidP="00BE2D18">
      <w:pPr>
        <w:ind w:left="720"/>
        <w:rPr>
          <w:rFonts w:ascii="Courier New" w:hAnsi="Courier New" w:cs="Courier New"/>
          <w:sz w:val="22"/>
        </w:rPr>
      </w:pPr>
      <w:r w:rsidRPr="009125DD">
        <w:rPr>
          <w:rFonts w:ascii="Courier New" w:hAnsi="Courier New" w:cs="Courier New"/>
          <w:sz w:val="22"/>
        </w:rPr>
        <w:t> </w:t>
      </w:r>
      <w:proofErr w:type="gramStart"/>
      <w:r w:rsidR="00CA1963">
        <w:rPr>
          <w:rFonts w:ascii="Courier New" w:hAnsi="Courier New" w:cs="Courier New"/>
          <w:sz w:val="22"/>
        </w:rPr>
        <w:t>commit</w:t>
      </w:r>
      <w:proofErr w:type="gramEnd"/>
      <w:r w:rsidR="00CA1963">
        <w:rPr>
          <w:rFonts w:ascii="Courier New" w:hAnsi="Courier New" w:cs="Courier New"/>
          <w:sz w:val="22"/>
        </w:rPr>
        <w:t>;</w:t>
      </w:r>
    </w:p>
    <w:p w:rsidR="00A567DC" w:rsidRPr="00EC0795" w:rsidRDefault="00A567DC" w:rsidP="00A567DC">
      <w:pPr>
        <w:pStyle w:val="Heading1"/>
      </w:pPr>
      <w:bookmarkStart w:id="31" w:name="_Toc361847156"/>
      <w:bookmarkStart w:id="32" w:name="_Toc428346707"/>
      <w:bookmarkEnd w:id="21"/>
      <w:bookmarkEnd w:id="22"/>
      <w:bookmarkEnd w:id="24"/>
      <w:r w:rsidRPr="00EC0795">
        <w:lastRenderedPageBreak/>
        <w:t>Known Issues</w:t>
      </w:r>
      <w:bookmarkEnd w:id="31"/>
      <w:bookmarkEnd w:id="32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28"/>
      <w:footerReference w:type="default" r:id="rId29"/>
      <w:headerReference w:type="first" r:id="rId30"/>
      <w:footerReference w:type="first" r:id="rId31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529" w:rsidRDefault="00686529">
      <w:r>
        <w:separator/>
      </w:r>
    </w:p>
  </w:endnote>
  <w:endnote w:type="continuationSeparator" w:id="0">
    <w:p w:rsidR="00686529" w:rsidRDefault="0068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51033C" w:rsidRDefault="0021218E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6B3213" wp14:editId="4E6D058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176C86">
                            <w:rPr>
                              <w:noProof/>
                            </w:rPr>
                            <w:t>8/26/2015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21218E" w:rsidRDefault="0021218E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176C86">
                      <w:rPr>
                        <w:noProof/>
                      </w:rPr>
                      <w:t>8/26/2015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176C86">
      <w:rPr>
        <w:noProof/>
      </w:rPr>
      <w:t>18</w:t>
    </w:r>
    <w:r w:rsidRPr="0051033C">
      <w:fldChar w:fldCharType="end"/>
    </w:r>
    <w:r w:rsidRPr="0051033C">
      <w:t xml:space="preserve"> of </w:t>
    </w:r>
    <w:fldSimple w:instr=" NUMPAGES ">
      <w:r w:rsidR="00176C86">
        <w:rPr>
          <w:noProof/>
        </w:rPr>
        <w:t>20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CE0A8E" w:rsidRDefault="0021218E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3CCD382" wp14:editId="53DAF0C0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176C86">
                            <w:rPr>
                              <w:noProof/>
                            </w:rPr>
                            <w:t>8/26/2015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21218E" w:rsidRDefault="0021218E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176C86">
                      <w:rPr>
                        <w:noProof/>
                      </w:rPr>
                      <w:t>8/26/2015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176C86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176C86">
        <w:rPr>
          <w:noProof/>
        </w:rPr>
        <w:t>1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529" w:rsidRDefault="00686529">
      <w:r>
        <w:separator/>
      </w:r>
    </w:p>
  </w:footnote>
  <w:footnote w:type="continuationSeparator" w:id="0">
    <w:p w:rsidR="00686529" w:rsidRDefault="00686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009103" wp14:editId="79C81952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218E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instrText xml:space="preserve"> TITLE   \* MERGEFORMAT </w:instrTex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="00872AAD">
                            <w:rPr>
                              <w:rFonts w:asciiTheme="minorHAnsi" w:hAnsiTheme="minorHAnsi" w:cstheme="minorHAnsi"/>
                            </w:rPr>
                            <w:t>Release 9.7.3 Installation Guide</w:t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1.0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21218E" w:rsidRPr="008113AF" w:rsidRDefault="0021218E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21218E" w:rsidRDefault="0021218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21218E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>
                      <w:rPr>
                        <w:rFonts w:asciiTheme="minorHAnsi" w:hAnsiTheme="minorHAnsi" w:cstheme="minorHAnsi"/>
                      </w:rPr>
                      <w:instrText xml:space="preserve"> TITLE   \* MERGEFORMAT </w:instrText>
                    </w:r>
                    <w:r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 w:rsidR="00872AAD">
                      <w:rPr>
                        <w:rFonts w:asciiTheme="minorHAnsi" w:hAnsiTheme="minorHAnsi" w:cstheme="minorHAnsi"/>
                      </w:rPr>
                      <w:t>Release 9.7.3 Installation Guide</w:t>
                    </w:r>
                    <w:r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1.0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21218E" w:rsidRPr="008113AF" w:rsidRDefault="0021218E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21218E" w:rsidRDefault="0021218E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0C805AF3" wp14:editId="332DCF01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21218E" w:rsidRPr="000C2D55" w:rsidRDefault="0021218E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21218E" w:rsidRDefault="0021218E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218E" w:rsidRPr="00E77A87" w:rsidRDefault="0021218E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4778F06B" wp14:editId="05AC0873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21218E" w:rsidRPr="000C2D55" w:rsidRDefault="0021218E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21218E" w:rsidRDefault="0021218E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F18B9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3D7A18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E0314E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2A3A85"/>
    <w:multiLevelType w:val="hybridMultilevel"/>
    <w:tmpl w:val="B5588A04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004044"/>
    <w:multiLevelType w:val="hybridMultilevel"/>
    <w:tmpl w:val="43B4A268"/>
    <w:lvl w:ilvl="0" w:tplc="3D14A82E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1C341F96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64663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C85450"/>
    <w:multiLevelType w:val="multilevel"/>
    <w:tmpl w:val="09C0761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0A0487B"/>
    <w:multiLevelType w:val="hybridMultilevel"/>
    <w:tmpl w:val="560ECCA4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C94200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6D542F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6F676FF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8881874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A456164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746F30"/>
    <w:multiLevelType w:val="hybridMultilevel"/>
    <w:tmpl w:val="3B00FEF6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22499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4543753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5B63B36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9CE4C48"/>
    <w:multiLevelType w:val="hybridMultilevel"/>
    <w:tmpl w:val="2932E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ED36E4"/>
    <w:multiLevelType w:val="hybridMultilevel"/>
    <w:tmpl w:val="6F2E9578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DBE528B"/>
    <w:multiLevelType w:val="hybridMultilevel"/>
    <w:tmpl w:val="E8AEE468"/>
    <w:lvl w:ilvl="0" w:tplc="E916959C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F7474A"/>
    <w:multiLevelType w:val="hybridMultilevel"/>
    <w:tmpl w:val="CB3C3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9F659E"/>
    <w:multiLevelType w:val="hybridMultilevel"/>
    <w:tmpl w:val="9B28C8A6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4B0860"/>
    <w:multiLevelType w:val="hybridMultilevel"/>
    <w:tmpl w:val="AC3A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6C39D5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D278F9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9A725B"/>
    <w:multiLevelType w:val="hybridMultilevel"/>
    <w:tmpl w:val="3A38C656"/>
    <w:lvl w:ilvl="0" w:tplc="65D0759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1574640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53521E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5F657098"/>
    <w:multiLevelType w:val="hybridMultilevel"/>
    <w:tmpl w:val="6F2E9578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613544"/>
    <w:multiLevelType w:val="hybridMultilevel"/>
    <w:tmpl w:val="CEA6407C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6631F5A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9F653FD"/>
    <w:multiLevelType w:val="hybridMultilevel"/>
    <w:tmpl w:val="CB96BAE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CCA6170"/>
    <w:multiLevelType w:val="hybridMultilevel"/>
    <w:tmpl w:val="852A0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9F1D93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737F5B"/>
    <w:multiLevelType w:val="hybridMultilevel"/>
    <w:tmpl w:val="9300CE20"/>
    <w:lvl w:ilvl="0" w:tplc="3D14A8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797AD1"/>
    <w:multiLevelType w:val="hybridMultilevel"/>
    <w:tmpl w:val="893E9A78"/>
    <w:lvl w:ilvl="0" w:tplc="864EBD3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39"/>
  </w:num>
  <w:num w:numId="14">
    <w:abstractNumId w:val="33"/>
  </w:num>
  <w:num w:numId="15">
    <w:abstractNumId w:val="27"/>
  </w:num>
  <w:num w:numId="16">
    <w:abstractNumId w:val="38"/>
  </w:num>
  <w:num w:numId="17">
    <w:abstractNumId w:val="14"/>
  </w:num>
  <w:num w:numId="18">
    <w:abstractNumId w:val="13"/>
  </w:num>
  <w:num w:numId="19">
    <w:abstractNumId w:val="18"/>
  </w:num>
  <w:num w:numId="20">
    <w:abstractNumId w:val="43"/>
  </w:num>
  <w:num w:numId="21">
    <w:abstractNumId w:val="32"/>
  </w:num>
  <w:num w:numId="22">
    <w:abstractNumId w:val="24"/>
  </w:num>
  <w:num w:numId="23">
    <w:abstractNumId w:val="40"/>
  </w:num>
  <w:num w:numId="24">
    <w:abstractNumId w:val="22"/>
  </w:num>
  <w:num w:numId="25">
    <w:abstractNumId w:val="46"/>
  </w:num>
  <w:num w:numId="26">
    <w:abstractNumId w:val="37"/>
  </w:num>
  <w:num w:numId="27">
    <w:abstractNumId w:val="12"/>
  </w:num>
  <w:num w:numId="28">
    <w:abstractNumId w:val="45"/>
  </w:num>
  <w:num w:numId="29">
    <w:abstractNumId w:val="41"/>
  </w:num>
  <w:num w:numId="30">
    <w:abstractNumId w:val="42"/>
  </w:num>
  <w:num w:numId="31">
    <w:abstractNumId w:val="26"/>
  </w:num>
  <w:num w:numId="32">
    <w:abstractNumId w:val="34"/>
  </w:num>
  <w:num w:numId="33">
    <w:abstractNumId w:val="19"/>
  </w:num>
  <w:num w:numId="34">
    <w:abstractNumId w:val="16"/>
  </w:num>
  <w:num w:numId="35">
    <w:abstractNumId w:val="25"/>
  </w:num>
  <w:num w:numId="36">
    <w:abstractNumId w:val="21"/>
  </w:num>
  <w:num w:numId="37">
    <w:abstractNumId w:val="35"/>
  </w:num>
  <w:num w:numId="38">
    <w:abstractNumId w:val="23"/>
  </w:num>
  <w:num w:numId="39">
    <w:abstractNumId w:val="20"/>
  </w:num>
  <w:num w:numId="40">
    <w:abstractNumId w:val="29"/>
  </w:num>
  <w:num w:numId="41">
    <w:abstractNumId w:val="10"/>
  </w:num>
  <w:num w:numId="42">
    <w:abstractNumId w:val="30"/>
  </w:num>
  <w:num w:numId="43">
    <w:abstractNumId w:val="15"/>
  </w:num>
  <w:num w:numId="44">
    <w:abstractNumId w:val="31"/>
  </w:num>
  <w:num w:numId="45">
    <w:abstractNumId w:val="11"/>
  </w:num>
  <w:num w:numId="46">
    <w:abstractNumId w:val="36"/>
  </w:num>
  <w:num w:numId="47">
    <w:abstractNumId w:val="44"/>
  </w:num>
  <w:num w:numId="48">
    <w:abstractNumId w:val="47"/>
  </w:num>
  <w:num w:numId="49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28"/>
    <w:rsid w:val="0000109F"/>
    <w:rsid w:val="00001250"/>
    <w:rsid w:val="00001A95"/>
    <w:rsid w:val="00002253"/>
    <w:rsid w:val="00002BED"/>
    <w:rsid w:val="00002C45"/>
    <w:rsid w:val="000038B4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73C"/>
    <w:rsid w:val="00012DE4"/>
    <w:rsid w:val="00013BF8"/>
    <w:rsid w:val="0001435C"/>
    <w:rsid w:val="00014580"/>
    <w:rsid w:val="0001479A"/>
    <w:rsid w:val="0001501A"/>
    <w:rsid w:val="000154F3"/>
    <w:rsid w:val="00016BCE"/>
    <w:rsid w:val="00017992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420"/>
    <w:rsid w:val="00032C1D"/>
    <w:rsid w:val="0003462B"/>
    <w:rsid w:val="00034C9D"/>
    <w:rsid w:val="00035C21"/>
    <w:rsid w:val="000369E9"/>
    <w:rsid w:val="00036A86"/>
    <w:rsid w:val="00036EA8"/>
    <w:rsid w:val="000373D4"/>
    <w:rsid w:val="00037B21"/>
    <w:rsid w:val="0004051E"/>
    <w:rsid w:val="00040C17"/>
    <w:rsid w:val="00040D61"/>
    <w:rsid w:val="00041962"/>
    <w:rsid w:val="00041A2D"/>
    <w:rsid w:val="00042456"/>
    <w:rsid w:val="00042AC2"/>
    <w:rsid w:val="00044369"/>
    <w:rsid w:val="00044951"/>
    <w:rsid w:val="00045E51"/>
    <w:rsid w:val="00047118"/>
    <w:rsid w:val="00047713"/>
    <w:rsid w:val="00050CCF"/>
    <w:rsid w:val="00052055"/>
    <w:rsid w:val="0005258D"/>
    <w:rsid w:val="00053B4F"/>
    <w:rsid w:val="00053C3C"/>
    <w:rsid w:val="00054219"/>
    <w:rsid w:val="00054A31"/>
    <w:rsid w:val="00056D15"/>
    <w:rsid w:val="00060A26"/>
    <w:rsid w:val="00060BAE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3E17"/>
    <w:rsid w:val="00064CEF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5E75"/>
    <w:rsid w:val="000764D8"/>
    <w:rsid w:val="00081B19"/>
    <w:rsid w:val="0008250B"/>
    <w:rsid w:val="00082A08"/>
    <w:rsid w:val="00082AEF"/>
    <w:rsid w:val="00082C0F"/>
    <w:rsid w:val="00082F5E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0629"/>
    <w:rsid w:val="000935F6"/>
    <w:rsid w:val="000938E1"/>
    <w:rsid w:val="00093B07"/>
    <w:rsid w:val="000941E9"/>
    <w:rsid w:val="00094ADC"/>
    <w:rsid w:val="0009668D"/>
    <w:rsid w:val="00097B91"/>
    <w:rsid w:val="00097D8C"/>
    <w:rsid w:val="000A02FA"/>
    <w:rsid w:val="000A0585"/>
    <w:rsid w:val="000A0C5D"/>
    <w:rsid w:val="000A1F11"/>
    <w:rsid w:val="000A227E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3B3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B72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243E"/>
    <w:rsid w:val="000D2A3C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0D3C"/>
    <w:rsid w:val="000E133F"/>
    <w:rsid w:val="000E2FFA"/>
    <w:rsid w:val="000E3074"/>
    <w:rsid w:val="000E3FBE"/>
    <w:rsid w:val="000E3FEC"/>
    <w:rsid w:val="000E4241"/>
    <w:rsid w:val="000E4780"/>
    <w:rsid w:val="000E4838"/>
    <w:rsid w:val="000E5118"/>
    <w:rsid w:val="000E5C9A"/>
    <w:rsid w:val="000E6452"/>
    <w:rsid w:val="000E7CE0"/>
    <w:rsid w:val="000E7E18"/>
    <w:rsid w:val="000F1969"/>
    <w:rsid w:val="000F19FC"/>
    <w:rsid w:val="000F2359"/>
    <w:rsid w:val="000F2575"/>
    <w:rsid w:val="000F2BB1"/>
    <w:rsid w:val="000F2F8B"/>
    <w:rsid w:val="000F2FFD"/>
    <w:rsid w:val="000F44BB"/>
    <w:rsid w:val="000F4AEF"/>
    <w:rsid w:val="000F57F8"/>
    <w:rsid w:val="000F5C4D"/>
    <w:rsid w:val="000F6B32"/>
    <w:rsid w:val="000F6D46"/>
    <w:rsid w:val="000F740F"/>
    <w:rsid w:val="000F74E1"/>
    <w:rsid w:val="000F779E"/>
    <w:rsid w:val="000F7C22"/>
    <w:rsid w:val="00100018"/>
    <w:rsid w:val="0010157D"/>
    <w:rsid w:val="0010195C"/>
    <w:rsid w:val="00101B83"/>
    <w:rsid w:val="00102F50"/>
    <w:rsid w:val="00104880"/>
    <w:rsid w:val="00104A53"/>
    <w:rsid w:val="00104CF7"/>
    <w:rsid w:val="00104E54"/>
    <w:rsid w:val="00104FD3"/>
    <w:rsid w:val="00105FBA"/>
    <w:rsid w:val="001073E3"/>
    <w:rsid w:val="00107424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59E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6F2"/>
    <w:rsid w:val="00130A5D"/>
    <w:rsid w:val="00131338"/>
    <w:rsid w:val="001321E8"/>
    <w:rsid w:val="0013248F"/>
    <w:rsid w:val="001327AA"/>
    <w:rsid w:val="00132CFF"/>
    <w:rsid w:val="00132D7D"/>
    <w:rsid w:val="0013309E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44"/>
    <w:rsid w:val="001538EA"/>
    <w:rsid w:val="001540F1"/>
    <w:rsid w:val="0015417E"/>
    <w:rsid w:val="0015456E"/>
    <w:rsid w:val="0015477F"/>
    <w:rsid w:val="001556BC"/>
    <w:rsid w:val="001560B3"/>
    <w:rsid w:val="00157152"/>
    <w:rsid w:val="0016004E"/>
    <w:rsid w:val="001601AD"/>
    <w:rsid w:val="001604E3"/>
    <w:rsid w:val="00161874"/>
    <w:rsid w:val="001652D4"/>
    <w:rsid w:val="001666CE"/>
    <w:rsid w:val="00170267"/>
    <w:rsid w:val="0017136F"/>
    <w:rsid w:val="001714B3"/>
    <w:rsid w:val="00171670"/>
    <w:rsid w:val="0017211C"/>
    <w:rsid w:val="00172837"/>
    <w:rsid w:val="00172B44"/>
    <w:rsid w:val="001736B0"/>
    <w:rsid w:val="0017632F"/>
    <w:rsid w:val="00176334"/>
    <w:rsid w:val="00176C86"/>
    <w:rsid w:val="001778A3"/>
    <w:rsid w:val="00177A35"/>
    <w:rsid w:val="00180DA3"/>
    <w:rsid w:val="00180E7F"/>
    <w:rsid w:val="0018191C"/>
    <w:rsid w:val="00181E26"/>
    <w:rsid w:val="00181F86"/>
    <w:rsid w:val="00182002"/>
    <w:rsid w:val="0018208A"/>
    <w:rsid w:val="001821F0"/>
    <w:rsid w:val="0018348C"/>
    <w:rsid w:val="00183FF5"/>
    <w:rsid w:val="001850B9"/>
    <w:rsid w:val="0018525B"/>
    <w:rsid w:val="00187649"/>
    <w:rsid w:val="001911F3"/>
    <w:rsid w:val="00191253"/>
    <w:rsid w:val="0019146C"/>
    <w:rsid w:val="00192244"/>
    <w:rsid w:val="00192350"/>
    <w:rsid w:val="001923B1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4100"/>
    <w:rsid w:val="001A484C"/>
    <w:rsid w:val="001A5085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847"/>
    <w:rsid w:val="001B390C"/>
    <w:rsid w:val="001B499A"/>
    <w:rsid w:val="001B49B8"/>
    <w:rsid w:val="001B5A53"/>
    <w:rsid w:val="001B604D"/>
    <w:rsid w:val="001B6F5A"/>
    <w:rsid w:val="001C028D"/>
    <w:rsid w:val="001C0501"/>
    <w:rsid w:val="001C08A6"/>
    <w:rsid w:val="001C1296"/>
    <w:rsid w:val="001C30D5"/>
    <w:rsid w:val="001C3420"/>
    <w:rsid w:val="001C34FC"/>
    <w:rsid w:val="001C3D1F"/>
    <w:rsid w:val="001C43D5"/>
    <w:rsid w:val="001C4700"/>
    <w:rsid w:val="001C564B"/>
    <w:rsid w:val="001C6FC3"/>
    <w:rsid w:val="001D009B"/>
    <w:rsid w:val="001D0655"/>
    <w:rsid w:val="001D0954"/>
    <w:rsid w:val="001D1C94"/>
    <w:rsid w:val="001D1CF5"/>
    <w:rsid w:val="001D28D0"/>
    <w:rsid w:val="001D2A3A"/>
    <w:rsid w:val="001D2C4F"/>
    <w:rsid w:val="001D308F"/>
    <w:rsid w:val="001D461D"/>
    <w:rsid w:val="001D5751"/>
    <w:rsid w:val="001D6305"/>
    <w:rsid w:val="001D6969"/>
    <w:rsid w:val="001D78F5"/>
    <w:rsid w:val="001D7D97"/>
    <w:rsid w:val="001D7E59"/>
    <w:rsid w:val="001D7E80"/>
    <w:rsid w:val="001D7FBC"/>
    <w:rsid w:val="001E1568"/>
    <w:rsid w:val="001E22BA"/>
    <w:rsid w:val="001E237D"/>
    <w:rsid w:val="001E2CC0"/>
    <w:rsid w:val="001E345C"/>
    <w:rsid w:val="001E3DDB"/>
    <w:rsid w:val="001E4E90"/>
    <w:rsid w:val="001E577D"/>
    <w:rsid w:val="001E5998"/>
    <w:rsid w:val="001E5A07"/>
    <w:rsid w:val="001E5C4C"/>
    <w:rsid w:val="001E6734"/>
    <w:rsid w:val="001E70B6"/>
    <w:rsid w:val="001E7B45"/>
    <w:rsid w:val="001E7F51"/>
    <w:rsid w:val="001F08A4"/>
    <w:rsid w:val="001F124D"/>
    <w:rsid w:val="001F2328"/>
    <w:rsid w:val="001F281B"/>
    <w:rsid w:val="001F40BE"/>
    <w:rsid w:val="001F4EE2"/>
    <w:rsid w:val="001F53EA"/>
    <w:rsid w:val="001F5AB2"/>
    <w:rsid w:val="001F5BEB"/>
    <w:rsid w:val="001F6261"/>
    <w:rsid w:val="001F7362"/>
    <w:rsid w:val="001F7D52"/>
    <w:rsid w:val="00200C1D"/>
    <w:rsid w:val="0020137C"/>
    <w:rsid w:val="00201930"/>
    <w:rsid w:val="00202500"/>
    <w:rsid w:val="00202BB8"/>
    <w:rsid w:val="0020336C"/>
    <w:rsid w:val="002046D5"/>
    <w:rsid w:val="0020481F"/>
    <w:rsid w:val="00204CE5"/>
    <w:rsid w:val="002053C7"/>
    <w:rsid w:val="00205F7C"/>
    <w:rsid w:val="00206213"/>
    <w:rsid w:val="00206E14"/>
    <w:rsid w:val="002074D9"/>
    <w:rsid w:val="00207FF8"/>
    <w:rsid w:val="00210F34"/>
    <w:rsid w:val="00211723"/>
    <w:rsid w:val="00211AD2"/>
    <w:rsid w:val="0021218E"/>
    <w:rsid w:val="00212CA6"/>
    <w:rsid w:val="00213000"/>
    <w:rsid w:val="00213ABC"/>
    <w:rsid w:val="00213E6C"/>
    <w:rsid w:val="00213FCE"/>
    <w:rsid w:val="0021452A"/>
    <w:rsid w:val="0021477E"/>
    <w:rsid w:val="00214A5F"/>
    <w:rsid w:val="00214D2A"/>
    <w:rsid w:val="00214D7E"/>
    <w:rsid w:val="00215646"/>
    <w:rsid w:val="00215756"/>
    <w:rsid w:val="0021588B"/>
    <w:rsid w:val="002158D0"/>
    <w:rsid w:val="00216655"/>
    <w:rsid w:val="00216B15"/>
    <w:rsid w:val="00216D27"/>
    <w:rsid w:val="00216D50"/>
    <w:rsid w:val="002173FE"/>
    <w:rsid w:val="00217A55"/>
    <w:rsid w:val="002202B8"/>
    <w:rsid w:val="002204DF"/>
    <w:rsid w:val="002214C7"/>
    <w:rsid w:val="00221AC0"/>
    <w:rsid w:val="002223E7"/>
    <w:rsid w:val="00222FB3"/>
    <w:rsid w:val="00223BB5"/>
    <w:rsid w:val="00223DE4"/>
    <w:rsid w:val="002246AE"/>
    <w:rsid w:val="00224C71"/>
    <w:rsid w:val="00225A4B"/>
    <w:rsid w:val="00225C91"/>
    <w:rsid w:val="00226957"/>
    <w:rsid w:val="00227385"/>
    <w:rsid w:val="00230254"/>
    <w:rsid w:val="0023095D"/>
    <w:rsid w:val="00231000"/>
    <w:rsid w:val="00231560"/>
    <w:rsid w:val="002325EB"/>
    <w:rsid w:val="002329C8"/>
    <w:rsid w:val="00232C22"/>
    <w:rsid w:val="002330CD"/>
    <w:rsid w:val="00233E05"/>
    <w:rsid w:val="0023596F"/>
    <w:rsid w:val="002362B2"/>
    <w:rsid w:val="002362CA"/>
    <w:rsid w:val="002370B5"/>
    <w:rsid w:val="00237569"/>
    <w:rsid w:val="0024142E"/>
    <w:rsid w:val="00242DA9"/>
    <w:rsid w:val="00244170"/>
    <w:rsid w:val="002444ED"/>
    <w:rsid w:val="00244631"/>
    <w:rsid w:val="002446BC"/>
    <w:rsid w:val="002450FD"/>
    <w:rsid w:val="002451A8"/>
    <w:rsid w:val="00245DED"/>
    <w:rsid w:val="002468DB"/>
    <w:rsid w:val="00247563"/>
    <w:rsid w:val="002475C3"/>
    <w:rsid w:val="002475C6"/>
    <w:rsid w:val="00251906"/>
    <w:rsid w:val="00251A60"/>
    <w:rsid w:val="00251F5F"/>
    <w:rsid w:val="002521B3"/>
    <w:rsid w:val="002525EF"/>
    <w:rsid w:val="0025326A"/>
    <w:rsid w:val="00253EFC"/>
    <w:rsid w:val="00254265"/>
    <w:rsid w:val="00255031"/>
    <w:rsid w:val="00256686"/>
    <w:rsid w:val="00256697"/>
    <w:rsid w:val="0025691C"/>
    <w:rsid w:val="00257C60"/>
    <w:rsid w:val="00260496"/>
    <w:rsid w:val="00260631"/>
    <w:rsid w:val="00260FD2"/>
    <w:rsid w:val="00261A47"/>
    <w:rsid w:val="002624AE"/>
    <w:rsid w:val="002626CC"/>
    <w:rsid w:val="00263041"/>
    <w:rsid w:val="002640AC"/>
    <w:rsid w:val="00264ACE"/>
    <w:rsid w:val="002653AA"/>
    <w:rsid w:val="00265712"/>
    <w:rsid w:val="00265D94"/>
    <w:rsid w:val="002670D1"/>
    <w:rsid w:val="00270340"/>
    <w:rsid w:val="0027084D"/>
    <w:rsid w:val="00270D8C"/>
    <w:rsid w:val="002715CB"/>
    <w:rsid w:val="002723CE"/>
    <w:rsid w:val="0027257D"/>
    <w:rsid w:val="00273AE8"/>
    <w:rsid w:val="00274AAE"/>
    <w:rsid w:val="002752BC"/>
    <w:rsid w:val="0027561A"/>
    <w:rsid w:val="00275ABA"/>
    <w:rsid w:val="002760D0"/>
    <w:rsid w:val="002765B6"/>
    <w:rsid w:val="00277179"/>
    <w:rsid w:val="0027743F"/>
    <w:rsid w:val="00280B80"/>
    <w:rsid w:val="00280D88"/>
    <w:rsid w:val="00281AD2"/>
    <w:rsid w:val="002849BD"/>
    <w:rsid w:val="00284A0B"/>
    <w:rsid w:val="00285331"/>
    <w:rsid w:val="0028586C"/>
    <w:rsid w:val="002866A7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9776A"/>
    <w:rsid w:val="002A084A"/>
    <w:rsid w:val="002A13B5"/>
    <w:rsid w:val="002A158C"/>
    <w:rsid w:val="002A174C"/>
    <w:rsid w:val="002A2A2E"/>
    <w:rsid w:val="002A3512"/>
    <w:rsid w:val="002A3CFA"/>
    <w:rsid w:val="002A49EE"/>
    <w:rsid w:val="002A4C0D"/>
    <w:rsid w:val="002A53E6"/>
    <w:rsid w:val="002A57BD"/>
    <w:rsid w:val="002A59CC"/>
    <w:rsid w:val="002A5ECE"/>
    <w:rsid w:val="002A79B5"/>
    <w:rsid w:val="002A7FB3"/>
    <w:rsid w:val="002B240D"/>
    <w:rsid w:val="002B269B"/>
    <w:rsid w:val="002B2812"/>
    <w:rsid w:val="002B379C"/>
    <w:rsid w:val="002B4113"/>
    <w:rsid w:val="002B5915"/>
    <w:rsid w:val="002B5A5B"/>
    <w:rsid w:val="002B637F"/>
    <w:rsid w:val="002B6426"/>
    <w:rsid w:val="002B738A"/>
    <w:rsid w:val="002C1116"/>
    <w:rsid w:val="002C158B"/>
    <w:rsid w:val="002C1AE9"/>
    <w:rsid w:val="002C250D"/>
    <w:rsid w:val="002C3249"/>
    <w:rsid w:val="002C4868"/>
    <w:rsid w:val="002D07BF"/>
    <w:rsid w:val="002D12A0"/>
    <w:rsid w:val="002D1732"/>
    <w:rsid w:val="002D18D6"/>
    <w:rsid w:val="002D35B3"/>
    <w:rsid w:val="002D3E52"/>
    <w:rsid w:val="002D40BF"/>
    <w:rsid w:val="002D45FD"/>
    <w:rsid w:val="002D46F3"/>
    <w:rsid w:val="002D4F10"/>
    <w:rsid w:val="002D4FE9"/>
    <w:rsid w:val="002D5A15"/>
    <w:rsid w:val="002D5CF7"/>
    <w:rsid w:val="002D67C3"/>
    <w:rsid w:val="002E0156"/>
    <w:rsid w:val="002E0158"/>
    <w:rsid w:val="002E0403"/>
    <w:rsid w:val="002E0ED7"/>
    <w:rsid w:val="002E0FA5"/>
    <w:rsid w:val="002E263C"/>
    <w:rsid w:val="002E2E86"/>
    <w:rsid w:val="002E3198"/>
    <w:rsid w:val="002E3E06"/>
    <w:rsid w:val="002E4678"/>
    <w:rsid w:val="002E49D2"/>
    <w:rsid w:val="002E5184"/>
    <w:rsid w:val="002E52CB"/>
    <w:rsid w:val="002E6245"/>
    <w:rsid w:val="002E62F5"/>
    <w:rsid w:val="002E62F6"/>
    <w:rsid w:val="002E666D"/>
    <w:rsid w:val="002E66D6"/>
    <w:rsid w:val="002E6E2C"/>
    <w:rsid w:val="002F0BFA"/>
    <w:rsid w:val="002F0EED"/>
    <w:rsid w:val="002F17D8"/>
    <w:rsid w:val="002F1D51"/>
    <w:rsid w:val="002F1E02"/>
    <w:rsid w:val="002F25C7"/>
    <w:rsid w:val="002F2921"/>
    <w:rsid w:val="002F3682"/>
    <w:rsid w:val="002F3822"/>
    <w:rsid w:val="002F3858"/>
    <w:rsid w:val="002F50C6"/>
    <w:rsid w:val="002F55F0"/>
    <w:rsid w:val="002F79A8"/>
    <w:rsid w:val="00300245"/>
    <w:rsid w:val="003018BD"/>
    <w:rsid w:val="0030361A"/>
    <w:rsid w:val="003041BE"/>
    <w:rsid w:val="003043D0"/>
    <w:rsid w:val="0030556F"/>
    <w:rsid w:val="003058D5"/>
    <w:rsid w:val="00305A69"/>
    <w:rsid w:val="00306953"/>
    <w:rsid w:val="00311524"/>
    <w:rsid w:val="00311A50"/>
    <w:rsid w:val="00311B6C"/>
    <w:rsid w:val="003125D2"/>
    <w:rsid w:val="00313903"/>
    <w:rsid w:val="00315240"/>
    <w:rsid w:val="00316602"/>
    <w:rsid w:val="003174A8"/>
    <w:rsid w:val="00320136"/>
    <w:rsid w:val="003205D4"/>
    <w:rsid w:val="00320D11"/>
    <w:rsid w:val="00323444"/>
    <w:rsid w:val="003244FB"/>
    <w:rsid w:val="00324C6A"/>
    <w:rsid w:val="0032571D"/>
    <w:rsid w:val="00325849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3E21"/>
    <w:rsid w:val="003342DE"/>
    <w:rsid w:val="00334373"/>
    <w:rsid w:val="00335D3F"/>
    <w:rsid w:val="00336FFB"/>
    <w:rsid w:val="0033770C"/>
    <w:rsid w:val="0034087E"/>
    <w:rsid w:val="00344C6C"/>
    <w:rsid w:val="00345ADE"/>
    <w:rsid w:val="00345C40"/>
    <w:rsid w:val="00345DE2"/>
    <w:rsid w:val="0034615E"/>
    <w:rsid w:val="00346688"/>
    <w:rsid w:val="003469D2"/>
    <w:rsid w:val="00346C7C"/>
    <w:rsid w:val="003478F8"/>
    <w:rsid w:val="003500DE"/>
    <w:rsid w:val="003503F6"/>
    <w:rsid w:val="003508A9"/>
    <w:rsid w:val="00351011"/>
    <w:rsid w:val="00352298"/>
    <w:rsid w:val="00352745"/>
    <w:rsid w:val="00352FFF"/>
    <w:rsid w:val="0035389A"/>
    <w:rsid w:val="00354341"/>
    <w:rsid w:val="003543DA"/>
    <w:rsid w:val="00354D49"/>
    <w:rsid w:val="00354F92"/>
    <w:rsid w:val="003567F6"/>
    <w:rsid w:val="00356E6B"/>
    <w:rsid w:val="0035796F"/>
    <w:rsid w:val="00360293"/>
    <w:rsid w:val="00360EFE"/>
    <w:rsid w:val="00361416"/>
    <w:rsid w:val="003616D0"/>
    <w:rsid w:val="0036193B"/>
    <w:rsid w:val="00363108"/>
    <w:rsid w:val="00363B61"/>
    <w:rsid w:val="00364093"/>
    <w:rsid w:val="003647FA"/>
    <w:rsid w:val="0036547A"/>
    <w:rsid w:val="00365689"/>
    <w:rsid w:val="003660FA"/>
    <w:rsid w:val="0036618B"/>
    <w:rsid w:val="003665CC"/>
    <w:rsid w:val="0036687D"/>
    <w:rsid w:val="00366969"/>
    <w:rsid w:val="00366A66"/>
    <w:rsid w:val="00367DD3"/>
    <w:rsid w:val="0037086B"/>
    <w:rsid w:val="00370976"/>
    <w:rsid w:val="00371BE8"/>
    <w:rsid w:val="003740FB"/>
    <w:rsid w:val="0037428C"/>
    <w:rsid w:val="00374BD9"/>
    <w:rsid w:val="00374CCE"/>
    <w:rsid w:val="00377124"/>
    <w:rsid w:val="0037782E"/>
    <w:rsid w:val="00380126"/>
    <w:rsid w:val="003808D5"/>
    <w:rsid w:val="00381048"/>
    <w:rsid w:val="003817ED"/>
    <w:rsid w:val="00381C1E"/>
    <w:rsid w:val="00381FDA"/>
    <w:rsid w:val="003847C3"/>
    <w:rsid w:val="00384DB8"/>
    <w:rsid w:val="00385499"/>
    <w:rsid w:val="003856AB"/>
    <w:rsid w:val="003860AE"/>
    <w:rsid w:val="00387C89"/>
    <w:rsid w:val="00390361"/>
    <w:rsid w:val="00391F0C"/>
    <w:rsid w:val="00393E66"/>
    <w:rsid w:val="00394730"/>
    <w:rsid w:val="003A061D"/>
    <w:rsid w:val="003A08E5"/>
    <w:rsid w:val="003A094A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0565"/>
    <w:rsid w:val="003B120D"/>
    <w:rsid w:val="003B1945"/>
    <w:rsid w:val="003B1BD1"/>
    <w:rsid w:val="003B33B9"/>
    <w:rsid w:val="003B34C8"/>
    <w:rsid w:val="003B4216"/>
    <w:rsid w:val="003B44DF"/>
    <w:rsid w:val="003B46D5"/>
    <w:rsid w:val="003B4956"/>
    <w:rsid w:val="003B4CD2"/>
    <w:rsid w:val="003B5D63"/>
    <w:rsid w:val="003B6CD0"/>
    <w:rsid w:val="003B70EB"/>
    <w:rsid w:val="003B79B9"/>
    <w:rsid w:val="003B7AF2"/>
    <w:rsid w:val="003B7CA8"/>
    <w:rsid w:val="003C01A0"/>
    <w:rsid w:val="003C1C03"/>
    <w:rsid w:val="003C1DB5"/>
    <w:rsid w:val="003C2C18"/>
    <w:rsid w:val="003C45F7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173C"/>
    <w:rsid w:val="003D2E4C"/>
    <w:rsid w:val="003D303D"/>
    <w:rsid w:val="003D390C"/>
    <w:rsid w:val="003D3AFF"/>
    <w:rsid w:val="003D3D33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D7024"/>
    <w:rsid w:val="003E004B"/>
    <w:rsid w:val="003E022C"/>
    <w:rsid w:val="003E0E8E"/>
    <w:rsid w:val="003E0EC0"/>
    <w:rsid w:val="003E19A9"/>
    <w:rsid w:val="003E1DC2"/>
    <w:rsid w:val="003E2290"/>
    <w:rsid w:val="003E247B"/>
    <w:rsid w:val="003E3160"/>
    <w:rsid w:val="003E3F7C"/>
    <w:rsid w:val="003E5052"/>
    <w:rsid w:val="003E6798"/>
    <w:rsid w:val="003E6BE0"/>
    <w:rsid w:val="003E7008"/>
    <w:rsid w:val="003E732B"/>
    <w:rsid w:val="003F1259"/>
    <w:rsid w:val="003F15E2"/>
    <w:rsid w:val="003F1C9D"/>
    <w:rsid w:val="003F1EF0"/>
    <w:rsid w:val="003F22E6"/>
    <w:rsid w:val="003F30B5"/>
    <w:rsid w:val="003F39BD"/>
    <w:rsid w:val="003F3BFB"/>
    <w:rsid w:val="003F4387"/>
    <w:rsid w:val="003F464A"/>
    <w:rsid w:val="003F48B5"/>
    <w:rsid w:val="003F4DB8"/>
    <w:rsid w:val="003F5A2D"/>
    <w:rsid w:val="003F5D04"/>
    <w:rsid w:val="003F62A1"/>
    <w:rsid w:val="003F6891"/>
    <w:rsid w:val="003F74CE"/>
    <w:rsid w:val="003F7AB5"/>
    <w:rsid w:val="003F7D3A"/>
    <w:rsid w:val="003F7FD3"/>
    <w:rsid w:val="004003D7"/>
    <w:rsid w:val="00401476"/>
    <w:rsid w:val="00402564"/>
    <w:rsid w:val="0040276D"/>
    <w:rsid w:val="00404963"/>
    <w:rsid w:val="0040527B"/>
    <w:rsid w:val="00405491"/>
    <w:rsid w:val="004069AC"/>
    <w:rsid w:val="00410DAC"/>
    <w:rsid w:val="00410EEE"/>
    <w:rsid w:val="00412A62"/>
    <w:rsid w:val="0041304E"/>
    <w:rsid w:val="004131D1"/>
    <w:rsid w:val="004146D1"/>
    <w:rsid w:val="004149CC"/>
    <w:rsid w:val="0041601F"/>
    <w:rsid w:val="00416C00"/>
    <w:rsid w:val="00417211"/>
    <w:rsid w:val="00417396"/>
    <w:rsid w:val="00417449"/>
    <w:rsid w:val="004175EB"/>
    <w:rsid w:val="004203B5"/>
    <w:rsid w:val="004231AE"/>
    <w:rsid w:val="00424207"/>
    <w:rsid w:val="004248C7"/>
    <w:rsid w:val="00426297"/>
    <w:rsid w:val="00426390"/>
    <w:rsid w:val="00431935"/>
    <w:rsid w:val="00431D2E"/>
    <w:rsid w:val="004325AB"/>
    <w:rsid w:val="00434220"/>
    <w:rsid w:val="004347A6"/>
    <w:rsid w:val="004365A1"/>
    <w:rsid w:val="00436C05"/>
    <w:rsid w:val="0043714C"/>
    <w:rsid w:val="00437805"/>
    <w:rsid w:val="004379FD"/>
    <w:rsid w:val="00440F06"/>
    <w:rsid w:val="00442D8A"/>
    <w:rsid w:val="004431A2"/>
    <w:rsid w:val="0044351F"/>
    <w:rsid w:val="00444652"/>
    <w:rsid w:val="00445BF8"/>
    <w:rsid w:val="00446D63"/>
    <w:rsid w:val="00446EB7"/>
    <w:rsid w:val="00447049"/>
    <w:rsid w:val="00450AE0"/>
    <w:rsid w:val="004520B8"/>
    <w:rsid w:val="00452FDC"/>
    <w:rsid w:val="00453336"/>
    <w:rsid w:val="00454157"/>
    <w:rsid w:val="00454B9E"/>
    <w:rsid w:val="00454E38"/>
    <w:rsid w:val="0045525D"/>
    <w:rsid w:val="00455873"/>
    <w:rsid w:val="00455950"/>
    <w:rsid w:val="00455A2B"/>
    <w:rsid w:val="004564F0"/>
    <w:rsid w:val="0045654B"/>
    <w:rsid w:val="00456627"/>
    <w:rsid w:val="0046043A"/>
    <w:rsid w:val="00462A4C"/>
    <w:rsid w:val="0046463E"/>
    <w:rsid w:val="00464B51"/>
    <w:rsid w:val="00465330"/>
    <w:rsid w:val="00466AC5"/>
    <w:rsid w:val="0046744D"/>
    <w:rsid w:val="004679FA"/>
    <w:rsid w:val="00467ABE"/>
    <w:rsid w:val="00470920"/>
    <w:rsid w:val="00470937"/>
    <w:rsid w:val="00470DC1"/>
    <w:rsid w:val="00470FA8"/>
    <w:rsid w:val="00470FF4"/>
    <w:rsid w:val="0047133A"/>
    <w:rsid w:val="0047140F"/>
    <w:rsid w:val="0047142C"/>
    <w:rsid w:val="00471521"/>
    <w:rsid w:val="00471ACC"/>
    <w:rsid w:val="004722C9"/>
    <w:rsid w:val="004727E2"/>
    <w:rsid w:val="00472CCF"/>
    <w:rsid w:val="004731D0"/>
    <w:rsid w:val="0047368A"/>
    <w:rsid w:val="00474E80"/>
    <w:rsid w:val="004752D8"/>
    <w:rsid w:val="00475651"/>
    <w:rsid w:val="004772AE"/>
    <w:rsid w:val="0047790A"/>
    <w:rsid w:val="00477F85"/>
    <w:rsid w:val="004801A8"/>
    <w:rsid w:val="004815DA"/>
    <w:rsid w:val="00481FDC"/>
    <w:rsid w:val="00482243"/>
    <w:rsid w:val="004836DC"/>
    <w:rsid w:val="00483CD4"/>
    <w:rsid w:val="00485983"/>
    <w:rsid w:val="00487939"/>
    <w:rsid w:val="004901B1"/>
    <w:rsid w:val="004904A1"/>
    <w:rsid w:val="004908B0"/>
    <w:rsid w:val="00492566"/>
    <w:rsid w:val="00492861"/>
    <w:rsid w:val="00492A27"/>
    <w:rsid w:val="004933AC"/>
    <w:rsid w:val="0049394C"/>
    <w:rsid w:val="00493FCE"/>
    <w:rsid w:val="00494365"/>
    <w:rsid w:val="0049556B"/>
    <w:rsid w:val="00495C34"/>
    <w:rsid w:val="00495D36"/>
    <w:rsid w:val="004960BE"/>
    <w:rsid w:val="0049616A"/>
    <w:rsid w:val="0049666D"/>
    <w:rsid w:val="004968E6"/>
    <w:rsid w:val="00496908"/>
    <w:rsid w:val="0049729D"/>
    <w:rsid w:val="004A0986"/>
    <w:rsid w:val="004A110E"/>
    <w:rsid w:val="004A22B7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43B"/>
    <w:rsid w:val="004A5712"/>
    <w:rsid w:val="004A6205"/>
    <w:rsid w:val="004A6B15"/>
    <w:rsid w:val="004A6CBA"/>
    <w:rsid w:val="004B1548"/>
    <w:rsid w:val="004B1575"/>
    <w:rsid w:val="004B20DD"/>
    <w:rsid w:val="004B28E5"/>
    <w:rsid w:val="004B2D72"/>
    <w:rsid w:val="004B3B6F"/>
    <w:rsid w:val="004B3BDD"/>
    <w:rsid w:val="004B40C2"/>
    <w:rsid w:val="004B41B9"/>
    <w:rsid w:val="004B453B"/>
    <w:rsid w:val="004B4A49"/>
    <w:rsid w:val="004B5B21"/>
    <w:rsid w:val="004B6087"/>
    <w:rsid w:val="004B6521"/>
    <w:rsid w:val="004C1CB2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6BF1"/>
    <w:rsid w:val="004C719C"/>
    <w:rsid w:val="004C76EB"/>
    <w:rsid w:val="004C7F7C"/>
    <w:rsid w:val="004D048D"/>
    <w:rsid w:val="004D0801"/>
    <w:rsid w:val="004D1255"/>
    <w:rsid w:val="004D1C94"/>
    <w:rsid w:val="004D28A4"/>
    <w:rsid w:val="004D3D29"/>
    <w:rsid w:val="004D41EE"/>
    <w:rsid w:val="004D47A1"/>
    <w:rsid w:val="004D562D"/>
    <w:rsid w:val="004D6467"/>
    <w:rsid w:val="004D6A0D"/>
    <w:rsid w:val="004D7033"/>
    <w:rsid w:val="004E06CF"/>
    <w:rsid w:val="004E2462"/>
    <w:rsid w:val="004E25C3"/>
    <w:rsid w:val="004E367B"/>
    <w:rsid w:val="004E3EF9"/>
    <w:rsid w:val="004E46F2"/>
    <w:rsid w:val="004E489C"/>
    <w:rsid w:val="004E54E7"/>
    <w:rsid w:val="004E57C7"/>
    <w:rsid w:val="004E6274"/>
    <w:rsid w:val="004E73D0"/>
    <w:rsid w:val="004E7CDB"/>
    <w:rsid w:val="004F02F1"/>
    <w:rsid w:val="004F044E"/>
    <w:rsid w:val="004F147D"/>
    <w:rsid w:val="004F15C2"/>
    <w:rsid w:val="004F1BC9"/>
    <w:rsid w:val="004F2349"/>
    <w:rsid w:val="004F24C9"/>
    <w:rsid w:val="004F2DF7"/>
    <w:rsid w:val="004F36A3"/>
    <w:rsid w:val="004F4030"/>
    <w:rsid w:val="004F4185"/>
    <w:rsid w:val="004F5E44"/>
    <w:rsid w:val="004F6C0E"/>
    <w:rsid w:val="004F6C9C"/>
    <w:rsid w:val="004F6DAD"/>
    <w:rsid w:val="004F7838"/>
    <w:rsid w:val="004F7923"/>
    <w:rsid w:val="00500F9D"/>
    <w:rsid w:val="0050170D"/>
    <w:rsid w:val="00501FB0"/>
    <w:rsid w:val="005021EA"/>
    <w:rsid w:val="00502F18"/>
    <w:rsid w:val="00502F23"/>
    <w:rsid w:val="00503152"/>
    <w:rsid w:val="00503CD3"/>
    <w:rsid w:val="00505583"/>
    <w:rsid w:val="00505719"/>
    <w:rsid w:val="00505FAC"/>
    <w:rsid w:val="00506E54"/>
    <w:rsid w:val="005072AF"/>
    <w:rsid w:val="005078C1"/>
    <w:rsid w:val="0051033C"/>
    <w:rsid w:val="005105B9"/>
    <w:rsid w:val="00512E0D"/>
    <w:rsid w:val="00513905"/>
    <w:rsid w:val="005139BA"/>
    <w:rsid w:val="00513EAE"/>
    <w:rsid w:val="005144F6"/>
    <w:rsid w:val="00515598"/>
    <w:rsid w:val="00515BE3"/>
    <w:rsid w:val="00516B09"/>
    <w:rsid w:val="00516E95"/>
    <w:rsid w:val="00517359"/>
    <w:rsid w:val="00517A1E"/>
    <w:rsid w:val="00521912"/>
    <w:rsid w:val="00521C50"/>
    <w:rsid w:val="0052252D"/>
    <w:rsid w:val="0052280D"/>
    <w:rsid w:val="00522CE6"/>
    <w:rsid w:val="00522DB2"/>
    <w:rsid w:val="00522DD4"/>
    <w:rsid w:val="00524266"/>
    <w:rsid w:val="005243CD"/>
    <w:rsid w:val="00524BA5"/>
    <w:rsid w:val="0052542F"/>
    <w:rsid w:val="00525E78"/>
    <w:rsid w:val="005264F4"/>
    <w:rsid w:val="005265DB"/>
    <w:rsid w:val="00526E38"/>
    <w:rsid w:val="00526F03"/>
    <w:rsid w:val="00527F79"/>
    <w:rsid w:val="00530E10"/>
    <w:rsid w:val="00530E16"/>
    <w:rsid w:val="00531094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512B"/>
    <w:rsid w:val="00535EDF"/>
    <w:rsid w:val="005363E0"/>
    <w:rsid w:val="00536576"/>
    <w:rsid w:val="00536B11"/>
    <w:rsid w:val="00537222"/>
    <w:rsid w:val="00537241"/>
    <w:rsid w:val="005378B4"/>
    <w:rsid w:val="00537C01"/>
    <w:rsid w:val="00537E27"/>
    <w:rsid w:val="00540378"/>
    <w:rsid w:val="00540F98"/>
    <w:rsid w:val="00541364"/>
    <w:rsid w:val="005417E3"/>
    <w:rsid w:val="00541BC9"/>
    <w:rsid w:val="0054327B"/>
    <w:rsid w:val="0054382F"/>
    <w:rsid w:val="005438E8"/>
    <w:rsid w:val="00544173"/>
    <w:rsid w:val="0054476C"/>
    <w:rsid w:val="00544C1F"/>
    <w:rsid w:val="00545063"/>
    <w:rsid w:val="0054520D"/>
    <w:rsid w:val="00546420"/>
    <w:rsid w:val="00547818"/>
    <w:rsid w:val="005479CE"/>
    <w:rsid w:val="00547D30"/>
    <w:rsid w:val="005504BC"/>
    <w:rsid w:val="005512BA"/>
    <w:rsid w:val="00552536"/>
    <w:rsid w:val="0055259E"/>
    <w:rsid w:val="00552E8B"/>
    <w:rsid w:val="0055315A"/>
    <w:rsid w:val="005532D6"/>
    <w:rsid w:val="005533AB"/>
    <w:rsid w:val="00553565"/>
    <w:rsid w:val="00553A4B"/>
    <w:rsid w:val="00553FDB"/>
    <w:rsid w:val="00554997"/>
    <w:rsid w:val="00555226"/>
    <w:rsid w:val="00556F73"/>
    <w:rsid w:val="0055767D"/>
    <w:rsid w:val="0056034F"/>
    <w:rsid w:val="00560F87"/>
    <w:rsid w:val="0056100E"/>
    <w:rsid w:val="00561EE7"/>
    <w:rsid w:val="00562117"/>
    <w:rsid w:val="00562316"/>
    <w:rsid w:val="00562CB7"/>
    <w:rsid w:val="00562DCB"/>
    <w:rsid w:val="00563646"/>
    <w:rsid w:val="005637FB"/>
    <w:rsid w:val="00564263"/>
    <w:rsid w:val="005643B8"/>
    <w:rsid w:val="0056521A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3DAC"/>
    <w:rsid w:val="005769F7"/>
    <w:rsid w:val="005778AA"/>
    <w:rsid w:val="00581F20"/>
    <w:rsid w:val="00582612"/>
    <w:rsid w:val="005832E3"/>
    <w:rsid w:val="00583611"/>
    <w:rsid w:val="00583A08"/>
    <w:rsid w:val="00583C36"/>
    <w:rsid w:val="00583F63"/>
    <w:rsid w:val="005843ED"/>
    <w:rsid w:val="00585B80"/>
    <w:rsid w:val="00586406"/>
    <w:rsid w:val="0058645C"/>
    <w:rsid w:val="00586E32"/>
    <w:rsid w:val="0058769F"/>
    <w:rsid w:val="00587750"/>
    <w:rsid w:val="00587B64"/>
    <w:rsid w:val="00587F27"/>
    <w:rsid w:val="00590315"/>
    <w:rsid w:val="00590651"/>
    <w:rsid w:val="00592910"/>
    <w:rsid w:val="00592EEE"/>
    <w:rsid w:val="0059305F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D72AC"/>
    <w:rsid w:val="005D7F28"/>
    <w:rsid w:val="005E07FA"/>
    <w:rsid w:val="005E23E2"/>
    <w:rsid w:val="005E2BD5"/>
    <w:rsid w:val="005E35F2"/>
    <w:rsid w:val="005E43BC"/>
    <w:rsid w:val="005E48E8"/>
    <w:rsid w:val="005E4936"/>
    <w:rsid w:val="005E4D9A"/>
    <w:rsid w:val="005E4DA0"/>
    <w:rsid w:val="005E52DA"/>
    <w:rsid w:val="005E5692"/>
    <w:rsid w:val="005E61F3"/>
    <w:rsid w:val="005E68B0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1818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BB1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59BB"/>
    <w:rsid w:val="00625B7F"/>
    <w:rsid w:val="006263D2"/>
    <w:rsid w:val="00626405"/>
    <w:rsid w:val="00626AAF"/>
    <w:rsid w:val="00626C8A"/>
    <w:rsid w:val="00630CAA"/>
    <w:rsid w:val="00631862"/>
    <w:rsid w:val="0063244B"/>
    <w:rsid w:val="006325A8"/>
    <w:rsid w:val="00633043"/>
    <w:rsid w:val="0063383B"/>
    <w:rsid w:val="006339C4"/>
    <w:rsid w:val="00633B3A"/>
    <w:rsid w:val="006347CE"/>
    <w:rsid w:val="00636738"/>
    <w:rsid w:val="00636865"/>
    <w:rsid w:val="006369C8"/>
    <w:rsid w:val="00640289"/>
    <w:rsid w:val="00640E64"/>
    <w:rsid w:val="00641373"/>
    <w:rsid w:val="006418C6"/>
    <w:rsid w:val="00641E90"/>
    <w:rsid w:val="0064268E"/>
    <w:rsid w:val="00643267"/>
    <w:rsid w:val="00643443"/>
    <w:rsid w:val="00643A0B"/>
    <w:rsid w:val="006450C0"/>
    <w:rsid w:val="00645F9B"/>
    <w:rsid w:val="00646434"/>
    <w:rsid w:val="00647E6C"/>
    <w:rsid w:val="00650F4C"/>
    <w:rsid w:val="006525D9"/>
    <w:rsid w:val="00652C75"/>
    <w:rsid w:val="00652EB3"/>
    <w:rsid w:val="00652EB9"/>
    <w:rsid w:val="00652FB6"/>
    <w:rsid w:val="0065388D"/>
    <w:rsid w:val="00653910"/>
    <w:rsid w:val="00653DBB"/>
    <w:rsid w:val="00654121"/>
    <w:rsid w:val="006543F3"/>
    <w:rsid w:val="006546CC"/>
    <w:rsid w:val="00654CB4"/>
    <w:rsid w:val="00654E11"/>
    <w:rsid w:val="006558A0"/>
    <w:rsid w:val="006558C2"/>
    <w:rsid w:val="0066227C"/>
    <w:rsid w:val="006623C9"/>
    <w:rsid w:val="0066313C"/>
    <w:rsid w:val="006631F8"/>
    <w:rsid w:val="00663242"/>
    <w:rsid w:val="00663D84"/>
    <w:rsid w:val="006651B8"/>
    <w:rsid w:val="006657CD"/>
    <w:rsid w:val="00665D15"/>
    <w:rsid w:val="00666A76"/>
    <w:rsid w:val="00667D08"/>
    <w:rsid w:val="00667D43"/>
    <w:rsid w:val="00667E0E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01D5"/>
    <w:rsid w:val="00681953"/>
    <w:rsid w:val="00682C5F"/>
    <w:rsid w:val="006855B5"/>
    <w:rsid w:val="00686529"/>
    <w:rsid w:val="0068700F"/>
    <w:rsid w:val="0068702F"/>
    <w:rsid w:val="00690A5A"/>
    <w:rsid w:val="0069165D"/>
    <w:rsid w:val="006944C1"/>
    <w:rsid w:val="00694D5E"/>
    <w:rsid w:val="006950E5"/>
    <w:rsid w:val="00695802"/>
    <w:rsid w:val="00695A0F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3DC"/>
    <w:rsid w:val="006A5B76"/>
    <w:rsid w:val="006A5F0E"/>
    <w:rsid w:val="006A6359"/>
    <w:rsid w:val="006A6C84"/>
    <w:rsid w:val="006A72D3"/>
    <w:rsid w:val="006A734A"/>
    <w:rsid w:val="006A74EE"/>
    <w:rsid w:val="006A7DAF"/>
    <w:rsid w:val="006A7E4F"/>
    <w:rsid w:val="006B01EA"/>
    <w:rsid w:val="006B063B"/>
    <w:rsid w:val="006B0B9E"/>
    <w:rsid w:val="006B0C60"/>
    <w:rsid w:val="006B1053"/>
    <w:rsid w:val="006B1CC6"/>
    <w:rsid w:val="006B220E"/>
    <w:rsid w:val="006B2564"/>
    <w:rsid w:val="006B3942"/>
    <w:rsid w:val="006B3D80"/>
    <w:rsid w:val="006B45D6"/>
    <w:rsid w:val="006B5013"/>
    <w:rsid w:val="006B68DE"/>
    <w:rsid w:val="006B79C8"/>
    <w:rsid w:val="006C006A"/>
    <w:rsid w:val="006C00BC"/>
    <w:rsid w:val="006C0858"/>
    <w:rsid w:val="006C0DA2"/>
    <w:rsid w:val="006C11EC"/>
    <w:rsid w:val="006C17A8"/>
    <w:rsid w:val="006C2E63"/>
    <w:rsid w:val="006C3187"/>
    <w:rsid w:val="006C49BA"/>
    <w:rsid w:val="006C537C"/>
    <w:rsid w:val="006C5D96"/>
    <w:rsid w:val="006C5F81"/>
    <w:rsid w:val="006C66FF"/>
    <w:rsid w:val="006C6CEC"/>
    <w:rsid w:val="006C7630"/>
    <w:rsid w:val="006D0085"/>
    <w:rsid w:val="006D0E34"/>
    <w:rsid w:val="006D1F70"/>
    <w:rsid w:val="006D1FE7"/>
    <w:rsid w:val="006D4CD8"/>
    <w:rsid w:val="006D57DB"/>
    <w:rsid w:val="006D5EE7"/>
    <w:rsid w:val="006D5F8E"/>
    <w:rsid w:val="006D60DD"/>
    <w:rsid w:val="006D73F4"/>
    <w:rsid w:val="006E00E6"/>
    <w:rsid w:val="006E03CA"/>
    <w:rsid w:val="006E10BB"/>
    <w:rsid w:val="006E1A29"/>
    <w:rsid w:val="006E2A15"/>
    <w:rsid w:val="006E2B11"/>
    <w:rsid w:val="006E3B5A"/>
    <w:rsid w:val="006E3DFA"/>
    <w:rsid w:val="006E4274"/>
    <w:rsid w:val="006E4A70"/>
    <w:rsid w:val="006E592F"/>
    <w:rsid w:val="006E744D"/>
    <w:rsid w:val="006E7BB2"/>
    <w:rsid w:val="006F0243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67F"/>
    <w:rsid w:val="006F7DC3"/>
    <w:rsid w:val="00700673"/>
    <w:rsid w:val="0070098E"/>
    <w:rsid w:val="00701E41"/>
    <w:rsid w:val="00702A2E"/>
    <w:rsid w:val="00703946"/>
    <w:rsid w:val="00703A6B"/>
    <w:rsid w:val="00703B7C"/>
    <w:rsid w:val="0070494A"/>
    <w:rsid w:val="0070510B"/>
    <w:rsid w:val="00705397"/>
    <w:rsid w:val="00705BB8"/>
    <w:rsid w:val="00706F45"/>
    <w:rsid w:val="00707B62"/>
    <w:rsid w:val="00707FA6"/>
    <w:rsid w:val="00710688"/>
    <w:rsid w:val="00710704"/>
    <w:rsid w:val="00711118"/>
    <w:rsid w:val="00711967"/>
    <w:rsid w:val="00711A11"/>
    <w:rsid w:val="0071252F"/>
    <w:rsid w:val="00712B98"/>
    <w:rsid w:val="00712BFE"/>
    <w:rsid w:val="00712DE3"/>
    <w:rsid w:val="00712F2F"/>
    <w:rsid w:val="0071343E"/>
    <w:rsid w:val="0071475C"/>
    <w:rsid w:val="00714CFC"/>
    <w:rsid w:val="00714E22"/>
    <w:rsid w:val="007150D3"/>
    <w:rsid w:val="00716CC7"/>
    <w:rsid w:val="007177AB"/>
    <w:rsid w:val="007205A6"/>
    <w:rsid w:val="0072110E"/>
    <w:rsid w:val="00721143"/>
    <w:rsid w:val="00721A8D"/>
    <w:rsid w:val="00721DBE"/>
    <w:rsid w:val="007232C3"/>
    <w:rsid w:val="00724103"/>
    <w:rsid w:val="007244A8"/>
    <w:rsid w:val="00724FE4"/>
    <w:rsid w:val="00725418"/>
    <w:rsid w:val="007259F9"/>
    <w:rsid w:val="00725DC8"/>
    <w:rsid w:val="007266E0"/>
    <w:rsid w:val="0073003B"/>
    <w:rsid w:val="007306E6"/>
    <w:rsid w:val="00731E26"/>
    <w:rsid w:val="00734607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23"/>
    <w:rsid w:val="00744AF4"/>
    <w:rsid w:val="007452F6"/>
    <w:rsid w:val="007463C7"/>
    <w:rsid w:val="007465FC"/>
    <w:rsid w:val="00746A60"/>
    <w:rsid w:val="00747106"/>
    <w:rsid w:val="007474C4"/>
    <w:rsid w:val="007515F8"/>
    <w:rsid w:val="00752975"/>
    <w:rsid w:val="00752CC3"/>
    <w:rsid w:val="00753F5D"/>
    <w:rsid w:val="00754678"/>
    <w:rsid w:val="007547B1"/>
    <w:rsid w:val="00755295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138"/>
    <w:rsid w:val="00763DEA"/>
    <w:rsid w:val="007647ED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536"/>
    <w:rsid w:val="007726EA"/>
    <w:rsid w:val="0077387A"/>
    <w:rsid w:val="00773D50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766F"/>
    <w:rsid w:val="0078775B"/>
    <w:rsid w:val="007912A3"/>
    <w:rsid w:val="00792234"/>
    <w:rsid w:val="0079261A"/>
    <w:rsid w:val="00792FB6"/>
    <w:rsid w:val="00793A22"/>
    <w:rsid w:val="007948F2"/>
    <w:rsid w:val="00794957"/>
    <w:rsid w:val="00794E82"/>
    <w:rsid w:val="00795F0B"/>
    <w:rsid w:val="00796CE7"/>
    <w:rsid w:val="00796E47"/>
    <w:rsid w:val="0079702D"/>
    <w:rsid w:val="007974B8"/>
    <w:rsid w:val="007A054B"/>
    <w:rsid w:val="007A0784"/>
    <w:rsid w:val="007A1008"/>
    <w:rsid w:val="007A18F2"/>
    <w:rsid w:val="007A19D3"/>
    <w:rsid w:val="007A1DA9"/>
    <w:rsid w:val="007A20F4"/>
    <w:rsid w:val="007A2809"/>
    <w:rsid w:val="007A2EA6"/>
    <w:rsid w:val="007A3E83"/>
    <w:rsid w:val="007A3F83"/>
    <w:rsid w:val="007A5D10"/>
    <w:rsid w:val="007A60FF"/>
    <w:rsid w:val="007A6780"/>
    <w:rsid w:val="007A6786"/>
    <w:rsid w:val="007A6A43"/>
    <w:rsid w:val="007A7093"/>
    <w:rsid w:val="007B00BA"/>
    <w:rsid w:val="007B02D9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1E0F"/>
    <w:rsid w:val="007C22E9"/>
    <w:rsid w:val="007C33BD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283"/>
    <w:rsid w:val="007D09C9"/>
    <w:rsid w:val="007D0F18"/>
    <w:rsid w:val="007D272A"/>
    <w:rsid w:val="007D2AFD"/>
    <w:rsid w:val="007D408D"/>
    <w:rsid w:val="007D4426"/>
    <w:rsid w:val="007D68ED"/>
    <w:rsid w:val="007D734C"/>
    <w:rsid w:val="007D7F4A"/>
    <w:rsid w:val="007E051F"/>
    <w:rsid w:val="007E0A1B"/>
    <w:rsid w:val="007E0FE2"/>
    <w:rsid w:val="007E0FF1"/>
    <w:rsid w:val="007E162E"/>
    <w:rsid w:val="007E1D67"/>
    <w:rsid w:val="007E3743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906"/>
    <w:rsid w:val="007F1CD3"/>
    <w:rsid w:val="007F1F9B"/>
    <w:rsid w:val="007F2404"/>
    <w:rsid w:val="007F35D9"/>
    <w:rsid w:val="007F53D2"/>
    <w:rsid w:val="007F5953"/>
    <w:rsid w:val="007F6467"/>
    <w:rsid w:val="007F682B"/>
    <w:rsid w:val="008011E6"/>
    <w:rsid w:val="00801ABE"/>
    <w:rsid w:val="0080208E"/>
    <w:rsid w:val="0080346C"/>
    <w:rsid w:val="008038ED"/>
    <w:rsid w:val="0080482E"/>
    <w:rsid w:val="00805404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8FC"/>
    <w:rsid w:val="00814B6A"/>
    <w:rsid w:val="00815D36"/>
    <w:rsid w:val="00815F51"/>
    <w:rsid w:val="00816CC6"/>
    <w:rsid w:val="00816D1B"/>
    <w:rsid w:val="008203F9"/>
    <w:rsid w:val="0082117C"/>
    <w:rsid w:val="0082124B"/>
    <w:rsid w:val="00822A49"/>
    <w:rsid w:val="00823482"/>
    <w:rsid w:val="008240FB"/>
    <w:rsid w:val="00826CA2"/>
    <w:rsid w:val="00827A7A"/>
    <w:rsid w:val="00827DA8"/>
    <w:rsid w:val="00831C23"/>
    <w:rsid w:val="00831D37"/>
    <w:rsid w:val="00832552"/>
    <w:rsid w:val="00832F1B"/>
    <w:rsid w:val="008333CC"/>
    <w:rsid w:val="00834C49"/>
    <w:rsid w:val="00834D38"/>
    <w:rsid w:val="008356A8"/>
    <w:rsid w:val="008358D0"/>
    <w:rsid w:val="00835D25"/>
    <w:rsid w:val="008360B2"/>
    <w:rsid w:val="00836735"/>
    <w:rsid w:val="00836918"/>
    <w:rsid w:val="00836DF2"/>
    <w:rsid w:val="00837F5B"/>
    <w:rsid w:val="00840B50"/>
    <w:rsid w:val="008410AE"/>
    <w:rsid w:val="00844E81"/>
    <w:rsid w:val="00846380"/>
    <w:rsid w:val="0084678F"/>
    <w:rsid w:val="00846AD5"/>
    <w:rsid w:val="008472A2"/>
    <w:rsid w:val="008475D6"/>
    <w:rsid w:val="008502D2"/>
    <w:rsid w:val="0085068C"/>
    <w:rsid w:val="00850CB3"/>
    <w:rsid w:val="00851B9F"/>
    <w:rsid w:val="00852458"/>
    <w:rsid w:val="00852F25"/>
    <w:rsid w:val="008537DC"/>
    <w:rsid w:val="008547BA"/>
    <w:rsid w:val="00854AA4"/>
    <w:rsid w:val="00855C0F"/>
    <w:rsid w:val="00855D5C"/>
    <w:rsid w:val="00855FCE"/>
    <w:rsid w:val="008568BC"/>
    <w:rsid w:val="00856DB2"/>
    <w:rsid w:val="008573F2"/>
    <w:rsid w:val="00857647"/>
    <w:rsid w:val="008614A0"/>
    <w:rsid w:val="00861982"/>
    <w:rsid w:val="00861F38"/>
    <w:rsid w:val="00862A60"/>
    <w:rsid w:val="00862C38"/>
    <w:rsid w:val="0086591B"/>
    <w:rsid w:val="00866867"/>
    <w:rsid w:val="008669DE"/>
    <w:rsid w:val="00866AD4"/>
    <w:rsid w:val="00866F58"/>
    <w:rsid w:val="0086731F"/>
    <w:rsid w:val="0086793D"/>
    <w:rsid w:val="00867A2B"/>
    <w:rsid w:val="00870560"/>
    <w:rsid w:val="00871117"/>
    <w:rsid w:val="008721AC"/>
    <w:rsid w:val="0087257B"/>
    <w:rsid w:val="00872AAD"/>
    <w:rsid w:val="00875BAA"/>
    <w:rsid w:val="00875D80"/>
    <w:rsid w:val="008777F0"/>
    <w:rsid w:val="0088013B"/>
    <w:rsid w:val="00881A8D"/>
    <w:rsid w:val="00882200"/>
    <w:rsid w:val="00882C5B"/>
    <w:rsid w:val="0088349A"/>
    <w:rsid w:val="00884743"/>
    <w:rsid w:val="008847EF"/>
    <w:rsid w:val="00885F59"/>
    <w:rsid w:val="00886352"/>
    <w:rsid w:val="0088789B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3EA9"/>
    <w:rsid w:val="008944BD"/>
    <w:rsid w:val="00894724"/>
    <w:rsid w:val="0089547D"/>
    <w:rsid w:val="00895587"/>
    <w:rsid w:val="008961F7"/>
    <w:rsid w:val="0089794E"/>
    <w:rsid w:val="00897967"/>
    <w:rsid w:val="008A002A"/>
    <w:rsid w:val="008A0B28"/>
    <w:rsid w:val="008A163D"/>
    <w:rsid w:val="008A26E3"/>
    <w:rsid w:val="008A3997"/>
    <w:rsid w:val="008A3D87"/>
    <w:rsid w:val="008A5B15"/>
    <w:rsid w:val="008A5B8A"/>
    <w:rsid w:val="008A64EB"/>
    <w:rsid w:val="008B0517"/>
    <w:rsid w:val="008B0CC7"/>
    <w:rsid w:val="008B0DF4"/>
    <w:rsid w:val="008B1422"/>
    <w:rsid w:val="008B1977"/>
    <w:rsid w:val="008B2373"/>
    <w:rsid w:val="008B2585"/>
    <w:rsid w:val="008B374B"/>
    <w:rsid w:val="008B3E0A"/>
    <w:rsid w:val="008B48BB"/>
    <w:rsid w:val="008B4E54"/>
    <w:rsid w:val="008B69A9"/>
    <w:rsid w:val="008B69F9"/>
    <w:rsid w:val="008B6C00"/>
    <w:rsid w:val="008B7449"/>
    <w:rsid w:val="008B746E"/>
    <w:rsid w:val="008B7531"/>
    <w:rsid w:val="008C0523"/>
    <w:rsid w:val="008C0535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5C2D"/>
    <w:rsid w:val="008C5E2A"/>
    <w:rsid w:val="008C7094"/>
    <w:rsid w:val="008C7E3D"/>
    <w:rsid w:val="008C7F50"/>
    <w:rsid w:val="008D046C"/>
    <w:rsid w:val="008D05B8"/>
    <w:rsid w:val="008D0B9A"/>
    <w:rsid w:val="008D1FB0"/>
    <w:rsid w:val="008D1FB4"/>
    <w:rsid w:val="008D32B8"/>
    <w:rsid w:val="008D3ABC"/>
    <w:rsid w:val="008D3DF8"/>
    <w:rsid w:val="008D4B4E"/>
    <w:rsid w:val="008D5B4D"/>
    <w:rsid w:val="008D6FD2"/>
    <w:rsid w:val="008D73C7"/>
    <w:rsid w:val="008E0071"/>
    <w:rsid w:val="008E087A"/>
    <w:rsid w:val="008E0ADB"/>
    <w:rsid w:val="008E0F23"/>
    <w:rsid w:val="008E1068"/>
    <w:rsid w:val="008E269A"/>
    <w:rsid w:val="008E4222"/>
    <w:rsid w:val="008E427D"/>
    <w:rsid w:val="008E4562"/>
    <w:rsid w:val="008E47E8"/>
    <w:rsid w:val="008E4D84"/>
    <w:rsid w:val="008E5301"/>
    <w:rsid w:val="008E5F57"/>
    <w:rsid w:val="008E646C"/>
    <w:rsid w:val="008E6B3E"/>
    <w:rsid w:val="008E7464"/>
    <w:rsid w:val="008E754C"/>
    <w:rsid w:val="008E7ACE"/>
    <w:rsid w:val="008F0109"/>
    <w:rsid w:val="008F0150"/>
    <w:rsid w:val="008F034E"/>
    <w:rsid w:val="008F072C"/>
    <w:rsid w:val="008F08B9"/>
    <w:rsid w:val="008F0B9B"/>
    <w:rsid w:val="008F18A0"/>
    <w:rsid w:val="008F20B3"/>
    <w:rsid w:val="008F20C0"/>
    <w:rsid w:val="008F23BA"/>
    <w:rsid w:val="008F3831"/>
    <w:rsid w:val="008F486C"/>
    <w:rsid w:val="008F4CAA"/>
    <w:rsid w:val="008F5F7C"/>
    <w:rsid w:val="008F7D6D"/>
    <w:rsid w:val="009009D3"/>
    <w:rsid w:val="00901527"/>
    <w:rsid w:val="00902B6D"/>
    <w:rsid w:val="00903F95"/>
    <w:rsid w:val="00903FC9"/>
    <w:rsid w:val="00904143"/>
    <w:rsid w:val="00904921"/>
    <w:rsid w:val="00904968"/>
    <w:rsid w:val="00904E8E"/>
    <w:rsid w:val="00906A41"/>
    <w:rsid w:val="00906F9E"/>
    <w:rsid w:val="00907218"/>
    <w:rsid w:val="00907A39"/>
    <w:rsid w:val="00907F8A"/>
    <w:rsid w:val="009111A4"/>
    <w:rsid w:val="00911228"/>
    <w:rsid w:val="00911359"/>
    <w:rsid w:val="009118DE"/>
    <w:rsid w:val="009119C7"/>
    <w:rsid w:val="00911A66"/>
    <w:rsid w:val="00911E01"/>
    <w:rsid w:val="00912044"/>
    <w:rsid w:val="009125DD"/>
    <w:rsid w:val="0091274D"/>
    <w:rsid w:val="00913947"/>
    <w:rsid w:val="00915913"/>
    <w:rsid w:val="0091699D"/>
    <w:rsid w:val="00917448"/>
    <w:rsid w:val="00917C91"/>
    <w:rsid w:val="009203E7"/>
    <w:rsid w:val="00920CAB"/>
    <w:rsid w:val="009210D2"/>
    <w:rsid w:val="00922182"/>
    <w:rsid w:val="0092376B"/>
    <w:rsid w:val="00923C8B"/>
    <w:rsid w:val="00924B26"/>
    <w:rsid w:val="009256BE"/>
    <w:rsid w:val="00926904"/>
    <w:rsid w:val="00926E83"/>
    <w:rsid w:val="009277BD"/>
    <w:rsid w:val="0093046F"/>
    <w:rsid w:val="00930BE9"/>
    <w:rsid w:val="00931757"/>
    <w:rsid w:val="00932684"/>
    <w:rsid w:val="00932ABA"/>
    <w:rsid w:val="009356D1"/>
    <w:rsid w:val="00936E88"/>
    <w:rsid w:val="0093712E"/>
    <w:rsid w:val="00937C06"/>
    <w:rsid w:val="00940008"/>
    <w:rsid w:val="009408F9"/>
    <w:rsid w:val="00941292"/>
    <w:rsid w:val="00941C17"/>
    <w:rsid w:val="00942769"/>
    <w:rsid w:val="009441B4"/>
    <w:rsid w:val="009442B3"/>
    <w:rsid w:val="009449BA"/>
    <w:rsid w:val="00944D81"/>
    <w:rsid w:val="00945C73"/>
    <w:rsid w:val="009460F9"/>
    <w:rsid w:val="00946ADD"/>
    <w:rsid w:val="00946D00"/>
    <w:rsid w:val="009476AA"/>
    <w:rsid w:val="0095091B"/>
    <w:rsid w:val="0095198F"/>
    <w:rsid w:val="0095322D"/>
    <w:rsid w:val="00953908"/>
    <w:rsid w:val="00953B93"/>
    <w:rsid w:val="0095404A"/>
    <w:rsid w:val="009546F5"/>
    <w:rsid w:val="009546F8"/>
    <w:rsid w:val="00954DCD"/>
    <w:rsid w:val="009558CF"/>
    <w:rsid w:val="00957384"/>
    <w:rsid w:val="00957399"/>
    <w:rsid w:val="0095797D"/>
    <w:rsid w:val="0096052E"/>
    <w:rsid w:val="00960B47"/>
    <w:rsid w:val="009618D9"/>
    <w:rsid w:val="009636CD"/>
    <w:rsid w:val="0096370E"/>
    <w:rsid w:val="00963FA4"/>
    <w:rsid w:val="00964FAE"/>
    <w:rsid w:val="0096516A"/>
    <w:rsid w:val="00965FB2"/>
    <w:rsid w:val="00966043"/>
    <w:rsid w:val="009662B0"/>
    <w:rsid w:val="00966ECA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4E3"/>
    <w:rsid w:val="00980FD2"/>
    <w:rsid w:val="00982765"/>
    <w:rsid w:val="00982BA6"/>
    <w:rsid w:val="00983465"/>
    <w:rsid w:val="0098467C"/>
    <w:rsid w:val="00985756"/>
    <w:rsid w:val="00985B1E"/>
    <w:rsid w:val="00986642"/>
    <w:rsid w:val="00987F27"/>
    <w:rsid w:val="009906C2"/>
    <w:rsid w:val="00991010"/>
    <w:rsid w:val="0099150D"/>
    <w:rsid w:val="009915F8"/>
    <w:rsid w:val="009924A2"/>
    <w:rsid w:val="00993180"/>
    <w:rsid w:val="0099368A"/>
    <w:rsid w:val="00993C34"/>
    <w:rsid w:val="009940A3"/>
    <w:rsid w:val="00994590"/>
    <w:rsid w:val="00994A18"/>
    <w:rsid w:val="009956BE"/>
    <w:rsid w:val="00995C89"/>
    <w:rsid w:val="009963F7"/>
    <w:rsid w:val="00996D83"/>
    <w:rsid w:val="009A0745"/>
    <w:rsid w:val="009A1B08"/>
    <w:rsid w:val="009A28A3"/>
    <w:rsid w:val="009A2EC5"/>
    <w:rsid w:val="009A3640"/>
    <w:rsid w:val="009A3D7E"/>
    <w:rsid w:val="009A40DF"/>
    <w:rsid w:val="009A4BF7"/>
    <w:rsid w:val="009A4CF0"/>
    <w:rsid w:val="009A4D94"/>
    <w:rsid w:val="009A5191"/>
    <w:rsid w:val="009A5CA0"/>
    <w:rsid w:val="009A5DAE"/>
    <w:rsid w:val="009A5DFB"/>
    <w:rsid w:val="009A660A"/>
    <w:rsid w:val="009A6C7E"/>
    <w:rsid w:val="009A6DD6"/>
    <w:rsid w:val="009A7216"/>
    <w:rsid w:val="009A770D"/>
    <w:rsid w:val="009B24E6"/>
    <w:rsid w:val="009B2519"/>
    <w:rsid w:val="009B25F1"/>
    <w:rsid w:val="009B3944"/>
    <w:rsid w:val="009B3B47"/>
    <w:rsid w:val="009B43A5"/>
    <w:rsid w:val="009B46D5"/>
    <w:rsid w:val="009B5764"/>
    <w:rsid w:val="009B6426"/>
    <w:rsid w:val="009B756B"/>
    <w:rsid w:val="009C00E3"/>
    <w:rsid w:val="009C0C56"/>
    <w:rsid w:val="009C2DB8"/>
    <w:rsid w:val="009C2F6D"/>
    <w:rsid w:val="009C3EB3"/>
    <w:rsid w:val="009C41CC"/>
    <w:rsid w:val="009C4724"/>
    <w:rsid w:val="009C4B2F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230"/>
    <w:rsid w:val="009E2FAB"/>
    <w:rsid w:val="009E3A8F"/>
    <w:rsid w:val="009E44DF"/>
    <w:rsid w:val="009E4773"/>
    <w:rsid w:val="009E4CD6"/>
    <w:rsid w:val="009E5B82"/>
    <w:rsid w:val="009E5B87"/>
    <w:rsid w:val="009E5D21"/>
    <w:rsid w:val="009E7A36"/>
    <w:rsid w:val="009E7D9A"/>
    <w:rsid w:val="009F0013"/>
    <w:rsid w:val="009F144D"/>
    <w:rsid w:val="009F242B"/>
    <w:rsid w:val="009F32E2"/>
    <w:rsid w:val="009F3900"/>
    <w:rsid w:val="009F3953"/>
    <w:rsid w:val="009F3B05"/>
    <w:rsid w:val="009F4373"/>
    <w:rsid w:val="009F43E1"/>
    <w:rsid w:val="009F5124"/>
    <w:rsid w:val="009F557E"/>
    <w:rsid w:val="009F70BA"/>
    <w:rsid w:val="00A01484"/>
    <w:rsid w:val="00A0279B"/>
    <w:rsid w:val="00A02B1E"/>
    <w:rsid w:val="00A02F6B"/>
    <w:rsid w:val="00A04EBA"/>
    <w:rsid w:val="00A055F2"/>
    <w:rsid w:val="00A05829"/>
    <w:rsid w:val="00A05AF3"/>
    <w:rsid w:val="00A05EE4"/>
    <w:rsid w:val="00A06ABB"/>
    <w:rsid w:val="00A06BDB"/>
    <w:rsid w:val="00A0704F"/>
    <w:rsid w:val="00A07440"/>
    <w:rsid w:val="00A075C8"/>
    <w:rsid w:val="00A1104B"/>
    <w:rsid w:val="00A113B7"/>
    <w:rsid w:val="00A14343"/>
    <w:rsid w:val="00A1475B"/>
    <w:rsid w:val="00A149A8"/>
    <w:rsid w:val="00A14DF3"/>
    <w:rsid w:val="00A16FE6"/>
    <w:rsid w:val="00A174BC"/>
    <w:rsid w:val="00A20978"/>
    <w:rsid w:val="00A2125F"/>
    <w:rsid w:val="00A21394"/>
    <w:rsid w:val="00A22DE0"/>
    <w:rsid w:val="00A23392"/>
    <w:rsid w:val="00A244DF"/>
    <w:rsid w:val="00A24920"/>
    <w:rsid w:val="00A308E9"/>
    <w:rsid w:val="00A30D74"/>
    <w:rsid w:val="00A3145C"/>
    <w:rsid w:val="00A31D06"/>
    <w:rsid w:val="00A32A4C"/>
    <w:rsid w:val="00A32CFA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45D2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774"/>
    <w:rsid w:val="00A51AD3"/>
    <w:rsid w:val="00A527DF"/>
    <w:rsid w:val="00A53EBA"/>
    <w:rsid w:val="00A55282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764"/>
    <w:rsid w:val="00A62934"/>
    <w:rsid w:val="00A6296A"/>
    <w:rsid w:val="00A656F4"/>
    <w:rsid w:val="00A66291"/>
    <w:rsid w:val="00A6777F"/>
    <w:rsid w:val="00A67EA4"/>
    <w:rsid w:val="00A67EE5"/>
    <w:rsid w:val="00A708E1"/>
    <w:rsid w:val="00A71C91"/>
    <w:rsid w:val="00A72DE8"/>
    <w:rsid w:val="00A73350"/>
    <w:rsid w:val="00A73764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6F6"/>
    <w:rsid w:val="00A84917"/>
    <w:rsid w:val="00A84F89"/>
    <w:rsid w:val="00A85030"/>
    <w:rsid w:val="00A857A4"/>
    <w:rsid w:val="00A85C4F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BDB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A4F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0D56"/>
    <w:rsid w:val="00AC199C"/>
    <w:rsid w:val="00AC2F46"/>
    <w:rsid w:val="00AC394E"/>
    <w:rsid w:val="00AC466D"/>
    <w:rsid w:val="00AC5A13"/>
    <w:rsid w:val="00AC5CE8"/>
    <w:rsid w:val="00AC5F08"/>
    <w:rsid w:val="00AC601F"/>
    <w:rsid w:val="00AC7540"/>
    <w:rsid w:val="00AC76AD"/>
    <w:rsid w:val="00AC7DF0"/>
    <w:rsid w:val="00AC7F69"/>
    <w:rsid w:val="00AD0E52"/>
    <w:rsid w:val="00AD1735"/>
    <w:rsid w:val="00AD1CBD"/>
    <w:rsid w:val="00AD1CD2"/>
    <w:rsid w:val="00AD1F21"/>
    <w:rsid w:val="00AD391E"/>
    <w:rsid w:val="00AD3BBB"/>
    <w:rsid w:val="00AD48F9"/>
    <w:rsid w:val="00AD4B59"/>
    <w:rsid w:val="00AD4D99"/>
    <w:rsid w:val="00AD4EFC"/>
    <w:rsid w:val="00AD5088"/>
    <w:rsid w:val="00AD63AD"/>
    <w:rsid w:val="00AD6FF7"/>
    <w:rsid w:val="00AE14A8"/>
    <w:rsid w:val="00AE1906"/>
    <w:rsid w:val="00AE1A03"/>
    <w:rsid w:val="00AE1C6F"/>
    <w:rsid w:val="00AE2BCF"/>
    <w:rsid w:val="00AE3143"/>
    <w:rsid w:val="00AE3502"/>
    <w:rsid w:val="00AE364F"/>
    <w:rsid w:val="00AE3F7A"/>
    <w:rsid w:val="00AE524A"/>
    <w:rsid w:val="00AE7258"/>
    <w:rsid w:val="00AE72E0"/>
    <w:rsid w:val="00AF1E70"/>
    <w:rsid w:val="00AF2D46"/>
    <w:rsid w:val="00AF2D4F"/>
    <w:rsid w:val="00AF3DAA"/>
    <w:rsid w:val="00AF560F"/>
    <w:rsid w:val="00AF6C36"/>
    <w:rsid w:val="00B012B2"/>
    <w:rsid w:val="00B018ED"/>
    <w:rsid w:val="00B01A38"/>
    <w:rsid w:val="00B030D5"/>
    <w:rsid w:val="00B03A06"/>
    <w:rsid w:val="00B03A20"/>
    <w:rsid w:val="00B042D3"/>
    <w:rsid w:val="00B045B0"/>
    <w:rsid w:val="00B04603"/>
    <w:rsid w:val="00B04A65"/>
    <w:rsid w:val="00B04D36"/>
    <w:rsid w:val="00B04E60"/>
    <w:rsid w:val="00B0533A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3C16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1B00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DCC"/>
    <w:rsid w:val="00B31FEF"/>
    <w:rsid w:val="00B3257B"/>
    <w:rsid w:val="00B32584"/>
    <w:rsid w:val="00B3266F"/>
    <w:rsid w:val="00B3267D"/>
    <w:rsid w:val="00B32787"/>
    <w:rsid w:val="00B3519C"/>
    <w:rsid w:val="00B351AF"/>
    <w:rsid w:val="00B3578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2CCC"/>
    <w:rsid w:val="00B43748"/>
    <w:rsid w:val="00B43B4E"/>
    <w:rsid w:val="00B43D68"/>
    <w:rsid w:val="00B43E66"/>
    <w:rsid w:val="00B45433"/>
    <w:rsid w:val="00B45BB0"/>
    <w:rsid w:val="00B46ECC"/>
    <w:rsid w:val="00B47C41"/>
    <w:rsid w:val="00B51959"/>
    <w:rsid w:val="00B519EB"/>
    <w:rsid w:val="00B51A90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2A7"/>
    <w:rsid w:val="00B55C8A"/>
    <w:rsid w:val="00B56BC7"/>
    <w:rsid w:val="00B56F1E"/>
    <w:rsid w:val="00B57796"/>
    <w:rsid w:val="00B57F71"/>
    <w:rsid w:val="00B602EA"/>
    <w:rsid w:val="00B60B49"/>
    <w:rsid w:val="00B62D39"/>
    <w:rsid w:val="00B62FDC"/>
    <w:rsid w:val="00B63D80"/>
    <w:rsid w:val="00B643EF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249"/>
    <w:rsid w:val="00B74879"/>
    <w:rsid w:val="00B761BA"/>
    <w:rsid w:val="00B77102"/>
    <w:rsid w:val="00B808C1"/>
    <w:rsid w:val="00B80C8E"/>
    <w:rsid w:val="00B81095"/>
    <w:rsid w:val="00B81B99"/>
    <w:rsid w:val="00B82721"/>
    <w:rsid w:val="00B82939"/>
    <w:rsid w:val="00B829FD"/>
    <w:rsid w:val="00B82DB6"/>
    <w:rsid w:val="00B8304C"/>
    <w:rsid w:val="00B8325E"/>
    <w:rsid w:val="00B83501"/>
    <w:rsid w:val="00B8385E"/>
    <w:rsid w:val="00B83CB4"/>
    <w:rsid w:val="00B8446D"/>
    <w:rsid w:val="00B84523"/>
    <w:rsid w:val="00B84A1B"/>
    <w:rsid w:val="00B850AB"/>
    <w:rsid w:val="00B850C5"/>
    <w:rsid w:val="00B85A13"/>
    <w:rsid w:val="00B85A51"/>
    <w:rsid w:val="00B869CA"/>
    <w:rsid w:val="00B86B3A"/>
    <w:rsid w:val="00B86E51"/>
    <w:rsid w:val="00B87384"/>
    <w:rsid w:val="00B9125F"/>
    <w:rsid w:val="00B917BD"/>
    <w:rsid w:val="00B91FB8"/>
    <w:rsid w:val="00B922FB"/>
    <w:rsid w:val="00B92672"/>
    <w:rsid w:val="00B92B65"/>
    <w:rsid w:val="00B92C3D"/>
    <w:rsid w:val="00B92DA9"/>
    <w:rsid w:val="00B92EDE"/>
    <w:rsid w:val="00B955FF"/>
    <w:rsid w:val="00B9585B"/>
    <w:rsid w:val="00B95C94"/>
    <w:rsid w:val="00B96355"/>
    <w:rsid w:val="00B97013"/>
    <w:rsid w:val="00B971E2"/>
    <w:rsid w:val="00B976A8"/>
    <w:rsid w:val="00B97EE2"/>
    <w:rsid w:val="00BA011B"/>
    <w:rsid w:val="00BA03CE"/>
    <w:rsid w:val="00BA1256"/>
    <w:rsid w:val="00BA12A6"/>
    <w:rsid w:val="00BA1395"/>
    <w:rsid w:val="00BA186E"/>
    <w:rsid w:val="00BA2157"/>
    <w:rsid w:val="00BA2391"/>
    <w:rsid w:val="00BA29DA"/>
    <w:rsid w:val="00BA3069"/>
    <w:rsid w:val="00BA4F8C"/>
    <w:rsid w:val="00BA6C86"/>
    <w:rsid w:val="00BA6DB4"/>
    <w:rsid w:val="00BA7B1A"/>
    <w:rsid w:val="00BB0B78"/>
    <w:rsid w:val="00BB0B93"/>
    <w:rsid w:val="00BB102F"/>
    <w:rsid w:val="00BB1D63"/>
    <w:rsid w:val="00BB2361"/>
    <w:rsid w:val="00BB2C10"/>
    <w:rsid w:val="00BB4FE3"/>
    <w:rsid w:val="00BB545C"/>
    <w:rsid w:val="00BB601B"/>
    <w:rsid w:val="00BB6F55"/>
    <w:rsid w:val="00BC05FF"/>
    <w:rsid w:val="00BC0893"/>
    <w:rsid w:val="00BC1260"/>
    <w:rsid w:val="00BC1522"/>
    <w:rsid w:val="00BC23C5"/>
    <w:rsid w:val="00BC2831"/>
    <w:rsid w:val="00BC2FF5"/>
    <w:rsid w:val="00BC388A"/>
    <w:rsid w:val="00BC423E"/>
    <w:rsid w:val="00BC67AB"/>
    <w:rsid w:val="00BC7AB4"/>
    <w:rsid w:val="00BC7AD3"/>
    <w:rsid w:val="00BC7D58"/>
    <w:rsid w:val="00BD0C12"/>
    <w:rsid w:val="00BD0C7B"/>
    <w:rsid w:val="00BD1005"/>
    <w:rsid w:val="00BD12D6"/>
    <w:rsid w:val="00BD2541"/>
    <w:rsid w:val="00BD4BDA"/>
    <w:rsid w:val="00BD5214"/>
    <w:rsid w:val="00BD521B"/>
    <w:rsid w:val="00BD5691"/>
    <w:rsid w:val="00BD6101"/>
    <w:rsid w:val="00BD6509"/>
    <w:rsid w:val="00BD70E0"/>
    <w:rsid w:val="00BD744A"/>
    <w:rsid w:val="00BD79B7"/>
    <w:rsid w:val="00BD7AEF"/>
    <w:rsid w:val="00BE03D0"/>
    <w:rsid w:val="00BE06F7"/>
    <w:rsid w:val="00BE0917"/>
    <w:rsid w:val="00BE2D18"/>
    <w:rsid w:val="00BE3264"/>
    <w:rsid w:val="00BE383A"/>
    <w:rsid w:val="00BE3F22"/>
    <w:rsid w:val="00BE41CA"/>
    <w:rsid w:val="00BE4465"/>
    <w:rsid w:val="00BE4966"/>
    <w:rsid w:val="00BE598C"/>
    <w:rsid w:val="00BE5BBC"/>
    <w:rsid w:val="00BE5F41"/>
    <w:rsid w:val="00BE6AC4"/>
    <w:rsid w:val="00BE7418"/>
    <w:rsid w:val="00BE777C"/>
    <w:rsid w:val="00BE78A8"/>
    <w:rsid w:val="00BF0D9D"/>
    <w:rsid w:val="00BF1B2A"/>
    <w:rsid w:val="00BF46E2"/>
    <w:rsid w:val="00BF50F4"/>
    <w:rsid w:val="00BF5386"/>
    <w:rsid w:val="00BF53B1"/>
    <w:rsid w:val="00BF564B"/>
    <w:rsid w:val="00BF564E"/>
    <w:rsid w:val="00BF684F"/>
    <w:rsid w:val="00BF7AF3"/>
    <w:rsid w:val="00C012FE"/>
    <w:rsid w:val="00C016E4"/>
    <w:rsid w:val="00C01CA6"/>
    <w:rsid w:val="00C01CCB"/>
    <w:rsid w:val="00C028FC"/>
    <w:rsid w:val="00C035DC"/>
    <w:rsid w:val="00C04FCF"/>
    <w:rsid w:val="00C0544C"/>
    <w:rsid w:val="00C06148"/>
    <w:rsid w:val="00C062C6"/>
    <w:rsid w:val="00C06642"/>
    <w:rsid w:val="00C1011F"/>
    <w:rsid w:val="00C10B56"/>
    <w:rsid w:val="00C11AB9"/>
    <w:rsid w:val="00C13414"/>
    <w:rsid w:val="00C13676"/>
    <w:rsid w:val="00C14FB3"/>
    <w:rsid w:val="00C16B8F"/>
    <w:rsid w:val="00C175E1"/>
    <w:rsid w:val="00C17860"/>
    <w:rsid w:val="00C201CA"/>
    <w:rsid w:val="00C2108D"/>
    <w:rsid w:val="00C21749"/>
    <w:rsid w:val="00C21EA9"/>
    <w:rsid w:val="00C21EC1"/>
    <w:rsid w:val="00C230DC"/>
    <w:rsid w:val="00C231C4"/>
    <w:rsid w:val="00C236A3"/>
    <w:rsid w:val="00C239BB"/>
    <w:rsid w:val="00C24428"/>
    <w:rsid w:val="00C246AE"/>
    <w:rsid w:val="00C2634B"/>
    <w:rsid w:val="00C26A2D"/>
    <w:rsid w:val="00C26E8B"/>
    <w:rsid w:val="00C279C7"/>
    <w:rsid w:val="00C30445"/>
    <w:rsid w:val="00C30E92"/>
    <w:rsid w:val="00C310E9"/>
    <w:rsid w:val="00C3136E"/>
    <w:rsid w:val="00C33BC2"/>
    <w:rsid w:val="00C35B0A"/>
    <w:rsid w:val="00C415CF"/>
    <w:rsid w:val="00C421C7"/>
    <w:rsid w:val="00C42968"/>
    <w:rsid w:val="00C43238"/>
    <w:rsid w:val="00C43411"/>
    <w:rsid w:val="00C436BB"/>
    <w:rsid w:val="00C43A8C"/>
    <w:rsid w:val="00C4443F"/>
    <w:rsid w:val="00C44C28"/>
    <w:rsid w:val="00C44F23"/>
    <w:rsid w:val="00C45336"/>
    <w:rsid w:val="00C45962"/>
    <w:rsid w:val="00C45976"/>
    <w:rsid w:val="00C45F1F"/>
    <w:rsid w:val="00C46864"/>
    <w:rsid w:val="00C46BC9"/>
    <w:rsid w:val="00C473C7"/>
    <w:rsid w:val="00C47A3E"/>
    <w:rsid w:val="00C47BD5"/>
    <w:rsid w:val="00C5054F"/>
    <w:rsid w:val="00C506A0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57273"/>
    <w:rsid w:val="00C5733F"/>
    <w:rsid w:val="00C60FE0"/>
    <w:rsid w:val="00C61ACD"/>
    <w:rsid w:val="00C61F10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4E4E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344F"/>
    <w:rsid w:val="00C93D4B"/>
    <w:rsid w:val="00C9413D"/>
    <w:rsid w:val="00C94752"/>
    <w:rsid w:val="00C94886"/>
    <w:rsid w:val="00C948AB"/>
    <w:rsid w:val="00C95739"/>
    <w:rsid w:val="00C95D45"/>
    <w:rsid w:val="00C9600F"/>
    <w:rsid w:val="00C962CA"/>
    <w:rsid w:val="00C9655C"/>
    <w:rsid w:val="00C96A68"/>
    <w:rsid w:val="00C96CE5"/>
    <w:rsid w:val="00C9707C"/>
    <w:rsid w:val="00C9744B"/>
    <w:rsid w:val="00CA06E7"/>
    <w:rsid w:val="00CA15E0"/>
    <w:rsid w:val="00CA1963"/>
    <w:rsid w:val="00CA29ED"/>
    <w:rsid w:val="00CA2EBF"/>
    <w:rsid w:val="00CA4C33"/>
    <w:rsid w:val="00CA5604"/>
    <w:rsid w:val="00CA576D"/>
    <w:rsid w:val="00CA5A3F"/>
    <w:rsid w:val="00CA5DEF"/>
    <w:rsid w:val="00CA6BE7"/>
    <w:rsid w:val="00CA74CA"/>
    <w:rsid w:val="00CA78B3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2C3E"/>
    <w:rsid w:val="00CC5442"/>
    <w:rsid w:val="00CC61FB"/>
    <w:rsid w:val="00CC7775"/>
    <w:rsid w:val="00CC7DD4"/>
    <w:rsid w:val="00CD036A"/>
    <w:rsid w:val="00CD09FC"/>
    <w:rsid w:val="00CD171B"/>
    <w:rsid w:val="00CD24A6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07A"/>
    <w:rsid w:val="00CE2375"/>
    <w:rsid w:val="00CE456F"/>
    <w:rsid w:val="00CE4B0E"/>
    <w:rsid w:val="00CE4F7C"/>
    <w:rsid w:val="00CE502B"/>
    <w:rsid w:val="00CE5E2E"/>
    <w:rsid w:val="00CE68C5"/>
    <w:rsid w:val="00CE6C8B"/>
    <w:rsid w:val="00CE6E4C"/>
    <w:rsid w:val="00CE7C11"/>
    <w:rsid w:val="00CE7E17"/>
    <w:rsid w:val="00CE7E76"/>
    <w:rsid w:val="00CE7EBE"/>
    <w:rsid w:val="00CE7EC0"/>
    <w:rsid w:val="00CF092F"/>
    <w:rsid w:val="00CF13D8"/>
    <w:rsid w:val="00CF25D5"/>
    <w:rsid w:val="00CF4685"/>
    <w:rsid w:val="00CF4806"/>
    <w:rsid w:val="00CF48BD"/>
    <w:rsid w:val="00CF5869"/>
    <w:rsid w:val="00CF7364"/>
    <w:rsid w:val="00CF7602"/>
    <w:rsid w:val="00CF7C7B"/>
    <w:rsid w:val="00D00418"/>
    <w:rsid w:val="00D01659"/>
    <w:rsid w:val="00D01D78"/>
    <w:rsid w:val="00D0207B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32F8"/>
    <w:rsid w:val="00D13934"/>
    <w:rsid w:val="00D143F5"/>
    <w:rsid w:val="00D16A32"/>
    <w:rsid w:val="00D16B7E"/>
    <w:rsid w:val="00D173AC"/>
    <w:rsid w:val="00D17833"/>
    <w:rsid w:val="00D20684"/>
    <w:rsid w:val="00D20D60"/>
    <w:rsid w:val="00D2203C"/>
    <w:rsid w:val="00D22662"/>
    <w:rsid w:val="00D250B1"/>
    <w:rsid w:val="00D25DED"/>
    <w:rsid w:val="00D27202"/>
    <w:rsid w:val="00D27ACA"/>
    <w:rsid w:val="00D27D73"/>
    <w:rsid w:val="00D32C64"/>
    <w:rsid w:val="00D34A30"/>
    <w:rsid w:val="00D3539F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3130"/>
    <w:rsid w:val="00D44609"/>
    <w:rsid w:val="00D449F8"/>
    <w:rsid w:val="00D44F51"/>
    <w:rsid w:val="00D45B72"/>
    <w:rsid w:val="00D45BB9"/>
    <w:rsid w:val="00D45D38"/>
    <w:rsid w:val="00D469F7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53EC"/>
    <w:rsid w:val="00D55569"/>
    <w:rsid w:val="00D57827"/>
    <w:rsid w:val="00D60047"/>
    <w:rsid w:val="00D60444"/>
    <w:rsid w:val="00D60598"/>
    <w:rsid w:val="00D60EF7"/>
    <w:rsid w:val="00D61B91"/>
    <w:rsid w:val="00D6428A"/>
    <w:rsid w:val="00D6533F"/>
    <w:rsid w:val="00D65D15"/>
    <w:rsid w:val="00D66A38"/>
    <w:rsid w:val="00D66A4B"/>
    <w:rsid w:val="00D66F10"/>
    <w:rsid w:val="00D67CC5"/>
    <w:rsid w:val="00D67CF2"/>
    <w:rsid w:val="00D7126E"/>
    <w:rsid w:val="00D71584"/>
    <w:rsid w:val="00D717FA"/>
    <w:rsid w:val="00D72174"/>
    <w:rsid w:val="00D72E34"/>
    <w:rsid w:val="00D7377B"/>
    <w:rsid w:val="00D7382E"/>
    <w:rsid w:val="00D73B06"/>
    <w:rsid w:val="00D74268"/>
    <w:rsid w:val="00D750CE"/>
    <w:rsid w:val="00D7584C"/>
    <w:rsid w:val="00D75A5B"/>
    <w:rsid w:val="00D75ADD"/>
    <w:rsid w:val="00D75C58"/>
    <w:rsid w:val="00D76DA5"/>
    <w:rsid w:val="00D802CF"/>
    <w:rsid w:val="00D8086D"/>
    <w:rsid w:val="00D815AA"/>
    <w:rsid w:val="00D81AB7"/>
    <w:rsid w:val="00D82B97"/>
    <w:rsid w:val="00D83060"/>
    <w:rsid w:val="00D836DD"/>
    <w:rsid w:val="00D837B0"/>
    <w:rsid w:val="00D8480A"/>
    <w:rsid w:val="00D86184"/>
    <w:rsid w:val="00D90017"/>
    <w:rsid w:val="00D904D0"/>
    <w:rsid w:val="00D9053B"/>
    <w:rsid w:val="00D92147"/>
    <w:rsid w:val="00D92714"/>
    <w:rsid w:val="00D92A78"/>
    <w:rsid w:val="00D932D6"/>
    <w:rsid w:val="00D933D0"/>
    <w:rsid w:val="00D946DE"/>
    <w:rsid w:val="00D94D32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BF2"/>
    <w:rsid w:val="00DA2D06"/>
    <w:rsid w:val="00DA2D87"/>
    <w:rsid w:val="00DA2E17"/>
    <w:rsid w:val="00DA2E4E"/>
    <w:rsid w:val="00DA3255"/>
    <w:rsid w:val="00DA3328"/>
    <w:rsid w:val="00DA34B4"/>
    <w:rsid w:val="00DA4A4E"/>
    <w:rsid w:val="00DA5DBD"/>
    <w:rsid w:val="00DA647A"/>
    <w:rsid w:val="00DA666E"/>
    <w:rsid w:val="00DA6717"/>
    <w:rsid w:val="00DA76ED"/>
    <w:rsid w:val="00DA7D4A"/>
    <w:rsid w:val="00DB036D"/>
    <w:rsid w:val="00DB12DA"/>
    <w:rsid w:val="00DB13CB"/>
    <w:rsid w:val="00DB1A35"/>
    <w:rsid w:val="00DB2839"/>
    <w:rsid w:val="00DB2B85"/>
    <w:rsid w:val="00DB4F7B"/>
    <w:rsid w:val="00DB53AB"/>
    <w:rsid w:val="00DB5AB3"/>
    <w:rsid w:val="00DB6CD1"/>
    <w:rsid w:val="00DB6E3B"/>
    <w:rsid w:val="00DC0C2C"/>
    <w:rsid w:val="00DC1170"/>
    <w:rsid w:val="00DC1475"/>
    <w:rsid w:val="00DC23C6"/>
    <w:rsid w:val="00DC359A"/>
    <w:rsid w:val="00DC35DF"/>
    <w:rsid w:val="00DC3B9A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C7063"/>
    <w:rsid w:val="00DD2E15"/>
    <w:rsid w:val="00DD3028"/>
    <w:rsid w:val="00DD3111"/>
    <w:rsid w:val="00DD336D"/>
    <w:rsid w:val="00DD3ACC"/>
    <w:rsid w:val="00DD45BF"/>
    <w:rsid w:val="00DD4EE0"/>
    <w:rsid w:val="00DD5B43"/>
    <w:rsid w:val="00DD62C2"/>
    <w:rsid w:val="00DD693F"/>
    <w:rsid w:val="00DD6F22"/>
    <w:rsid w:val="00DD79BD"/>
    <w:rsid w:val="00DD7DDB"/>
    <w:rsid w:val="00DE0405"/>
    <w:rsid w:val="00DE3DCC"/>
    <w:rsid w:val="00DE40B4"/>
    <w:rsid w:val="00DE43B8"/>
    <w:rsid w:val="00DE44B3"/>
    <w:rsid w:val="00DE6398"/>
    <w:rsid w:val="00DE63DC"/>
    <w:rsid w:val="00DE75EF"/>
    <w:rsid w:val="00DE7A90"/>
    <w:rsid w:val="00DF038E"/>
    <w:rsid w:val="00DF0593"/>
    <w:rsid w:val="00DF11AC"/>
    <w:rsid w:val="00DF26FA"/>
    <w:rsid w:val="00DF2C4C"/>
    <w:rsid w:val="00DF4371"/>
    <w:rsid w:val="00DF4A78"/>
    <w:rsid w:val="00DF4D73"/>
    <w:rsid w:val="00DF4DAF"/>
    <w:rsid w:val="00DF5123"/>
    <w:rsid w:val="00DF5210"/>
    <w:rsid w:val="00DF573E"/>
    <w:rsid w:val="00DF5767"/>
    <w:rsid w:val="00DF5E2A"/>
    <w:rsid w:val="00DF6436"/>
    <w:rsid w:val="00DF7257"/>
    <w:rsid w:val="00DF7606"/>
    <w:rsid w:val="00E021D4"/>
    <w:rsid w:val="00E0222D"/>
    <w:rsid w:val="00E02403"/>
    <w:rsid w:val="00E024F3"/>
    <w:rsid w:val="00E03513"/>
    <w:rsid w:val="00E03615"/>
    <w:rsid w:val="00E03E89"/>
    <w:rsid w:val="00E049E8"/>
    <w:rsid w:val="00E07E16"/>
    <w:rsid w:val="00E10D97"/>
    <w:rsid w:val="00E13853"/>
    <w:rsid w:val="00E14A51"/>
    <w:rsid w:val="00E152C8"/>
    <w:rsid w:val="00E1555D"/>
    <w:rsid w:val="00E159A5"/>
    <w:rsid w:val="00E15DF0"/>
    <w:rsid w:val="00E167EB"/>
    <w:rsid w:val="00E17F67"/>
    <w:rsid w:val="00E212BB"/>
    <w:rsid w:val="00E21A44"/>
    <w:rsid w:val="00E2385D"/>
    <w:rsid w:val="00E2583F"/>
    <w:rsid w:val="00E259BD"/>
    <w:rsid w:val="00E26586"/>
    <w:rsid w:val="00E267CB"/>
    <w:rsid w:val="00E26A44"/>
    <w:rsid w:val="00E27714"/>
    <w:rsid w:val="00E2783F"/>
    <w:rsid w:val="00E3118C"/>
    <w:rsid w:val="00E32DC8"/>
    <w:rsid w:val="00E32E32"/>
    <w:rsid w:val="00E33B5F"/>
    <w:rsid w:val="00E33E12"/>
    <w:rsid w:val="00E34FB9"/>
    <w:rsid w:val="00E370B7"/>
    <w:rsid w:val="00E371A1"/>
    <w:rsid w:val="00E40E18"/>
    <w:rsid w:val="00E41BFA"/>
    <w:rsid w:val="00E41F0C"/>
    <w:rsid w:val="00E420D9"/>
    <w:rsid w:val="00E433D3"/>
    <w:rsid w:val="00E45E70"/>
    <w:rsid w:val="00E4612F"/>
    <w:rsid w:val="00E46B22"/>
    <w:rsid w:val="00E47988"/>
    <w:rsid w:val="00E47DE2"/>
    <w:rsid w:val="00E502FD"/>
    <w:rsid w:val="00E51C05"/>
    <w:rsid w:val="00E51DA7"/>
    <w:rsid w:val="00E53134"/>
    <w:rsid w:val="00E532E6"/>
    <w:rsid w:val="00E534EF"/>
    <w:rsid w:val="00E53B67"/>
    <w:rsid w:val="00E53B8A"/>
    <w:rsid w:val="00E5440F"/>
    <w:rsid w:val="00E54989"/>
    <w:rsid w:val="00E5723D"/>
    <w:rsid w:val="00E60272"/>
    <w:rsid w:val="00E6076A"/>
    <w:rsid w:val="00E6216E"/>
    <w:rsid w:val="00E6329F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74C"/>
    <w:rsid w:val="00E75B62"/>
    <w:rsid w:val="00E77019"/>
    <w:rsid w:val="00E7723F"/>
    <w:rsid w:val="00E7779F"/>
    <w:rsid w:val="00E8024A"/>
    <w:rsid w:val="00E809FD"/>
    <w:rsid w:val="00E80BC9"/>
    <w:rsid w:val="00E81727"/>
    <w:rsid w:val="00E817B3"/>
    <w:rsid w:val="00E81F12"/>
    <w:rsid w:val="00E8398C"/>
    <w:rsid w:val="00E84A71"/>
    <w:rsid w:val="00E85521"/>
    <w:rsid w:val="00E855FD"/>
    <w:rsid w:val="00E8682A"/>
    <w:rsid w:val="00E873D6"/>
    <w:rsid w:val="00E875A5"/>
    <w:rsid w:val="00E87931"/>
    <w:rsid w:val="00E909E0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2C91"/>
    <w:rsid w:val="00EA3319"/>
    <w:rsid w:val="00EA3738"/>
    <w:rsid w:val="00EA38F6"/>
    <w:rsid w:val="00EA3D12"/>
    <w:rsid w:val="00EA3D32"/>
    <w:rsid w:val="00EA4315"/>
    <w:rsid w:val="00EA4A46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2EF"/>
    <w:rsid w:val="00EC063E"/>
    <w:rsid w:val="00EC0795"/>
    <w:rsid w:val="00EC0A8C"/>
    <w:rsid w:val="00EC0C50"/>
    <w:rsid w:val="00EC1498"/>
    <w:rsid w:val="00EC2C71"/>
    <w:rsid w:val="00EC2FF3"/>
    <w:rsid w:val="00EC6AC6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2A7"/>
    <w:rsid w:val="00EE3A1A"/>
    <w:rsid w:val="00EE3A59"/>
    <w:rsid w:val="00EE402F"/>
    <w:rsid w:val="00EE6524"/>
    <w:rsid w:val="00EE6F2D"/>
    <w:rsid w:val="00EE78D3"/>
    <w:rsid w:val="00EE7978"/>
    <w:rsid w:val="00EE7FD5"/>
    <w:rsid w:val="00EF009A"/>
    <w:rsid w:val="00EF05D0"/>
    <w:rsid w:val="00EF063F"/>
    <w:rsid w:val="00EF4807"/>
    <w:rsid w:val="00EF4AAB"/>
    <w:rsid w:val="00EF4EF0"/>
    <w:rsid w:val="00EF7099"/>
    <w:rsid w:val="00EF721E"/>
    <w:rsid w:val="00F00EA5"/>
    <w:rsid w:val="00F011DC"/>
    <w:rsid w:val="00F01E3D"/>
    <w:rsid w:val="00F03226"/>
    <w:rsid w:val="00F03473"/>
    <w:rsid w:val="00F038EB"/>
    <w:rsid w:val="00F039E1"/>
    <w:rsid w:val="00F03E83"/>
    <w:rsid w:val="00F044FC"/>
    <w:rsid w:val="00F04CA6"/>
    <w:rsid w:val="00F04D7F"/>
    <w:rsid w:val="00F059CB"/>
    <w:rsid w:val="00F06FD4"/>
    <w:rsid w:val="00F10ABC"/>
    <w:rsid w:val="00F10EA8"/>
    <w:rsid w:val="00F11176"/>
    <w:rsid w:val="00F1145B"/>
    <w:rsid w:val="00F11619"/>
    <w:rsid w:val="00F1165F"/>
    <w:rsid w:val="00F1271B"/>
    <w:rsid w:val="00F12F61"/>
    <w:rsid w:val="00F13657"/>
    <w:rsid w:val="00F144C9"/>
    <w:rsid w:val="00F15AFE"/>
    <w:rsid w:val="00F15B69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0545"/>
    <w:rsid w:val="00F30F19"/>
    <w:rsid w:val="00F31030"/>
    <w:rsid w:val="00F3195C"/>
    <w:rsid w:val="00F32408"/>
    <w:rsid w:val="00F32D2C"/>
    <w:rsid w:val="00F32F3C"/>
    <w:rsid w:val="00F34371"/>
    <w:rsid w:val="00F34677"/>
    <w:rsid w:val="00F349B2"/>
    <w:rsid w:val="00F35963"/>
    <w:rsid w:val="00F36113"/>
    <w:rsid w:val="00F36CFC"/>
    <w:rsid w:val="00F37840"/>
    <w:rsid w:val="00F378A8"/>
    <w:rsid w:val="00F37B90"/>
    <w:rsid w:val="00F37BC5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45C2F"/>
    <w:rsid w:val="00F50B0B"/>
    <w:rsid w:val="00F50F93"/>
    <w:rsid w:val="00F5147E"/>
    <w:rsid w:val="00F52CCC"/>
    <w:rsid w:val="00F53298"/>
    <w:rsid w:val="00F53754"/>
    <w:rsid w:val="00F54A02"/>
    <w:rsid w:val="00F54F63"/>
    <w:rsid w:val="00F559AA"/>
    <w:rsid w:val="00F56D4F"/>
    <w:rsid w:val="00F57F1B"/>
    <w:rsid w:val="00F606D8"/>
    <w:rsid w:val="00F60A37"/>
    <w:rsid w:val="00F60DE7"/>
    <w:rsid w:val="00F61298"/>
    <w:rsid w:val="00F6175C"/>
    <w:rsid w:val="00F61901"/>
    <w:rsid w:val="00F61D14"/>
    <w:rsid w:val="00F621E6"/>
    <w:rsid w:val="00F637D0"/>
    <w:rsid w:val="00F64872"/>
    <w:rsid w:val="00F65134"/>
    <w:rsid w:val="00F65570"/>
    <w:rsid w:val="00F662F3"/>
    <w:rsid w:val="00F67FCD"/>
    <w:rsid w:val="00F70758"/>
    <w:rsid w:val="00F708AC"/>
    <w:rsid w:val="00F71745"/>
    <w:rsid w:val="00F7364F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482"/>
    <w:rsid w:val="00F7787F"/>
    <w:rsid w:val="00F77B25"/>
    <w:rsid w:val="00F77C9E"/>
    <w:rsid w:val="00F80667"/>
    <w:rsid w:val="00F80D11"/>
    <w:rsid w:val="00F81960"/>
    <w:rsid w:val="00F8399B"/>
    <w:rsid w:val="00F84AA4"/>
    <w:rsid w:val="00F850E0"/>
    <w:rsid w:val="00F8748B"/>
    <w:rsid w:val="00F87802"/>
    <w:rsid w:val="00F908D0"/>
    <w:rsid w:val="00F90FF7"/>
    <w:rsid w:val="00F918C5"/>
    <w:rsid w:val="00F92B44"/>
    <w:rsid w:val="00F9403D"/>
    <w:rsid w:val="00F943F9"/>
    <w:rsid w:val="00F9609A"/>
    <w:rsid w:val="00F96547"/>
    <w:rsid w:val="00F96A14"/>
    <w:rsid w:val="00F973E0"/>
    <w:rsid w:val="00F976CB"/>
    <w:rsid w:val="00FA2FC6"/>
    <w:rsid w:val="00FA3E3A"/>
    <w:rsid w:val="00FA41F6"/>
    <w:rsid w:val="00FA470D"/>
    <w:rsid w:val="00FA528E"/>
    <w:rsid w:val="00FA64DF"/>
    <w:rsid w:val="00FA747B"/>
    <w:rsid w:val="00FA79C8"/>
    <w:rsid w:val="00FA7D59"/>
    <w:rsid w:val="00FB09DF"/>
    <w:rsid w:val="00FB1457"/>
    <w:rsid w:val="00FB1561"/>
    <w:rsid w:val="00FB1696"/>
    <w:rsid w:val="00FB1856"/>
    <w:rsid w:val="00FB186F"/>
    <w:rsid w:val="00FB2317"/>
    <w:rsid w:val="00FB3B2E"/>
    <w:rsid w:val="00FB476F"/>
    <w:rsid w:val="00FB5128"/>
    <w:rsid w:val="00FB61C9"/>
    <w:rsid w:val="00FB6AB3"/>
    <w:rsid w:val="00FB7320"/>
    <w:rsid w:val="00FB7893"/>
    <w:rsid w:val="00FB7E22"/>
    <w:rsid w:val="00FC04AE"/>
    <w:rsid w:val="00FC10FF"/>
    <w:rsid w:val="00FC116B"/>
    <w:rsid w:val="00FC11C2"/>
    <w:rsid w:val="00FC26B2"/>
    <w:rsid w:val="00FC31ED"/>
    <w:rsid w:val="00FC404A"/>
    <w:rsid w:val="00FC4DD1"/>
    <w:rsid w:val="00FC51F2"/>
    <w:rsid w:val="00FC5661"/>
    <w:rsid w:val="00FC5752"/>
    <w:rsid w:val="00FC57CB"/>
    <w:rsid w:val="00FC6D31"/>
    <w:rsid w:val="00FC6D50"/>
    <w:rsid w:val="00FC7226"/>
    <w:rsid w:val="00FC7702"/>
    <w:rsid w:val="00FD0615"/>
    <w:rsid w:val="00FD09E5"/>
    <w:rsid w:val="00FD293A"/>
    <w:rsid w:val="00FD2E5F"/>
    <w:rsid w:val="00FD32DE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134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060"/>
    <w:rsid w:val="00FE651F"/>
    <w:rsid w:val="00FE72B3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iPriority="59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94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2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2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2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2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2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5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A4CF0"/>
    <w:pPr>
      <w:keepNext/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NoSpacing">
    <w:name w:val="No Spacing"/>
    <w:uiPriority w:val="1"/>
    <w:qFormat/>
    <w:rsid w:val="00AC5CE8"/>
    <w:rPr>
      <w:rFonts w:asciiTheme="minorHAnsi" w:eastAsiaTheme="minorHAnsi" w:hAnsiTheme="minorHAnsi" w:cstheme="minorBidi"/>
      <w:sz w:val="22"/>
      <w:szCs w:val="22"/>
    </w:rPr>
  </w:style>
  <w:style w:type="character" w:customStyle="1" w:styleId="info-text">
    <w:name w:val="info-text"/>
    <w:basedOn w:val="DefaultParagraphFont"/>
    <w:rsid w:val="001A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29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775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29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9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23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792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8309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707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45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149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33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145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15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59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4700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92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071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797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503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0318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004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147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42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9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9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4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5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1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19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5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ElectricDistCollection/EDAMGIS/_workitems" TargetMode="External"/><Relationship Id="rId18" Type="http://schemas.openxmlformats.org/officeDocument/2006/relationships/hyperlink" Target="http://edappgistfsprd1:8080/tfs/ElectricDistCollection/EDAMGIS/_versionControl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ElectricDistCollection/EDAMGIS/_workitems/edit/23394" TargetMode="External"/><Relationship Id="rId17" Type="http://schemas.openxmlformats.org/officeDocument/2006/relationships/image" Target="media/image2.png"/><Relationship Id="rId25" Type="http://schemas.openxmlformats.org/officeDocument/2006/relationships/hyperlink" Target="file:///\\sfetgis-nas01\sfgispoc_data\ApplicationDevelopment\IBM_Delivery\10.2.1\Releases\WEBR\EDVIEWER_v3.7.0\copy_bay_area_northern_poly.txt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web/wi.aspx?pcguid=15e9a9d1-95cb-4dd0-abfe-5af14ae6201f&amp;id=23383" TargetMode="External"/><Relationship Id="rId24" Type="http://schemas.openxmlformats.org/officeDocument/2006/relationships/hyperlink" Target="http://edappgistfsprd1:8080/tfs/ElectricDistCollection/EDAMGIS/_workitems/edit/23385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edappgistfsprd1:8080/tfs/web/wi.aspx?pcguid=15e9a9d1-95cb-4dd0-abfe-5af14ae6201f&amp;id=23430" TargetMode="External"/><Relationship Id="rId23" Type="http://schemas.openxmlformats.org/officeDocument/2006/relationships/image" Target="media/image7.png"/><Relationship Id="rId28" Type="http://schemas.openxmlformats.org/officeDocument/2006/relationships/header" Target="header1.xml"/><Relationship Id="rId10" Type="http://schemas.openxmlformats.org/officeDocument/2006/relationships/hyperlink" Target="http://edappgistfsprd1:8080/tfs/ElectricDistCollection/EDAMGIS/_workitems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" TargetMode="External"/><Relationship Id="rId14" Type="http://schemas.openxmlformats.org/officeDocument/2006/relationships/hyperlink" Target="http://edappgistfsprd1:8080/tfs/ElectricDistCollection/EDAMGIS/_workitems/edit/23385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012B7D"/>
    <w:rsid w:val="00017A2E"/>
    <w:rsid w:val="00056BDB"/>
    <w:rsid w:val="00090EED"/>
    <w:rsid w:val="0009263E"/>
    <w:rsid w:val="000B7D8C"/>
    <w:rsid w:val="000C080C"/>
    <w:rsid w:val="0011338E"/>
    <w:rsid w:val="00123A92"/>
    <w:rsid w:val="001F583C"/>
    <w:rsid w:val="00261BE4"/>
    <w:rsid w:val="002B61CE"/>
    <w:rsid w:val="002E0F23"/>
    <w:rsid w:val="002E22DA"/>
    <w:rsid w:val="00342CD5"/>
    <w:rsid w:val="00345E1F"/>
    <w:rsid w:val="00383956"/>
    <w:rsid w:val="003B2209"/>
    <w:rsid w:val="003D2F74"/>
    <w:rsid w:val="003D49F3"/>
    <w:rsid w:val="00406D2E"/>
    <w:rsid w:val="00407783"/>
    <w:rsid w:val="00442327"/>
    <w:rsid w:val="00446396"/>
    <w:rsid w:val="00446BA0"/>
    <w:rsid w:val="00516788"/>
    <w:rsid w:val="00591328"/>
    <w:rsid w:val="005D4A4B"/>
    <w:rsid w:val="006342B8"/>
    <w:rsid w:val="00650635"/>
    <w:rsid w:val="006A68A2"/>
    <w:rsid w:val="006E2D50"/>
    <w:rsid w:val="006F064B"/>
    <w:rsid w:val="006F5531"/>
    <w:rsid w:val="00703242"/>
    <w:rsid w:val="007200D9"/>
    <w:rsid w:val="00790176"/>
    <w:rsid w:val="007A59B7"/>
    <w:rsid w:val="007D1B33"/>
    <w:rsid w:val="007F3368"/>
    <w:rsid w:val="007F3607"/>
    <w:rsid w:val="007F66D8"/>
    <w:rsid w:val="007F7184"/>
    <w:rsid w:val="00817CE2"/>
    <w:rsid w:val="008251F8"/>
    <w:rsid w:val="00853454"/>
    <w:rsid w:val="00870BD7"/>
    <w:rsid w:val="008B5EF5"/>
    <w:rsid w:val="008F22CD"/>
    <w:rsid w:val="00926727"/>
    <w:rsid w:val="00944093"/>
    <w:rsid w:val="00960ECA"/>
    <w:rsid w:val="00970863"/>
    <w:rsid w:val="00980A50"/>
    <w:rsid w:val="009A404B"/>
    <w:rsid w:val="009A6425"/>
    <w:rsid w:val="009B167E"/>
    <w:rsid w:val="00A43402"/>
    <w:rsid w:val="00A62225"/>
    <w:rsid w:val="00A62891"/>
    <w:rsid w:val="00A9662D"/>
    <w:rsid w:val="00AA3324"/>
    <w:rsid w:val="00B47592"/>
    <w:rsid w:val="00B65445"/>
    <w:rsid w:val="00BB7800"/>
    <w:rsid w:val="00BE451F"/>
    <w:rsid w:val="00C107D6"/>
    <w:rsid w:val="00C40BC9"/>
    <w:rsid w:val="00C65CDE"/>
    <w:rsid w:val="00CB5524"/>
    <w:rsid w:val="00D4697B"/>
    <w:rsid w:val="00D56F18"/>
    <w:rsid w:val="00D7781D"/>
    <w:rsid w:val="00DC32AF"/>
    <w:rsid w:val="00DC4ECD"/>
    <w:rsid w:val="00DF7FDE"/>
    <w:rsid w:val="00E67638"/>
    <w:rsid w:val="00E87E1B"/>
    <w:rsid w:val="00EB2DC4"/>
    <w:rsid w:val="00ED2B77"/>
    <w:rsid w:val="00ED46E4"/>
    <w:rsid w:val="00ED585B"/>
    <w:rsid w:val="00F36142"/>
    <w:rsid w:val="00F407A2"/>
    <w:rsid w:val="00F800A5"/>
    <w:rsid w:val="00FA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54238-D4D5-49A1-A2C8-0994AA22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9.7.3 Installation Guide</vt:lpstr>
    </vt:vector>
  </TitlesOfParts>
  <Company>IBM</Company>
  <LinksUpToDate>false</LinksUpToDate>
  <CharactersWithSpaces>10803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9.7.3 Installation Guide</dc:title>
  <dc:creator>Subhankar Baidya</dc:creator>
  <cp:lastModifiedBy>Narasimham, Ashish</cp:lastModifiedBy>
  <cp:revision>7</cp:revision>
  <cp:lastPrinted>2013-04-05T20:16:00Z</cp:lastPrinted>
  <dcterms:created xsi:type="dcterms:W3CDTF">2015-08-26T17:18:00Z</dcterms:created>
  <dcterms:modified xsi:type="dcterms:W3CDTF">2015-08-26T21:42:00Z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VersionNumber">
    <vt:lpwstr>1.0</vt:lpwstr>
  </property>
</Properties>
</file>