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62" w:rsidRPr="00C41F58" w:rsidRDefault="00A312CB">
      <w:pPr>
        <w:rPr>
          <w:rFonts w:hint="eastAsia"/>
          <w:color w:val="FF0000"/>
          <w:sz w:val="36"/>
          <w:szCs w:val="36"/>
        </w:rPr>
      </w:pPr>
      <w:r w:rsidRPr="00C41F58">
        <w:rPr>
          <w:rFonts w:hint="eastAsia"/>
          <w:color w:val="FF0000"/>
          <w:sz w:val="36"/>
          <w:szCs w:val="36"/>
        </w:rPr>
        <w:t>主要意见：</w:t>
      </w:r>
    </w:p>
    <w:p w:rsidR="00A312CB" w:rsidRDefault="00A312C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、需求报告相对简单，没有细化。希望在详细设计报告中体现，比如数据库、服务器、</w:t>
      </w:r>
      <w:r>
        <w:rPr>
          <w:rFonts w:hint="eastAsia"/>
        </w:rPr>
        <w:t>WEB</w:t>
      </w:r>
      <w:r>
        <w:rPr>
          <w:rFonts w:hint="eastAsia"/>
        </w:rPr>
        <w:t>选择、界面设计、数据字典等。</w:t>
      </w:r>
    </w:p>
    <w:p w:rsidR="00A312CB" w:rsidRDefault="00A312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、关于用户特征：</w:t>
      </w:r>
      <w:r w:rsidR="007049D1">
        <w:rPr>
          <w:rFonts w:hint="eastAsia"/>
        </w:rPr>
        <w:t>权限分配</w:t>
      </w:r>
    </w:p>
    <w:p w:rsidR="00A312CB" w:rsidRDefault="00A312CB">
      <w:pPr>
        <w:rPr>
          <w:rFonts w:hint="eastAsia"/>
        </w:rPr>
      </w:pPr>
      <w:r>
        <w:rPr>
          <w:rFonts w:hint="eastAsia"/>
        </w:rPr>
        <w:t>我们可以把一个大的施工企业（或集团公司）</w:t>
      </w:r>
      <w:r w:rsidR="007049D1">
        <w:rPr>
          <w:rFonts w:hint="eastAsia"/>
        </w:rPr>
        <w:t>按上下级</w:t>
      </w:r>
      <w:r>
        <w:rPr>
          <w:rFonts w:hint="eastAsia"/>
        </w:rPr>
        <w:t>分为三个层次，</w:t>
      </w:r>
      <w:r w:rsidR="00351619" w:rsidRPr="007049D1">
        <w:rPr>
          <w:rFonts w:hint="eastAsia"/>
          <w:b/>
        </w:rPr>
        <w:t>第一</w:t>
      </w:r>
      <w:r w:rsidR="007049D1">
        <w:rPr>
          <w:rFonts w:hint="eastAsia"/>
          <w:b/>
        </w:rPr>
        <w:t>个</w:t>
      </w:r>
      <w:r w:rsidR="00351619" w:rsidRPr="007049D1">
        <w:rPr>
          <w:rFonts w:hint="eastAsia"/>
          <w:b/>
        </w:rPr>
        <w:t>层次</w:t>
      </w:r>
      <w:r w:rsidR="00795C6E">
        <w:rPr>
          <w:rFonts w:hint="eastAsia"/>
          <w:b/>
        </w:rPr>
        <w:t>（顶级）</w:t>
      </w:r>
      <w:r w:rsidR="00351619">
        <w:rPr>
          <w:rFonts w:hint="eastAsia"/>
        </w:rPr>
        <w:t>为</w:t>
      </w:r>
      <w:r>
        <w:rPr>
          <w:rFonts w:hint="eastAsia"/>
        </w:rPr>
        <w:t>集团公司</w:t>
      </w:r>
      <w:r w:rsidR="00351619">
        <w:rPr>
          <w:rFonts w:hint="eastAsia"/>
        </w:rPr>
        <w:t>，</w:t>
      </w:r>
      <w:r>
        <w:rPr>
          <w:rFonts w:hint="eastAsia"/>
        </w:rPr>
        <w:t>一般设有安全部，</w:t>
      </w:r>
      <w:r w:rsidR="00351619">
        <w:rPr>
          <w:rFonts w:hint="eastAsia"/>
        </w:rPr>
        <w:t>其</w:t>
      </w:r>
      <w:r w:rsidR="00ED3AA0">
        <w:rPr>
          <w:rFonts w:hint="eastAsia"/>
        </w:rPr>
        <w:t>工作人员的</w:t>
      </w:r>
      <w:r w:rsidR="00351619">
        <w:rPr>
          <w:rFonts w:hint="eastAsia"/>
        </w:rPr>
        <w:t>安全监察权力最大，</w:t>
      </w:r>
      <w:r w:rsidR="00351619" w:rsidRPr="00ED3AA0">
        <w:rPr>
          <w:rFonts w:hint="eastAsia"/>
          <w:color w:val="FF0000"/>
        </w:rPr>
        <w:t>可以</w:t>
      </w:r>
      <w:r w:rsidR="00ED3AA0" w:rsidRPr="00ED3AA0">
        <w:rPr>
          <w:rFonts w:hint="eastAsia"/>
          <w:color w:val="FF0000"/>
        </w:rPr>
        <w:t>查阅（但不允许修改）</w:t>
      </w:r>
      <w:r w:rsidR="00351619">
        <w:rPr>
          <w:rFonts w:hint="eastAsia"/>
        </w:rPr>
        <w:t>各施工分局的所有安全隐患记录，并能进行各类统计分析操作或下达有关安全方面的指令</w:t>
      </w:r>
      <w:r w:rsidR="00ED3AA0">
        <w:rPr>
          <w:rFonts w:hint="eastAsia"/>
        </w:rPr>
        <w:t>，</w:t>
      </w:r>
      <w:r w:rsidR="00ED3AA0" w:rsidRPr="00ED3AA0">
        <w:rPr>
          <w:rFonts w:hint="eastAsia"/>
          <w:color w:val="FF0000"/>
        </w:rPr>
        <w:t>这个层次是否相当于系统管理员</w:t>
      </w:r>
      <w:r w:rsidR="00351619">
        <w:rPr>
          <w:rFonts w:hint="eastAsia"/>
        </w:rPr>
        <w:t>。</w:t>
      </w:r>
      <w:r w:rsidR="00351619" w:rsidRPr="007049D1">
        <w:rPr>
          <w:rFonts w:hint="eastAsia"/>
          <w:b/>
        </w:rPr>
        <w:t>第二</w:t>
      </w:r>
      <w:r w:rsidR="007049D1">
        <w:rPr>
          <w:rFonts w:hint="eastAsia"/>
          <w:b/>
        </w:rPr>
        <w:t>个</w:t>
      </w:r>
      <w:r w:rsidR="00351619" w:rsidRPr="007049D1">
        <w:rPr>
          <w:rFonts w:hint="eastAsia"/>
          <w:b/>
        </w:rPr>
        <w:t>层次</w:t>
      </w:r>
      <w:r w:rsidR="00795C6E">
        <w:rPr>
          <w:rFonts w:hint="eastAsia"/>
          <w:b/>
        </w:rPr>
        <w:t>（中间级）</w:t>
      </w:r>
      <w:r w:rsidR="00351619">
        <w:rPr>
          <w:rFonts w:hint="eastAsia"/>
        </w:rPr>
        <w:t>为集团公司下属</w:t>
      </w:r>
      <w:r w:rsidR="00ED3AA0">
        <w:rPr>
          <w:rFonts w:hint="eastAsia"/>
        </w:rPr>
        <w:t>的</w:t>
      </w:r>
      <w:r w:rsidR="00351619">
        <w:rPr>
          <w:rFonts w:hint="eastAsia"/>
        </w:rPr>
        <w:t>若干施工分局，</w:t>
      </w:r>
      <w:r w:rsidR="00ED3AA0">
        <w:rPr>
          <w:rFonts w:hint="eastAsia"/>
        </w:rPr>
        <w:t>各分局也有相应的安全管理部门，但分局的安全管理人员只能</w:t>
      </w:r>
      <w:r w:rsidR="007049D1">
        <w:rPr>
          <w:rFonts w:hint="eastAsia"/>
        </w:rPr>
        <w:t>查</w:t>
      </w:r>
      <w:r w:rsidR="00ED3AA0">
        <w:rPr>
          <w:rFonts w:hint="eastAsia"/>
        </w:rPr>
        <w:t>看本分局的所有安全隐患记录</w:t>
      </w:r>
      <w:r w:rsidR="00BB6D8B">
        <w:rPr>
          <w:rFonts w:hint="eastAsia"/>
        </w:rPr>
        <w:t>或进行统计分析等</w:t>
      </w:r>
      <w:r w:rsidR="00ED3AA0">
        <w:rPr>
          <w:rFonts w:hint="eastAsia"/>
        </w:rPr>
        <w:t>，其他分局的资料</w:t>
      </w:r>
      <w:r w:rsidR="00BB6D8B">
        <w:rPr>
          <w:rFonts w:hint="eastAsia"/>
        </w:rPr>
        <w:t>无权</w:t>
      </w:r>
      <w:r w:rsidR="00ED3AA0">
        <w:rPr>
          <w:rFonts w:hint="eastAsia"/>
        </w:rPr>
        <w:t>查看</w:t>
      </w:r>
      <w:r w:rsidR="00BB6D8B">
        <w:rPr>
          <w:rFonts w:hint="eastAsia"/>
        </w:rPr>
        <w:t>。</w:t>
      </w:r>
      <w:r w:rsidR="00BB6D8B" w:rsidRPr="007049D1">
        <w:rPr>
          <w:rFonts w:hint="eastAsia"/>
          <w:b/>
        </w:rPr>
        <w:t>第三</w:t>
      </w:r>
      <w:r w:rsidR="007049D1">
        <w:rPr>
          <w:rFonts w:hint="eastAsia"/>
          <w:b/>
        </w:rPr>
        <w:t>个</w:t>
      </w:r>
      <w:r w:rsidR="00BB6D8B" w:rsidRPr="007049D1">
        <w:rPr>
          <w:rFonts w:hint="eastAsia"/>
          <w:b/>
        </w:rPr>
        <w:t>层次</w:t>
      </w:r>
      <w:r w:rsidR="00795C6E">
        <w:rPr>
          <w:rFonts w:hint="eastAsia"/>
          <w:b/>
        </w:rPr>
        <w:t>（下面级）</w:t>
      </w:r>
      <w:r w:rsidR="00BB6D8B">
        <w:rPr>
          <w:rFonts w:hint="eastAsia"/>
        </w:rPr>
        <w:t>是各项目部，一般设有安全巡查员，仅负责录入编辑本工程项目发现的安全隐患并进行相应处理</w:t>
      </w:r>
      <w:r w:rsidR="007049D1">
        <w:rPr>
          <w:rFonts w:hint="eastAsia"/>
        </w:rPr>
        <w:t>（包括编制隐患整改报告、发送预警通知、进行隐患数据的统计分析等）</w:t>
      </w:r>
      <w:r w:rsidR="00BB6D8B">
        <w:rPr>
          <w:rFonts w:hint="eastAsia"/>
        </w:rPr>
        <w:t>，对其他项目的隐患资料无权查看</w:t>
      </w:r>
      <w:r w:rsidR="00985DCB">
        <w:rPr>
          <w:rFonts w:hint="eastAsia"/>
        </w:rPr>
        <w:t>，因此其权限最低，但只有这一层的安全人员才有修改权限。我们要求把最下层的安全人员的权限分成二种：有修改权限的和无修改权限的（但均有查阅和统计分析的权限）</w:t>
      </w:r>
    </w:p>
    <w:p w:rsidR="00A312CB" w:rsidRPr="007049D1" w:rsidRDefault="00A312CB">
      <w:pPr>
        <w:rPr>
          <w:rFonts w:hint="eastAsia"/>
        </w:rPr>
      </w:pPr>
    </w:p>
    <w:p w:rsidR="00A312CB" w:rsidRPr="00A312CB" w:rsidRDefault="00795C6E">
      <w:r>
        <w:object w:dxaOrig="8978" w:dyaOrig="5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53.55pt" o:ole="">
            <v:imagedata r:id="rId4" o:title=""/>
          </v:shape>
          <o:OLEObject Type="Embed" ProgID="SmartDraw.2" ShapeID="_x0000_i1025" DrawAspect="Content" ObjectID="_1502659812" r:id="rId5"/>
        </w:object>
      </w:r>
    </w:p>
    <w:sectPr w:rsidR="00A312CB" w:rsidRPr="00A312CB" w:rsidSect="00C82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12CB"/>
    <w:rsid w:val="00351619"/>
    <w:rsid w:val="007049D1"/>
    <w:rsid w:val="00795C6E"/>
    <w:rsid w:val="00985DCB"/>
    <w:rsid w:val="00A312CB"/>
    <w:rsid w:val="00BB6D8B"/>
    <w:rsid w:val="00C41F58"/>
    <w:rsid w:val="00C82E62"/>
    <w:rsid w:val="00ED3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E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涂兴怀</dc:creator>
  <cp:lastModifiedBy>涂兴怀</cp:lastModifiedBy>
  <cp:revision>4</cp:revision>
  <dcterms:created xsi:type="dcterms:W3CDTF">2015-09-01T15:44:00Z</dcterms:created>
  <dcterms:modified xsi:type="dcterms:W3CDTF">2015-09-01T16:44:00Z</dcterms:modified>
</cp:coreProperties>
</file>