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ovtyvxvnm7dl" w:id="0"/>
      <w:bookmarkEnd w:id="0"/>
      <w:r w:rsidDel="00000000" w:rsidR="00000000" w:rsidRPr="00000000">
        <w:rPr>
          <w:rtl w:val="0"/>
        </w:rPr>
        <w:t xml:space="preserve">Anti-Candid (Kneron)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Kneron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https://www.kneron.com/tw/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toolchain manual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http://doc.kneron.com/docs/#toolchain/manual/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PLUS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http://doc.kneron.com/docs/#plus/getting_started/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cuDNN : 8.0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ONNX : 1.6.0</w:t>
      </w:r>
    </w:p>
    <w:p w:rsidR="00000000" w:rsidDel="00000000" w:rsidP="00000000" w:rsidRDefault="00000000" w:rsidRPr="00000000" w14:paraId="00000013">
      <w:pPr>
        <w:pStyle w:val="Heading1"/>
        <w:pageBreakBefore w:val="0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ufjthc2u152" w:id="3"/>
      <w:bookmarkEnd w:id="3"/>
      <w:r w:rsidDel="00000000" w:rsidR="00000000" w:rsidRPr="00000000">
        <w:rPr>
          <w:rtl w:val="0"/>
        </w:rPr>
        <w:t xml:space="preserve">Pose Estimation &amp; Object Detection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1"/>
          <w:numId w:val="3"/>
        </w:numPr>
        <w:spacing w:after="0" w:afterAutospacing="0" w:before="0" w:beforeAutospacing="0"/>
        <w:ind w:left="1440" w:hanging="360"/>
        <w:rPr>
          <w:sz w:val="32"/>
          <w:szCs w:val="32"/>
        </w:rPr>
      </w:pPr>
      <w:bookmarkStart w:colFirst="0" w:colLast="0" w:name="_faqryb7z2tmd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5">
      <w:pPr>
        <w:pStyle w:val="Heading3"/>
        <w:pageBreakBefore w:val="0"/>
        <w:numPr>
          <w:ilvl w:val="2"/>
          <w:numId w:val="3"/>
        </w:numPr>
        <w:spacing w:before="0" w:beforeAutospacing="0"/>
        <w:ind w:left="2160" w:hanging="360"/>
        <w:rPr>
          <w:color w:val="434343"/>
          <w:sz w:val="28"/>
          <w:szCs w:val="28"/>
        </w:rPr>
      </w:pPr>
      <w:bookmarkStart w:colFirst="0" w:colLast="0" w:name="_etmzy4pvrvuy" w:id="5"/>
      <w:bookmarkEnd w:id="5"/>
      <w:r w:rsidDel="00000000" w:rsidR="00000000" w:rsidRPr="00000000">
        <w:rPr>
          <w:rtl w:val="0"/>
        </w:rPr>
        <w:t xml:space="preserve">COCO</w:t>
      </w:r>
    </w:p>
    <w:p w:rsidR="00000000" w:rsidDel="00000000" w:rsidP="00000000" w:rsidRDefault="00000000" w:rsidRPr="00000000" w14:paraId="00000016">
      <w:pPr>
        <w:pageBreakBefore w:val="0"/>
        <w:ind w:left="216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https://chtseng.wordpress.com/2019/12/01/%E5%BE%9Ecoco-dataset%E5%8F%96%E5%87%BA%E7%89%B9%E5%AE%9A%E7%9A%84%E7%89%A9%E4%BB%B6%E6%A8%99%E8%A8%98/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1"/>
          <w:numId w:val="3"/>
        </w:numPr>
        <w:ind w:left="1440" w:hanging="360"/>
        <w:rPr>
          <w:sz w:val="32"/>
          <w:szCs w:val="32"/>
        </w:rPr>
      </w:pPr>
      <w:bookmarkStart w:colFirst="0" w:colLast="0" w:name="_tw4ph5rtgnk9" w:id="6"/>
      <w:bookmarkEnd w:id="6"/>
      <w:r w:rsidDel="00000000" w:rsidR="00000000" w:rsidRPr="00000000">
        <w:rPr>
          <w:rtl w:val="0"/>
        </w:rPr>
        <w:t xml:space="preserve">Classification Pose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https://spyjetson.blogspot.com/2019/12/jetsonnano-human-pose-estimation-using.html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b45vjxwhr6m4" w:id="7"/>
      <w:bookmarkEnd w:id="7"/>
      <w:r w:rsidDel="00000000" w:rsidR="00000000" w:rsidRPr="00000000">
        <w:rPr>
          <w:rtl w:val="0"/>
        </w:rPr>
        <w:t xml:space="preserve">Model Convert Command (Light-Openpose)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進入docker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start 31585f1fc895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docker exec -it 31585f1fc895 bash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轉換Pytorch模型到ONNX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python3 convert_to_onnx.py --checkpoint-path checkpoint_iter_370000.pth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python3 -m onnxsim human-pose-estimation.onnx human-pose-estimation_simplify.onnx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替換不符合的層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python3 onnx_adjust.py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onnx的GPU影像推論測試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python3 python_api_workflow_onnx.py --video 0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python3 python_api_workflow_onnx.py --images /home/minggatsby/src/Kneron/test/a.png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拉取Kneron Docker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pull kneron/toolchain:latest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run --rm -it -v /mnt/docker:/docker_mount kneron/toolchain:latest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把ONNX模型複製到指定路徑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docker cp human-pose-estimation.onnx 31585f1fc895:/data1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把一般ONNX模型轉換成耐能版本ONNX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python /workspace/scripts/convert_model.py onnx /data1/human-pose-estimation.onnx /data1/output1.onnx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3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python /workspace/libs/ONNX_Convertor/optimizer_scripts/onnx2onnx.py human-pose-estimation.onnx -o output1.onnx --add-bn -t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複製圖片資料夾進Docker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/home/minggatsby/test 31585f1fc895:/data1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Git Clone light-openpose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git clone https://github.com/Daniil-Osokin/lightweight-human-pose-estimation.pytorch.git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範例推論複製與撰寫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cp /workspace/examples/LittleNet/python_api_workflow.py ../../data1/lightweight-human-pose-estimation.pytorch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31585f1fc895:/data1/lightweight-human-pose-estimation.pytorch/python_api_workflow.py /home/minggatsby/GitHub/lightweight-human-pose-estimation.pytorch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/home/minggatsby/GitHub/lightweight-human-pose-estimation.pytorch/python_api_workflow.py 31585f1fc895:/data1/lightweight-human-pose-estimation.pytorch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範例推論測試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cd /data1/lightweight-human-pose-estimation.pytorch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nano python_api_workflow.py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python python_api_workflow.py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docker cp 31585f1fc895:/data1/batch_compile/models_720.nef /home/minggatsby/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8qlvwyb1u8b5" w:id="8"/>
      <w:bookmarkEnd w:id="8"/>
      <w:r w:rsidDel="00000000" w:rsidR="00000000" w:rsidRPr="00000000">
        <w:rPr>
          <w:rtl w:val="0"/>
        </w:rPr>
        <w:t xml:space="preserve">Dongle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本機編譯opencv3.4，參考以下連結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https://www.kneron.com/forum/discussion/comment/375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https://askubuntu.com/questions/430705/how-to-use-apt-get-to-download-multi-arch-library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https://www.itdaan.com/tw/2a976875642768e514fe10fc6be72ebb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建置Dongle的固件環境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sudo python3 KL720DemoCamAppPoseYoloInference.py</w:t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1sli1fefxpvd" w:id="9"/>
      <w:bookmarkEnd w:id="9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54">
      <w:pPr>
        <w:ind w:left="72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https://www.kneron.com/forum/discussion/181/kl720-dongle-deploy-on-rk3399-problem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kneron.com/forum/discussion/comment/375" TargetMode="External"/><Relationship Id="rId10" Type="http://schemas.openxmlformats.org/officeDocument/2006/relationships/hyperlink" Target="https://spyjetson.blogspot.com/2019/12/jetsonnano-human-pose-estimation-using.html" TargetMode="External"/><Relationship Id="rId13" Type="http://schemas.openxmlformats.org/officeDocument/2006/relationships/hyperlink" Target="https://www.itdaan.com/tw/2a976875642768e514fe10fc6be72ebb" TargetMode="External"/><Relationship Id="rId12" Type="http://schemas.openxmlformats.org/officeDocument/2006/relationships/hyperlink" Target="https://askubuntu.com/questions/430705/how-to-use-apt-get-to-download-multi-arch-librar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tseng.wordpress.com/2019/12/01/%E5%BE%9Ecoco-dataset%E5%8F%96%E5%87%BA%E7%89%B9%E5%AE%9A%E7%9A%84%E7%89%A9%E4%BB%B6%E6%A8%99%E8%A8%98/" TargetMode="External"/><Relationship Id="rId14" Type="http://schemas.openxmlformats.org/officeDocument/2006/relationships/hyperlink" Target="https://www.kneron.com/forum/discussion/181/kl720-dongle-deploy-on-rk3399-proble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neron.com/tw/" TargetMode="External"/><Relationship Id="rId7" Type="http://schemas.openxmlformats.org/officeDocument/2006/relationships/hyperlink" Target="http://doc.kneron.com/docs/#toolchain/manual/" TargetMode="External"/><Relationship Id="rId8" Type="http://schemas.openxmlformats.org/officeDocument/2006/relationships/hyperlink" Target="http://doc.kneron.com/docs/#plus/getting_star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