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Car License Recognition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spacing w:line="276" w:lineRule="auto"/>
        <w:ind w:left="720" w:hanging="360"/>
        <w:rPr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https://github.com/NVIDIA-AI-IOT/deepstream_lpr_app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5">
      <w:pPr>
        <w:pStyle w:val="Heading2"/>
        <w:numPr>
          <w:ilvl w:val="1"/>
          <w:numId w:val="1"/>
        </w:numPr>
        <w:spacing w:before="0" w:beforeAutospacing="0"/>
        <w:ind w:left="1440" w:hanging="360"/>
        <w:rPr>
          <w:sz w:val="32"/>
          <w:szCs w:val="32"/>
        </w:rPr>
      </w:pPr>
      <w:bookmarkStart w:colFirst="0" w:colLast="0" w:name="_465xlh5uhiqs" w:id="3"/>
      <w:bookmarkEnd w:id="3"/>
      <w:r w:rsidDel="00000000" w:rsidR="00000000" w:rsidRPr="00000000">
        <w:rPr>
          <w:rtl w:val="0"/>
        </w:rPr>
        <w:t xml:space="preserve">dGPU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Ubuntu : 18.04.5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GRAPHICS CARD : RTX3090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NVIDIA DRIVER : 455.32.00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CUDA : 11.1.1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cuDNN : 8.0.5.39-1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0D">
      <w:pPr>
        <w:pStyle w:val="Heading2"/>
        <w:numPr>
          <w:ilvl w:val="1"/>
          <w:numId w:val="1"/>
        </w:numPr>
        <w:ind w:left="1440" w:hanging="360"/>
        <w:rPr>
          <w:sz w:val="32"/>
          <w:szCs w:val="32"/>
        </w:rPr>
      </w:pPr>
      <w:bookmarkStart w:colFirst="0" w:colLast="0" w:name="_hsda3ns49mmy" w:id="4"/>
      <w:bookmarkEnd w:id="4"/>
      <w:r w:rsidDel="00000000" w:rsidR="00000000" w:rsidRPr="00000000">
        <w:rPr>
          <w:rtl w:val="0"/>
        </w:rPr>
        <w:t xml:space="preserve">Jetson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JetPack : 4.5.1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CUDA : 10.2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TensorRT : 7.1.3</w:t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spacing w:after="120" w:afterAutospacing="0" w:line="276" w:lineRule="auto"/>
        <w:ind w:left="720" w:hanging="360"/>
        <w:rPr>
          <w:sz w:val="40"/>
          <w:szCs w:val="40"/>
        </w:rPr>
      </w:pPr>
      <w:bookmarkStart w:colFirst="0" w:colLast="0" w:name="_uik4ajpcj8yn" w:id="5"/>
      <w:bookmarkEnd w:id="5"/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12">
      <w:pPr>
        <w:pStyle w:val="Heading2"/>
        <w:numPr>
          <w:ilvl w:val="1"/>
          <w:numId w:val="1"/>
        </w:numPr>
        <w:spacing w:before="120" w:beforeAutospacing="0"/>
        <w:ind w:left="1440" w:hanging="360"/>
        <w:rPr>
          <w:sz w:val="32"/>
          <w:szCs w:val="32"/>
        </w:rPr>
      </w:pPr>
      <w:bookmarkStart w:colFirst="0" w:colLast="0" w:name="_wo9eo91yemy4" w:id="6"/>
      <w:bookmarkEnd w:id="6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./deepstream-lpr-app 1 3 0 us_car_test2.mp4 output.264</w:t>
      </w:r>
    </w:p>
    <w:p w:rsidR="00000000" w:rsidDel="00000000" w:rsidP="00000000" w:rsidRDefault="00000000" w:rsidRPr="00000000" w14:paraId="00000014">
      <w:pPr>
        <w:pStyle w:val="Heading2"/>
        <w:numPr>
          <w:ilvl w:val="1"/>
          <w:numId w:val="1"/>
        </w:numPr>
        <w:ind w:left="1440" w:hanging="360"/>
        <w:rPr>
          <w:sz w:val="32"/>
          <w:szCs w:val="32"/>
        </w:rPr>
      </w:pPr>
      <w:bookmarkStart w:colFirst="0" w:colLast="0" w:name="_rd9a0nyy8yjx" w:id="7"/>
      <w:bookmarkEnd w:id="7"/>
      <w:r w:rsidDel="00000000" w:rsidR="00000000" w:rsidRPr="00000000">
        <w:rPr>
          <w:rtl w:val="0"/>
        </w:rPr>
        <w:t xml:space="preserve">Multi Streammux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./deepstream-lpr-app 1 3 0 us_car_test1.mp4 us_car_test2.mp4 output.264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VIDIA-AI-IOT/deepstream_lpr_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