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315" w:rsidRPr="00450315" w:rsidRDefault="00450315" w:rsidP="00450315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450315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音频频谱分析设备</w:t>
      </w:r>
    </w:p>
    <w:p w:rsidR="00450315" w:rsidRPr="00450315" w:rsidRDefault="00450315" w:rsidP="00450315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45031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项目需求</w:t>
      </w:r>
    </w:p>
    <w:p w:rsidR="00450315" w:rsidRPr="00450315" w:rsidRDefault="00450315" w:rsidP="0045031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基于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MSP432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的在线频谱分析器。</w:t>
      </w:r>
    </w:p>
    <w:p w:rsidR="00450315" w:rsidRPr="00450315" w:rsidRDefault="00450315" w:rsidP="0045031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设备实时收集环境音频信息，在电脑上可以显示出实时的各频率分量，即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FFT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变换结果。</w:t>
      </w:r>
    </w:p>
    <w:p w:rsidR="00450315" w:rsidRPr="00450315" w:rsidRDefault="00450315" w:rsidP="0045031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音频收集器使用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MSP432_MKEDUii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板上的话筒收集。</w:t>
      </w:r>
    </w:p>
    <w:p w:rsidR="00450315" w:rsidRPr="00450315" w:rsidRDefault="00450315" w:rsidP="0045031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采集的信息可以动态切换环境音频的采样速率，通过设备按钮或者电脑进行切换。</w:t>
      </w:r>
    </w:p>
    <w:p w:rsidR="00450315" w:rsidRPr="00450315" w:rsidRDefault="00450315" w:rsidP="0045031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利用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MCU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进行信息提取分析。</w:t>
      </w:r>
    </w:p>
    <w:p w:rsidR="00450315" w:rsidRPr="00450315" w:rsidRDefault="00450315" w:rsidP="00450315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频谱的展示需要使用刻度标明，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并且刻度随着采样率的改变而改变。</w:t>
      </w:r>
    </w:p>
    <w:p w:rsidR="00450315" w:rsidRPr="00450315" w:rsidRDefault="00450315" w:rsidP="00450315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45031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需求分析</w:t>
      </w:r>
    </w:p>
    <w:p w:rsidR="00450315" w:rsidRPr="00450315" w:rsidRDefault="00450315" w:rsidP="0045031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项目分为两个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MCU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端和展示端：</w:t>
      </w:r>
    </w:p>
    <w:p w:rsidR="00450315" w:rsidRPr="00450315" w:rsidRDefault="00450315" w:rsidP="00450315">
      <w:pPr>
        <w:widowControl/>
        <w:numPr>
          <w:ilvl w:val="1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MCU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端负责对环境音频的收集，并进行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FFT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分析。</w:t>
      </w:r>
    </w:p>
    <w:p w:rsidR="00450315" w:rsidRPr="00450315" w:rsidRDefault="00450315" w:rsidP="00450315">
      <w:pPr>
        <w:widowControl/>
        <w:numPr>
          <w:ilvl w:val="1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展示端负责接收控制频谱信息并展示。</w:t>
      </w:r>
    </w:p>
    <w:p w:rsidR="00450315" w:rsidRPr="00450315" w:rsidRDefault="00450315" w:rsidP="0045031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FFT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计算使用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CMSIS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库函数。</w:t>
      </w:r>
    </w:p>
    <w:p w:rsidR="00450315" w:rsidRPr="00450315" w:rsidRDefault="00450315" w:rsidP="0045031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需要选择或设计一套简单可扩展的协议进行串口通信。</w:t>
      </w:r>
    </w:p>
    <w:p w:rsidR="00450315" w:rsidRPr="00450315" w:rsidRDefault="00450315" w:rsidP="0045031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考虑到原型设计，展示效果的要求，可使用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或者本地客户端的方式进行开发。</w:t>
      </w:r>
    </w:p>
    <w:p w:rsidR="00450315" w:rsidRPr="00450315" w:rsidRDefault="00450315" w:rsidP="00450315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实时数据展示可以不使用数据库。</w:t>
      </w:r>
    </w:p>
    <w:p w:rsidR="00450315" w:rsidRPr="00450315" w:rsidRDefault="00450315" w:rsidP="0045031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7694930" cy="3586480"/>
            <wp:effectExtent l="0" t="0" r="1270" b="0"/>
            <wp:docPr id="1" name="图片 1" descr="示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示例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493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315" w:rsidRPr="00450315" w:rsidRDefault="00450315" w:rsidP="00450315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45031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异常情况</w:t>
      </w:r>
    </w:p>
    <w:p w:rsidR="00450315" w:rsidRPr="00450315" w:rsidRDefault="00450315" w:rsidP="00450315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无数据输入情况下应展示无数据输入。</w:t>
      </w:r>
    </w:p>
    <w:p w:rsidR="00450315" w:rsidRPr="00450315" w:rsidRDefault="00450315" w:rsidP="00450315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无法连接串口或串口连接中断时，应展示连接情况。</w:t>
      </w:r>
    </w:p>
    <w:p w:rsidR="00450315" w:rsidRPr="00450315" w:rsidRDefault="00450315" w:rsidP="00450315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45031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测试方法</w:t>
      </w:r>
    </w:p>
    <w:p w:rsidR="00450315" w:rsidRPr="00450315" w:rsidRDefault="00450315" w:rsidP="00450315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通过板载蜂鸣器发出指定频率声音，使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MacrePhone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检测到。</w:t>
      </w:r>
    </w:p>
    <w:p w:rsidR="00450315" w:rsidRPr="00450315" w:rsidRDefault="00450315" w:rsidP="00450315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通过产生向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dma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缓冲区产生指定频率正弦信号。</w:t>
      </w:r>
    </w:p>
    <w:p w:rsidR="00450315" w:rsidRPr="00450315" w:rsidRDefault="00450315" w:rsidP="00450315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通过信号发生器向</w:t>
      </w:r>
    </w:p>
    <w:p w:rsidR="00450315" w:rsidRPr="00450315" w:rsidRDefault="00450315" w:rsidP="00450315">
      <w:pPr>
        <w:widowControl/>
        <w:shd w:val="clear" w:color="auto" w:fill="FFFFFF"/>
        <w:spacing w:before="300"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450315"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项目设计</w:t>
      </w:r>
    </w:p>
    <w:p w:rsidR="00450315" w:rsidRPr="00450315" w:rsidRDefault="00450315" w:rsidP="00450315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45031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IO</w:t>
      </w:r>
      <w:r w:rsidRPr="0045031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分配</w:t>
      </w:r>
    </w:p>
    <w:p w:rsidR="00450315" w:rsidRPr="00450315" w:rsidRDefault="00450315" w:rsidP="0045031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* MSP432P401 * ----------------- * | P5.1/IO_IN|&lt;---- SW_1 (Switch PWM) * | P2.7/TA0.4|----&gt; Beep (PWM) * | P3.5/IO_IN|&lt;---- SW_2 (Switch Sampling rate) * | | * | P1.2/UCA0RXD|&lt;---- PC * RST -| P1.3/UCA0TXD|----&gt; PC * | | * | TA3.1|----&gt; PWM (ADC Sampling Clock) * | P4.3/A10|&lt;---- Mic * | | * | |</w:t>
      </w:r>
    </w:p>
    <w:p w:rsidR="00450315" w:rsidRPr="00450315" w:rsidRDefault="00450315" w:rsidP="0045031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其中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SW</w:t>
      </w:r>
      <w:r w:rsidRPr="00450315">
        <w:rPr>
          <w:rFonts w:ascii="Helvetica" w:eastAsia="宋体" w:hAnsi="Helvetica" w:cs="Helvetica"/>
          <w:i/>
          <w:iCs/>
          <w:color w:val="333333"/>
          <w:kern w:val="0"/>
          <w:szCs w:val="21"/>
          <w:bdr w:val="none" w:sz="0" w:space="0" w:color="auto" w:frame="1"/>
        </w:rPr>
        <w:t>1 SW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2 Beep Mic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设备由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BOOSTXL-EDUMKII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（扩展板）提供</w:t>
      </w:r>
    </w:p>
    <w:p w:rsidR="00450315" w:rsidRPr="00450315" w:rsidRDefault="00450315" w:rsidP="00450315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45031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 xml:space="preserve">　数据流</w:t>
      </w:r>
    </w:p>
    <w:p w:rsidR="00450315" w:rsidRPr="00450315" w:rsidRDefault="00450315" w:rsidP="00450315">
      <w:pPr>
        <w:widowControl/>
        <w:shd w:val="clear" w:color="auto" w:fill="FFFFFF"/>
        <w:spacing w:before="150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MCU : Waves --&gt; Mic --&gt; ADC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DMA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）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 xml:space="preserve"> --&gt; MEM Buffer --&gt; FFT --&gt; uart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DMA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450315" w:rsidRPr="00450315" w:rsidRDefault="00450315" w:rsidP="0045031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PC : uart --&gt; Display(Python Tkinter)</w:t>
      </w:r>
    </w:p>
    <w:p w:rsidR="00450315" w:rsidRPr="00450315" w:rsidRDefault="00450315" w:rsidP="00450315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通过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ADC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从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Mic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采集数据到数据后送给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DMA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进行缓存。</w:t>
      </w:r>
    </w:p>
    <w:p w:rsidR="00450315" w:rsidRPr="00450315" w:rsidRDefault="00450315" w:rsidP="00450315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DMA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完成后利用中断唤醒主线程执行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FFT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运算，存入缓冲区。</w:t>
      </w:r>
    </w:p>
    <w:p w:rsidR="00450315" w:rsidRPr="00450315" w:rsidRDefault="00450315" w:rsidP="00450315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接收到上位机请求数据指令。</w:t>
      </w:r>
    </w:p>
    <w:p w:rsidR="00450315" w:rsidRPr="00450315" w:rsidRDefault="00450315" w:rsidP="00450315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判断上位机是否要求此次数据，有则通过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DMA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向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PC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机发送数据。</w:t>
      </w:r>
    </w:p>
    <w:p w:rsidR="00450315" w:rsidRPr="00450315" w:rsidRDefault="00450315" w:rsidP="00450315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450315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技术细节</w:t>
      </w:r>
    </w:p>
    <w:p w:rsidR="00450315" w:rsidRPr="00450315" w:rsidRDefault="00450315" w:rsidP="00450315">
      <w:pPr>
        <w:widowControl/>
        <w:shd w:val="clear" w:color="auto" w:fill="FFFFFF"/>
        <w:spacing w:before="150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在进行程序编写方面存在一些问题，现进行一些总结。</w:t>
      </w:r>
    </w:p>
    <w:p w:rsidR="00450315" w:rsidRPr="00450315" w:rsidRDefault="00450315" w:rsidP="0045031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 xml:space="preserve">CCS </w:t>
      </w:r>
      <w:r w:rsidRPr="00450315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配置</w:t>
      </w:r>
    </w:p>
    <w:p w:rsidR="00450315" w:rsidRPr="00450315" w:rsidRDefault="00450315" w:rsidP="00450315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编译器选用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ti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提供的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16.04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版本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gcc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编译器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 xml:space="preserve">, 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并提供编译编译参数：</w:t>
      </w:r>
      <w:r w:rsidRPr="00450315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__MSP432P401X__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450315" w:rsidRPr="00450315" w:rsidRDefault="00450315" w:rsidP="00450315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环境问题主要是编译库和静态链接库的配置问题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 xml:space="preserve">: 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需要在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CCS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配置项中提供相对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SDK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所在的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CMSIS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库头文件相对位置，以及静态链接库的位置。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用到的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Grlib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也需要添加与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CMSIS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类似的配置。</w:t>
      </w:r>
    </w:p>
    <w:p w:rsidR="00450315" w:rsidRPr="00450315" w:rsidRDefault="00450315" w:rsidP="0045031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ADC</w:t>
      </w:r>
      <w:r w:rsidRPr="00450315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采样频率控制</w:t>
      </w:r>
    </w:p>
    <w:p w:rsidR="00450315" w:rsidRPr="00450315" w:rsidRDefault="00450315" w:rsidP="0045031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ADC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采样时钟有多个可选项，这里由一个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Timer_A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产生的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PWM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实现控制，通过修改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TA3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CCR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寄存器来控制采样频率和占空频率。</w:t>
      </w:r>
    </w:p>
    <w:p w:rsidR="00450315" w:rsidRPr="00450315" w:rsidRDefault="00450315" w:rsidP="0045031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TA3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时钟源配置为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SMCLK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450315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Timer_A3-&gt;CCR[0]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设置为</w:t>
      </w:r>
      <w:r w:rsidRPr="00450315">
        <w:rPr>
          <w:rFonts w:ascii="Consolas" w:eastAsia="宋体" w:hAnsi="Consolas" w:cs="Consolas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SMCLK/sample_frec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，无需设置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IO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引脚。</w:t>
      </w:r>
    </w:p>
    <w:p w:rsidR="00450315" w:rsidRPr="00450315" w:rsidRDefault="00450315" w:rsidP="0045031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DMA</w:t>
      </w:r>
      <w:r w:rsidRPr="00450315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与</w:t>
      </w:r>
      <w:r w:rsidRPr="00450315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ADC</w:t>
      </w:r>
      <w:r w:rsidRPr="00450315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结合的配置</w:t>
      </w:r>
    </w:p>
    <w:p w:rsidR="00450315" w:rsidRPr="00450315" w:rsidRDefault="00450315" w:rsidP="0045031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DMA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使用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Channel7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，数据源设置为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 xml:space="preserve"> ADC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MEM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采用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Ping-Pong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模式，设置主副传输缓冲区，在一次中断之后切换主副缓冲区。</w:t>
      </w:r>
    </w:p>
    <w:p w:rsidR="00450315" w:rsidRPr="00450315" w:rsidRDefault="00450315" w:rsidP="0045031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FFT</w:t>
      </w:r>
      <w:r w:rsidRPr="00450315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函数</w:t>
      </w:r>
    </w:p>
    <w:p w:rsidR="00450315" w:rsidRPr="00450315" w:rsidRDefault="00450315" w:rsidP="0045031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CMSIS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fft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函数提供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q15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与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q31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两种，前者为数据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16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位后者为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32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位。</w:t>
      </w:r>
    </w:p>
    <w:p w:rsidR="00450315" w:rsidRPr="00450315" w:rsidRDefault="00450315" w:rsidP="0045031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fft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不考虑数据的采样率，或者说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fft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将两个采样数据之间的时间间隔认为下标间隔。</w:t>
      </w:r>
    </w:p>
    <w:p w:rsidR="00450315" w:rsidRPr="00450315" w:rsidRDefault="00450315" w:rsidP="0045031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由于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FFT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函数的时间复杂度为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nlog2(n)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，即当处理的数据量增加一倍时，所需要的计算时间将远大于原来的一倍。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而采样数据的量与时间成线性关系，故当数据缓冲区间越小，花费的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CPU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时间越少，效率越高。</w:t>
      </w:r>
    </w:p>
    <w:p w:rsidR="00450315" w:rsidRPr="00450315" w:rsidRDefault="00450315" w:rsidP="0045031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此外，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fft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结果的频率分辨率与缓冲区间长度有关，区间长度与分辨率为正比关系，长度越大，分辨率越大。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为了方便进行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FFT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运算，处理长度即采样缓冲区长度取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2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的整数次方。此处，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fft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长度为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512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450315" w:rsidRPr="00450315" w:rsidRDefault="00450315" w:rsidP="0045031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关于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FFT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的详细解释参考：</w:t>
      </w:r>
      <w:hyperlink r:id="rId7" w:tgtFrame="_blank" w:history="1">
        <w:r w:rsidRPr="00450315">
          <w:rPr>
            <w:rFonts w:ascii="Helvetica" w:eastAsia="宋体" w:hAnsi="Helvetica" w:cs="Helvetica"/>
            <w:color w:val="4183C4"/>
            <w:kern w:val="0"/>
            <w:szCs w:val="21"/>
            <w:u w:val="single"/>
            <w:bdr w:val="none" w:sz="0" w:space="0" w:color="auto" w:frame="1"/>
          </w:rPr>
          <w:t>FFT</w:t>
        </w:r>
        <w:r w:rsidRPr="00450315">
          <w:rPr>
            <w:rFonts w:ascii="Helvetica" w:eastAsia="宋体" w:hAnsi="Helvetica" w:cs="Helvetica"/>
            <w:color w:val="4183C4"/>
            <w:kern w:val="0"/>
            <w:szCs w:val="21"/>
            <w:u w:val="single"/>
            <w:bdr w:val="none" w:sz="0" w:space="0" w:color="auto" w:frame="1"/>
          </w:rPr>
          <w:t>结果的物理意义</w:t>
        </w:r>
      </w:hyperlink>
    </w:p>
    <w:p w:rsidR="00450315" w:rsidRPr="00450315" w:rsidRDefault="00450315" w:rsidP="0045031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DMA</w:t>
      </w:r>
      <w:r w:rsidRPr="00450315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传输串口</w:t>
      </w:r>
      <w:r w:rsidRPr="00450315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TX</w:t>
      </w:r>
      <w:r w:rsidRPr="00450315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数据的配置</w:t>
      </w:r>
    </w:p>
    <w:p w:rsidR="00450315" w:rsidRPr="00450315" w:rsidRDefault="00450315" w:rsidP="0045031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DMA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与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UART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结合也有相应的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Channel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，这个在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Datasheet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中可以查到。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由于从采样到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fft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均为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16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位整形数据，使用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DMA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传输大小和源指针增量为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8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位，将传输两倍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Buffer_len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长度。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并且无需启用中断。</w:t>
      </w:r>
    </w:p>
    <w:p w:rsidR="00450315" w:rsidRPr="00450315" w:rsidRDefault="00450315" w:rsidP="0045031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主循环控制</w:t>
      </w:r>
    </w:p>
    <w:p w:rsidR="00450315" w:rsidRPr="00450315" w:rsidRDefault="00450315" w:rsidP="0045031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程序在进行完初始化操作后，将会循环调用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PCM_gotoLPM0()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，该函数将使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CPU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进入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Sleep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模式以降低功耗。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Sleep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模式下，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CPU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不会进行任何操作，只有当触发一个中断操作的时候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CPU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会被唤醒。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CPU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被唤醒之后，将会执行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FFT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运算。</w:t>
      </w:r>
    </w:p>
    <w:p w:rsidR="00450315" w:rsidRPr="00450315" w:rsidRDefault="00450315" w:rsidP="0045031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此时，由于中断源有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ADC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采样的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DMA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中断与串口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RX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数据中断两个。</w:t>
      </w:r>
    </w:p>
    <w:p w:rsidR="00450315" w:rsidRPr="00450315" w:rsidRDefault="00450315" w:rsidP="0045031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故通过在采用中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DMA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断设置一个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volatile sampling_completed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变量来保证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CPU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执行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FFT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时一次采样完成。</w:t>
      </w:r>
    </w:p>
    <w:p w:rsidR="00450315" w:rsidRPr="00450315" w:rsidRDefault="00450315" w:rsidP="0045031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串口传输设置</w:t>
      </w:r>
    </w:p>
    <w:p w:rsidR="00450315" w:rsidRPr="00450315" w:rsidRDefault="00450315" w:rsidP="00450315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当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MSP432P401R-LanchPad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通过板载调试器（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XDS110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）连接到电脑时，将会在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PC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上映射两个串口端口，通过设备管理器可以看到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板载串口使用</w:t>
      </w:r>
    </w:p>
    <w:p w:rsidR="00450315" w:rsidRPr="00450315" w:rsidRDefault="00450315" w:rsidP="0045031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串口传输指令</w:t>
      </w:r>
    </w:p>
    <w:p w:rsidR="00450315" w:rsidRPr="00450315" w:rsidRDefault="00450315" w:rsidP="00450315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增加同步头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 xml:space="preserve">“ACK=” 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所有指令发送之前需传输同步头，设备只有在接受到同步头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ACK=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后，才会开始接受指令，以防止出现指令错位，出错的情况。</w:t>
      </w:r>
    </w:p>
    <w:p w:rsidR="00450315" w:rsidRPr="00450315" w:rsidRDefault="00450315" w:rsidP="00450315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同步头后跟的指令最长可以有六个字节。</w:t>
      </w:r>
    </w:p>
    <w:p w:rsidR="00450315" w:rsidRPr="00450315" w:rsidRDefault="00450315" w:rsidP="00450315">
      <w:pPr>
        <w:widowControl/>
        <w:numPr>
          <w:ilvl w:val="0"/>
          <w:numId w:val="7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可接受的数据内容如下：</w:t>
      </w:r>
    </w:p>
    <w:p w:rsidR="00450315" w:rsidRPr="00450315" w:rsidRDefault="00450315" w:rsidP="00450315">
      <w:pPr>
        <w:widowControl/>
        <w:numPr>
          <w:ilvl w:val="1"/>
          <w:numId w:val="7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ACK=rfft :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取一次当前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fft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结果，故数据频率刷新率由上位机确定。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设备接收到一个时，将在最近下一次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fft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采样计算完成时，向上位机回传数据。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数据为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512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字节，小端模式，每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16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位（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short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型）为一个单位点上的幅度值。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即，包含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256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个单位幅度值，第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0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个单位表示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0Hz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频率上的幅度值：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当采样率为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8000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时，第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255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个单位表示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4kHz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附近的幅度值。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当采样率为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16000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时，第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255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个单位表示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8kHz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附近的幅度值。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当采样率为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32000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时，第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255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个单位表示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16kHz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附近的幅度值。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第【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1~255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】个单位按线性则按上述线性排列。</w:t>
      </w:r>
    </w:p>
    <w:p w:rsidR="00450315" w:rsidRPr="00450315" w:rsidRDefault="00450315" w:rsidP="00450315">
      <w:pPr>
        <w:widowControl/>
        <w:numPr>
          <w:ilvl w:val="1"/>
          <w:numId w:val="7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ACK=pcmon :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开启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PCM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实时采样回传。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当设备每采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512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个样本点（每个样本单位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16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位）之后，都会发，返回数据长度为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1024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个字节的数据，每个样本点占两个字节，小端模式。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例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 xml:space="preserve">: fe ff 01 00 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代表采到第一个样本为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 xml:space="preserve"> -2,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第二个样本为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1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450315" w:rsidRPr="00450315" w:rsidRDefault="00450315" w:rsidP="00450315">
      <w:pPr>
        <w:widowControl/>
        <w:numPr>
          <w:ilvl w:val="1"/>
          <w:numId w:val="7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ACK=pcmoff: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关闭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PCM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实时采样回传。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当设备接收到关闭指令时，未发送完成的样本将继续发送，直到单次样本传送完成后停止。</w:t>
      </w:r>
    </w:p>
    <w:p w:rsidR="00450315" w:rsidRPr="00450315" w:rsidRDefault="00450315" w:rsidP="00450315">
      <w:pPr>
        <w:widowControl/>
        <w:numPr>
          <w:ilvl w:val="1"/>
          <w:numId w:val="7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ACK=s1 :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设置设备采样率为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8000Hz</w:t>
      </w:r>
    </w:p>
    <w:p w:rsidR="00450315" w:rsidRPr="00450315" w:rsidRDefault="00450315" w:rsidP="00450315">
      <w:pPr>
        <w:widowControl/>
        <w:numPr>
          <w:ilvl w:val="1"/>
          <w:numId w:val="7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ACK=s2 :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设置设备采样率为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16000Hz</w:t>
      </w:r>
    </w:p>
    <w:p w:rsidR="00450315" w:rsidRPr="00450315" w:rsidRDefault="00450315" w:rsidP="00450315">
      <w:pPr>
        <w:widowControl/>
        <w:numPr>
          <w:ilvl w:val="1"/>
          <w:numId w:val="7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50315">
        <w:rPr>
          <w:rFonts w:ascii="Helvetica" w:eastAsia="宋体" w:hAnsi="Helvetica" w:cs="Helvetica"/>
          <w:color w:val="333333"/>
          <w:kern w:val="0"/>
          <w:szCs w:val="21"/>
        </w:rPr>
        <w:t>ACK=s3 :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设置设备采样率为</w:t>
      </w:r>
      <w:r w:rsidRPr="00450315">
        <w:rPr>
          <w:rFonts w:ascii="Helvetica" w:eastAsia="宋体" w:hAnsi="Helvetica" w:cs="Helvetica"/>
          <w:color w:val="333333"/>
          <w:kern w:val="0"/>
          <w:szCs w:val="21"/>
        </w:rPr>
        <w:t>32000Hz</w:t>
      </w:r>
    </w:p>
    <w:p w:rsidR="00140C01" w:rsidRDefault="00140C01" w:rsidP="00140C01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</w:p>
    <w:p w:rsidR="00140C01" w:rsidRDefault="00140C01" w:rsidP="00140C01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>
        <w:rPr>
          <w:rFonts w:ascii="Helvetica" w:eastAsia="宋体" w:hAnsi="Helvetica" w:cs="Helvetica" w:hint="eastAsia"/>
          <w:b/>
          <w:bCs/>
          <w:color w:val="000000"/>
          <w:kern w:val="36"/>
          <w:sz w:val="42"/>
          <w:szCs w:val="42"/>
        </w:rPr>
        <w:t>频谱分析软件</w:t>
      </w:r>
      <w:r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-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42"/>
          <w:szCs w:val="42"/>
        </w:rPr>
        <w:t>展示端介绍</w:t>
      </w:r>
    </w:p>
    <w:p w:rsidR="00140C01" w:rsidRDefault="00140C01" w:rsidP="00140C01">
      <w:pPr>
        <w:widowControl/>
        <w:pBdr>
          <w:bottom w:val="single" w:sz="6" w:space="0" w:color="CCCCCC"/>
        </w:pBdr>
        <w:shd w:val="clear" w:color="auto" w:fill="FFFFFF"/>
        <w:spacing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 w:hint="eastAsia"/>
          <w:b/>
          <w:bCs/>
          <w:color w:val="000000"/>
          <w:kern w:val="0"/>
          <w:sz w:val="36"/>
          <w:szCs w:val="36"/>
        </w:rPr>
        <w:t>软件功能</w:t>
      </w:r>
    </w:p>
    <w:p w:rsidR="00140C01" w:rsidRDefault="00140C01" w:rsidP="00140C01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软件可以实时展示设备采集分析到的频谱数据。</w:t>
      </w:r>
    </w:p>
    <w:p w:rsidR="00140C01" w:rsidRDefault="00140C01" w:rsidP="00140C01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软件可以设置设备的采集速率。</w:t>
      </w:r>
    </w:p>
    <w:p w:rsidR="00140C01" w:rsidRDefault="00140C01" w:rsidP="00140C01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软件可以接收设备采集到的原始</w:t>
      </w:r>
      <w:r>
        <w:rPr>
          <w:rFonts w:ascii="Helvetica" w:eastAsia="宋体" w:hAnsi="Helvetica" w:cs="Helvetica"/>
          <w:color w:val="333333"/>
          <w:kern w:val="0"/>
          <w:szCs w:val="21"/>
        </w:rPr>
        <w:t>PCM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信号，并保存至文件（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Cs w:val="21"/>
          <w:bdr w:val="none" w:sz="0" w:space="0" w:color="auto" w:frame="1"/>
        </w:rPr>
        <w:t>待测试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）。</w:t>
      </w:r>
    </w:p>
    <w:p w:rsidR="00140C01" w:rsidRDefault="00140C01" w:rsidP="00140C01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 w:hint="eastAsia"/>
          <w:b/>
          <w:bCs/>
          <w:color w:val="000000"/>
          <w:kern w:val="0"/>
          <w:sz w:val="36"/>
          <w:szCs w:val="36"/>
        </w:rPr>
        <w:t>详细功能</w:t>
      </w:r>
    </w:p>
    <w:p w:rsidR="00140C01" w:rsidRDefault="00140C01" w:rsidP="00140C0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</w:rPr>
        <w:t>频谱数据展示</w:t>
      </w:r>
    </w:p>
    <w:p w:rsidR="00140C01" w:rsidRDefault="00140C01" w:rsidP="00140C01">
      <w:pPr>
        <w:widowControl/>
        <w:shd w:val="clear" w:color="auto" w:fill="FFFFFF"/>
        <w:spacing w:before="150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频谱数据通过类似柱状图来表示，横坐标为频率（最小值为</w:t>
      </w:r>
      <w:r>
        <w:rPr>
          <w:rFonts w:ascii="Helvetica" w:eastAsia="宋体" w:hAnsi="Helvetica" w:cs="Helvetica"/>
          <w:color w:val="333333"/>
          <w:kern w:val="0"/>
          <w:szCs w:val="21"/>
        </w:rPr>
        <w:t>0Hz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，最大值为当前采样率的一半），纵坐标为幅度。刷新率为</w:t>
      </w:r>
      <w:r>
        <w:rPr>
          <w:rFonts w:ascii="Helvetica" w:eastAsia="宋体" w:hAnsi="Helvetica" w:cs="Helvetica"/>
          <w:color w:val="333333"/>
          <w:kern w:val="0"/>
          <w:szCs w:val="21"/>
        </w:rPr>
        <w:t>10Hz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。</w:t>
      </w:r>
    </w:p>
    <w:p w:rsidR="00140C01" w:rsidRDefault="00140C01" w:rsidP="00140C01">
      <w:pPr>
        <w:widowControl/>
        <w:numPr>
          <w:ilvl w:val="0"/>
          <w:numId w:val="9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横坐标</w:t>
      </w:r>
      <w:r>
        <w:rPr>
          <w:rFonts w:ascii="Helvetica" w:eastAsia="宋体" w:hAnsi="Helvetica" w:cs="Helvetica"/>
          <w:color w:val="333333"/>
          <w:kern w:val="0"/>
          <w:szCs w:val="21"/>
        </w:rPr>
        <w:t>-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频谱数据的分辨率取决于设备使用</w:t>
      </w:r>
      <w:r>
        <w:rPr>
          <w:rFonts w:ascii="Helvetica" w:eastAsia="宋体" w:hAnsi="Helvetica" w:cs="Helvetica"/>
          <w:color w:val="333333"/>
          <w:kern w:val="0"/>
          <w:szCs w:val="21"/>
        </w:rPr>
        <w:t>fft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分析时输入的样本数量，考虑到</w:t>
      </w:r>
      <w:r>
        <w:rPr>
          <w:rFonts w:ascii="Helvetica" w:eastAsia="宋体" w:hAnsi="Helvetica" w:cs="Helvetica"/>
          <w:color w:val="333333"/>
          <w:kern w:val="0"/>
          <w:szCs w:val="21"/>
        </w:rPr>
        <w:t>fft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算法时间复杂度为</w:t>
      </w:r>
      <w:r>
        <w:rPr>
          <w:rFonts w:ascii="Helvetica" w:eastAsia="宋体" w:hAnsi="Helvetica" w:cs="Helvetica"/>
          <w:color w:val="333333"/>
          <w:kern w:val="0"/>
          <w:szCs w:val="21"/>
        </w:rPr>
        <w:t>nlog2(n)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，输入样本数量为</w:t>
      </w:r>
      <w:r>
        <w:rPr>
          <w:rFonts w:ascii="Helvetica" w:eastAsia="宋体" w:hAnsi="Helvetica" w:cs="Helvetica"/>
          <w:color w:val="333333"/>
          <w:kern w:val="0"/>
          <w:szCs w:val="21"/>
        </w:rPr>
        <w:t>512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，故输出的频谱数据长度为</w:t>
      </w:r>
      <w:r>
        <w:rPr>
          <w:rFonts w:ascii="Helvetica" w:eastAsia="宋体" w:hAnsi="Helvetica" w:cs="Helvetica"/>
          <w:color w:val="333333"/>
          <w:kern w:val="0"/>
          <w:szCs w:val="21"/>
        </w:rPr>
        <w:t>256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个</w:t>
      </w:r>
      <w:r>
        <w:rPr>
          <w:rFonts w:ascii="Helvetica" w:eastAsia="宋体" w:hAnsi="Helvetica" w:cs="Helvetica"/>
          <w:color w:val="333333"/>
          <w:kern w:val="0"/>
          <w:szCs w:val="21"/>
        </w:rPr>
        <w:t>short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型，即：</w:t>
      </w:r>
    </w:p>
    <w:p w:rsidR="00140C01" w:rsidRDefault="00140C01" w:rsidP="00140C01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当采样率为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8kHz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时，每一条条竖线代表</w:t>
      </w:r>
      <w:r>
        <w:rPr>
          <w:rFonts w:ascii="Helvetica" w:eastAsia="宋体" w:hAnsi="Helvetica" w:cs="Helvetica"/>
          <w:color w:val="333333"/>
          <w:kern w:val="0"/>
          <w:szCs w:val="21"/>
        </w:rPr>
        <w:t>15.6Hz(4kHz/256)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左右的频率的幅度</w:t>
      </w:r>
    </w:p>
    <w:p w:rsidR="00140C01" w:rsidRDefault="00140C01" w:rsidP="00140C01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当采样率为</w:t>
      </w:r>
      <w:r>
        <w:rPr>
          <w:rFonts w:ascii="Helvetica" w:eastAsia="宋体" w:hAnsi="Helvetica" w:cs="Helvetica"/>
          <w:color w:val="333333"/>
          <w:kern w:val="0"/>
          <w:szCs w:val="21"/>
        </w:rPr>
        <w:t>16kHz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时，每一条条竖线代表</w:t>
      </w:r>
      <w:r>
        <w:rPr>
          <w:rFonts w:ascii="Helvetica" w:eastAsia="宋体" w:hAnsi="Helvetica" w:cs="Helvetica"/>
          <w:color w:val="333333"/>
          <w:kern w:val="0"/>
          <w:szCs w:val="21"/>
        </w:rPr>
        <w:t>31.25Hz(8kHz/256)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左右的频率的幅度</w:t>
      </w:r>
    </w:p>
    <w:p w:rsidR="00140C01" w:rsidRDefault="00140C01" w:rsidP="00140C01">
      <w:pPr>
        <w:widowControl/>
        <w:numPr>
          <w:ilvl w:val="1"/>
          <w:numId w:val="9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当采样率为</w:t>
      </w:r>
      <w:r>
        <w:rPr>
          <w:rFonts w:ascii="Helvetica" w:eastAsia="宋体" w:hAnsi="Helvetica" w:cs="Helvetica"/>
          <w:color w:val="333333"/>
          <w:kern w:val="0"/>
          <w:szCs w:val="21"/>
        </w:rPr>
        <w:t>32kHz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时，每一条条竖线代表</w:t>
      </w:r>
      <w:r>
        <w:rPr>
          <w:rFonts w:ascii="Helvetica" w:eastAsia="宋体" w:hAnsi="Helvetica" w:cs="Helvetica"/>
          <w:color w:val="333333"/>
          <w:kern w:val="0"/>
          <w:szCs w:val="21"/>
        </w:rPr>
        <w:t>62.5Hz(16kHz/256)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左右的频率的幅度</w:t>
      </w:r>
    </w:p>
    <w:p w:rsidR="00140C01" w:rsidRDefault="00140C01" w:rsidP="00140C01">
      <w:pPr>
        <w:widowControl/>
        <w:numPr>
          <w:ilvl w:val="0"/>
          <w:numId w:val="9"/>
        </w:numPr>
        <w:shd w:val="clear" w:color="auto" w:fill="FFFFFF"/>
        <w:spacing w:after="225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lastRenderedPageBreak/>
        <w:t>纵坐标</w:t>
      </w:r>
      <w:r>
        <w:rPr>
          <w:rFonts w:ascii="Helvetica" w:eastAsia="宋体" w:hAnsi="Helvetica" w:cs="Helvetica"/>
          <w:color w:val="333333"/>
          <w:kern w:val="0"/>
          <w:szCs w:val="21"/>
        </w:rPr>
        <w:t>-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幅度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其中</w:t>
      </w:r>
      <w:r>
        <w:rPr>
          <w:rFonts w:ascii="Helvetica" w:eastAsia="宋体" w:hAnsi="Helvetica" w:cs="Helvetica"/>
          <w:color w:val="333333"/>
          <w:kern w:val="0"/>
          <w:szCs w:val="21"/>
        </w:rPr>
        <w:t>0Hz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为直流分量，具体含义参考</w:t>
      </w:r>
      <w:r>
        <w:rPr>
          <w:rFonts w:ascii="Helvetica" w:eastAsia="宋体" w:hAnsi="Helvetica" w:cs="Helvetica"/>
          <w:color w:val="333333"/>
          <w:kern w:val="0"/>
          <w:szCs w:val="21"/>
        </w:rPr>
        <w:t>fft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算法结果。</w:t>
      </w:r>
    </w:p>
    <w:p w:rsidR="00140C01" w:rsidRDefault="00140C01" w:rsidP="00140C01">
      <w:pPr>
        <w:widowControl/>
        <w:shd w:val="clear" w:color="auto" w:fill="FFFFFF"/>
        <w:spacing w:before="300" w:after="15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4"/>
          <w:szCs w:val="24"/>
        </w:rPr>
        <w:t>采样速率的设置</w:t>
      </w:r>
    </w:p>
    <w:p w:rsidR="00140C01" w:rsidRDefault="00140C01" w:rsidP="00140C01">
      <w:pPr>
        <w:widowControl/>
        <w:shd w:val="clear" w:color="auto" w:fill="FFFFFF"/>
        <w:spacing w:before="150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软件频谱图下方有三个按钮，当点击不同的按钮时，将设置设备的采样率，实时生效。</w:t>
      </w:r>
    </w:p>
    <w:p w:rsidR="00140C01" w:rsidRDefault="00140C01" w:rsidP="00140C01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7"/>
          <w:szCs w:val="27"/>
        </w:rPr>
        <w:t>存储</w:t>
      </w:r>
      <w:r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PCM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7"/>
          <w:szCs w:val="27"/>
        </w:rPr>
        <w:t>数据</w:t>
      </w:r>
    </w:p>
    <w:p w:rsidR="00140C01" w:rsidRDefault="00140C01" w:rsidP="00140C01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软件可以接收到设备的原始</w:t>
      </w:r>
      <w:r>
        <w:rPr>
          <w:rFonts w:ascii="Helvetica" w:eastAsia="宋体" w:hAnsi="Helvetica" w:cs="Helvetica"/>
          <w:color w:val="333333"/>
          <w:kern w:val="0"/>
          <w:szCs w:val="21"/>
        </w:rPr>
        <w:t>PCM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数据，并保存到指定路径下（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Cs w:val="21"/>
          <w:bdr w:val="none" w:sz="0" w:space="0" w:color="auto" w:frame="1"/>
        </w:rPr>
        <w:t>仍在测试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）</w:t>
      </w:r>
    </w:p>
    <w:p w:rsidR="008E466C" w:rsidRDefault="008E466C" w:rsidP="00140C01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2647950" cy="2600325"/>
            <wp:effectExtent l="0" t="0" r="0" b="9525"/>
            <wp:docPr id="4" name="图片 4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66C" w:rsidRDefault="001C042C" w:rsidP="00140C01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当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蜂鸣器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使用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3.3khz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的频率进行测试时，展示如图所示。</w:t>
      </w:r>
      <w:bookmarkStart w:id="0" w:name="_GoBack"/>
      <w:bookmarkEnd w:id="0"/>
    </w:p>
    <w:p w:rsidR="00140C01" w:rsidRDefault="00140C01" w:rsidP="00140C01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 w:hint="eastAsia"/>
          <w:b/>
          <w:bCs/>
          <w:color w:val="000000"/>
          <w:kern w:val="0"/>
          <w:sz w:val="36"/>
          <w:szCs w:val="36"/>
        </w:rPr>
        <w:t>详细设计</w:t>
      </w:r>
    </w:p>
    <w:p w:rsidR="00140C01" w:rsidRDefault="00140C01" w:rsidP="00140C01">
      <w:pPr>
        <w:widowControl/>
        <w:shd w:val="clear" w:color="auto" w:fill="FFFFFF"/>
        <w:spacing w:before="150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软件使用</w:t>
      </w:r>
      <w:r>
        <w:rPr>
          <w:rFonts w:ascii="Helvetica" w:eastAsia="宋体" w:hAnsi="Helvetica" w:cs="Helvetica"/>
          <w:color w:val="333333"/>
          <w:kern w:val="0"/>
          <w:szCs w:val="21"/>
        </w:rPr>
        <w:t>Python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编写，依赖</w:t>
      </w:r>
      <w:r>
        <w:rPr>
          <w:rFonts w:ascii="Helvetica" w:eastAsia="宋体" w:hAnsi="Helvetica" w:cs="Helvetica"/>
          <w:color w:val="333333"/>
          <w:kern w:val="0"/>
          <w:szCs w:val="21"/>
        </w:rPr>
        <w:t>PySerial(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串口通信</w:t>
      </w:r>
      <w:r>
        <w:rPr>
          <w:rFonts w:ascii="Helvetica" w:eastAsia="宋体" w:hAnsi="Helvetica" w:cs="Helvetica"/>
          <w:color w:val="333333"/>
          <w:kern w:val="0"/>
          <w:szCs w:val="21"/>
        </w:rPr>
        <w:t>)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和</w:t>
      </w:r>
      <w:r>
        <w:rPr>
          <w:rFonts w:ascii="Helvetica" w:eastAsia="宋体" w:hAnsi="Helvetica" w:cs="Helvetica"/>
          <w:color w:val="333333"/>
          <w:kern w:val="0"/>
          <w:szCs w:val="21"/>
        </w:rPr>
        <w:t>Tkinter(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图形展示</w:t>
      </w:r>
      <w:r>
        <w:rPr>
          <w:rFonts w:ascii="Helvetica" w:eastAsia="宋体" w:hAnsi="Helvetica" w:cs="Helvetica"/>
          <w:color w:val="333333"/>
          <w:kern w:val="0"/>
          <w:szCs w:val="21"/>
        </w:rPr>
        <w:t>)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扩展包。</w:t>
      </w:r>
    </w:p>
    <w:p w:rsidR="00140C01" w:rsidRDefault="00140C01" w:rsidP="00140C01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软件主要维护两个类：</w:t>
      </w:r>
    </w:p>
    <w:p w:rsidR="00140C01" w:rsidRDefault="00140C01" w:rsidP="00140C01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Cs w:val="21"/>
          <w:bdr w:val="none" w:sz="0" w:space="0" w:color="auto" w:frame="1"/>
        </w:rPr>
        <w:t>设备控制类（</w:t>
      </w:r>
      <w:r>
        <w:rPr>
          <w:rFonts w:ascii="Helvetica" w:eastAsia="宋体" w:hAnsi="Helvetica" w:cs="Helvetica"/>
          <w:b/>
          <w:bCs/>
          <w:color w:val="333333"/>
          <w:kern w:val="0"/>
          <w:szCs w:val="21"/>
          <w:bdr w:val="none" w:sz="0" w:space="0" w:color="auto" w:frame="1"/>
        </w:rPr>
        <w:t>MSP432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Cs w:val="21"/>
          <w:bdr w:val="none" w:sz="0" w:space="0" w:color="auto" w:frame="1"/>
        </w:rPr>
        <w:t>）</w:t>
      </w:r>
      <w:r>
        <w:rPr>
          <w:rFonts w:ascii="Helvetica" w:eastAsia="宋体" w:hAnsi="Helvetica" w:cs="Helvetica"/>
          <w:color w:val="333333"/>
          <w:kern w:val="0"/>
          <w:szCs w:val="21"/>
        </w:rPr>
        <w:t> 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该类维护一个由</w:t>
      </w:r>
      <w:r>
        <w:rPr>
          <w:rFonts w:ascii="Helvetica" w:eastAsia="宋体" w:hAnsi="Helvetica" w:cs="Helvetica"/>
          <w:color w:val="333333"/>
          <w:kern w:val="0"/>
          <w:szCs w:val="21"/>
        </w:rPr>
        <w:t>PySerial.open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返回的一个串口设备句柄。通过该句柄，可以对串口发送和接收信息。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该类完成了对设备的</w:t>
      </w:r>
      <w:r>
        <w:rPr>
          <w:rFonts w:ascii="Helvetica" w:eastAsia="宋体" w:hAnsi="Helvetica" w:cs="Helvetica"/>
          <w:color w:val="333333"/>
          <w:kern w:val="0"/>
          <w:szCs w:val="21"/>
        </w:rPr>
        <w:t>RFFT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请求，采样速率的设置，</w:t>
      </w:r>
      <w:r>
        <w:rPr>
          <w:rFonts w:ascii="Helvetica" w:eastAsia="宋体" w:hAnsi="Helvetica" w:cs="Helvetica"/>
          <w:color w:val="333333"/>
          <w:kern w:val="0"/>
          <w:szCs w:val="21"/>
        </w:rPr>
        <w:t>PCM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数据传送开关接口的封装。</w:t>
      </w:r>
    </w:p>
    <w:p w:rsidR="00140C01" w:rsidRDefault="00140C01" w:rsidP="00140C01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Cs w:val="21"/>
          <w:bdr w:val="none" w:sz="0" w:space="0" w:color="auto" w:frame="1"/>
        </w:rPr>
        <w:t>界面展示类</w:t>
      </w:r>
      <w:r>
        <w:rPr>
          <w:rFonts w:ascii="Helvetica" w:eastAsia="宋体" w:hAnsi="Helvetica" w:cs="Helvetica"/>
          <w:color w:val="333333"/>
          <w:kern w:val="0"/>
          <w:szCs w:val="21"/>
        </w:rPr>
        <w:t> 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该类继承了一个</w:t>
      </w:r>
      <w:r>
        <w:rPr>
          <w:rFonts w:ascii="Helvetica" w:eastAsia="宋体" w:hAnsi="Helvetica" w:cs="Helvetica"/>
          <w:color w:val="333333"/>
          <w:kern w:val="0"/>
          <w:szCs w:val="21"/>
        </w:rPr>
        <w:t>Tkinter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的视图类，可以方便的添加一些视图控件，以及绑定一些具体事件，具体用法参见</w:t>
      </w:r>
      <w:r>
        <w:rPr>
          <w:rFonts w:ascii="Helvetica" w:eastAsia="宋体" w:hAnsi="Helvetica" w:cs="Helvetica"/>
          <w:color w:val="333333"/>
          <w:kern w:val="0"/>
          <w:szCs w:val="21"/>
        </w:rPr>
        <w:t>TKinter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文档。</w:t>
      </w:r>
    </w:p>
    <w:p w:rsidR="00140C01" w:rsidRDefault="00140C01" w:rsidP="00140C01"/>
    <w:p w:rsidR="000D20D0" w:rsidRDefault="000D20D0"/>
    <w:sectPr w:rsidR="000D2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swiss"/>
    <w:pitch w:val="variable"/>
    <w:sig w:usb0="20000287" w:usb1="080F0000" w:usb2="00000010" w:usb3="00000000" w:csb0="0016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7A5B"/>
    <w:multiLevelType w:val="multilevel"/>
    <w:tmpl w:val="AD0EA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902234"/>
    <w:multiLevelType w:val="multilevel"/>
    <w:tmpl w:val="DE86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5A6949"/>
    <w:multiLevelType w:val="multilevel"/>
    <w:tmpl w:val="A0E4F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0A1F75"/>
    <w:multiLevelType w:val="multilevel"/>
    <w:tmpl w:val="0A78E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B733DC"/>
    <w:multiLevelType w:val="multilevel"/>
    <w:tmpl w:val="5868F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E374A6"/>
    <w:multiLevelType w:val="multilevel"/>
    <w:tmpl w:val="BB08C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7577A8"/>
    <w:multiLevelType w:val="multilevel"/>
    <w:tmpl w:val="731EE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F9E3DDF"/>
    <w:multiLevelType w:val="multilevel"/>
    <w:tmpl w:val="922E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DA7CA6"/>
    <w:multiLevelType w:val="multilevel"/>
    <w:tmpl w:val="9FF28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C37388"/>
    <w:multiLevelType w:val="multilevel"/>
    <w:tmpl w:val="EDDE0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BD4"/>
    <w:rsid w:val="000D20D0"/>
    <w:rsid w:val="00140C01"/>
    <w:rsid w:val="001C042C"/>
    <w:rsid w:val="00450315"/>
    <w:rsid w:val="008E466C"/>
    <w:rsid w:val="00C8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503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4503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031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45031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503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50315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450315"/>
    <w:rPr>
      <w:i/>
      <w:iCs/>
    </w:rPr>
  </w:style>
  <w:style w:type="character" w:styleId="a5">
    <w:name w:val="Strong"/>
    <w:basedOn w:val="a0"/>
    <w:uiPriority w:val="22"/>
    <w:qFormat/>
    <w:rsid w:val="00450315"/>
    <w:rPr>
      <w:b/>
      <w:bCs/>
    </w:rPr>
  </w:style>
  <w:style w:type="character" w:styleId="a6">
    <w:name w:val="Hyperlink"/>
    <w:basedOn w:val="a0"/>
    <w:uiPriority w:val="99"/>
    <w:semiHidden/>
    <w:unhideWhenUsed/>
    <w:rsid w:val="00450315"/>
    <w:rPr>
      <w:color w:val="0000FF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45031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4503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503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4503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031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45031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503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50315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450315"/>
    <w:rPr>
      <w:i/>
      <w:iCs/>
    </w:rPr>
  </w:style>
  <w:style w:type="character" w:styleId="a5">
    <w:name w:val="Strong"/>
    <w:basedOn w:val="a0"/>
    <w:uiPriority w:val="22"/>
    <w:qFormat/>
    <w:rsid w:val="00450315"/>
    <w:rPr>
      <w:b/>
      <w:bCs/>
    </w:rPr>
  </w:style>
  <w:style w:type="character" w:styleId="a6">
    <w:name w:val="Hyperlink"/>
    <w:basedOn w:val="a0"/>
    <w:uiPriority w:val="99"/>
    <w:semiHidden/>
    <w:unhideWhenUsed/>
    <w:rsid w:val="00450315"/>
    <w:rPr>
      <w:color w:val="0000FF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45031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4503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0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8631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blog.sina.com.cn/s/blog_640029b301010xkv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549</Words>
  <Characters>3131</Characters>
  <Application>Microsoft Office Word</Application>
  <DocSecurity>0</DocSecurity>
  <Lines>26</Lines>
  <Paragraphs>7</Paragraphs>
  <ScaleCrop>false</ScaleCrop>
  <Company>MS</Company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5</cp:revision>
  <dcterms:created xsi:type="dcterms:W3CDTF">2018-01-08T01:11:00Z</dcterms:created>
  <dcterms:modified xsi:type="dcterms:W3CDTF">2018-01-25T11:21:00Z</dcterms:modified>
</cp:coreProperties>
</file>