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48A27" w14:textId="77777777" w:rsidR="00D0505E" w:rsidRPr="00CC7193" w:rsidRDefault="00000000">
      <w:pPr>
        <w:widowControl/>
        <w:spacing w:line="900" w:lineRule="atLeast"/>
        <w:jc w:val="center"/>
        <w:rPr>
          <w:rFonts w:ascii="Times New Roman" w:eastAsia="微软雅黑" w:hAnsi="Times New Roman" w:cs="Times New Roman"/>
          <w:color w:val="000000"/>
          <w:kern w:val="0"/>
          <w:sz w:val="27"/>
          <w:szCs w:val="27"/>
        </w:rPr>
      </w:pPr>
      <w:r w:rsidRPr="00CC7193">
        <w:rPr>
          <w:rFonts w:ascii="Times New Roman" w:eastAsia="华文中宋" w:hAnsi="Times New Roman" w:cs="Times New Roman"/>
          <w:b/>
          <w:bCs/>
          <w:color w:val="000000"/>
          <w:kern w:val="0"/>
          <w:sz w:val="48"/>
          <w:szCs w:val="48"/>
        </w:rPr>
        <w:t>华中科技大学</w:t>
      </w:r>
    </w:p>
    <w:p w14:paraId="5664BCB4" w14:textId="77777777" w:rsidR="00D0505E" w:rsidRPr="00CC7193" w:rsidRDefault="00000000">
      <w:pPr>
        <w:widowControl/>
        <w:spacing w:line="900" w:lineRule="atLeast"/>
        <w:jc w:val="center"/>
        <w:rPr>
          <w:rFonts w:ascii="Times New Roman" w:eastAsia="微软雅黑" w:hAnsi="Times New Roman" w:cs="Times New Roman"/>
          <w:color w:val="000000"/>
          <w:kern w:val="0"/>
          <w:sz w:val="27"/>
          <w:szCs w:val="27"/>
        </w:rPr>
      </w:pPr>
      <w:r w:rsidRPr="00CC7193">
        <w:rPr>
          <w:rFonts w:ascii="Times New Roman" w:eastAsia="华文中宋" w:hAnsi="Times New Roman" w:cs="Times New Roman"/>
          <w:b/>
          <w:bCs/>
          <w:color w:val="000000"/>
          <w:kern w:val="0"/>
          <w:sz w:val="48"/>
          <w:szCs w:val="48"/>
        </w:rPr>
        <w:t>大学生创新训练项目申报书</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4500"/>
        <w:gridCol w:w="7500"/>
      </w:tblGrid>
      <w:tr w:rsidR="00D0505E" w:rsidRPr="00CC7193" w14:paraId="1FB780BB" w14:textId="77777777">
        <w:trPr>
          <w:trHeight w:val="450"/>
          <w:jc w:val="center"/>
        </w:trPr>
        <w:tc>
          <w:tcPr>
            <w:tcW w:w="4500" w:type="dxa"/>
            <w:vAlign w:val="center"/>
          </w:tcPr>
          <w:p w14:paraId="71A82A9E" w14:textId="77777777" w:rsidR="00D0505E" w:rsidRPr="00CC7193" w:rsidRDefault="00000000">
            <w:pPr>
              <w:widowControl/>
              <w:wordWrap w:val="0"/>
              <w:jc w:val="right"/>
              <w:rPr>
                <w:rFonts w:ascii="Times New Roman" w:eastAsia="宋体" w:hAnsi="Times New Roman" w:cs="Times New Roman"/>
                <w:kern w:val="0"/>
                <w:sz w:val="23"/>
                <w:szCs w:val="23"/>
              </w:rPr>
            </w:pPr>
            <w:r w:rsidRPr="00CC7193">
              <w:rPr>
                <w:rFonts w:ascii="Times New Roman" w:eastAsia="宋体" w:hAnsi="Times New Roman" w:cs="Times New Roman"/>
                <w:kern w:val="0"/>
                <w:sz w:val="32"/>
                <w:szCs w:val="32"/>
              </w:rPr>
              <w:t>项目名称：</w:t>
            </w:r>
          </w:p>
        </w:tc>
        <w:tc>
          <w:tcPr>
            <w:tcW w:w="7500" w:type="dxa"/>
            <w:vAlign w:val="center"/>
          </w:tcPr>
          <w:p w14:paraId="5B77D872" w14:textId="302EE91B" w:rsidR="00D0505E" w:rsidRPr="00C85C27" w:rsidRDefault="00C85C27">
            <w:pPr>
              <w:widowControl/>
              <w:wordWrap w:val="0"/>
              <w:jc w:val="left"/>
              <w:rPr>
                <w:rFonts w:ascii="宋体" w:eastAsia="宋体" w:hAnsi="宋体" w:cs="Times New Roman" w:hint="eastAsia"/>
                <w:kern w:val="0"/>
                <w:sz w:val="32"/>
                <w:szCs w:val="32"/>
              </w:rPr>
            </w:pPr>
            <w:r w:rsidRPr="00C85C27">
              <w:rPr>
                <w:rFonts w:ascii="宋体" w:eastAsia="宋体" w:hAnsi="宋体" w:cs="Times New Roman" w:hint="eastAsia"/>
                <w:kern w:val="0"/>
                <w:sz w:val="32"/>
                <w:szCs w:val="32"/>
              </w:rPr>
              <w:t>带宽受限环境下基于任务驱动的3D语义信息提取与传输研究</w:t>
            </w:r>
          </w:p>
        </w:tc>
      </w:tr>
      <w:tr w:rsidR="00D0505E" w:rsidRPr="00CC7193" w14:paraId="455A8CCF" w14:textId="77777777">
        <w:trPr>
          <w:trHeight w:val="90"/>
          <w:jc w:val="center"/>
        </w:trPr>
        <w:tc>
          <w:tcPr>
            <w:tcW w:w="4500" w:type="dxa"/>
            <w:vAlign w:val="center"/>
          </w:tcPr>
          <w:p w14:paraId="5DD24E50" w14:textId="77777777" w:rsidR="00D0505E" w:rsidRPr="00CC7193" w:rsidRDefault="00000000">
            <w:pPr>
              <w:widowControl/>
              <w:wordWrap w:val="0"/>
              <w:jc w:val="right"/>
              <w:rPr>
                <w:rFonts w:ascii="Times New Roman" w:eastAsia="宋体" w:hAnsi="Times New Roman" w:cs="Times New Roman"/>
                <w:kern w:val="0"/>
                <w:sz w:val="23"/>
                <w:szCs w:val="23"/>
              </w:rPr>
            </w:pPr>
            <w:r w:rsidRPr="00CC7193">
              <w:rPr>
                <w:rFonts w:ascii="Times New Roman" w:eastAsia="宋体" w:hAnsi="Times New Roman" w:cs="Times New Roman"/>
                <w:kern w:val="0"/>
                <w:sz w:val="32"/>
                <w:szCs w:val="32"/>
              </w:rPr>
              <w:t>所属一级学科：</w:t>
            </w:r>
          </w:p>
        </w:tc>
        <w:tc>
          <w:tcPr>
            <w:tcW w:w="7500" w:type="dxa"/>
            <w:vAlign w:val="center"/>
          </w:tcPr>
          <w:p w14:paraId="68133EBB" w14:textId="1605C3C3" w:rsidR="00D0505E" w:rsidRPr="00C85C27" w:rsidRDefault="004F4959">
            <w:pPr>
              <w:widowControl/>
              <w:wordWrap w:val="0"/>
              <w:jc w:val="left"/>
              <w:rPr>
                <w:rFonts w:ascii="宋体" w:eastAsia="宋体" w:hAnsi="宋体" w:cs="Times New Roman" w:hint="eastAsia"/>
                <w:kern w:val="0"/>
                <w:sz w:val="32"/>
                <w:szCs w:val="32"/>
              </w:rPr>
            </w:pPr>
            <w:r w:rsidRPr="00C85C27">
              <w:rPr>
                <w:rFonts w:ascii="宋体" w:eastAsia="宋体" w:hAnsi="宋体" w:cs="Times New Roman"/>
                <w:kern w:val="0"/>
                <w:sz w:val="32"/>
                <w:szCs w:val="32"/>
              </w:rPr>
              <w:t>电子信息类（0807）</w:t>
            </w:r>
          </w:p>
        </w:tc>
      </w:tr>
      <w:tr w:rsidR="00D0505E" w:rsidRPr="00CC7193" w14:paraId="30F5221C" w14:textId="77777777">
        <w:trPr>
          <w:trHeight w:val="450"/>
          <w:jc w:val="center"/>
        </w:trPr>
        <w:tc>
          <w:tcPr>
            <w:tcW w:w="4500" w:type="dxa"/>
            <w:vAlign w:val="center"/>
          </w:tcPr>
          <w:p w14:paraId="3DD8CB39" w14:textId="77777777" w:rsidR="00D0505E" w:rsidRPr="00CC7193" w:rsidRDefault="00000000">
            <w:pPr>
              <w:widowControl/>
              <w:wordWrap w:val="0"/>
              <w:jc w:val="right"/>
              <w:rPr>
                <w:rFonts w:ascii="Times New Roman" w:eastAsia="宋体" w:hAnsi="Times New Roman" w:cs="Times New Roman"/>
                <w:kern w:val="0"/>
                <w:sz w:val="23"/>
                <w:szCs w:val="23"/>
              </w:rPr>
            </w:pPr>
            <w:r w:rsidRPr="00CC7193">
              <w:rPr>
                <w:rFonts w:ascii="Times New Roman" w:eastAsia="宋体" w:hAnsi="Times New Roman" w:cs="Times New Roman"/>
                <w:kern w:val="0"/>
                <w:sz w:val="32"/>
                <w:szCs w:val="32"/>
              </w:rPr>
              <w:t>项目负责人：</w:t>
            </w:r>
          </w:p>
        </w:tc>
        <w:tc>
          <w:tcPr>
            <w:tcW w:w="7500" w:type="dxa"/>
            <w:vAlign w:val="center"/>
          </w:tcPr>
          <w:p w14:paraId="40F9245F" w14:textId="448EDAEC" w:rsidR="00D0505E" w:rsidRPr="00C85C27" w:rsidRDefault="008B0C84">
            <w:pPr>
              <w:widowControl/>
              <w:wordWrap w:val="0"/>
              <w:jc w:val="left"/>
              <w:rPr>
                <w:rFonts w:ascii="宋体" w:eastAsia="宋体" w:hAnsi="宋体" w:cs="Times New Roman" w:hint="eastAsia"/>
                <w:kern w:val="0"/>
                <w:sz w:val="32"/>
                <w:szCs w:val="32"/>
              </w:rPr>
            </w:pPr>
            <w:r w:rsidRPr="00C85C27">
              <w:rPr>
                <w:rFonts w:ascii="宋体" w:eastAsia="宋体" w:hAnsi="宋体" w:cs="Times New Roman" w:hint="eastAsia"/>
                <w:kern w:val="0"/>
                <w:sz w:val="32"/>
                <w:szCs w:val="32"/>
              </w:rPr>
              <w:t>杨笑</w:t>
            </w:r>
            <w:proofErr w:type="gramStart"/>
            <w:r w:rsidRPr="00C85C27">
              <w:rPr>
                <w:rFonts w:ascii="宋体" w:eastAsia="宋体" w:hAnsi="宋体" w:cs="Times New Roman" w:hint="eastAsia"/>
                <w:kern w:val="0"/>
                <w:sz w:val="32"/>
                <w:szCs w:val="32"/>
              </w:rPr>
              <w:t>沣</w:t>
            </w:r>
            <w:proofErr w:type="gramEnd"/>
          </w:p>
        </w:tc>
      </w:tr>
      <w:tr w:rsidR="00D0505E" w:rsidRPr="00CC7193" w14:paraId="0970E90F" w14:textId="77777777">
        <w:trPr>
          <w:trHeight w:val="450"/>
          <w:jc w:val="center"/>
        </w:trPr>
        <w:tc>
          <w:tcPr>
            <w:tcW w:w="4500" w:type="dxa"/>
            <w:vAlign w:val="center"/>
          </w:tcPr>
          <w:p w14:paraId="472A5E98" w14:textId="77777777" w:rsidR="00D0505E" w:rsidRPr="00CC7193" w:rsidRDefault="00000000">
            <w:pPr>
              <w:widowControl/>
              <w:wordWrap w:val="0"/>
              <w:jc w:val="right"/>
              <w:rPr>
                <w:rFonts w:ascii="Times New Roman" w:eastAsia="宋体" w:hAnsi="Times New Roman" w:cs="Times New Roman"/>
                <w:kern w:val="0"/>
                <w:sz w:val="23"/>
                <w:szCs w:val="23"/>
              </w:rPr>
            </w:pPr>
            <w:r w:rsidRPr="00CC7193">
              <w:rPr>
                <w:rFonts w:ascii="Times New Roman" w:eastAsia="宋体" w:hAnsi="Times New Roman" w:cs="Times New Roman"/>
                <w:kern w:val="0"/>
                <w:sz w:val="32"/>
                <w:szCs w:val="32"/>
              </w:rPr>
              <w:t>专业：</w:t>
            </w:r>
          </w:p>
        </w:tc>
        <w:tc>
          <w:tcPr>
            <w:tcW w:w="7500" w:type="dxa"/>
            <w:vAlign w:val="center"/>
          </w:tcPr>
          <w:p w14:paraId="3F7BBF91" w14:textId="013BB87E" w:rsidR="00D0505E" w:rsidRPr="00C85C27" w:rsidRDefault="008B0C84">
            <w:pPr>
              <w:widowControl/>
              <w:wordWrap w:val="0"/>
              <w:jc w:val="left"/>
              <w:rPr>
                <w:rFonts w:ascii="宋体" w:eastAsia="宋体" w:hAnsi="宋体" w:cs="Times New Roman" w:hint="eastAsia"/>
                <w:kern w:val="0"/>
                <w:sz w:val="32"/>
                <w:szCs w:val="32"/>
              </w:rPr>
            </w:pPr>
            <w:r w:rsidRPr="00C85C27">
              <w:rPr>
                <w:rFonts w:ascii="宋体" w:eastAsia="宋体" w:hAnsi="宋体" w:cs="Times New Roman" w:hint="eastAsia"/>
                <w:kern w:val="0"/>
                <w:sz w:val="32"/>
                <w:szCs w:val="32"/>
              </w:rPr>
              <w:t>电子信息工程</w:t>
            </w:r>
          </w:p>
        </w:tc>
      </w:tr>
      <w:tr w:rsidR="00D0505E" w:rsidRPr="00CC7193" w14:paraId="7C04BA0A" w14:textId="77777777">
        <w:trPr>
          <w:trHeight w:val="450"/>
          <w:jc w:val="center"/>
        </w:trPr>
        <w:tc>
          <w:tcPr>
            <w:tcW w:w="4500" w:type="dxa"/>
            <w:vAlign w:val="center"/>
          </w:tcPr>
          <w:p w14:paraId="4BA98D96" w14:textId="77777777" w:rsidR="00D0505E" w:rsidRPr="00CC7193" w:rsidRDefault="00000000">
            <w:pPr>
              <w:widowControl/>
              <w:wordWrap w:val="0"/>
              <w:jc w:val="right"/>
              <w:rPr>
                <w:rFonts w:ascii="Times New Roman" w:eastAsia="宋体" w:hAnsi="Times New Roman" w:cs="Times New Roman"/>
                <w:kern w:val="0"/>
                <w:sz w:val="23"/>
                <w:szCs w:val="23"/>
              </w:rPr>
            </w:pPr>
            <w:r w:rsidRPr="00CC7193">
              <w:rPr>
                <w:rFonts w:ascii="Times New Roman" w:eastAsia="宋体" w:hAnsi="Times New Roman" w:cs="Times New Roman"/>
                <w:kern w:val="0"/>
                <w:sz w:val="32"/>
                <w:szCs w:val="32"/>
              </w:rPr>
              <w:t>院系：</w:t>
            </w:r>
          </w:p>
        </w:tc>
        <w:tc>
          <w:tcPr>
            <w:tcW w:w="7500" w:type="dxa"/>
            <w:vAlign w:val="center"/>
          </w:tcPr>
          <w:p w14:paraId="42A9829E" w14:textId="77777777" w:rsidR="00D0505E" w:rsidRPr="00C85C27" w:rsidRDefault="00000000">
            <w:pPr>
              <w:widowControl/>
              <w:wordWrap w:val="0"/>
              <w:jc w:val="left"/>
              <w:rPr>
                <w:rFonts w:ascii="宋体" w:eastAsia="宋体" w:hAnsi="宋体" w:cs="Times New Roman" w:hint="eastAsia"/>
                <w:kern w:val="0"/>
                <w:sz w:val="32"/>
                <w:szCs w:val="32"/>
              </w:rPr>
            </w:pPr>
            <w:r w:rsidRPr="00C85C27">
              <w:rPr>
                <w:rFonts w:ascii="宋体" w:eastAsia="宋体" w:hAnsi="宋体" w:cs="Times New Roman"/>
                <w:kern w:val="0"/>
                <w:sz w:val="32"/>
                <w:szCs w:val="32"/>
              </w:rPr>
              <w:t>电子信息与通信学院</w:t>
            </w:r>
          </w:p>
        </w:tc>
      </w:tr>
      <w:tr w:rsidR="00D0505E" w:rsidRPr="00CC7193" w14:paraId="5DEB5611" w14:textId="77777777">
        <w:trPr>
          <w:trHeight w:val="450"/>
          <w:jc w:val="center"/>
        </w:trPr>
        <w:tc>
          <w:tcPr>
            <w:tcW w:w="4500" w:type="dxa"/>
            <w:vAlign w:val="center"/>
          </w:tcPr>
          <w:p w14:paraId="5C621F3F" w14:textId="77777777" w:rsidR="00D0505E" w:rsidRPr="00CC7193" w:rsidRDefault="00000000">
            <w:pPr>
              <w:widowControl/>
              <w:wordWrap w:val="0"/>
              <w:jc w:val="right"/>
              <w:rPr>
                <w:rFonts w:ascii="Times New Roman" w:eastAsia="宋体" w:hAnsi="Times New Roman" w:cs="Times New Roman"/>
                <w:kern w:val="0"/>
                <w:sz w:val="23"/>
                <w:szCs w:val="23"/>
              </w:rPr>
            </w:pPr>
            <w:r w:rsidRPr="00CC7193">
              <w:rPr>
                <w:rFonts w:ascii="Times New Roman" w:eastAsia="宋体" w:hAnsi="Times New Roman" w:cs="Times New Roman"/>
                <w:kern w:val="0"/>
                <w:sz w:val="32"/>
                <w:szCs w:val="32"/>
              </w:rPr>
              <w:t>申请资助经费：</w:t>
            </w:r>
          </w:p>
        </w:tc>
        <w:tc>
          <w:tcPr>
            <w:tcW w:w="7500" w:type="dxa"/>
            <w:vAlign w:val="center"/>
          </w:tcPr>
          <w:p w14:paraId="3B55996A" w14:textId="77777777" w:rsidR="00D0505E" w:rsidRPr="00C85C27" w:rsidRDefault="00000000">
            <w:pPr>
              <w:widowControl/>
              <w:wordWrap w:val="0"/>
              <w:jc w:val="left"/>
              <w:rPr>
                <w:rFonts w:ascii="宋体" w:eastAsia="宋体" w:hAnsi="宋体" w:cs="Times New Roman" w:hint="eastAsia"/>
                <w:kern w:val="0"/>
                <w:sz w:val="32"/>
                <w:szCs w:val="32"/>
              </w:rPr>
            </w:pPr>
            <w:r w:rsidRPr="00C85C27">
              <w:rPr>
                <w:rFonts w:ascii="宋体" w:eastAsia="宋体" w:hAnsi="宋体" w:cs="Times New Roman"/>
                <w:kern w:val="0"/>
                <w:sz w:val="32"/>
                <w:szCs w:val="32"/>
              </w:rPr>
              <w:t>10000元</w:t>
            </w:r>
          </w:p>
        </w:tc>
      </w:tr>
      <w:tr w:rsidR="00D0505E" w:rsidRPr="00CC7193" w14:paraId="0B76171E" w14:textId="77777777">
        <w:trPr>
          <w:trHeight w:val="450"/>
          <w:jc w:val="center"/>
        </w:trPr>
        <w:tc>
          <w:tcPr>
            <w:tcW w:w="4500" w:type="dxa"/>
            <w:vAlign w:val="center"/>
          </w:tcPr>
          <w:p w14:paraId="2851ACDC" w14:textId="77777777" w:rsidR="00D0505E" w:rsidRPr="00CC7193" w:rsidRDefault="00000000">
            <w:pPr>
              <w:widowControl/>
              <w:wordWrap w:val="0"/>
              <w:jc w:val="right"/>
              <w:rPr>
                <w:rFonts w:ascii="Times New Roman" w:eastAsia="宋体" w:hAnsi="Times New Roman" w:cs="Times New Roman"/>
                <w:kern w:val="0"/>
                <w:sz w:val="23"/>
                <w:szCs w:val="23"/>
              </w:rPr>
            </w:pPr>
            <w:r w:rsidRPr="00CC7193">
              <w:rPr>
                <w:rFonts w:ascii="Times New Roman" w:eastAsia="宋体" w:hAnsi="Times New Roman" w:cs="Times New Roman"/>
                <w:kern w:val="0"/>
                <w:sz w:val="32"/>
                <w:szCs w:val="32"/>
              </w:rPr>
              <w:t xml:space="preserve">   </w:t>
            </w:r>
            <w:r w:rsidRPr="00CC7193">
              <w:rPr>
                <w:rFonts w:ascii="Times New Roman" w:eastAsia="宋体" w:hAnsi="Times New Roman" w:cs="Times New Roman"/>
                <w:kern w:val="0"/>
                <w:sz w:val="32"/>
                <w:szCs w:val="32"/>
              </w:rPr>
              <w:t>指导老师：</w:t>
            </w:r>
          </w:p>
        </w:tc>
        <w:tc>
          <w:tcPr>
            <w:tcW w:w="7500" w:type="dxa"/>
            <w:vAlign w:val="center"/>
          </w:tcPr>
          <w:p w14:paraId="60612FDD" w14:textId="0538BE4A" w:rsidR="00D0505E" w:rsidRPr="00C85C27" w:rsidRDefault="008B0C84">
            <w:pPr>
              <w:widowControl/>
              <w:wordWrap w:val="0"/>
              <w:rPr>
                <w:rFonts w:ascii="宋体" w:eastAsia="宋体" w:hAnsi="宋体" w:cs="Times New Roman" w:hint="eastAsia"/>
                <w:kern w:val="0"/>
                <w:sz w:val="32"/>
                <w:szCs w:val="32"/>
              </w:rPr>
            </w:pPr>
            <w:proofErr w:type="gramStart"/>
            <w:r w:rsidRPr="00C85C27">
              <w:rPr>
                <w:rFonts w:ascii="宋体" w:eastAsia="宋体" w:hAnsi="宋体" w:cs="Times New Roman" w:hint="eastAsia"/>
                <w:kern w:val="0"/>
                <w:sz w:val="32"/>
                <w:szCs w:val="32"/>
              </w:rPr>
              <w:t>杨铀</w:t>
            </w:r>
            <w:proofErr w:type="gramEnd"/>
          </w:p>
        </w:tc>
      </w:tr>
      <w:tr w:rsidR="00D0505E" w:rsidRPr="00CC7193" w14:paraId="033E93AC" w14:textId="77777777">
        <w:trPr>
          <w:trHeight w:val="450"/>
          <w:jc w:val="center"/>
        </w:trPr>
        <w:tc>
          <w:tcPr>
            <w:tcW w:w="4500" w:type="dxa"/>
            <w:vAlign w:val="center"/>
          </w:tcPr>
          <w:p w14:paraId="4C61879B" w14:textId="77777777" w:rsidR="00D0505E" w:rsidRPr="00CC7193" w:rsidRDefault="00000000">
            <w:pPr>
              <w:widowControl/>
              <w:wordWrap w:val="0"/>
              <w:jc w:val="right"/>
              <w:rPr>
                <w:rFonts w:ascii="Times New Roman" w:eastAsia="宋体" w:hAnsi="Times New Roman" w:cs="Times New Roman"/>
                <w:kern w:val="0"/>
                <w:sz w:val="23"/>
                <w:szCs w:val="23"/>
              </w:rPr>
            </w:pPr>
            <w:r w:rsidRPr="00CC7193">
              <w:rPr>
                <w:rFonts w:ascii="Times New Roman" w:eastAsia="宋体" w:hAnsi="Times New Roman" w:cs="Times New Roman"/>
                <w:kern w:val="0"/>
                <w:sz w:val="32"/>
                <w:szCs w:val="32"/>
              </w:rPr>
              <w:t>导师所在单位：</w:t>
            </w:r>
          </w:p>
        </w:tc>
        <w:tc>
          <w:tcPr>
            <w:tcW w:w="7500" w:type="dxa"/>
            <w:vAlign w:val="center"/>
          </w:tcPr>
          <w:p w14:paraId="549C1781" w14:textId="77777777" w:rsidR="00D0505E" w:rsidRPr="00C85C27" w:rsidRDefault="00000000">
            <w:pPr>
              <w:widowControl/>
              <w:wordWrap w:val="0"/>
              <w:rPr>
                <w:rFonts w:ascii="宋体" w:eastAsia="宋体" w:hAnsi="宋体" w:cs="Times New Roman" w:hint="eastAsia"/>
                <w:kern w:val="0"/>
                <w:sz w:val="32"/>
                <w:szCs w:val="32"/>
              </w:rPr>
            </w:pPr>
            <w:r w:rsidRPr="00C85C27">
              <w:rPr>
                <w:rFonts w:ascii="宋体" w:eastAsia="宋体" w:hAnsi="宋体" w:cs="Times New Roman"/>
                <w:kern w:val="0"/>
                <w:sz w:val="32"/>
                <w:szCs w:val="32"/>
              </w:rPr>
              <w:t>电子信息与通信学院</w:t>
            </w:r>
          </w:p>
        </w:tc>
      </w:tr>
      <w:tr w:rsidR="00D0505E" w:rsidRPr="00CC7193" w14:paraId="67FC4E16" w14:textId="77777777">
        <w:trPr>
          <w:trHeight w:val="450"/>
          <w:jc w:val="center"/>
        </w:trPr>
        <w:tc>
          <w:tcPr>
            <w:tcW w:w="4500" w:type="dxa"/>
            <w:vAlign w:val="center"/>
          </w:tcPr>
          <w:p w14:paraId="12B3DEDD" w14:textId="77777777" w:rsidR="00D0505E" w:rsidRPr="00CC7193" w:rsidRDefault="00000000">
            <w:pPr>
              <w:widowControl/>
              <w:wordWrap w:val="0"/>
              <w:jc w:val="right"/>
              <w:rPr>
                <w:rFonts w:ascii="Times New Roman" w:eastAsia="宋体" w:hAnsi="Times New Roman" w:cs="Times New Roman"/>
                <w:kern w:val="0"/>
                <w:sz w:val="23"/>
                <w:szCs w:val="23"/>
              </w:rPr>
            </w:pPr>
            <w:r w:rsidRPr="00CC7193">
              <w:rPr>
                <w:rFonts w:ascii="Times New Roman" w:eastAsia="宋体" w:hAnsi="Times New Roman" w:cs="Times New Roman"/>
                <w:kern w:val="0"/>
                <w:sz w:val="32"/>
                <w:szCs w:val="32"/>
              </w:rPr>
              <w:t>实施起止时间：</w:t>
            </w:r>
          </w:p>
        </w:tc>
        <w:tc>
          <w:tcPr>
            <w:tcW w:w="7500" w:type="dxa"/>
            <w:vAlign w:val="center"/>
          </w:tcPr>
          <w:p w14:paraId="197992AA" w14:textId="3A7B9370" w:rsidR="00D0505E" w:rsidRPr="00C85C27" w:rsidRDefault="008B0C84" w:rsidP="006C3947">
            <w:pPr>
              <w:widowControl/>
              <w:wordWrap w:val="0"/>
              <w:spacing w:line="240" w:lineRule="auto"/>
              <w:jc w:val="left"/>
              <w:rPr>
                <w:rFonts w:ascii="宋体" w:eastAsia="宋体" w:hAnsi="宋体" w:cs="Times New Roman" w:hint="eastAsia"/>
                <w:kern w:val="0"/>
                <w:sz w:val="32"/>
                <w:szCs w:val="32"/>
              </w:rPr>
            </w:pPr>
            <w:r w:rsidRPr="00C85C27">
              <w:rPr>
                <w:rFonts w:ascii="宋体" w:eastAsia="宋体" w:hAnsi="宋体" w:cs="Times New Roman" w:hint="eastAsia"/>
                <w:kern w:val="0"/>
                <w:sz w:val="32"/>
                <w:szCs w:val="32"/>
              </w:rPr>
              <w:t>2025.12.31-2026.3.6</w:t>
            </w:r>
          </w:p>
        </w:tc>
      </w:tr>
      <w:tr w:rsidR="00D0505E" w:rsidRPr="00CC7193" w14:paraId="2DA0BD9E" w14:textId="77777777">
        <w:trPr>
          <w:trHeight w:val="450"/>
          <w:jc w:val="center"/>
        </w:trPr>
        <w:tc>
          <w:tcPr>
            <w:tcW w:w="4500" w:type="dxa"/>
            <w:vAlign w:val="center"/>
          </w:tcPr>
          <w:p w14:paraId="554C8306" w14:textId="77777777" w:rsidR="00D0505E" w:rsidRPr="00CC7193" w:rsidRDefault="00000000">
            <w:pPr>
              <w:widowControl/>
              <w:wordWrap w:val="0"/>
              <w:jc w:val="right"/>
              <w:rPr>
                <w:rFonts w:ascii="Times New Roman" w:eastAsia="宋体" w:hAnsi="Times New Roman" w:cs="Times New Roman"/>
                <w:kern w:val="0"/>
                <w:sz w:val="23"/>
                <w:szCs w:val="23"/>
              </w:rPr>
            </w:pPr>
            <w:r w:rsidRPr="00CC7193">
              <w:rPr>
                <w:rFonts w:ascii="Times New Roman" w:eastAsia="宋体" w:hAnsi="Times New Roman" w:cs="Times New Roman"/>
                <w:kern w:val="0"/>
                <w:sz w:val="32"/>
                <w:szCs w:val="32"/>
              </w:rPr>
              <w:t>填表时间：</w:t>
            </w:r>
          </w:p>
        </w:tc>
        <w:tc>
          <w:tcPr>
            <w:tcW w:w="7500" w:type="dxa"/>
            <w:vAlign w:val="center"/>
          </w:tcPr>
          <w:p w14:paraId="734B5FA2" w14:textId="15B02C5F" w:rsidR="00D0505E" w:rsidRPr="00C85C27" w:rsidRDefault="008B0C84">
            <w:pPr>
              <w:widowControl/>
              <w:wordWrap w:val="0"/>
              <w:jc w:val="left"/>
              <w:rPr>
                <w:rFonts w:ascii="宋体" w:eastAsia="宋体" w:hAnsi="宋体" w:cs="Times New Roman" w:hint="eastAsia"/>
                <w:kern w:val="0"/>
                <w:sz w:val="32"/>
                <w:szCs w:val="32"/>
              </w:rPr>
            </w:pPr>
            <w:r w:rsidRPr="00C85C27">
              <w:rPr>
                <w:rFonts w:ascii="宋体" w:eastAsia="宋体" w:hAnsi="宋体" w:cs="Times New Roman" w:hint="eastAsia"/>
                <w:kern w:val="0"/>
                <w:sz w:val="32"/>
                <w:szCs w:val="32"/>
              </w:rPr>
              <w:t>2025.12.30</w:t>
            </w:r>
          </w:p>
        </w:tc>
      </w:tr>
    </w:tbl>
    <w:p w14:paraId="0A97224E" w14:textId="77777777" w:rsidR="00D0505E" w:rsidRPr="00CC7193" w:rsidRDefault="00000000">
      <w:pPr>
        <w:widowControl/>
        <w:jc w:val="center"/>
        <w:rPr>
          <w:rFonts w:ascii="Times New Roman" w:eastAsia="微软雅黑" w:hAnsi="Times New Roman" w:cs="Times New Roman"/>
          <w:color w:val="000000"/>
          <w:kern w:val="0"/>
          <w:sz w:val="27"/>
          <w:szCs w:val="27"/>
        </w:rPr>
      </w:pPr>
      <w:r w:rsidRPr="00CC7193">
        <w:rPr>
          <w:rFonts w:ascii="Times New Roman" w:eastAsia="宋体" w:hAnsi="Times New Roman" w:cs="Times New Roman"/>
          <w:color w:val="000000"/>
          <w:kern w:val="0"/>
          <w:sz w:val="36"/>
          <w:szCs w:val="36"/>
        </w:rPr>
        <w:t>华中科技大学本科生院编制</w:t>
      </w:r>
    </w:p>
    <w:p w14:paraId="630BBDE3" w14:textId="77777777" w:rsidR="00D0505E" w:rsidRPr="00CC7193" w:rsidRDefault="00D0505E">
      <w:pPr>
        <w:widowControl/>
        <w:jc w:val="left"/>
        <w:rPr>
          <w:rFonts w:ascii="Times New Roman" w:eastAsia="微软雅黑" w:hAnsi="Times New Roman" w:cs="Times New Roman"/>
          <w:color w:val="000000"/>
          <w:kern w:val="0"/>
          <w:sz w:val="27"/>
          <w:szCs w:val="27"/>
        </w:rPr>
      </w:pP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498"/>
        <w:gridCol w:w="1195"/>
        <w:gridCol w:w="790"/>
        <w:gridCol w:w="751"/>
        <w:gridCol w:w="1510"/>
        <w:gridCol w:w="2508"/>
        <w:gridCol w:w="2238"/>
        <w:gridCol w:w="2551"/>
      </w:tblGrid>
      <w:tr w:rsidR="00D0505E" w:rsidRPr="00CC7193" w14:paraId="61A58F13"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5480861B" w14:textId="77777777" w:rsidR="00D0505E" w:rsidRPr="00CC7193" w:rsidRDefault="00000000">
            <w:pPr>
              <w:widowControl/>
              <w:jc w:val="left"/>
              <w:rPr>
                <w:rFonts w:ascii="Times New Roman" w:eastAsia="微软雅黑" w:hAnsi="Times New Roman" w:cs="Times New Roman"/>
                <w:color w:val="000000"/>
                <w:kern w:val="0"/>
                <w:sz w:val="23"/>
                <w:szCs w:val="23"/>
              </w:rPr>
            </w:pPr>
            <w:r w:rsidRPr="00CC7193">
              <w:rPr>
                <w:rFonts w:ascii="Times New Roman" w:eastAsia="楷体_GB2312" w:hAnsi="Times New Roman" w:cs="Times New Roman"/>
                <w:b/>
                <w:bCs/>
                <w:color w:val="000000"/>
                <w:kern w:val="0"/>
                <w:sz w:val="23"/>
                <w:szCs w:val="23"/>
              </w:rPr>
              <w:t>一、项目成员</w:t>
            </w:r>
          </w:p>
        </w:tc>
      </w:tr>
      <w:tr w:rsidR="00D0505E" w:rsidRPr="00CC7193" w14:paraId="07EBB00E" w14:textId="77777777">
        <w:trPr>
          <w:trHeight w:val="450"/>
          <w:jc w:val="center"/>
        </w:trPr>
        <w:tc>
          <w:tcPr>
            <w:tcW w:w="498" w:type="dxa"/>
            <w:vMerge w:val="restart"/>
            <w:tcBorders>
              <w:top w:val="single" w:sz="6" w:space="0" w:color="808080"/>
              <w:left w:val="single" w:sz="6" w:space="0" w:color="808080"/>
              <w:bottom w:val="single" w:sz="6" w:space="0" w:color="808080"/>
              <w:right w:val="single" w:sz="6" w:space="0" w:color="808080"/>
            </w:tcBorders>
            <w:vAlign w:val="center"/>
          </w:tcPr>
          <w:p w14:paraId="276EC0DE"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申</w:t>
            </w:r>
          </w:p>
          <w:p w14:paraId="5EE9CCE1"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请</w:t>
            </w:r>
          </w:p>
          <w:p w14:paraId="4A65B179"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人</w:t>
            </w:r>
          </w:p>
          <w:p w14:paraId="3A5651B7"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或</w:t>
            </w:r>
          </w:p>
          <w:p w14:paraId="1C899C65"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团</w:t>
            </w:r>
          </w:p>
          <w:p w14:paraId="66418A08"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队</w:t>
            </w:r>
          </w:p>
        </w:tc>
        <w:tc>
          <w:tcPr>
            <w:tcW w:w="1195" w:type="dxa"/>
            <w:tcBorders>
              <w:top w:val="single" w:sz="6" w:space="0" w:color="808080"/>
              <w:left w:val="single" w:sz="6" w:space="0" w:color="808080"/>
              <w:bottom w:val="single" w:sz="6" w:space="0" w:color="808080"/>
              <w:right w:val="single" w:sz="6" w:space="0" w:color="808080"/>
            </w:tcBorders>
            <w:vAlign w:val="center"/>
          </w:tcPr>
          <w:p w14:paraId="7B594FB6"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姓名</w:t>
            </w:r>
          </w:p>
        </w:tc>
        <w:tc>
          <w:tcPr>
            <w:tcW w:w="790" w:type="dxa"/>
            <w:tcBorders>
              <w:top w:val="single" w:sz="6" w:space="0" w:color="808080"/>
              <w:left w:val="single" w:sz="6" w:space="0" w:color="808080"/>
              <w:bottom w:val="single" w:sz="6" w:space="0" w:color="808080"/>
              <w:right w:val="single" w:sz="6" w:space="0" w:color="808080"/>
            </w:tcBorders>
            <w:vAlign w:val="center"/>
          </w:tcPr>
          <w:p w14:paraId="2C53EE28"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学号</w:t>
            </w:r>
          </w:p>
        </w:tc>
        <w:tc>
          <w:tcPr>
            <w:tcW w:w="751" w:type="dxa"/>
            <w:tcBorders>
              <w:top w:val="single" w:sz="6" w:space="0" w:color="808080"/>
              <w:left w:val="single" w:sz="6" w:space="0" w:color="808080"/>
              <w:bottom w:val="single" w:sz="6" w:space="0" w:color="808080"/>
              <w:right w:val="single" w:sz="6" w:space="0" w:color="808080"/>
            </w:tcBorders>
            <w:vAlign w:val="center"/>
          </w:tcPr>
          <w:p w14:paraId="2AE443E2"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年级</w:t>
            </w:r>
          </w:p>
        </w:tc>
        <w:tc>
          <w:tcPr>
            <w:tcW w:w="1510" w:type="dxa"/>
            <w:tcBorders>
              <w:top w:val="single" w:sz="6" w:space="0" w:color="808080"/>
              <w:left w:val="single" w:sz="6" w:space="0" w:color="808080"/>
              <w:bottom w:val="single" w:sz="6" w:space="0" w:color="808080"/>
              <w:right w:val="single" w:sz="6" w:space="0" w:color="808080"/>
            </w:tcBorders>
            <w:vAlign w:val="center"/>
          </w:tcPr>
          <w:p w14:paraId="120CF64B"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QQ</w:t>
            </w:r>
          </w:p>
        </w:tc>
        <w:tc>
          <w:tcPr>
            <w:tcW w:w="2508" w:type="dxa"/>
            <w:tcBorders>
              <w:top w:val="single" w:sz="6" w:space="0" w:color="808080"/>
              <w:left w:val="single" w:sz="6" w:space="0" w:color="808080"/>
              <w:bottom w:val="single" w:sz="6" w:space="0" w:color="808080"/>
              <w:right w:val="single" w:sz="6" w:space="0" w:color="808080"/>
            </w:tcBorders>
            <w:vAlign w:val="center"/>
          </w:tcPr>
          <w:p w14:paraId="16514FC6"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所在院</w:t>
            </w:r>
            <w:r w:rsidRPr="00CC7193">
              <w:rPr>
                <w:rFonts w:ascii="Times New Roman" w:eastAsia="宋体" w:hAnsi="Times New Roman" w:cs="Times New Roman"/>
                <w:color w:val="000000"/>
                <w:kern w:val="0"/>
                <w:sz w:val="23"/>
                <w:szCs w:val="23"/>
              </w:rPr>
              <w:t>(</w:t>
            </w:r>
            <w:r w:rsidRPr="00CC7193">
              <w:rPr>
                <w:rFonts w:ascii="Times New Roman" w:eastAsia="宋体" w:hAnsi="Times New Roman" w:cs="Times New Roman"/>
                <w:color w:val="000000"/>
                <w:kern w:val="0"/>
                <w:sz w:val="23"/>
                <w:szCs w:val="23"/>
              </w:rPr>
              <w:t>系</w:t>
            </w:r>
            <w:r w:rsidRPr="00CC7193">
              <w:rPr>
                <w:rFonts w:ascii="Times New Roman" w:eastAsia="宋体" w:hAnsi="Times New Roman" w:cs="Times New Roman"/>
                <w:color w:val="000000"/>
                <w:kern w:val="0"/>
                <w:sz w:val="23"/>
                <w:szCs w:val="23"/>
              </w:rPr>
              <w:t>)</w:t>
            </w:r>
            <w:r w:rsidRPr="00CC7193">
              <w:rPr>
                <w:rFonts w:ascii="Times New Roman" w:eastAsia="宋体" w:hAnsi="Times New Roman" w:cs="Times New Roman"/>
                <w:color w:val="000000"/>
                <w:kern w:val="0"/>
                <w:sz w:val="23"/>
                <w:szCs w:val="23"/>
              </w:rPr>
              <w:t>、专业</w:t>
            </w:r>
          </w:p>
        </w:tc>
        <w:tc>
          <w:tcPr>
            <w:tcW w:w="2238" w:type="dxa"/>
            <w:tcBorders>
              <w:top w:val="single" w:sz="6" w:space="0" w:color="808080"/>
              <w:left w:val="single" w:sz="6" w:space="0" w:color="808080"/>
              <w:bottom w:val="single" w:sz="6" w:space="0" w:color="808080"/>
              <w:right w:val="single" w:sz="6" w:space="0" w:color="808080"/>
            </w:tcBorders>
            <w:vAlign w:val="center"/>
          </w:tcPr>
          <w:p w14:paraId="486E1F11"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联系电话</w:t>
            </w:r>
          </w:p>
        </w:tc>
        <w:tc>
          <w:tcPr>
            <w:tcW w:w="2551" w:type="dxa"/>
            <w:tcBorders>
              <w:top w:val="single" w:sz="6" w:space="0" w:color="808080"/>
              <w:left w:val="single" w:sz="6" w:space="0" w:color="808080"/>
              <w:bottom w:val="single" w:sz="6" w:space="0" w:color="808080"/>
              <w:right w:val="single" w:sz="6" w:space="0" w:color="808080"/>
            </w:tcBorders>
            <w:vAlign w:val="center"/>
          </w:tcPr>
          <w:p w14:paraId="43AABB99"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项目分工</w:t>
            </w:r>
          </w:p>
        </w:tc>
      </w:tr>
      <w:tr w:rsidR="00D0505E" w:rsidRPr="00CC7193" w14:paraId="5974319C" w14:textId="77777777">
        <w:trPr>
          <w:trHeight w:val="319"/>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77CDC9E5" w14:textId="77777777" w:rsidR="00D0505E" w:rsidRPr="00CC7193" w:rsidRDefault="00D0505E">
            <w:pPr>
              <w:widowControl/>
              <w:wordWrap w:val="0"/>
              <w:jc w:val="left"/>
              <w:rPr>
                <w:rFonts w:ascii="Times New Roman" w:eastAsia="微软雅黑" w:hAnsi="Times New Roman" w:cs="Times New Roman"/>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2CC75AF7" w14:textId="40C0BF0F" w:rsidR="00D0505E" w:rsidRPr="00CC7193" w:rsidRDefault="006C0CE3">
            <w:pPr>
              <w:widowControl/>
              <w:wordWrap w:val="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杨笑</w:t>
            </w:r>
            <w:proofErr w:type="gramStart"/>
            <w:r>
              <w:rPr>
                <w:rFonts w:ascii="Times New Roman" w:eastAsia="宋体" w:hAnsi="Times New Roman" w:cs="Times New Roman" w:hint="eastAsia"/>
                <w:color w:val="000000"/>
                <w:kern w:val="0"/>
                <w:sz w:val="24"/>
                <w:szCs w:val="24"/>
              </w:rPr>
              <w:t>沣</w:t>
            </w:r>
            <w:proofErr w:type="gramEnd"/>
          </w:p>
        </w:tc>
        <w:tc>
          <w:tcPr>
            <w:tcW w:w="790" w:type="dxa"/>
            <w:tcBorders>
              <w:top w:val="single" w:sz="6" w:space="0" w:color="808080"/>
              <w:left w:val="single" w:sz="6" w:space="0" w:color="808080"/>
              <w:bottom w:val="single" w:sz="6" w:space="0" w:color="808080"/>
              <w:right w:val="single" w:sz="6" w:space="0" w:color="808080"/>
            </w:tcBorders>
            <w:vAlign w:val="center"/>
          </w:tcPr>
          <w:p w14:paraId="76F98A79" w14:textId="1A70002D" w:rsidR="00D0505E" w:rsidRPr="00CC7193" w:rsidRDefault="00000000">
            <w:pPr>
              <w:widowControl/>
              <w:wordWrap w:val="0"/>
              <w:jc w:val="center"/>
              <w:rPr>
                <w:rFonts w:ascii="Times New Roman" w:eastAsia="宋体" w:hAnsi="Times New Roman" w:cs="Times New Roman"/>
                <w:color w:val="000000"/>
                <w:kern w:val="0"/>
                <w:sz w:val="24"/>
                <w:szCs w:val="24"/>
              </w:rPr>
            </w:pPr>
            <w:r w:rsidRPr="00CC7193">
              <w:rPr>
                <w:rFonts w:ascii="Times New Roman" w:eastAsia="宋体" w:hAnsi="Times New Roman" w:cs="Times New Roman"/>
                <w:color w:val="000000"/>
                <w:kern w:val="0"/>
                <w:sz w:val="24"/>
                <w:szCs w:val="24"/>
              </w:rPr>
              <w:t>U202</w:t>
            </w:r>
            <w:r w:rsidR="006C0CE3">
              <w:rPr>
                <w:rFonts w:ascii="Times New Roman" w:eastAsia="宋体" w:hAnsi="Times New Roman" w:cs="Times New Roman" w:hint="eastAsia"/>
                <w:color w:val="000000"/>
                <w:kern w:val="0"/>
                <w:sz w:val="24"/>
                <w:szCs w:val="24"/>
              </w:rPr>
              <w:t>4</w:t>
            </w:r>
            <w:r w:rsidRPr="00CC7193">
              <w:rPr>
                <w:rFonts w:ascii="Times New Roman" w:eastAsia="宋体" w:hAnsi="Times New Roman" w:cs="Times New Roman"/>
                <w:color w:val="000000"/>
                <w:kern w:val="0"/>
                <w:sz w:val="24"/>
                <w:szCs w:val="24"/>
              </w:rPr>
              <w:t>1</w:t>
            </w:r>
            <w:r w:rsidR="006C0CE3">
              <w:rPr>
                <w:rFonts w:ascii="Times New Roman" w:eastAsia="宋体" w:hAnsi="Times New Roman" w:cs="Times New Roman" w:hint="eastAsia"/>
                <w:color w:val="000000"/>
                <w:kern w:val="0"/>
                <w:sz w:val="24"/>
                <w:szCs w:val="24"/>
              </w:rPr>
              <w:t>3587</w:t>
            </w:r>
          </w:p>
        </w:tc>
        <w:tc>
          <w:tcPr>
            <w:tcW w:w="751" w:type="dxa"/>
            <w:tcBorders>
              <w:top w:val="single" w:sz="6" w:space="0" w:color="808080"/>
              <w:left w:val="single" w:sz="6" w:space="0" w:color="808080"/>
              <w:bottom w:val="single" w:sz="6" w:space="0" w:color="808080"/>
              <w:right w:val="single" w:sz="6" w:space="0" w:color="808080"/>
            </w:tcBorders>
            <w:vAlign w:val="center"/>
          </w:tcPr>
          <w:p w14:paraId="5E422E81" w14:textId="77777777" w:rsidR="00D0505E" w:rsidRPr="00CC7193" w:rsidRDefault="00000000">
            <w:pPr>
              <w:widowControl/>
              <w:wordWrap w:val="0"/>
              <w:jc w:val="center"/>
              <w:rPr>
                <w:rFonts w:ascii="Times New Roman" w:eastAsia="宋体" w:hAnsi="Times New Roman" w:cs="Times New Roman"/>
                <w:color w:val="000000"/>
                <w:kern w:val="0"/>
                <w:sz w:val="24"/>
                <w:szCs w:val="24"/>
              </w:rPr>
            </w:pPr>
            <w:r w:rsidRPr="00CC7193">
              <w:rPr>
                <w:rFonts w:ascii="Times New Roman" w:eastAsia="宋体" w:hAnsi="Times New Roman" w:cs="Times New Roman"/>
                <w:color w:val="000000"/>
                <w:kern w:val="0"/>
                <w:sz w:val="24"/>
                <w:szCs w:val="24"/>
              </w:rPr>
              <w:t>大二</w:t>
            </w:r>
          </w:p>
        </w:tc>
        <w:tc>
          <w:tcPr>
            <w:tcW w:w="1510" w:type="dxa"/>
            <w:tcBorders>
              <w:top w:val="single" w:sz="6" w:space="0" w:color="808080"/>
              <w:left w:val="single" w:sz="6" w:space="0" w:color="808080"/>
              <w:bottom w:val="single" w:sz="6" w:space="0" w:color="808080"/>
              <w:right w:val="single" w:sz="6" w:space="0" w:color="808080"/>
            </w:tcBorders>
            <w:vAlign w:val="center"/>
          </w:tcPr>
          <w:p w14:paraId="2BFEF018" w14:textId="1479815A" w:rsidR="00D0505E" w:rsidRPr="00CC7193" w:rsidRDefault="006C0CE3">
            <w:pPr>
              <w:widowControl/>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26654598</w:t>
            </w:r>
            <w:r w:rsidR="00F1736F">
              <w:rPr>
                <w:rFonts w:ascii="Times New Roman" w:eastAsia="宋体" w:hAnsi="Times New Roman" w:cs="Times New Roman" w:hint="eastAsia"/>
                <w:color w:val="000000"/>
                <w:kern w:val="0"/>
                <w:sz w:val="24"/>
                <w:szCs w:val="24"/>
              </w:rPr>
              <w:t>2</w:t>
            </w:r>
            <w:r>
              <w:rPr>
                <w:rFonts w:ascii="Times New Roman" w:eastAsia="宋体" w:hAnsi="Times New Roman" w:cs="Times New Roman" w:hint="eastAsia"/>
                <w:color w:val="000000"/>
                <w:kern w:val="0"/>
                <w:sz w:val="24"/>
                <w:szCs w:val="24"/>
              </w:rPr>
              <w:t>6</w:t>
            </w:r>
          </w:p>
        </w:tc>
        <w:tc>
          <w:tcPr>
            <w:tcW w:w="2508" w:type="dxa"/>
            <w:tcBorders>
              <w:top w:val="single" w:sz="6" w:space="0" w:color="808080"/>
              <w:left w:val="single" w:sz="6" w:space="0" w:color="808080"/>
              <w:bottom w:val="single" w:sz="6" w:space="0" w:color="808080"/>
              <w:right w:val="single" w:sz="6" w:space="0" w:color="808080"/>
            </w:tcBorders>
            <w:vAlign w:val="center"/>
          </w:tcPr>
          <w:p w14:paraId="6E4D8B67" w14:textId="6F5C0EC7" w:rsidR="00D0505E" w:rsidRPr="00CC7193" w:rsidRDefault="002758FA">
            <w:pPr>
              <w:widowControl/>
              <w:wordWrap w:val="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电子信息与通信学院</w:t>
            </w:r>
            <w:r w:rsidR="006C0CE3">
              <w:rPr>
                <w:rFonts w:ascii="Times New Roman" w:eastAsia="宋体" w:hAnsi="Times New Roman" w:cs="Times New Roman" w:hint="eastAsia"/>
                <w:color w:val="000000"/>
                <w:kern w:val="0"/>
                <w:sz w:val="24"/>
                <w:szCs w:val="24"/>
              </w:rPr>
              <w:t>/</w:t>
            </w:r>
            <w:r w:rsidR="006C0CE3">
              <w:rPr>
                <w:rFonts w:ascii="Times New Roman" w:eastAsia="宋体" w:hAnsi="Times New Roman" w:cs="Times New Roman" w:hint="eastAsia"/>
                <w:color w:val="000000"/>
                <w:kern w:val="0"/>
                <w:sz w:val="24"/>
                <w:szCs w:val="24"/>
              </w:rPr>
              <w:t>电子信息工程</w:t>
            </w:r>
            <w:r w:rsidR="006C0CE3" w:rsidRPr="00CC7193">
              <w:rPr>
                <w:rFonts w:ascii="Times New Roman" w:eastAsia="宋体" w:hAnsi="Times New Roman" w:cs="Times New Roman"/>
                <w:color w:val="000000"/>
                <w:kern w:val="0"/>
                <w:sz w:val="24"/>
                <w:szCs w:val="24"/>
              </w:rPr>
              <w:t xml:space="preserve"> </w:t>
            </w:r>
          </w:p>
        </w:tc>
        <w:tc>
          <w:tcPr>
            <w:tcW w:w="2238" w:type="dxa"/>
            <w:tcBorders>
              <w:top w:val="single" w:sz="6" w:space="0" w:color="808080"/>
              <w:left w:val="single" w:sz="6" w:space="0" w:color="808080"/>
              <w:bottom w:val="single" w:sz="6" w:space="0" w:color="808080"/>
              <w:right w:val="single" w:sz="6" w:space="0" w:color="808080"/>
            </w:tcBorders>
            <w:vAlign w:val="center"/>
          </w:tcPr>
          <w:p w14:paraId="2FE9E196" w14:textId="73763DA4" w:rsidR="00D0505E" w:rsidRPr="00CC7193" w:rsidRDefault="006C0CE3">
            <w:pPr>
              <w:widowControl/>
              <w:wordWrap w:val="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18007132726</w:t>
            </w:r>
          </w:p>
        </w:tc>
        <w:tc>
          <w:tcPr>
            <w:tcW w:w="2551" w:type="dxa"/>
            <w:tcBorders>
              <w:top w:val="single" w:sz="6" w:space="0" w:color="808080"/>
              <w:left w:val="single" w:sz="6" w:space="0" w:color="808080"/>
              <w:bottom w:val="single" w:sz="6" w:space="0" w:color="808080"/>
              <w:right w:val="single" w:sz="6" w:space="0" w:color="808080"/>
            </w:tcBorders>
            <w:vAlign w:val="center"/>
          </w:tcPr>
          <w:p w14:paraId="3A7FF203" w14:textId="60177A4F" w:rsidR="00D0505E" w:rsidRPr="00CC7193" w:rsidRDefault="0023026F">
            <w:pPr>
              <w:widowControl/>
              <w:wordWrap w:val="0"/>
              <w:jc w:val="center"/>
              <w:rPr>
                <w:rFonts w:ascii="Times New Roman" w:eastAsia="宋体" w:hAnsi="Times New Roman" w:cs="Times New Roman"/>
                <w:color w:val="000000"/>
                <w:kern w:val="0"/>
                <w:sz w:val="24"/>
                <w:szCs w:val="24"/>
              </w:rPr>
            </w:pPr>
            <w:r w:rsidRPr="00CC7193">
              <w:rPr>
                <w:rFonts w:ascii="Times New Roman" w:eastAsia="微软雅黑" w:hAnsi="Times New Roman" w:cs="Times New Roman"/>
                <w:color w:val="000000"/>
                <w:kern w:val="0"/>
                <w:sz w:val="24"/>
                <w:szCs w:val="24"/>
              </w:rPr>
              <w:t xml:space="preserve"> </w:t>
            </w:r>
            <w:r w:rsidRPr="00CC7193">
              <w:rPr>
                <w:rFonts w:ascii="Times New Roman" w:eastAsia="宋体" w:hAnsi="Times New Roman" w:cs="Times New Roman"/>
                <w:color w:val="000000"/>
                <w:kern w:val="0"/>
                <w:sz w:val="24"/>
                <w:szCs w:val="24"/>
              </w:rPr>
              <w:t>项目负责人，</w:t>
            </w:r>
            <w:r w:rsidR="008B0C84">
              <w:rPr>
                <w:rFonts w:ascii="Times New Roman" w:eastAsia="宋体" w:hAnsi="Times New Roman" w:cs="Times New Roman" w:hint="eastAsia"/>
                <w:color w:val="000000"/>
                <w:kern w:val="0"/>
                <w:sz w:val="24"/>
                <w:szCs w:val="24"/>
              </w:rPr>
              <w:t>框架搭建</w:t>
            </w:r>
            <w:r w:rsidR="008B0C84" w:rsidRPr="00CC7193">
              <w:rPr>
                <w:rFonts w:ascii="Times New Roman" w:eastAsia="宋体" w:hAnsi="Times New Roman" w:cs="Times New Roman"/>
                <w:color w:val="000000"/>
                <w:kern w:val="0"/>
                <w:sz w:val="24"/>
                <w:szCs w:val="24"/>
              </w:rPr>
              <w:t xml:space="preserve"> </w:t>
            </w:r>
          </w:p>
        </w:tc>
      </w:tr>
      <w:tr w:rsidR="00D0505E" w:rsidRPr="00CC7193" w14:paraId="773EC121" w14:textId="77777777">
        <w:trPr>
          <w:trHeight w:val="574"/>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59A00350" w14:textId="77777777" w:rsidR="00D0505E" w:rsidRPr="00CC7193" w:rsidRDefault="00D0505E">
            <w:pPr>
              <w:widowControl/>
              <w:wordWrap w:val="0"/>
              <w:jc w:val="left"/>
              <w:rPr>
                <w:rFonts w:ascii="Times New Roman" w:eastAsia="微软雅黑" w:hAnsi="Times New Roman" w:cs="Times New Roman"/>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6AAC0580" w14:textId="23C7DDCE" w:rsidR="00D0505E" w:rsidRPr="00CC7193" w:rsidRDefault="006C0CE3">
            <w:pPr>
              <w:widowControl/>
              <w:wordWrap w:val="0"/>
              <w:jc w:val="center"/>
              <w:rPr>
                <w:rFonts w:ascii="Times New Roman" w:eastAsia="宋体" w:hAnsi="Times New Roman" w:cs="Times New Roman"/>
                <w:color w:val="000000"/>
                <w:kern w:val="0"/>
                <w:sz w:val="24"/>
                <w:szCs w:val="24"/>
              </w:rPr>
            </w:pPr>
            <w:proofErr w:type="gramStart"/>
            <w:r>
              <w:rPr>
                <w:rFonts w:ascii="Times New Roman" w:eastAsia="宋体" w:hAnsi="Times New Roman" w:cs="Times New Roman" w:hint="eastAsia"/>
                <w:color w:val="000000"/>
                <w:kern w:val="0"/>
                <w:sz w:val="24"/>
                <w:szCs w:val="24"/>
              </w:rPr>
              <w:t>宋哲涵</w:t>
            </w:r>
            <w:proofErr w:type="gramEnd"/>
          </w:p>
        </w:tc>
        <w:tc>
          <w:tcPr>
            <w:tcW w:w="790" w:type="dxa"/>
            <w:tcBorders>
              <w:top w:val="single" w:sz="6" w:space="0" w:color="808080"/>
              <w:left w:val="single" w:sz="6" w:space="0" w:color="808080"/>
              <w:bottom w:val="single" w:sz="6" w:space="0" w:color="808080"/>
              <w:right w:val="single" w:sz="6" w:space="0" w:color="808080"/>
            </w:tcBorders>
            <w:vAlign w:val="center"/>
          </w:tcPr>
          <w:p w14:paraId="645BFFDA" w14:textId="0CCE0D4A" w:rsidR="00D0505E" w:rsidRPr="00CC7193" w:rsidRDefault="006C0CE3">
            <w:pPr>
              <w:widowControl/>
              <w:wordWrap w:val="0"/>
              <w:jc w:val="center"/>
              <w:rPr>
                <w:rFonts w:ascii="Times New Roman" w:eastAsia="宋体" w:hAnsi="Times New Roman" w:cs="Times New Roman"/>
                <w:color w:val="000000"/>
                <w:kern w:val="0"/>
                <w:sz w:val="24"/>
                <w:szCs w:val="24"/>
              </w:rPr>
            </w:pPr>
            <w:r w:rsidRPr="006C0CE3">
              <w:rPr>
                <w:rFonts w:ascii="Times New Roman" w:eastAsia="宋体" w:hAnsi="Times New Roman" w:cs="Times New Roman" w:hint="eastAsia"/>
                <w:color w:val="000000"/>
                <w:kern w:val="0"/>
                <w:sz w:val="24"/>
                <w:szCs w:val="24"/>
              </w:rPr>
              <w:t>U202413579</w:t>
            </w:r>
          </w:p>
        </w:tc>
        <w:tc>
          <w:tcPr>
            <w:tcW w:w="751" w:type="dxa"/>
            <w:tcBorders>
              <w:top w:val="single" w:sz="6" w:space="0" w:color="808080"/>
              <w:left w:val="single" w:sz="6" w:space="0" w:color="808080"/>
              <w:bottom w:val="single" w:sz="6" w:space="0" w:color="808080"/>
              <w:right w:val="single" w:sz="6" w:space="0" w:color="808080"/>
            </w:tcBorders>
            <w:vAlign w:val="center"/>
          </w:tcPr>
          <w:p w14:paraId="38732DCE" w14:textId="5131AB77" w:rsidR="00D0505E" w:rsidRPr="00CC7193" w:rsidRDefault="00BE749C">
            <w:pPr>
              <w:widowControl/>
              <w:wordWrap w:val="0"/>
              <w:jc w:val="center"/>
              <w:rPr>
                <w:rFonts w:ascii="Times New Roman" w:eastAsia="宋体" w:hAnsi="Times New Roman" w:cs="Times New Roman"/>
                <w:color w:val="000000"/>
                <w:kern w:val="0"/>
                <w:sz w:val="24"/>
                <w:szCs w:val="24"/>
              </w:rPr>
            </w:pPr>
            <w:r w:rsidRPr="00CC7193">
              <w:rPr>
                <w:rFonts w:ascii="Times New Roman" w:eastAsia="宋体" w:hAnsi="Times New Roman" w:cs="Times New Roman"/>
                <w:color w:val="000000"/>
                <w:kern w:val="0"/>
                <w:sz w:val="24"/>
                <w:szCs w:val="24"/>
              </w:rPr>
              <w:t>大二</w:t>
            </w:r>
          </w:p>
        </w:tc>
        <w:tc>
          <w:tcPr>
            <w:tcW w:w="1510" w:type="dxa"/>
            <w:tcBorders>
              <w:top w:val="single" w:sz="6" w:space="0" w:color="808080"/>
              <w:left w:val="single" w:sz="6" w:space="0" w:color="808080"/>
              <w:bottom w:val="single" w:sz="6" w:space="0" w:color="808080"/>
              <w:right w:val="single" w:sz="6" w:space="0" w:color="808080"/>
            </w:tcBorders>
            <w:vAlign w:val="center"/>
          </w:tcPr>
          <w:p w14:paraId="35B108FC" w14:textId="70F4CD1C" w:rsidR="00D0505E" w:rsidRPr="00CC7193" w:rsidRDefault="008B0C84">
            <w:pPr>
              <w:widowControl/>
              <w:jc w:val="center"/>
              <w:rPr>
                <w:rFonts w:ascii="Times New Roman" w:eastAsia="宋体" w:hAnsi="Times New Roman" w:cs="Times New Roman"/>
                <w:color w:val="000000"/>
                <w:kern w:val="0"/>
                <w:sz w:val="24"/>
                <w:szCs w:val="24"/>
              </w:rPr>
            </w:pPr>
            <w:r w:rsidRPr="008B0C84">
              <w:rPr>
                <w:rFonts w:ascii="Times New Roman" w:eastAsia="宋体" w:hAnsi="Times New Roman" w:cs="Times New Roman" w:hint="eastAsia"/>
                <w:color w:val="000000"/>
                <w:kern w:val="0"/>
                <w:sz w:val="24"/>
                <w:szCs w:val="24"/>
              </w:rPr>
              <w:t>2601669103</w:t>
            </w:r>
          </w:p>
        </w:tc>
        <w:tc>
          <w:tcPr>
            <w:tcW w:w="2508" w:type="dxa"/>
            <w:tcBorders>
              <w:top w:val="single" w:sz="6" w:space="0" w:color="808080"/>
              <w:left w:val="single" w:sz="6" w:space="0" w:color="808080"/>
              <w:bottom w:val="single" w:sz="6" w:space="0" w:color="808080"/>
              <w:right w:val="single" w:sz="6" w:space="0" w:color="808080"/>
            </w:tcBorders>
            <w:vAlign w:val="center"/>
          </w:tcPr>
          <w:p w14:paraId="63B27A85" w14:textId="102F8271" w:rsidR="00D0505E" w:rsidRPr="00CC7193" w:rsidRDefault="006C0CE3">
            <w:pPr>
              <w:widowControl/>
              <w:wordWrap w:val="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电子信息与通信学院</w:t>
            </w:r>
            <w:r>
              <w:rPr>
                <w:rFonts w:ascii="Times New Roman" w:eastAsia="宋体" w:hAnsi="Times New Roman" w:cs="Times New Roman" w:hint="eastAsia"/>
                <w:color w:val="000000"/>
                <w:kern w:val="0"/>
                <w:sz w:val="24"/>
                <w:szCs w:val="24"/>
              </w:rPr>
              <w:t>/</w:t>
            </w:r>
            <w:r>
              <w:rPr>
                <w:rFonts w:ascii="Times New Roman" w:eastAsia="宋体" w:hAnsi="Times New Roman" w:cs="Times New Roman" w:hint="eastAsia"/>
                <w:color w:val="000000"/>
                <w:kern w:val="0"/>
                <w:sz w:val="24"/>
                <w:szCs w:val="24"/>
              </w:rPr>
              <w:t>电子信息工程</w:t>
            </w:r>
          </w:p>
        </w:tc>
        <w:tc>
          <w:tcPr>
            <w:tcW w:w="2238" w:type="dxa"/>
            <w:tcBorders>
              <w:top w:val="single" w:sz="6" w:space="0" w:color="808080"/>
              <w:left w:val="single" w:sz="6" w:space="0" w:color="808080"/>
              <w:bottom w:val="single" w:sz="6" w:space="0" w:color="808080"/>
              <w:right w:val="single" w:sz="6" w:space="0" w:color="808080"/>
            </w:tcBorders>
            <w:vAlign w:val="center"/>
          </w:tcPr>
          <w:p w14:paraId="51132B63" w14:textId="66177FCC" w:rsidR="00D0505E" w:rsidRPr="00CC7193" w:rsidRDefault="008B0C84">
            <w:pPr>
              <w:widowControl/>
              <w:wordWrap w:val="0"/>
              <w:jc w:val="center"/>
              <w:rPr>
                <w:rFonts w:ascii="Times New Roman" w:eastAsia="宋体" w:hAnsi="Times New Roman" w:cs="Times New Roman"/>
                <w:color w:val="000000"/>
                <w:kern w:val="0"/>
                <w:sz w:val="24"/>
                <w:szCs w:val="24"/>
              </w:rPr>
            </w:pPr>
            <w:r w:rsidRPr="008B0C84">
              <w:rPr>
                <w:rFonts w:ascii="Times New Roman" w:eastAsia="宋体" w:hAnsi="Times New Roman" w:cs="Times New Roman" w:hint="eastAsia"/>
                <w:color w:val="000000"/>
                <w:kern w:val="0"/>
                <w:sz w:val="24"/>
                <w:szCs w:val="24"/>
              </w:rPr>
              <w:t>18603561466</w:t>
            </w:r>
          </w:p>
        </w:tc>
        <w:tc>
          <w:tcPr>
            <w:tcW w:w="2551" w:type="dxa"/>
            <w:tcBorders>
              <w:top w:val="single" w:sz="6" w:space="0" w:color="808080"/>
              <w:left w:val="single" w:sz="6" w:space="0" w:color="808080"/>
              <w:bottom w:val="single" w:sz="6" w:space="0" w:color="808080"/>
              <w:right w:val="single" w:sz="6" w:space="0" w:color="808080"/>
            </w:tcBorders>
            <w:vAlign w:val="center"/>
          </w:tcPr>
          <w:p w14:paraId="67746475" w14:textId="537F6FD8" w:rsidR="00D0505E" w:rsidRPr="00CC7193" w:rsidRDefault="008B0C84">
            <w:pPr>
              <w:widowControl/>
              <w:wordWrap w:val="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模块设计</w:t>
            </w:r>
          </w:p>
        </w:tc>
      </w:tr>
      <w:tr w:rsidR="00D0505E" w:rsidRPr="00CC7193" w14:paraId="1C2CD379" w14:textId="77777777">
        <w:trPr>
          <w:trHeight w:val="484"/>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3D840D05" w14:textId="77777777" w:rsidR="00D0505E" w:rsidRPr="00CC7193" w:rsidRDefault="00D0505E">
            <w:pPr>
              <w:widowControl/>
              <w:wordWrap w:val="0"/>
              <w:jc w:val="left"/>
              <w:rPr>
                <w:rFonts w:ascii="Times New Roman" w:eastAsia="微软雅黑" w:hAnsi="Times New Roman" w:cs="Times New Roman"/>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0DF44060" w14:textId="0DB5877B" w:rsidR="00D0505E" w:rsidRPr="00CC7193" w:rsidRDefault="006C0CE3" w:rsidP="006C3947">
            <w:pPr>
              <w:widowControl/>
              <w:ind w:firstLineChars="100" w:firstLine="240"/>
              <w:rPr>
                <w:rFonts w:ascii="Times New Roman" w:eastAsia="宋体" w:hAnsi="Times New Roman" w:cs="Times New Roman"/>
                <w:color w:val="000000"/>
                <w:kern w:val="0"/>
                <w:sz w:val="24"/>
                <w:szCs w:val="24"/>
              </w:rPr>
            </w:pPr>
            <w:proofErr w:type="gramStart"/>
            <w:r>
              <w:rPr>
                <w:rFonts w:ascii="Times New Roman" w:eastAsia="宋体" w:hAnsi="Times New Roman" w:cs="Times New Roman" w:hint="eastAsia"/>
                <w:color w:val="000000"/>
                <w:kern w:val="0"/>
                <w:sz w:val="24"/>
                <w:szCs w:val="24"/>
              </w:rPr>
              <w:t>满桐岳</w:t>
            </w:r>
            <w:proofErr w:type="gramEnd"/>
          </w:p>
        </w:tc>
        <w:tc>
          <w:tcPr>
            <w:tcW w:w="790" w:type="dxa"/>
            <w:tcBorders>
              <w:top w:val="single" w:sz="6" w:space="0" w:color="808080"/>
              <w:left w:val="single" w:sz="6" w:space="0" w:color="808080"/>
              <w:bottom w:val="single" w:sz="6" w:space="0" w:color="808080"/>
              <w:right w:val="single" w:sz="6" w:space="0" w:color="808080"/>
            </w:tcBorders>
            <w:vAlign w:val="center"/>
          </w:tcPr>
          <w:p w14:paraId="6E566842" w14:textId="453BE86E" w:rsidR="00D0505E" w:rsidRPr="00CC7193" w:rsidRDefault="006C0CE3" w:rsidP="00BE749C">
            <w:pPr>
              <w:widowControl/>
              <w:wordWrap w:val="0"/>
              <w:jc w:val="center"/>
              <w:rPr>
                <w:rFonts w:ascii="Times New Roman" w:eastAsia="宋体" w:hAnsi="Times New Roman" w:cs="Times New Roman"/>
                <w:kern w:val="0"/>
                <w:sz w:val="24"/>
                <w:szCs w:val="24"/>
              </w:rPr>
            </w:pPr>
            <w:r w:rsidRPr="006C0CE3">
              <w:rPr>
                <w:rFonts w:ascii="Times New Roman" w:eastAsia="宋体" w:hAnsi="Times New Roman" w:cs="Times New Roman" w:hint="eastAsia"/>
                <w:kern w:val="0"/>
                <w:sz w:val="24"/>
                <w:szCs w:val="24"/>
              </w:rPr>
              <w:t>U202413575</w:t>
            </w:r>
          </w:p>
        </w:tc>
        <w:tc>
          <w:tcPr>
            <w:tcW w:w="751" w:type="dxa"/>
            <w:tcBorders>
              <w:top w:val="single" w:sz="6" w:space="0" w:color="808080"/>
              <w:left w:val="single" w:sz="6" w:space="0" w:color="808080"/>
              <w:bottom w:val="single" w:sz="6" w:space="0" w:color="808080"/>
              <w:right w:val="single" w:sz="6" w:space="0" w:color="808080"/>
            </w:tcBorders>
            <w:vAlign w:val="center"/>
          </w:tcPr>
          <w:p w14:paraId="03EA8D76" w14:textId="31A4149A" w:rsidR="00D0505E" w:rsidRPr="00CC7193" w:rsidRDefault="00BE749C">
            <w:pPr>
              <w:widowControl/>
              <w:wordWrap w:val="0"/>
              <w:jc w:val="center"/>
              <w:rPr>
                <w:rFonts w:ascii="Times New Roman" w:eastAsia="宋体" w:hAnsi="Times New Roman" w:cs="Times New Roman"/>
                <w:kern w:val="0"/>
                <w:sz w:val="24"/>
                <w:szCs w:val="24"/>
              </w:rPr>
            </w:pPr>
            <w:r w:rsidRPr="00CC7193">
              <w:rPr>
                <w:rFonts w:ascii="Times New Roman" w:eastAsia="宋体" w:hAnsi="Times New Roman" w:cs="Times New Roman"/>
                <w:kern w:val="0"/>
                <w:sz w:val="24"/>
                <w:szCs w:val="24"/>
              </w:rPr>
              <w:t>大二</w:t>
            </w:r>
          </w:p>
        </w:tc>
        <w:tc>
          <w:tcPr>
            <w:tcW w:w="1510" w:type="dxa"/>
            <w:tcBorders>
              <w:top w:val="single" w:sz="6" w:space="0" w:color="808080"/>
              <w:left w:val="single" w:sz="6" w:space="0" w:color="808080"/>
              <w:bottom w:val="single" w:sz="6" w:space="0" w:color="808080"/>
              <w:right w:val="single" w:sz="6" w:space="0" w:color="808080"/>
            </w:tcBorders>
            <w:vAlign w:val="center"/>
          </w:tcPr>
          <w:p w14:paraId="5841A77B" w14:textId="46E1B74F" w:rsidR="00D0505E" w:rsidRPr="00CC7193" w:rsidRDefault="00F1736F" w:rsidP="006C3947">
            <w:pPr>
              <w:widowControl/>
              <w:wordWrap w:val="0"/>
              <w:jc w:val="center"/>
              <w:rPr>
                <w:rFonts w:ascii="Times New Roman" w:eastAsia="宋体" w:hAnsi="Times New Roman" w:cs="Times New Roman"/>
                <w:kern w:val="0"/>
                <w:sz w:val="24"/>
                <w:szCs w:val="24"/>
              </w:rPr>
            </w:pPr>
            <w:r w:rsidRPr="00F1736F">
              <w:rPr>
                <w:rFonts w:ascii="Times New Roman" w:eastAsia="宋体" w:hAnsi="Times New Roman" w:cs="Times New Roman" w:hint="eastAsia"/>
                <w:kern w:val="0"/>
                <w:sz w:val="24"/>
                <w:szCs w:val="24"/>
              </w:rPr>
              <w:t>3473592808</w:t>
            </w:r>
          </w:p>
        </w:tc>
        <w:tc>
          <w:tcPr>
            <w:tcW w:w="2508" w:type="dxa"/>
            <w:tcBorders>
              <w:top w:val="single" w:sz="6" w:space="0" w:color="808080"/>
              <w:left w:val="single" w:sz="6" w:space="0" w:color="808080"/>
              <w:bottom w:val="single" w:sz="6" w:space="0" w:color="808080"/>
              <w:right w:val="single" w:sz="6" w:space="0" w:color="808080"/>
            </w:tcBorders>
            <w:vAlign w:val="center"/>
          </w:tcPr>
          <w:p w14:paraId="69C2FBB0" w14:textId="28DE8FF2" w:rsidR="00D0505E" w:rsidRPr="00CC7193" w:rsidRDefault="006C0CE3">
            <w:pPr>
              <w:widowControl/>
              <w:wordWrap w:val="0"/>
              <w:jc w:val="center"/>
              <w:rPr>
                <w:rFonts w:ascii="Times New Roman" w:eastAsia="宋体" w:hAnsi="Times New Roman" w:cs="Times New Roman"/>
                <w:kern w:val="0"/>
                <w:sz w:val="24"/>
                <w:szCs w:val="24"/>
              </w:rPr>
            </w:pPr>
            <w:r>
              <w:rPr>
                <w:rFonts w:ascii="Times New Roman" w:eastAsia="宋体" w:hAnsi="Times New Roman" w:cs="Times New Roman" w:hint="eastAsia"/>
                <w:color w:val="000000"/>
                <w:kern w:val="0"/>
                <w:sz w:val="24"/>
                <w:szCs w:val="24"/>
              </w:rPr>
              <w:t>电子信息与通信学院</w:t>
            </w:r>
            <w:r>
              <w:rPr>
                <w:rFonts w:ascii="Times New Roman" w:eastAsia="宋体" w:hAnsi="Times New Roman" w:cs="Times New Roman" w:hint="eastAsia"/>
                <w:color w:val="000000"/>
                <w:kern w:val="0"/>
                <w:sz w:val="24"/>
                <w:szCs w:val="24"/>
              </w:rPr>
              <w:t>/</w:t>
            </w:r>
            <w:r>
              <w:rPr>
                <w:rFonts w:ascii="Times New Roman" w:eastAsia="宋体" w:hAnsi="Times New Roman" w:cs="Times New Roman" w:hint="eastAsia"/>
                <w:color w:val="000000"/>
                <w:kern w:val="0"/>
                <w:sz w:val="24"/>
                <w:szCs w:val="24"/>
              </w:rPr>
              <w:t>电子信息工程</w:t>
            </w:r>
          </w:p>
        </w:tc>
        <w:tc>
          <w:tcPr>
            <w:tcW w:w="2238" w:type="dxa"/>
            <w:tcBorders>
              <w:top w:val="single" w:sz="6" w:space="0" w:color="808080"/>
              <w:left w:val="single" w:sz="6" w:space="0" w:color="808080"/>
              <w:bottom w:val="single" w:sz="6" w:space="0" w:color="808080"/>
              <w:right w:val="single" w:sz="6" w:space="0" w:color="808080"/>
            </w:tcBorders>
            <w:vAlign w:val="center"/>
          </w:tcPr>
          <w:p w14:paraId="783E7F40" w14:textId="5B0BCE8A" w:rsidR="00D0505E" w:rsidRPr="00CC7193" w:rsidRDefault="006C0CE3" w:rsidP="006C3947">
            <w:pPr>
              <w:widowControl/>
              <w:wordWrap w:val="0"/>
              <w:jc w:val="center"/>
              <w:rPr>
                <w:rFonts w:ascii="Times New Roman" w:eastAsia="宋体" w:hAnsi="Times New Roman" w:cs="Times New Roman"/>
                <w:kern w:val="0"/>
                <w:sz w:val="24"/>
                <w:szCs w:val="24"/>
              </w:rPr>
            </w:pPr>
            <w:r w:rsidRPr="006C0CE3">
              <w:rPr>
                <w:rFonts w:ascii="Times New Roman" w:eastAsia="宋体" w:hAnsi="Times New Roman" w:cs="Times New Roman" w:hint="eastAsia"/>
                <w:kern w:val="0"/>
                <w:sz w:val="24"/>
                <w:szCs w:val="24"/>
              </w:rPr>
              <w:t>15504676099</w:t>
            </w:r>
          </w:p>
        </w:tc>
        <w:tc>
          <w:tcPr>
            <w:tcW w:w="2551" w:type="dxa"/>
            <w:tcBorders>
              <w:top w:val="single" w:sz="6" w:space="0" w:color="808080"/>
              <w:left w:val="single" w:sz="6" w:space="0" w:color="808080"/>
              <w:bottom w:val="single" w:sz="6" w:space="0" w:color="808080"/>
              <w:right w:val="single" w:sz="6" w:space="0" w:color="808080"/>
            </w:tcBorders>
            <w:vAlign w:val="center"/>
          </w:tcPr>
          <w:p w14:paraId="10A4C52C" w14:textId="7ADE6E34" w:rsidR="00D0505E" w:rsidRPr="00CC7193" w:rsidRDefault="0023026F">
            <w:pPr>
              <w:widowControl/>
              <w:wordWrap w:val="0"/>
              <w:jc w:val="center"/>
              <w:rPr>
                <w:rFonts w:ascii="Times New Roman" w:eastAsia="宋体" w:hAnsi="Times New Roman" w:cs="Times New Roman"/>
                <w:kern w:val="0"/>
                <w:sz w:val="24"/>
                <w:szCs w:val="24"/>
              </w:rPr>
            </w:pPr>
            <w:r w:rsidRPr="00CC7193">
              <w:rPr>
                <w:rFonts w:ascii="Times New Roman" w:eastAsia="宋体" w:hAnsi="Times New Roman" w:cs="Times New Roman"/>
                <w:kern w:val="0"/>
                <w:sz w:val="24"/>
                <w:szCs w:val="24"/>
              </w:rPr>
              <w:t>代码测试</w:t>
            </w:r>
          </w:p>
        </w:tc>
      </w:tr>
      <w:tr w:rsidR="00D0505E" w:rsidRPr="00CC7193" w14:paraId="59D741AD" w14:textId="77777777">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7EB97C0E" w14:textId="77777777" w:rsidR="00D0505E" w:rsidRPr="00CC7193" w:rsidRDefault="00D0505E">
            <w:pPr>
              <w:widowControl/>
              <w:wordWrap w:val="0"/>
              <w:jc w:val="left"/>
              <w:rPr>
                <w:rFonts w:ascii="Times New Roman" w:eastAsia="微软雅黑" w:hAnsi="Times New Roman" w:cs="Times New Roman"/>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2CD920A5" w14:textId="0BEF3E19" w:rsidR="00D0505E" w:rsidRPr="00CC7193" w:rsidRDefault="006C0CE3" w:rsidP="006C3947">
            <w:pPr>
              <w:widowControl/>
              <w:wordWrap w:val="0"/>
              <w:ind w:firstLineChars="100" w:firstLine="240"/>
              <w:rPr>
                <w:rFonts w:ascii="Times New Roman" w:eastAsia="宋体" w:hAnsi="Times New Roman" w:cs="Times New Roman"/>
                <w:kern w:val="0"/>
                <w:sz w:val="24"/>
                <w:szCs w:val="24"/>
              </w:rPr>
            </w:pPr>
            <w:proofErr w:type="gramStart"/>
            <w:r>
              <w:rPr>
                <w:rFonts w:ascii="Times New Roman" w:eastAsia="宋体" w:hAnsi="Times New Roman" w:cs="Times New Roman" w:hint="eastAsia"/>
                <w:kern w:val="0"/>
                <w:sz w:val="24"/>
                <w:szCs w:val="24"/>
              </w:rPr>
              <w:t>彭书涵</w:t>
            </w:r>
            <w:proofErr w:type="gramEnd"/>
          </w:p>
        </w:tc>
        <w:tc>
          <w:tcPr>
            <w:tcW w:w="790" w:type="dxa"/>
            <w:tcBorders>
              <w:top w:val="single" w:sz="6" w:space="0" w:color="808080"/>
              <w:left w:val="single" w:sz="6" w:space="0" w:color="808080"/>
              <w:bottom w:val="single" w:sz="6" w:space="0" w:color="808080"/>
              <w:right w:val="single" w:sz="6" w:space="0" w:color="808080"/>
            </w:tcBorders>
            <w:vAlign w:val="center"/>
          </w:tcPr>
          <w:p w14:paraId="20C621A6" w14:textId="66217F63" w:rsidR="00D0505E" w:rsidRPr="00CC7193" w:rsidRDefault="006C0CE3" w:rsidP="006C3947">
            <w:pPr>
              <w:widowControl/>
              <w:wordWrap w:val="0"/>
              <w:jc w:val="center"/>
              <w:rPr>
                <w:rFonts w:ascii="Times New Roman" w:eastAsia="宋体" w:hAnsi="Times New Roman" w:cs="Times New Roman"/>
                <w:kern w:val="0"/>
                <w:sz w:val="24"/>
                <w:szCs w:val="24"/>
              </w:rPr>
            </w:pPr>
            <w:r w:rsidRPr="006C0CE3">
              <w:rPr>
                <w:rFonts w:ascii="Times New Roman" w:eastAsia="宋体" w:hAnsi="Times New Roman" w:cs="Times New Roman" w:hint="eastAsia"/>
                <w:kern w:val="0"/>
                <w:sz w:val="24"/>
                <w:szCs w:val="24"/>
              </w:rPr>
              <w:t>U202413577</w:t>
            </w:r>
          </w:p>
        </w:tc>
        <w:tc>
          <w:tcPr>
            <w:tcW w:w="751" w:type="dxa"/>
            <w:tcBorders>
              <w:top w:val="single" w:sz="6" w:space="0" w:color="808080"/>
              <w:left w:val="single" w:sz="6" w:space="0" w:color="808080"/>
              <w:bottom w:val="single" w:sz="6" w:space="0" w:color="808080"/>
              <w:right w:val="single" w:sz="6" w:space="0" w:color="808080"/>
            </w:tcBorders>
            <w:vAlign w:val="center"/>
          </w:tcPr>
          <w:p w14:paraId="6C05B09F" w14:textId="7FA7976E" w:rsidR="00D0505E" w:rsidRPr="00CC7193" w:rsidRDefault="006C3947">
            <w:pPr>
              <w:widowControl/>
              <w:wordWrap w:val="0"/>
              <w:jc w:val="center"/>
              <w:rPr>
                <w:rFonts w:ascii="Times New Roman" w:eastAsia="宋体" w:hAnsi="Times New Roman" w:cs="Times New Roman"/>
                <w:kern w:val="0"/>
                <w:sz w:val="24"/>
                <w:szCs w:val="24"/>
              </w:rPr>
            </w:pPr>
            <w:r w:rsidRPr="00CC7193">
              <w:rPr>
                <w:rFonts w:ascii="Times New Roman" w:eastAsia="宋体" w:hAnsi="Times New Roman" w:cs="Times New Roman"/>
                <w:kern w:val="0"/>
                <w:sz w:val="24"/>
                <w:szCs w:val="24"/>
              </w:rPr>
              <w:t>大二</w:t>
            </w:r>
          </w:p>
        </w:tc>
        <w:tc>
          <w:tcPr>
            <w:tcW w:w="1510" w:type="dxa"/>
            <w:tcBorders>
              <w:top w:val="single" w:sz="6" w:space="0" w:color="808080"/>
              <w:left w:val="single" w:sz="6" w:space="0" w:color="808080"/>
              <w:bottom w:val="single" w:sz="6" w:space="0" w:color="808080"/>
              <w:right w:val="single" w:sz="6" w:space="0" w:color="808080"/>
            </w:tcBorders>
            <w:vAlign w:val="center"/>
          </w:tcPr>
          <w:p w14:paraId="3155C35E" w14:textId="4C330DBE" w:rsidR="00D0505E" w:rsidRPr="00CC7193" w:rsidRDefault="00F1736F" w:rsidP="006C3947">
            <w:pPr>
              <w:widowControl/>
              <w:wordWrap w:val="0"/>
              <w:jc w:val="center"/>
              <w:rPr>
                <w:rFonts w:ascii="Times New Roman" w:eastAsia="宋体" w:hAnsi="Times New Roman" w:cs="Times New Roman"/>
                <w:kern w:val="0"/>
                <w:sz w:val="24"/>
                <w:szCs w:val="24"/>
              </w:rPr>
            </w:pPr>
            <w:r w:rsidRPr="00F1736F">
              <w:rPr>
                <w:rFonts w:ascii="Times New Roman" w:eastAsia="宋体" w:hAnsi="Times New Roman" w:cs="Times New Roman" w:hint="eastAsia"/>
                <w:kern w:val="0"/>
                <w:sz w:val="24"/>
                <w:szCs w:val="24"/>
              </w:rPr>
              <w:t>2502817958</w:t>
            </w:r>
          </w:p>
        </w:tc>
        <w:tc>
          <w:tcPr>
            <w:tcW w:w="2508" w:type="dxa"/>
            <w:tcBorders>
              <w:top w:val="single" w:sz="6" w:space="0" w:color="808080"/>
              <w:left w:val="single" w:sz="6" w:space="0" w:color="808080"/>
              <w:bottom w:val="single" w:sz="6" w:space="0" w:color="808080"/>
              <w:right w:val="single" w:sz="6" w:space="0" w:color="808080"/>
            </w:tcBorders>
            <w:vAlign w:val="center"/>
          </w:tcPr>
          <w:p w14:paraId="4234AD83" w14:textId="5961FEAB" w:rsidR="00D0505E" w:rsidRPr="00CC7193" w:rsidRDefault="006C0CE3">
            <w:pPr>
              <w:widowControl/>
              <w:wordWrap w:val="0"/>
              <w:jc w:val="center"/>
              <w:rPr>
                <w:rFonts w:ascii="Times New Roman" w:eastAsia="宋体" w:hAnsi="Times New Roman" w:cs="Times New Roman"/>
                <w:kern w:val="0"/>
                <w:sz w:val="24"/>
                <w:szCs w:val="24"/>
              </w:rPr>
            </w:pPr>
            <w:r>
              <w:rPr>
                <w:rFonts w:ascii="Times New Roman" w:eastAsia="宋体" w:hAnsi="Times New Roman" w:cs="Times New Roman" w:hint="eastAsia"/>
                <w:color w:val="000000"/>
                <w:kern w:val="0"/>
                <w:sz w:val="24"/>
                <w:szCs w:val="24"/>
              </w:rPr>
              <w:t>电子信息与通信学院</w:t>
            </w:r>
            <w:r>
              <w:rPr>
                <w:rFonts w:ascii="Times New Roman" w:eastAsia="宋体" w:hAnsi="Times New Roman" w:cs="Times New Roman" w:hint="eastAsia"/>
                <w:color w:val="000000"/>
                <w:kern w:val="0"/>
                <w:sz w:val="24"/>
                <w:szCs w:val="24"/>
              </w:rPr>
              <w:t>/</w:t>
            </w:r>
            <w:r>
              <w:rPr>
                <w:rFonts w:ascii="Times New Roman" w:eastAsia="宋体" w:hAnsi="Times New Roman" w:cs="Times New Roman" w:hint="eastAsia"/>
                <w:color w:val="000000"/>
                <w:kern w:val="0"/>
                <w:sz w:val="24"/>
                <w:szCs w:val="24"/>
              </w:rPr>
              <w:t>电子信息工程</w:t>
            </w:r>
          </w:p>
        </w:tc>
        <w:tc>
          <w:tcPr>
            <w:tcW w:w="2238" w:type="dxa"/>
            <w:tcBorders>
              <w:top w:val="single" w:sz="6" w:space="0" w:color="808080"/>
              <w:left w:val="single" w:sz="6" w:space="0" w:color="808080"/>
              <w:bottom w:val="single" w:sz="6" w:space="0" w:color="808080"/>
              <w:right w:val="single" w:sz="6" w:space="0" w:color="808080"/>
            </w:tcBorders>
            <w:vAlign w:val="center"/>
          </w:tcPr>
          <w:p w14:paraId="79F1558D" w14:textId="16627EB7" w:rsidR="00D0505E" w:rsidRPr="00CC7193" w:rsidRDefault="006C0CE3" w:rsidP="006C3947">
            <w:pPr>
              <w:widowControl/>
              <w:wordWrap w:val="0"/>
              <w:jc w:val="center"/>
              <w:rPr>
                <w:rFonts w:ascii="Times New Roman" w:eastAsia="宋体" w:hAnsi="Times New Roman" w:cs="Times New Roman"/>
                <w:kern w:val="0"/>
                <w:sz w:val="24"/>
                <w:szCs w:val="24"/>
              </w:rPr>
            </w:pPr>
            <w:r w:rsidRPr="006C0CE3">
              <w:rPr>
                <w:rFonts w:ascii="Times New Roman" w:eastAsia="宋体" w:hAnsi="Times New Roman" w:cs="Times New Roman" w:hint="eastAsia"/>
                <w:kern w:val="0"/>
                <w:sz w:val="24"/>
                <w:szCs w:val="24"/>
              </w:rPr>
              <w:t>18758722450</w:t>
            </w:r>
          </w:p>
        </w:tc>
        <w:tc>
          <w:tcPr>
            <w:tcW w:w="2551" w:type="dxa"/>
            <w:tcBorders>
              <w:top w:val="single" w:sz="6" w:space="0" w:color="808080"/>
              <w:left w:val="single" w:sz="6" w:space="0" w:color="808080"/>
              <w:bottom w:val="single" w:sz="6" w:space="0" w:color="808080"/>
              <w:right w:val="single" w:sz="6" w:space="0" w:color="808080"/>
            </w:tcBorders>
            <w:vAlign w:val="center"/>
          </w:tcPr>
          <w:p w14:paraId="3A6BEFB2" w14:textId="45D18579" w:rsidR="00D0505E" w:rsidRPr="00CC7193" w:rsidRDefault="00C85C27">
            <w:pPr>
              <w:widowControl/>
              <w:wordWrap w:val="0"/>
              <w:jc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框架调试</w:t>
            </w:r>
          </w:p>
        </w:tc>
      </w:tr>
      <w:tr w:rsidR="00D0505E" w:rsidRPr="00CC7193" w14:paraId="13FBB406" w14:textId="77777777">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49BBE3CB" w14:textId="77777777" w:rsidR="00D0505E" w:rsidRPr="00CC7193" w:rsidRDefault="00D0505E">
            <w:pPr>
              <w:widowControl/>
              <w:wordWrap w:val="0"/>
              <w:jc w:val="left"/>
              <w:rPr>
                <w:rFonts w:ascii="Times New Roman" w:eastAsia="微软雅黑" w:hAnsi="Times New Roman" w:cs="Times New Roman"/>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481EC31B" w14:textId="77777777" w:rsidR="00D0505E" w:rsidRPr="00CC7193" w:rsidRDefault="00D0505E">
            <w:pPr>
              <w:widowControl/>
              <w:wordWrap w:val="0"/>
              <w:jc w:val="center"/>
              <w:rPr>
                <w:rFonts w:ascii="Times New Roman" w:eastAsia="Times New Roman" w:hAnsi="Times New Roman" w:cs="Times New Roman"/>
                <w:kern w:val="0"/>
                <w:sz w:val="20"/>
                <w:szCs w:val="20"/>
              </w:rPr>
            </w:pPr>
          </w:p>
        </w:tc>
        <w:tc>
          <w:tcPr>
            <w:tcW w:w="790" w:type="dxa"/>
            <w:tcBorders>
              <w:top w:val="single" w:sz="6" w:space="0" w:color="808080"/>
              <w:left w:val="single" w:sz="6" w:space="0" w:color="808080"/>
              <w:bottom w:val="single" w:sz="6" w:space="0" w:color="808080"/>
              <w:right w:val="single" w:sz="6" w:space="0" w:color="808080"/>
            </w:tcBorders>
            <w:vAlign w:val="center"/>
          </w:tcPr>
          <w:p w14:paraId="5F2FACE9" w14:textId="77777777" w:rsidR="00D0505E" w:rsidRPr="00CC7193" w:rsidRDefault="00D0505E">
            <w:pPr>
              <w:widowControl/>
              <w:wordWrap w:val="0"/>
              <w:jc w:val="center"/>
              <w:rPr>
                <w:rFonts w:ascii="Times New Roman" w:eastAsia="Times New Roman" w:hAnsi="Times New Roman" w:cs="Times New Roman"/>
                <w:kern w:val="0"/>
                <w:sz w:val="20"/>
                <w:szCs w:val="20"/>
              </w:rPr>
            </w:pPr>
          </w:p>
        </w:tc>
        <w:tc>
          <w:tcPr>
            <w:tcW w:w="751" w:type="dxa"/>
            <w:tcBorders>
              <w:top w:val="single" w:sz="6" w:space="0" w:color="808080"/>
              <w:left w:val="single" w:sz="6" w:space="0" w:color="808080"/>
              <w:bottom w:val="single" w:sz="6" w:space="0" w:color="808080"/>
              <w:right w:val="single" w:sz="6" w:space="0" w:color="808080"/>
            </w:tcBorders>
            <w:vAlign w:val="center"/>
          </w:tcPr>
          <w:p w14:paraId="43095923" w14:textId="77777777" w:rsidR="00D0505E" w:rsidRPr="00CC7193" w:rsidRDefault="00D0505E">
            <w:pPr>
              <w:widowControl/>
              <w:wordWrap w:val="0"/>
              <w:jc w:val="center"/>
              <w:rPr>
                <w:rFonts w:ascii="Times New Roman" w:eastAsia="Times New Roman" w:hAnsi="Times New Roman" w:cs="Times New Roman"/>
                <w:kern w:val="0"/>
                <w:sz w:val="20"/>
                <w:szCs w:val="20"/>
              </w:rPr>
            </w:pPr>
          </w:p>
        </w:tc>
        <w:tc>
          <w:tcPr>
            <w:tcW w:w="1510" w:type="dxa"/>
            <w:tcBorders>
              <w:top w:val="single" w:sz="6" w:space="0" w:color="808080"/>
              <w:left w:val="single" w:sz="6" w:space="0" w:color="808080"/>
              <w:bottom w:val="single" w:sz="6" w:space="0" w:color="808080"/>
              <w:right w:val="single" w:sz="6" w:space="0" w:color="808080"/>
            </w:tcBorders>
            <w:vAlign w:val="center"/>
          </w:tcPr>
          <w:p w14:paraId="58AD5C2B" w14:textId="77777777" w:rsidR="00D0505E" w:rsidRPr="00CC7193" w:rsidRDefault="00D0505E">
            <w:pPr>
              <w:widowControl/>
              <w:wordWrap w:val="0"/>
              <w:jc w:val="center"/>
              <w:rPr>
                <w:rFonts w:ascii="Times New Roman" w:eastAsia="Times New Roman" w:hAnsi="Times New Roman" w:cs="Times New Roman"/>
                <w:kern w:val="0"/>
                <w:sz w:val="20"/>
                <w:szCs w:val="20"/>
              </w:rPr>
            </w:pPr>
          </w:p>
        </w:tc>
        <w:tc>
          <w:tcPr>
            <w:tcW w:w="2508" w:type="dxa"/>
            <w:tcBorders>
              <w:top w:val="single" w:sz="6" w:space="0" w:color="808080"/>
              <w:left w:val="single" w:sz="6" w:space="0" w:color="808080"/>
              <w:bottom w:val="single" w:sz="6" w:space="0" w:color="808080"/>
              <w:right w:val="single" w:sz="6" w:space="0" w:color="808080"/>
            </w:tcBorders>
            <w:vAlign w:val="center"/>
          </w:tcPr>
          <w:p w14:paraId="0DB5D044" w14:textId="77777777" w:rsidR="00D0505E" w:rsidRPr="00CC7193" w:rsidRDefault="00D0505E">
            <w:pPr>
              <w:widowControl/>
              <w:wordWrap w:val="0"/>
              <w:jc w:val="center"/>
              <w:rPr>
                <w:rFonts w:ascii="Times New Roman" w:eastAsia="Times New Roman" w:hAnsi="Times New Roman" w:cs="Times New Roman"/>
                <w:kern w:val="0"/>
                <w:sz w:val="20"/>
                <w:szCs w:val="20"/>
              </w:rPr>
            </w:pPr>
          </w:p>
        </w:tc>
        <w:tc>
          <w:tcPr>
            <w:tcW w:w="2238" w:type="dxa"/>
            <w:tcBorders>
              <w:top w:val="single" w:sz="6" w:space="0" w:color="808080"/>
              <w:left w:val="single" w:sz="6" w:space="0" w:color="808080"/>
              <w:bottom w:val="single" w:sz="6" w:space="0" w:color="808080"/>
              <w:right w:val="single" w:sz="6" w:space="0" w:color="808080"/>
            </w:tcBorders>
            <w:vAlign w:val="center"/>
          </w:tcPr>
          <w:p w14:paraId="130370BC" w14:textId="77777777" w:rsidR="00D0505E" w:rsidRPr="00CC7193" w:rsidRDefault="00D0505E">
            <w:pPr>
              <w:widowControl/>
              <w:wordWrap w:val="0"/>
              <w:jc w:val="center"/>
              <w:rPr>
                <w:rFonts w:ascii="Times New Roman" w:eastAsia="Times New Roman" w:hAnsi="Times New Roman" w:cs="Times New Roman"/>
                <w:kern w:val="0"/>
                <w:sz w:val="20"/>
                <w:szCs w:val="20"/>
              </w:rPr>
            </w:pPr>
          </w:p>
        </w:tc>
        <w:tc>
          <w:tcPr>
            <w:tcW w:w="2551" w:type="dxa"/>
            <w:tcBorders>
              <w:top w:val="single" w:sz="6" w:space="0" w:color="808080"/>
              <w:left w:val="single" w:sz="6" w:space="0" w:color="808080"/>
              <w:bottom w:val="single" w:sz="6" w:space="0" w:color="808080"/>
              <w:right w:val="single" w:sz="6" w:space="0" w:color="808080"/>
            </w:tcBorders>
            <w:vAlign w:val="center"/>
          </w:tcPr>
          <w:p w14:paraId="0608A056" w14:textId="77777777" w:rsidR="00D0505E" w:rsidRPr="00CC7193" w:rsidRDefault="00D0505E">
            <w:pPr>
              <w:widowControl/>
              <w:wordWrap w:val="0"/>
              <w:jc w:val="center"/>
              <w:rPr>
                <w:rFonts w:ascii="Times New Roman" w:eastAsia="Times New Roman" w:hAnsi="Times New Roman" w:cs="Times New Roman"/>
                <w:kern w:val="0"/>
                <w:sz w:val="20"/>
                <w:szCs w:val="20"/>
              </w:rPr>
            </w:pPr>
          </w:p>
        </w:tc>
      </w:tr>
      <w:tr w:rsidR="00D0505E" w:rsidRPr="00CC7193" w14:paraId="23C9754C" w14:textId="77777777">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3A36072C" w14:textId="77777777" w:rsidR="00D0505E" w:rsidRPr="00CC7193" w:rsidRDefault="00D0505E">
            <w:pPr>
              <w:widowControl/>
              <w:wordWrap w:val="0"/>
              <w:jc w:val="left"/>
              <w:rPr>
                <w:rFonts w:ascii="Times New Roman" w:eastAsia="微软雅黑" w:hAnsi="Times New Roman" w:cs="Times New Roman"/>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45BDF747" w14:textId="77777777" w:rsidR="00D0505E" w:rsidRPr="00CC7193" w:rsidRDefault="00D0505E">
            <w:pPr>
              <w:widowControl/>
              <w:wordWrap w:val="0"/>
              <w:jc w:val="left"/>
              <w:rPr>
                <w:rFonts w:ascii="Times New Roman" w:eastAsia="Times New Roman" w:hAnsi="Times New Roman" w:cs="Times New Roman"/>
                <w:kern w:val="0"/>
                <w:sz w:val="20"/>
                <w:szCs w:val="20"/>
              </w:rPr>
            </w:pPr>
          </w:p>
        </w:tc>
        <w:tc>
          <w:tcPr>
            <w:tcW w:w="790" w:type="dxa"/>
            <w:tcBorders>
              <w:top w:val="single" w:sz="6" w:space="0" w:color="808080"/>
              <w:left w:val="single" w:sz="6" w:space="0" w:color="808080"/>
              <w:bottom w:val="single" w:sz="6" w:space="0" w:color="808080"/>
              <w:right w:val="single" w:sz="6" w:space="0" w:color="808080"/>
            </w:tcBorders>
            <w:vAlign w:val="center"/>
          </w:tcPr>
          <w:p w14:paraId="23C445E5" w14:textId="77777777" w:rsidR="00D0505E" w:rsidRPr="00CC7193" w:rsidRDefault="00D0505E">
            <w:pPr>
              <w:widowControl/>
              <w:wordWrap w:val="0"/>
              <w:jc w:val="left"/>
              <w:rPr>
                <w:rFonts w:ascii="Times New Roman" w:eastAsia="Times New Roman" w:hAnsi="Times New Roman" w:cs="Times New Roman"/>
                <w:kern w:val="0"/>
                <w:sz w:val="20"/>
                <w:szCs w:val="20"/>
              </w:rPr>
            </w:pPr>
          </w:p>
        </w:tc>
        <w:tc>
          <w:tcPr>
            <w:tcW w:w="751" w:type="dxa"/>
            <w:tcBorders>
              <w:top w:val="single" w:sz="6" w:space="0" w:color="808080"/>
              <w:left w:val="single" w:sz="6" w:space="0" w:color="808080"/>
              <w:bottom w:val="single" w:sz="6" w:space="0" w:color="808080"/>
              <w:right w:val="single" w:sz="6" w:space="0" w:color="808080"/>
            </w:tcBorders>
            <w:vAlign w:val="center"/>
          </w:tcPr>
          <w:p w14:paraId="3BBA39A2" w14:textId="77777777" w:rsidR="00D0505E" w:rsidRPr="00CC7193" w:rsidRDefault="00D0505E">
            <w:pPr>
              <w:widowControl/>
              <w:wordWrap w:val="0"/>
              <w:jc w:val="left"/>
              <w:rPr>
                <w:rFonts w:ascii="Times New Roman" w:eastAsia="Times New Roman" w:hAnsi="Times New Roman" w:cs="Times New Roman"/>
                <w:kern w:val="0"/>
                <w:sz w:val="20"/>
                <w:szCs w:val="20"/>
              </w:rPr>
            </w:pPr>
          </w:p>
        </w:tc>
        <w:tc>
          <w:tcPr>
            <w:tcW w:w="1510" w:type="dxa"/>
            <w:tcBorders>
              <w:top w:val="single" w:sz="6" w:space="0" w:color="808080"/>
              <w:left w:val="single" w:sz="6" w:space="0" w:color="808080"/>
              <w:bottom w:val="single" w:sz="6" w:space="0" w:color="808080"/>
              <w:right w:val="single" w:sz="6" w:space="0" w:color="808080"/>
            </w:tcBorders>
            <w:vAlign w:val="center"/>
          </w:tcPr>
          <w:p w14:paraId="7241D4B7" w14:textId="77777777" w:rsidR="00D0505E" w:rsidRPr="00CC7193" w:rsidRDefault="00D0505E">
            <w:pPr>
              <w:widowControl/>
              <w:wordWrap w:val="0"/>
              <w:jc w:val="left"/>
              <w:rPr>
                <w:rFonts w:ascii="Times New Roman" w:eastAsia="Times New Roman" w:hAnsi="Times New Roman" w:cs="Times New Roman"/>
                <w:kern w:val="0"/>
                <w:sz w:val="20"/>
                <w:szCs w:val="20"/>
              </w:rPr>
            </w:pPr>
          </w:p>
        </w:tc>
        <w:tc>
          <w:tcPr>
            <w:tcW w:w="2508" w:type="dxa"/>
            <w:tcBorders>
              <w:top w:val="single" w:sz="6" w:space="0" w:color="808080"/>
              <w:left w:val="single" w:sz="6" w:space="0" w:color="808080"/>
              <w:bottom w:val="single" w:sz="6" w:space="0" w:color="808080"/>
              <w:right w:val="single" w:sz="6" w:space="0" w:color="808080"/>
            </w:tcBorders>
            <w:vAlign w:val="center"/>
          </w:tcPr>
          <w:p w14:paraId="628A5AA7" w14:textId="77777777" w:rsidR="00D0505E" w:rsidRPr="00CC7193" w:rsidRDefault="00D0505E">
            <w:pPr>
              <w:widowControl/>
              <w:wordWrap w:val="0"/>
              <w:jc w:val="left"/>
              <w:rPr>
                <w:rFonts w:ascii="Times New Roman" w:eastAsia="Times New Roman" w:hAnsi="Times New Roman" w:cs="Times New Roman"/>
                <w:kern w:val="0"/>
                <w:sz w:val="20"/>
                <w:szCs w:val="20"/>
              </w:rPr>
            </w:pPr>
          </w:p>
        </w:tc>
        <w:tc>
          <w:tcPr>
            <w:tcW w:w="2238" w:type="dxa"/>
            <w:tcBorders>
              <w:top w:val="single" w:sz="6" w:space="0" w:color="808080"/>
              <w:left w:val="single" w:sz="6" w:space="0" w:color="808080"/>
              <w:bottom w:val="single" w:sz="6" w:space="0" w:color="808080"/>
              <w:right w:val="single" w:sz="6" w:space="0" w:color="808080"/>
            </w:tcBorders>
            <w:vAlign w:val="center"/>
          </w:tcPr>
          <w:p w14:paraId="70C4A157" w14:textId="77777777" w:rsidR="00D0505E" w:rsidRPr="00CC7193" w:rsidRDefault="00D0505E">
            <w:pPr>
              <w:widowControl/>
              <w:wordWrap w:val="0"/>
              <w:jc w:val="left"/>
              <w:rPr>
                <w:rFonts w:ascii="Times New Roman" w:eastAsia="Times New Roman" w:hAnsi="Times New Roman" w:cs="Times New Roman"/>
                <w:kern w:val="0"/>
                <w:sz w:val="20"/>
                <w:szCs w:val="20"/>
              </w:rPr>
            </w:pPr>
          </w:p>
        </w:tc>
        <w:tc>
          <w:tcPr>
            <w:tcW w:w="2551" w:type="dxa"/>
            <w:tcBorders>
              <w:top w:val="single" w:sz="6" w:space="0" w:color="808080"/>
              <w:left w:val="single" w:sz="6" w:space="0" w:color="808080"/>
              <w:bottom w:val="single" w:sz="6" w:space="0" w:color="808080"/>
              <w:right w:val="single" w:sz="6" w:space="0" w:color="808080"/>
            </w:tcBorders>
            <w:vAlign w:val="center"/>
          </w:tcPr>
          <w:p w14:paraId="426E7D4B" w14:textId="77777777" w:rsidR="00D0505E" w:rsidRPr="00CC7193" w:rsidRDefault="00D0505E">
            <w:pPr>
              <w:widowControl/>
              <w:wordWrap w:val="0"/>
              <w:jc w:val="left"/>
              <w:rPr>
                <w:rFonts w:ascii="Times New Roman" w:eastAsia="Times New Roman" w:hAnsi="Times New Roman" w:cs="Times New Roman"/>
                <w:kern w:val="0"/>
                <w:sz w:val="20"/>
                <w:szCs w:val="20"/>
              </w:rPr>
            </w:pPr>
          </w:p>
        </w:tc>
      </w:tr>
      <w:tr w:rsidR="00D0505E" w:rsidRPr="00CC7193" w14:paraId="3462CED6" w14:textId="77777777">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02A5B04B" w14:textId="77777777" w:rsidR="00D0505E" w:rsidRPr="00CC7193" w:rsidRDefault="00D0505E">
            <w:pPr>
              <w:widowControl/>
              <w:wordWrap w:val="0"/>
              <w:jc w:val="left"/>
              <w:rPr>
                <w:rFonts w:ascii="Times New Roman" w:eastAsia="微软雅黑" w:hAnsi="Times New Roman" w:cs="Times New Roman"/>
                <w:color w:val="000000"/>
                <w:kern w:val="0"/>
                <w:sz w:val="23"/>
                <w:szCs w:val="23"/>
              </w:rPr>
            </w:pPr>
          </w:p>
        </w:tc>
        <w:tc>
          <w:tcPr>
            <w:tcW w:w="11543" w:type="dxa"/>
            <w:gridSpan w:val="7"/>
            <w:tcBorders>
              <w:top w:val="single" w:sz="6" w:space="0" w:color="808080"/>
              <w:left w:val="single" w:sz="6" w:space="0" w:color="808080"/>
              <w:bottom w:val="single" w:sz="6" w:space="0" w:color="808080"/>
              <w:right w:val="single" w:sz="6" w:space="0" w:color="808080"/>
            </w:tcBorders>
            <w:vAlign w:val="center"/>
          </w:tcPr>
          <w:p w14:paraId="2968CBE5" w14:textId="5B0936C2" w:rsidR="00D0505E" w:rsidRPr="00CC7193" w:rsidRDefault="00000000">
            <w:pPr>
              <w:widowControl/>
              <w:wordWrap w:val="0"/>
              <w:jc w:val="left"/>
              <w:rPr>
                <w:rFonts w:ascii="Times New Roman" w:eastAsia="宋体" w:hAnsi="Times New Roman" w:cs="Times New Roman"/>
                <w:color w:val="000000"/>
                <w:kern w:val="0"/>
                <w:sz w:val="23"/>
                <w:szCs w:val="23"/>
              </w:rPr>
            </w:pPr>
            <w:r w:rsidRPr="00CC7193">
              <w:rPr>
                <w:rFonts w:ascii="Times New Roman" w:eastAsia="宋体" w:hAnsi="Times New Roman" w:cs="Times New Roman"/>
                <w:color w:val="000000"/>
                <w:kern w:val="0"/>
                <w:sz w:val="23"/>
                <w:szCs w:val="23"/>
              </w:rPr>
              <w:t>团队名称：</w:t>
            </w:r>
            <w:proofErr w:type="spellStart"/>
            <w:r w:rsidR="004E45F2">
              <w:rPr>
                <w:rFonts w:ascii="Times New Roman" w:eastAsia="宋体" w:hAnsi="Times New Roman" w:cs="Times New Roman" w:hint="eastAsia"/>
                <w:color w:val="000000"/>
                <w:kern w:val="0"/>
                <w:sz w:val="23"/>
                <w:szCs w:val="23"/>
              </w:rPr>
              <w:t>lightdome</w:t>
            </w:r>
            <w:proofErr w:type="spellEnd"/>
            <w:r w:rsidR="004E45F2">
              <w:rPr>
                <w:rFonts w:ascii="Times New Roman" w:eastAsia="宋体" w:hAnsi="Times New Roman" w:cs="Times New Roman" w:hint="eastAsia"/>
                <w:color w:val="000000"/>
                <w:kern w:val="0"/>
                <w:sz w:val="23"/>
                <w:szCs w:val="23"/>
              </w:rPr>
              <w:t>团队</w:t>
            </w:r>
            <w:proofErr w:type="gramStart"/>
            <w:r w:rsidR="004E45F2">
              <w:rPr>
                <w:rFonts w:ascii="Times New Roman" w:eastAsia="宋体" w:hAnsi="Times New Roman" w:cs="Times New Roman" w:hint="eastAsia"/>
                <w:color w:val="000000"/>
                <w:kern w:val="0"/>
                <w:sz w:val="23"/>
                <w:szCs w:val="23"/>
              </w:rPr>
              <w:t>点云组</w:t>
            </w:r>
            <w:proofErr w:type="gramEnd"/>
          </w:p>
        </w:tc>
      </w:tr>
      <w:tr w:rsidR="00D0505E" w:rsidRPr="00CC7193" w14:paraId="73902D60" w14:textId="77777777">
        <w:trPr>
          <w:trHeight w:val="450"/>
          <w:jc w:val="center"/>
        </w:trPr>
        <w:tc>
          <w:tcPr>
            <w:tcW w:w="498" w:type="dxa"/>
            <w:vMerge w:val="restart"/>
            <w:tcBorders>
              <w:top w:val="single" w:sz="6" w:space="0" w:color="808080"/>
              <w:left w:val="single" w:sz="6" w:space="0" w:color="808080"/>
              <w:bottom w:val="single" w:sz="6" w:space="0" w:color="808080"/>
              <w:right w:val="single" w:sz="6" w:space="0" w:color="808080"/>
            </w:tcBorders>
            <w:vAlign w:val="center"/>
          </w:tcPr>
          <w:p w14:paraId="4DA5AC87"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指</w:t>
            </w:r>
          </w:p>
          <w:p w14:paraId="67D88724"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导</w:t>
            </w:r>
          </w:p>
          <w:p w14:paraId="78C55095"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教</w:t>
            </w:r>
          </w:p>
          <w:p w14:paraId="44B16288"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师</w:t>
            </w:r>
          </w:p>
        </w:tc>
        <w:tc>
          <w:tcPr>
            <w:tcW w:w="1195" w:type="dxa"/>
            <w:tcBorders>
              <w:top w:val="single" w:sz="6" w:space="0" w:color="808080"/>
              <w:left w:val="single" w:sz="6" w:space="0" w:color="808080"/>
              <w:bottom w:val="single" w:sz="6" w:space="0" w:color="808080"/>
              <w:right w:val="single" w:sz="6" w:space="0" w:color="808080"/>
            </w:tcBorders>
            <w:vAlign w:val="center"/>
          </w:tcPr>
          <w:p w14:paraId="641DE5BA" w14:textId="77777777" w:rsidR="00D0505E" w:rsidRPr="008B0C84" w:rsidRDefault="00000000">
            <w:pPr>
              <w:widowControl/>
              <w:wordWrap w:val="0"/>
              <w:jc w:val="center"/>
              <w:rPr>
                <w:rFonts w:ascii="宋体" w:eastAsia="宋体" w:hAnsi="宋体" w:cs="Times New Roman" w:hint="eastAsia"/>
                <w:color w:val="000000"/>
                <w:kern w:val="0"/>
                <w:sz w:val="23"/>
                <w:szCs w:val="23"/>
              </w:rPr>
            </w:pPr>
            <w:r w:rsidRPr="008B0C84">
              <w:rPr>
                <w:rFonts w:ascii="宋体" w:eastAsia="宋体" w:hAnsi="宋体" w:cs="Times New Roman"/>
                <w:color w:val="000000"/>
                <w:kern w:val="0"/>
                <w:sz w:val="23"/>
                <w:szCs w:val="23"/>
              </w:rPr>
              <w:t>姓名：</w:t>
            </w:r>
          </w:p>
        </w:tc>
        <w:tc>
          <w:tcPr>
            <w:tcW w:w="790" w:type="dxa"/>
            <w:tcBorders>
              <w:top w:val="single" w:sz="6" w:space="0" w:color="808080"/>
              <w:left w:val="single" w:sz="6" w:space="0" w:color="808080"/>
              <w:bottom w:val="single" w:sz="6" w:space="0" w:color="808080"/>
              <w:right w:val="single" w:sz="6" w:space="0" w:color="808080"/>
            </w:tcBorders>
            <w:vAlign w:val="center"/>
          </w:tcPr>
          <w:p w14:paraId="6A03071B" w14:textId="37E40D42" w:rsidR="00D0505E" w:rsidRPr="008B0C84" w:rsidRDefault="008B0C84" w:rsidP="008B0C84">
            <w:pPr>
              <w:widowControl/>
              <w:rPr>
                <w:rFonts w:ascii="宋体" w:eastAsia="宋体" w:hAnsi="宋体" w:cs="Times New Roman" w:hint="eastAsia"/>
                <w:color w:val="000000"/>
                <w:kern w:val="0"/>
                <w:sz w:val="23"/>
                <w:szCs w:val="23"/>
              </w:rPr>
            </w:pPr>
            <w:proofErr w:type="gramStart"/>
            <w:r w:rsidRPr="008B0C84">
              <w:rPr>
                <w:rFonts w:ascii="宋体" w:eastAsia="宋体" w:hAnsi="宋体" w:cs="Times New Roman" w:hint="eastAsia"/>
                <w:color w:val="000000"/>
                <w:kern w:val="0"/>
                <w:sz w:val="23"/>
                <w:szCs w:val="23"/>
              </w:rPr>
              <w:t>杨铀</w:t>
            </w:r>
            <w:proofErr w:type="gramEnd"/>
          </w:p>
        </w:tc>
        <w:tc>
          <w:tcPr>
            <w:tcW w:w="751" w:type="dxa"/>
            <w:tcBorders>
              <w:top w:val="single" w:sz="6" w:space="0" w:color="808080"/>
              <w:left w:val="single" w:sz="6" w:space="0" w:color="808080"/>
              <w:bottom w:val="single" w:sz="6" w:space="0" w:color="808080"/>
              <w:right w:val="single" w:sz="6" w:space="0" w:color="808080"/>
            </w:tcBorders>
            <w:vAlign w:val="center"/>
          </w:tcPr>
          <w:p w14:paraId="11347E4A" w14:textId="32FEAA59" w:rsidR="00D0505E" w:rsidRPr="008B0C84" w:rsidRDefault="00000000">
            <w:pPr>
              <w:widowControl/>
              <w:wordWrap w:val="0"/>
              <w:jc w:val="center"/>
              <w:rPr>
                <w:rFonts w:ascii="宋体" w:eastAsia="宋体" w:hAnsi="宋体" w:cs="Times New Roman" w:hint="eastAsia"/>
                <w:color w:val="000000"/>
                <w:kern w:val="0"/>
                <w:sz w:val="23"/>
                <w:szCs w:val="23"/>
              </w:rPr>
            </w:pPr>
            <w:r w:rsidRPr="008B0C84">
              <w:rPr>
                <w:rFonts w:ascii="宋体" w:eastAsia="宋体" w:hAnsi="宋体" w:cs="Times New Roman"/>
                <w:color w:val="000000"/>
                <w:kern w:val="0"/>
                <w:sz w:val="23"/>
                <w:szCs w:val="23"/>
              </w:rPr>
              <w:t>年龄：</w:t>
            </w:r>
          </w:p>
        </w:tc>
        <w:tc>
          <w:tcPr>
            <w:tcW w:w="1510" w:type="dxa"/>
            <w:tcBorders>
              <w:top w:val="single" w:sz="6" w:space="0" w:color="808080"/>
              <w:left w:val="single" w:sz="6" w:space="0" w:color="808080"/>
              <w:bottom w:val="single" w:sz="6" w:space="0" w:color="808080"/>
              <w:right w:val="single" w:sz="6" w:space="0" w:color="808080"/>
            </w:tcBorders>
            <w:vAlign w:val="center"/>
          </w:tcPr>
          <w:p w14:paraId="25DD8A71" w14:textId="45DED931" w:rsidR="00D0505E" w:rsidRPr="008B0C84" w:rsidRDefault="00B92C55">
            <w:pPr>
              <w:widowControl/>
              <w:jc w:val="center"/>
              <w:rPr>
                <w:rFonts w:ascii="宋体" w:eastAsia="宋体" w:hAnsi="宋体" w:cs="Times New Roman" w:hint="eastAsia"/>
                <w:color w:val="000000"/>
                <w:kern w:val="0"/>
                <w:sz w:val="23"/>
                <w:szCs w:val="23"/>
              </w:rPr>
            </w:pPr>
            <w:r w:rsidRPr="008B0C84">
              <w:rPr>
                <w:rFonts w:ascii="宋体" w:eastAsia="宋体" w:hAnsi="宋体" w:cs="Times New Roman" w:hint="eastAsia"/>
                <w:color w:val="000000"/>
                <w:kern w:val="0"/>
                <w:sz w:val="23"/>
                <w:szCs w:val="23"/>
              </w:rPr>
              <w:t>4</w:t>
            </w:r>
            <w:r w:rsidR="008B0C84" w:rsidRPr="008B0C84">
              <w:rPr>
                <w:rFonts w:ascii="宋体" w:eastAsia="宋体" w:hAnsi="宋体" w:cs="Times New Roman" w:hint="eastAsia"/>
                <w:color w:val="000000"/>
                <w:kern w:val="0"/>
                <w:sz w:val="23"/>
                <w:szCs w:val="23"/>
              </w:rPr>
              <w:t>7</w:t>
            </w:r>
          </w:p>
        </w:tc>
        <w:tc>
          <w:tcPr>
            <w:tcW w:w="2508" w:type="dxa"/>
            <w:tcBorders>
              <w:top w:val="single" w:sz="6" w:space="0" w:color="808080"/>
              <w:left w:val="single" w:sz="6" w:space="0" w:color="808080"/>
              <w:bottom w:val="single" w:sz="6" w:space="0" w:color="808080"/>
              <w:right w:val="single" w:sz="6" w:space="0" w:color="808080"/>
            </w:tcBorders>
            <w:vAlign w:val="center"/>
          </w:tcPr>
          <w:p w14:paraId="3F14D550" w14:textId="77777777" w:rsidR="00D0505E" w:rsidRPr="008B0C84" w:rsidRDefault="00000000">
            <w:pPr>
              <w:widowControl/>
              <w:wordWrap w:val="0"/>
              <w:jc w:val="center"/>
              <w:rPr>
                <w:rFonts w:ascii="宋体" w:eastAsia="宋体" w:hAnsi="宋体" w:cs="Times New Roman" w:hint="eastAsia"/>
                <w:color w:val="000000"/>
                <w:kern w:val="0"/>
                <w:sz w:val="23"/>
                <w:szCs w:val="23"/>
              </w:rPr>
            </w:pPr>
            <w:r w:rsidRPr="008B0C84">
              <w:rPr>
                <w:rFonts w:ascii="宋体" w:eastAsia="宋体" w:hAnsi="宋体" w:cs="Times New Roman"/>
                <w:color w:val="000000"/>
                <w:kern w:val="0"/>
                <w:sz w:val="23"/>
                <w:szCs w:val="23"/>
              </w:rPr>
              <w:t>工作单位：</w:t>
            </w:r>
          </w:p>
        </w:tc>
        <w:tc>
          <w:tcPr>
            <w:tcW w:w="4789" w:type="dxa"/>
            <w:gridSpan w:val="2"/>
            <w:tcBorders>
              <w:top w:val="single" w:sz="6" w:space="0" w:color="808080"/>
              <w:left w:val="single" w:sz="6" w:space="0" w:color="808080"/>
              <w:bottom w:val="single" w:sz="6" w:space="0" w:color="808080"/>
              <w:right w:val="single" w:sz="6" w:space="0" w:color="808080"/>
            </w:tcBorders>
            <w:vAlign w:val="center"/>
          </w:tcPr>
          <w:p w14:paraId="1D4823C0" w14:textId="4FD59EAF" w:rsidR="00D0505E" w:rsidRPr="008B0C84" w:rsidRDefault="008B0C84">
            <w:pPr>
              <w:widowControl/>
              <w:jc w:val="center"/>
              <w:rPr>
                <w:rFonts w:ascii="宋体" w:eastAsia="宋体" w:hAnsi="宋体" w:cs="Times New Roman" w:hint="eastAsia"/>
                <w:color w:val="000000"/>
                <w:kern w:val="0"/>
                <w:sz w:val="23"/>
                <w:szCs w:val="23"/>
              </w:rPr>
            </w:pPr>
            <w:r w:rsidRPr="008B0C84">
              <w:rPr>
                <w:rFonts w:ascii="宋体" w:eastAsia="宋体" w:hAnsi="宋体" w:cs="Times New Roman" w:hint="eastAsia"/>
                <w:color w:val="000000"/>
                <w:kern w:val="0"/>
                <w:sz w:val="23"/>
                <w:szCs w:val="23"/>
              </w:rPr>
              <w:t>电子信息与通信</w:t>
            </w:r>
            <w:r w:rsidR="00B92C55" w:rsidRPr="008B0C84">
              <w:rPr>
                <w:rFonts w:ascii="宋体" w:eastAsia="宋体" w:hAnsi="宋体" w:cs="Times New Roman" w:hint="eastAsia"/>
                <w:color w:val="000000"/>
                <w:kern w:val="0"/>
                <w:sz w:val="23"/>
                <w:szCs w:val="23"/>
              </w:rPr>
              <w:t>学院</w:t>
            </w:r>
          </w:p>
        </w:tc>
      </w:tr>
      <w:tr w:rsidR="00D0505E" w:rsidRPr="00CC7193" w14:paraId="39302F7E" w14:textId="77777777">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7D29B7A7" w14:textId="77777777" w:rsidR="00D0505E" w:rsidRPr="00CC7193" w:rsidRDefault="00D0505E">
            <w:pPr>
              <w:widowControl/>
              <w:wordWrap w:val="0"/>
              <w:jc w:val="left"/>
              <w:rPr>
                <w:rFonts w:ascii="Times New Roman" w:eastAsia="微软雅黑" w:hAnsi="Times New Roman" w:cs="Times New Roman"/>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44778491" w14:textId="77777777" w:rsidR="00D0505E" w:rsidRPr="008B0C84" w:rsidRDefault="00000000">
            <w:pPr>
              <w:widowControl/>
              <w:wordWrap w:val="0"/>
              <w:jc w:val="center"/>
              <w:rPr>
                <w:rFonts w:ascii="宋体" w:eastAsia="宋体" w:hAnsi="宋体" w:cs="Times New Roman" w:hint="eastAsia"/>
                <w:color w:val="000000"/>
                <w:kern w:val="0"/>
                <w:sz w:val="23"/>
                <w:szCs w:val="23"/>
              </w:rPr>
            </w:pPr>
            <w:r w:rsidRPr="008B0C84">
              <w:rPr>
                <w:rFonts w:ascii="宋体" w:eastAsia="宋体" w:hAnsi="宋体" w:cs="Times New Roman"/>
                <w:color w:val="000000"/>
                <w:kern w:val="0"/>
                <w:sz w:val="23"/>
                <w:szCs w:val="23"/>
              </w:rPr>
              <w:t>职称：</w:t>
            </w:r>
          </w:p>
        </w:tc>
        <w:tc>
          <w:tcPr>
            <w:tcW w:w="790" w:type="dxa"/>
            <w:tcBorders>
              <w:top w:val="single" w:sz="6" w:space="0" w:color="808080"/>
              <w:left w:val="single" w:sz="6" w:space="0" w:color="808080"/>
              <w:bottom w:val="single" w:sz="6" w:space="0" w:color="808080"/>
              <w:right w:val="single" w:sz="6" w:space="0" w:color="808080"/>
            </w:tcBorders>
            <w:vAlign w:val="center"/>
          </w:tcPr>
          <w:p w14:paraId="3825951B" w14:textId="6ED9FA1C" w:rsidR="00D0505E" w:rsidRPr="008B0C84" w:rsidRDefault="001E121A">
            <w:pPr>
              <w:widowControl/>
              <w:jc w:val="center"/>
              <w:rPr>
                <w:rFonts w:ascii="宋体" w:eastAsia="宋体" w:hAnsi="宋体" w:cs="Times New Roman" w:hint="eastAsia"/>
                <w:color w:val="000000"/>
                <w:kern w:val="0"/>
                <w:sz w:val="23"/>
                <w:szCs w:val="23"/>
              </w:rPr>
            </w:pPr>
            <w:r w:rsidRPr="008B0C84">
              <w:rPr>
                <w:rFonts w:ascii="宋体" w:eastAsia="宋体" w:hAnsi="宋体" w:cs="Times New Roman" w:hint="eastAsia"/>
                <w:color w:val="000000"/>
                <w:kern w:val="0"/>
                <w:sz w:val="23"/>
                <w:szCs w:val="23"/>
              </w:rPr>
              <w:t>教授</w:t>
            </w:r>
          </w:p>
        </w:tc>
        <w:tc>
          <w:tcPr>
            <w:tcW w:w="751" w:type="dxa"/>
            <w:tcBorders>
              <w:top w:val="single" w:sz="6" w:space="0" w:color="808080"/>
              <w:left w:val="single" w:sz="6" w:space="0" w:color="808080"/>
              <w:bottom w:val="single" w:sz="6" w:space="0" w:color="808080"/>
              <w:right w:val="single" w:sz="6" w:space="0" w:color="808080"/>
            </w:tcBorders>
            <w:vAlign w:val="center"/>
          </w:tcPr>
          <w:p w14:paraId="14D5EBE7" w14:textId="77777777" w:rsidR="00D0505E" w:rsidRPr="008B0C84" w:rsidRDefault="00000000">
            <w:pPr>
              <w:widowControl/>
              <w:wordWrap w:val="0"/>
              <w:jc w:val="center"/>
              <w:rPr>
                <w:rFonts w:ascii="宋体" w:eastAsia="宋体" w:hAnsi="宋体" w:cs="Times New Roman" w:hint="eastAsia"/>
                <w:color w:val="000000"/>
                <w:kern w:val="0"/>
                <w:sz w:val="23"/>
                <w:szCs w:val="23"/>
              </w:rPr>
            </w:pPr>
            <w:r w:rsidRPr="008B0C84">
              <w:rPr>
                <w:rFonts w:ascii="宋体" w:eastAsia="宋体" w:hAnsi="宋体" w:cs="Times New Roman"/>
                <w:color w:val="000000"/>
                <w:kern w:val="0"/>
                <w:sz w:val="23"/>
                <w:szCs w:val="23"/>
              </w:rPr>
              <w:t>职务：</w:t>
            </w:r>
          </w:p>
        </w:tc>
        <w:tc>
          <w:tcPr>
            <w:tcW w:w="1510" w:type="dxa"/>
            <w:tcBorders>
              <w:top w:val="single" w:sz="6" w:space="0" w:color="808080"/>
              <w:left w:val="single" w:sz="6" w:space="0" w:color="808080"/>
              <w:bottom w:val="single" w:sz="6" w:space="0" w:color="808080"/>
              <w:right w:val="single" w:sz="6" w:space="0" w:color="808080"/>
            </w:tcBorders>
            <w:vAlign w:val="center"/>
          </w:tcPr>
          <w:p w14:paraId="6DC7AE25" w14:textId="1CDC7F75" w:rsidR="00D0505E" w:rsidRPr="008B0C84" w:rsidRDefault="008B0C84">
            <w:pPr>
              <w:widowControl/>
              <w:jc w:val="center"/>
              <w:rPr>
                <w:rFonts w:ascii="宋体" w:eastAsia="宋体" w:hAnsi="宋体" w:cs="Times New Roman" w:hint="eastAsia"/>
                <w:color w:val="000000"/>
                <w:kern w:val="0"/>
                <w:sz w:val="23"/>
                <w:szCs w:val="23"/>
              </w:rPr>
            </w:pPr>
            <w:r w:rsidRPr="008B0C84">
              <w:rPr>
                <w:rFonts w:ascii="宋体" w:eastAsia="宋体" w:hAnsi="宋体" w:cs="Times New Roman" w:hint="eastAsia"/>
                <w:color w:val="000000"/>
                <w:kern w:val="0"/>
                <w:sz w:val="23"/>
                <w:szCs w:val="23"/>
              </w:rPr>
              <w:t>博士生导师</w:t>
            </w:r>
          </w:p>
        </w:tc>
        <w:tc>
          <w:tcPr>
            <w:tcW w:w="2508" w:type="dxa"/>
            <w:tcBorders>
              <w:top w:val="single" w:sz="6" w:space="0" w:color="808080"/>
              <w:left w:val="single" w:sz="6" w:space="0" w:color="808080"/>
              <w:bottom w:val="single" w:sz="6" w:space="0" w:color="808080"/>
              <w:right w:val="single" w:sz="6" w:space="0" w:color="808080"/>
            </w:tcBorders>
            <w:vAlign w:val="center"/>
          </w:tcPr>
          <w:p w14:paraId="2070A83F" w14:textId="77777777" w:rsidR="00D0505E" w:rsidRPr="008B0C84" w:rsidRDefault="00000000">
            <w:pPr>
              <w:widowControl/>
              <w:wordWrap w:val="0"/>
              <w:jc w:val="center"/>
              <w:rPr>
                <w:rFonts w:ascii="宋体" w:eastAsia="宋体" w:hAnsi="宋体" w:cs="Times New Roman" w:hint="eastAsia"/>
                <w:color w:val="000000"/>
                <w:kern w:val="0"/>
                <w:sz w:val="23"/>
                <w:szCs w:val="23"/>
              </w:rPr>
            </w:pPr>
            <w:r w:rsidRPr="008B0C84">
              <w:rPr>
                <w:rFonts w:ascii="宋体" w:eastAsia="宋体" w:hAnsi="宋体" w:cs="Times New Roman"/>
                <w:color w:val="000000"/>
                <w:kern w:val="0"/>
                <w:sz w:val="23"/>
                <w:szCs w:val="23"/>
              </w:rPr>
              <w:t>E-mail：</w:t>
            </w:r>
          </w:p>
        </w:tc>
        <w:tc>
          <w:tcPr>
            <w:tcW w:w="4789" w:type="dxa"/>
            <w:gridSpan w:val="2"/>
            <w:tcBorders>
              <w:top w:val="single" w:sz="6" w:space="0" w:color="808080"/>
              <w:left w:val="single" w:sz="6" w:space="0" w:color="808080"/>
              <w:bottom w:val="single" w:sz="6" w:space="0" w:color="808080"/>
              <w:right w:val="single" w:sz="6" w:space="0" w:color="808080"/>
            </w:tcBorders>
            <w:vAlign w:val="center"/>
          </w:tcPr>
          <w:p w14:paraId="1CF33475" w14:textId="3E42AD4D" w:rsidR="00D0505E" w:rsidRPr="008B0C84" w:rsidRDefault="008B0C84">
            <w:pPr>
              <w:widowControl/>
              <w:jc w:val="center"/>
              <w:rPr>
                <w:rFonts w:ascii="宋体" w:eastAsia="宋体" w:hAnsi="宋体" w:cs="Times New Roman" w:hint="eastAsia"/>
                <w:color w:val="000000"/>
                <w:kern w:val="0"/>
                <w:sz w:val="23"/>
                <w:szCs w:val="23"/>
              </w:rPr>
            </w:pPr>
            <w:r w:rsidRPr="008B0C84">
              <w:rPr>
                <w:rFonts w:ascii="宋体" w:eastAsia="宋体" w:hAnsi="宋体" w:cs="Times New Roman" w:hint="eastAsia"/>
                <w:color w:val="000000"/>
                <w:kern w:val="0"/>
                <w:sz w:val="23"/>
                <w:szCs w:val="23"/>
              </w:rPr>
              <w:t>yangyou@hust.edu.cn</w:t>
            </w:r>
          </w:p>
        </w:tc>
      </w:tr>
      <w:tr w:rsidR="00D0505E" w:rsidRPr="00CC7193" w14:paraId="02B077BC" w14:textId="77777777">
        <w:trPr>
          <w:trHeight w:val="450"/>
          <w:jc w:val="center"/>
        </w:trPr>
        <w:tc>
          <w:tcPr>
            <w:tcW w:w="498" w:type="dxa"/>
            <w:vMerge/>
            <w:tcBorders>
              <w:top w:val="single" w:sz="6" w:space="0" w:color="808080"/>
              <w:left w:val="single" w:sz="6" w:space="0" w:color="808080"/>
              <w:bottom w:val="single" w:sz="6" w:space="0" w:color="808080"/>
              <w:right w:val="single" w:sz="6" w:space="0" w:color="808080"/>
            </w:tcBorders>
            <w:vAlign w:val="center"/>
          </w:tcPr>
          <w:p w14:paraId="089AB717" w14:textId="77777777" w:rsidR="00D0505E" w:rsidRPr="00CC7193" w:rsidRDefault="00D0505E">
            <w:pPr>
              <w:widowControl/>
              <w:wordWrap w:val="0"/>
              <w:jc w:val="left"/>
              <w:rPr>
                <w:rFonts w:ascii="Times New Roman" w:eastAsia="微软雅黑" w:hAnsi="Times New Roman" w:cs="Times New Roman"/>
                <w:color w:val="000000"/>
                <w:kern w:val="0"/>
                <w:sz w:val="23"/>
                <w:szCs w:val="23"/>
              </w:rPr>
            </w:pPr>
          </w:p>
        </w:tc>
        <w:tc>
          <w:tcPr>
            <w:tcW w:w="1195" w:type="dxa"/>
            <w:tcBorders>
              <w:top w:val="single" w:sz="6" w:space="0" w:color="808080"/>
              <w:left w:val="single" w:sz="6" w:space="0" w:color="808080"/>
              <w:bottom w:val="single" w:sz="6" w:space="0" w:color="808080"/>
              <w:right w:val="single" w:sz="6" w:space="0" w:color="808080"/>
            </w:tcBorders>
            <w:vAlign w:val="center"/>
          </w:tcPr>
          <w:p w14:paraId="326E9751" w14:textId="77777777" w:rsidR="00D0505E" w:rsidRPr="008B0C84" w:rsidRDefault="00000000">
            <w:pPr>
              <w:widowControl/>
              <w:wordWrap w:val="0"/>
              <w:jc w:val="center"/>
              <w:rPr>
                <w:rFonts w:ascii="宋体" w:eastAsia="宋体" w:hAnsi="宋体" w:cs="Times New Roman" w:hint="eastAsia"/>
                <w:color w:val="000000"/>
                <w:kern w:val="0"/>
                <w:sz w:val="23"/>
                <w:szCs w:val="23"/>
              </w:rPr>
            </w:pPr>
            <w:r w:rsidRPr="008B0C84">
              <w:rPr>
                <w:rFonts w:ascii="宋体" w:eastAsia="宋体" w:hAnsi="宋体" w:cs="Times New Roman"/>
                <w:color w:val="000000"/>
                <w:kern w:val="0"/>
                <w:sz w:val="23"/>
                <w:szCs w:val="23"/>
              </w:rPr>
              <w:t>研究方向：</w:t>
            </w:r>
          </w:p>
        </w:tc>
        <w:tc>
          <w:tcPr>
            <w:tcW w:w="3051" w:type="dxa"/>
            <w:gridSpan w:val="3"/>
            <w:tcBorders>
              <w:top w:val="single" w:sz="6" w:space="0" w:color="808080"/>
              <w:left w:val="single" w:sz="6" w:space="0" w:color="808080"/>
              <w:bottom w:val="single" w:sz="6" w:space="0" w:color="808080"/>
              <w:right w:val="single" w:sz="6" w:space="0" w:color="808080"/>
            </w:tcBorders>
            <w:vAlign w:val="center"/>
          </w:tcPr>
          <w:p w14:paraId="57AFCD79" w14:textId="27037CBD" w:rsidR="00D0505E" w:rsidRPr="008B0C84" w:rsidRDefault="008B0C84">
            <w:pPr>
              <w:widowControl/>
              <w:jc w:val="center"/>
              <w:rPr>
                <w:rFonts w:ascii="宋体" w:eastAsia="宋体" w:hAnsi="宋体" w:cs="Times New Roman" w:hint="eastAsia"/>
                <w:color w:val="000000"/>
                <w:kern w:val="0"/>
                <w:sz w:val="23"/>
                <w:szCs w:val="23"/>
              </w:rPr>
            </w:pPr>
            <w:r w:rsidRPr="008B0C84">
              <w:rPr>
                <w:rFonts w:ascii="宋体" w:eastAsia="宋体" w:hAnsi="宋体" w:cs="Times New Roman" w:hint="eastAsia"/>
                <w:color w:val="000000"/>
                <w:kern w:val="0"/>
                <w:sz w:val="23"/>
                <w:szCs w:val="23"/>
              </w:rPr>
              <w:t>计算机视觉、计算摄像学、立体视频系统等</w:t>
            </w:r>
          </w:p>
        </w:tc>
        <w:tc>
          <w:tcPr>
            <w:tcW w:w="2508" w:type="dxa"/>
            <w:tcBorders>
              <w:top w:val="single" w:sz="6" w:space="0" w:color="808080"/>
              <w:left w:val="single" w:sz="6" w:space="0" w:color="808080"/>
              <w:bottom w:val="single" w:sz="6" w:space="0" w:color="808080"/>
              <w:right w:val="single" w:sz="6" w:space="0" w:color="808080"/>
            </w:tcBorders>
            <w:vAlign w:val="center"/>
          </w:tcPr>
          <w:p w14:paraId="0E6A8D00" w14:textId="77777777" w:rsidR="00D0505E" w:rsidRPr="008B0C84" w:rsidRDefault="00000000">
            <w:pPr>
              <w:widowControl/>
              <w:wordWrap w:val="0"/>
              <w:jc w:val="center"/>
              <w:rPr>
                <w:rFonts w:ascii="宋体" w:eastAsia="宋体" w:hAnsi="宋体" w:cs="Times New Roman" w:hint="eastAsia"/>
                <w:color w:val="000000"/>
                <w:kern w:val="0"/>
                <w:sz w:val="23"/>
                <w:szCs w:val="23"/>
              </w:rPr>
            </w:pPr>
            <w:r w:rsidRPr="008B0C84">
              <w:rPr>
                <w:rFonts w:ascii="宋体" w:eastAsia="宋体" w:hAnsi="宋体" w:cs="Times New Roman"/>
                <w:color w:val="000000"/>
                <w:kern w:val="0"/>
                <w:sz w:val="23"/>
                <w:szCs w:val="23"/>
              </w:rPr>
              <w:t>联系电话：</w:t>
            </w:r>
          </w:p>
        </w:tc>
        <w:tc>
          <w:tcPr>
            <w:tcW w:w="4789" w:type="dxa"/>
            <w:gridSpan w:val="2"/>
            <w:tcBorders>
              <w:top w:val="single" w:sz="6" w:space="0" w:color="808080"/>
              <w:left w:val="single" w:sz="6" w:space="0" w:color="808080"/>
              <w:bottom w:val="single" w:sz="6" w:space="0" w:color="808080"/>
              <w:right w:val="single" w:sz="6" w:space="0" w:color="808080"/>
            </w:tcBorders>
            <w:vAlign w:val="center"/>
          </w:tcPr>
          <w:p w14:paraId="28AFFE03" w14:textId="13A930B5" w:rsidR="00D0505E" w:rsidRPr="008B0C84" w:rsidRDefault="008B0C84">
            <w:pPr>
              <w:widowControl/>
              <w:jc w:val="center"/>
              <w:rPr>
                <w:rFonts w:ascii="宋体" w:eastAsia="宋体" w:hAnsi="宋体" w:cs="Times New Roman" w:hint="eastAsia"/>
                <w:color w:val="000000"/>
                <w:kern w:val="0"/>
                <w:sz w:val="23"/>
                <w:szCs w:val="23"/>
              </w:rPr>
            </w:pPr>
            <w:r w:rsidRPr="008B0C84">
              <w:rPr>
                <w:rFonts w:ascii="宋体" w:eastAsia="宋体" w:hAnsi="宋体" w:cs="Times New Roman" w:hint="eastAsia"/>
                <w:color w:val="000000"/>
                <w:kern w:val="0"/>
                <w:sz w:val="23"/>
                <w:szCs w:val="23"/>
              </w:rPr>
              <w:t>13797039510</w:t>
            </w:r>
          </w:p>
        </w:tc>
      </w:tr>
      <w:tr w:rsidR="00D0505E" w:rsidRPr="00CC7193" w14:paraId="36AB796F"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46EE1514" w14:textId="77777777" w:rsidR="00D0505E" w:rsidRPr="00CC7193" w:rsidRDefault="00000000">
            <w:pPr>
              <w:widowControl/>
              <w:wordWrap w:val="0"/>
              <w:jc w:val="left"/>
              <w:rPr>
                <w:rFonts w:ascii="Times New Roman" w:eastAsia="微软雅黑" w:hAnsi="Times New Roman" w:cs="Times New Roman"/>
                <w:color w:val="000000"/>
                <w:kern w:val="0"/>
                <w:sz w:val="23"/>
                <w:szCs w:val="23"/>
              </w:rPr>
            </w:pPr>
            <w:r w:rsidRPr="00CC7193">
              <w:rPr>
                <w:rFonts w:ascii="Times New Roman" w:eastAsia="楷体_GB2312" w:hAnsi="Times New Roman" w:cs="Times New Roman"/>
                <w:b/>
                <w:bCs/>
                <w:color w:val="000000"/>
                <w:kern w:val="0"/>
                <w:sz w:val="23"/>
                <w:szCs w:val="23"/>
              </w:rPr>
              <w:lastRenderedPageBreak/>
              <w:t>二、项目研究目的</w:t>
            </w:r>
          </w:p>
        </w:tc>
      </w:tr>
      <w:tr w:rsidR="00D0505E" w:rsidRPr="00CC7193" w14:paraId="16B22A05"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6B5E67A5" w14:textId="7663857D" w:rsidR="008B0C84" w:rsidRPr="00DE2884" w:rsidRDefault="00000000" w:rsidP="008B0C84">
            <w:pPr>
              <w:spacing w:line="240" w:lineRule="auto"/>
              <w:rPr>
                <w:rFonts w:ascii="宋体" w:eastAsia="宋体" w:hAnsi="宋体" w:cs="Times New Roman" w:hint="eastAsia"/>
                <w:sz w:val="24"/>
                <w:szCs w:val="24"/>
              </w:rPr>
            </w:pPr>
            <w:r w:rsidRPr="00CC7193">
              <w:rPr>
                <w:rFonts w:ascii="Times New Roman" w:eastAsia="宋体" w:hAnsi="Times New Roman" w:cs="Times New Roman"/>
                <w:color w:val="000000"/>
                <w:sz w:val="22"/>
              </w:rPr>
              <w:t xml:space="preserve">  </w:t>
            </w:r>
            <w:r w:rsidRPr="008B0C84">
              <w:rPr>
                <w:rFonts w:ascii="宋体" w:eastAsia="宋体" w:hAnsi="宋体" w:cs="Times New Roman"/>
                <w:color w:val="000000"/>
                <w:sz w:val="24"/>
                <w:szCs w:val="24"/>
              </w:rPr>
              <w:t xml:space="preserve"> </w:t>
            </w:r>
            <w:r w:rsidR="008B0C84" w:rsidRPr="00DE2884">
              <w:rPr>
                <w:rFonts w:ascii="宋体" w:eastAsia="宋体" w:hAnsi="宋体" w:cs="Times New Roman"/>
                <w:color w:val="000000"/>
                <w:sz w:val="24"/>
                <w:szCs w:val="24"/>
              </w:rPr>
              <w:t>针对灾后重建、应急通信等带宽严格受限场景中，海量三维数据（如点云）传输需求与有限信道容量之间的根本矛盾，本项目旨在研究一种“任务驱动”的3D语义信息提取与传输新方法。核心目的是突破传统以数据保真为中心的传输模式，转向以“任务效能保真”为优化目标，通过基于PointNet++架构的层次化特征提取与任务-信道联合感知的自适应传输机制，动态筛选并优先传递对下游视觉任务（如目标检测、语义分割）</w:t>
            </w:r>
            <w:proofErr w:type="gramStart"/>
            <w:r w:rsidR="008B0C84" w:rsidRPr="00DE2884">
              <w:rPr>
                <w:rFonts w:ascii="宋体" w:eastAsia="宋体" w:hAnsi="宋体" w:cs="Times New Roman"/>
                <w:color w:val="000000"/>
                <w:sz w:val="24"/>
                <w:szCs w:val="24"/>
              </w:rPr>
              <w:t>最</w:t>
            </w:r>
            <w:proofErr w:type="gramEnd"/>
            <w:r w:rsidR="008B0C84" w:rsidRPr="00DE2884">
              <w:rPr>
                <w:rFonts w:ascii="宋体" w:eastAsia="宋体" w:hAnsi="宋体" w:cs="Times New Roman"/>
                <w:color w:val="000000"/>
                <w:sz w:val="24"/>
                <w:szCs w:val="24"/>
              </w:rPr>
              <w:t>关键的特征信息，从而在通用带宽受限条件下，实现从“尽力传输数据”到“精准传递价值”的转变，为构建高效、鲁棒的智能机器视觉通信系统提供理论依据与技术原型。</w:t>
            </w:r>
          </w:p>
          <w:p w14:paraId="5233578A" w14:textId="22A2E386" w:rsidR="00D0505E" w:rsidRPr="00CC7193" w:rsidRDefault="00D0505E" w:rsidP="006C3947">
            <w:pPr>
              <w:spacing w:line="240" w:lineRule="auto"/>
              <w:rPr>
                <w:rFonts w:ascii="Times New Roman" w:eastAsia="宋体" w:hAnsi="Times New Roman" w:cs="Times New Roman"/>
                <w:sz w:val="22"/>
              </w:rPr>
            </w:pPr>
          </w:p>
        </w:tc>
      </w:tr>
      <w:tr w:rsidR="00D0505E" w:rsidRPr="00CC7193" w14:paraId="1E25B91A"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4C02AFF9" w14:textId="77777777" w:rsidR="00D0505E" w:rsidRPr="00CC7193" w:rsidRDefault="00000000">
            <w:pPr>
              <w:widowControl/>
              <w:wordWrap w:val="0"/>
              <w:jc w:val="left"/>
              <w:rPr>
                <w:rFonts w:ascii="Times New Roman" w:eastAsia="微软雅黑" w:hAnsi="Times New Roman" w:cs="Times New Roman"/>
                <w:color w:val="000000"/>
                <w:kern w:val="0"/>
                <w:sz w:val="23"/>
                <w:szCs w:val="23"/>
              </w:rPr>
            </w:pPr>
            <w:r w:rsidRPr="00CC7193">
              <w:rPr>
                <w:rFonts w:ascii="Times New Roman" w:eastAsia="楷体_GB2312" w:hAnsi="Times New Roman" w:cs="Times New Roman"/>
                <w:b/>
                <w:bCs/>
                <w:color w:val="000000" w:themeColor="text1"/>
                <w:kern w:val="0"/>
                <w:sz w:val="23"/>
                <w:szCs w:val="23"/>
              </w:rPr>
              <w:t>三、项目研究内容</w:t>
            </w:r>
          </w:p>
        </w:tc>
      </w:tr>
      <w:tr w:rsidR="00D0505E" w:rsidRPr="00CC7193" w14:paraId="7E202829"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4F450CB1" w14:textId="1CA10171" w:rsidR="008B0C84" w:rsidRPr="008B0C84" w:rsidRDefault="008B0C84" w:rsidP="008B0C84">
            <w:pPr>
              <w:widowControl/>
              <w:numPr>
                <w:ilvl w:val="0"/>
                <w:numId w:val="3"/>
              </w:numPr>
              <w:spacing w:line="240" w:lineRule="auto"/>
              <w:ind w:firstLineChars="400" w:firstLine="960"/>
              <w:jc w:val="left"/>
              <w:rPr>
                <w:rFonts w:ascii="宋体" w:eastAsia="宋体" w:hAnsi="宋体" w:cs="Times New Roman" w:hint="eastAsia"/>
                <w:color w:val="191B1F"/>
                <w:sz w:val="24"/>
                <w:szCs w:val="24"/>
                <w:shd w:val="clear" w:color="auto" w:fill="FFFFFF"/>
              </w:rPr>
            </w:pPr>
            <w:r w:rsidRPr="008B0C84">
              <w:rPr>
                <w:rFonts w:ascii="宋体" w:eastAsia="宋体" w:hAnsi="宋体" w:cs="Times New Roman"/>
                <w:color w:val="191B1F"/>
                <w:sz w:val="24"/>
                <w:szCs w:val="24"/>
                <w:shd w:val="clear" w:color="auto" w:fill="FFFFFF"/>
              </w:rPr>
              <w:t>面向任务的三维场景多尺度语义特征提取与重要性研究</w:t>
            </w:r>
            <w:r w:rsidRPr="008B0C84">
              <w:rPr>
                <w:rFonts w:ascii="宋体" w:eastAsia="宋体" w:hAnsi="宋体" w:cs="Times New Roman"/>
                <w:color w:val="191B1F"/>
                <w:sz w:val="24"/>
                <w:szCs w:val="24"/>
                <w:shd w:val="clear" w:color="auto" w:fill="FFFFFF"/>
              </w:rPr>
              <w:br/>
              <w:t>本部分将研究基于PointNet++等层次化神经网络的3D点云特征提取方法。重点在于，突破其仅用于视觉任务的原始设定，构建其多层次语义特征与下游任务效能之间的关联模型。旨在建立</w:t>
            </w:r>
            <w:proofErr w:type="gramStart"/>
            <w:r w:rsidRPr="008B0C84">
              <w:rPr>
                <w:rFonts w:ascii="宋体" w:eastAsia="宋体" w:hAnsi="宋体" w:cs="Times New Roman"/>
                <w:color w:val="191B1F"/>
                <w:sz w:val="24"/>
                <w:szCs w:val="24"/>
                <w:shd w:val="clear" w:color="auto" w:fill="FFFFFF"/>
              </w:rPr>
              <w:t>一</w:t>
            </w:r>
            <w:proofErr w:type="gramEnd"/>
            <w:r w:rsidRPr="008B0C84">
              <w:rPr>
                <w:rFonts w:ascii="宋体" w:eastAsia="宋体" w:hAnsi="宋体" w:cs="Times New Roman"/>
                <w:color w:val="191B1F"/>
                <w:sz w:val="24"/>
                <w:szCs w:val="24"/>
                <w:shd w:val="clear" w:color="auto" w:fill="FFFFFF"/>
              </w:rPr>
              <w:t>套用以自动识别并排序出对特定任务</w:t>
            </w:r>
            <w:proofErr w:type="gramStart"/>
            <w:r w:rsidRPr="008B0C84">
              <w:rPr>
                <w:rFonts w:ascii="宋体" w:eastAsia="宋体" w:hAnsi="宋体" w:cs="Times New Roman"/>
                <w:color w:val="191B1F"/>
                <w:sz w:val="24"/>
                <w:szCs w:val="24"/>
                <w:shd w:val="clear" w:color="auto" w:fill="FFFFFF"/>
              </w:rPr>
              <w:t>最</w:t>
            </w:r>
            <w:proofErr w:type="gramEnd"/>
            <w:r w:rsidRPr="008B0C84">
              <w:rPr>
                <w:rFonts w:ascii="宋体" w:eastAsia="宋体" w:hAnsi="宋体" w:cs="Times New Roman"/>
                <w:color w:val="191B1F"/>
                <w:sz w:val="24"/>
                <w:szCs w:val="24"/>
                <w:shd w:val="clear" w:color="auto" w:fill="FFFFFF"/>
              </w:rPr>
              <w:t>关键的特征子集</w:t>
            </w:r>
            <w:r w:rsidRPr="008B0C84">
              <w:rPr>
                <w:rFonts w:ascii="宋体" w:eastAsia="宋体" w:hAnsi="宋体" w:cs="Times New Roman" w:hint="eastAsia"/>
                <w:color w:val="191B1F"/>
                <w:sz w:val="24"/>
                <w:szCs w:val="24"/>
                <w:shd w:val="clear" w:color="auto" w:fill="FFFFFF"/>
              </w:rPr>
              <w:t>的模型</w:t>
            </w:r>
            <w:r w:rsidRPr="008B0C84">
              <w:rPr>
                <w:rFonts w:ascii="宋体" w:eastAsia="宋体" w:hAnsi="宋体" w:cs="Times New Roman"/>
                <w:color w:val="191B1F"/>
                <w:sz w:val="24"/>
                <w:szCs w:val="24"/>
                <w:shd w:val="clear" w:color="auto" w:fill="FFFFFF"/>
              </w:rPr>
              <w:t>，为后续的智能传输提供筛选依据。</w:t>
            </w:r>
          </w:p>
          <w:p w14:paraId="2704CFFF" w14:textId="6E92E51A" w:rsidR="008B0C84" w:rsidRPr="008B0C84" w:rsidRDefault="008B0C84" w:rsidP="008B0C84">
            <w:pPr>
              <w:widowControl/>
              <w:numPr>
                <w:ilvl w:val="0"/>
                <w:numId w:val="3"/>
              </w:numPr>
              <w:spacing w:line="240" w:lineRule="auto"/>
              <w:ind w:firstLineChars="400" w:firstLine="960"/>
              <w:jc w:val="left"/>
              <w:rPr>
                <w:rFonts w:ascii="宋体" w:eastAsia="宋体" w:hAnsi="宋体" w:cs="Times New Roman" w:hint="eastAsia"/>
                <w:color w:val="191B1F"/>
                <w:sz w:val="24"/>
                <w:szCs w:val="24"/>
                <w:shd w:val="clear" w:color="auto" w:fill="FFFFFF"/>
              </w:rPr>
            </w:pPr>
            <w:r w:rsidRPr="008B0C84">
              <w:rPr>
                <w:rFonts w:ascii="宋体" w:eastAsia="宋体" w:hAnsi="宋体" w:cs="Times New Roman"/>
                <w:color w:val="191B1F"/>
                <w:sz w:val="24"/>
                <w:szCs w:val="24"/>
                <w:shd w:val="clear" w:color="auto" w:fill="FFFFFF"/>
              </w:rPr>
              <w:t>任务-</w:t>
            </w:r>
            <w:proofErr w:type="gramStart"/>
            <w:r w:rsidRPr="008B0C84">
              <w:rPr>
                <w:rFonts w:ascii="宋体" w:eastAsia="宋体" w:hAnsi="宋体" w:cs="Times New Roman"/>
                <w:color w:val="191B1F"/>
                <w:sz w:val="24"/>
                <w:szCs w:val="24"/>
                <w:shd w:val="clear" w:color="auto" w:fill="FFFFFF"/>
              </w:rPr>
              <w:t>信道双状态</w:t>
            </w:r>
            <w:proofErr w:type="gramEnd"/>
            <w:r w:rsidRPr="008B0C84">
              <w:rPr>
                <w:rFonts w:ascii="宋体" w:eastAsia="宋体" w:hAnsi="宋体" w:cs="Times New Roman"/>
                <w:color w:val="191B1F"/>
                <w:sz w:val="24"/>
                <w:szCs w:val="24"/>
                <w:shd w:val="clear" w:color="auto" w:fill="FFFFFF"/>
              </w:rPr>
              <w:t>感知的自适应语义传输框架设计</w:t>
            </w:r>
            <w:r w:rsidRPr="008B0C84">
              <w:rPr>
                <w:rFonts w:ascii="宋体" w:eastAsia="宋体" w:hAnsi="宋体" w:cs="Times New Roman"/>
                <w:color w:val="191B1F"/>
                <w:sz w:val="24"/>
                <w:szCs w:val="24"/>
                <w:shd w:val="clear" w:color="auto" w:fill="FFFFFF"/>
              </w:rPr>
              <w:br/>
              <w:t>本部分将设计一个轻量级智能决策模块，能同时实时感知下游任务的需求与通信信道的状态。基于此双重感知，框架将动态决策：在</w:t>
            </w:r>
            <w:r w:rsidRPr="008B0C84">
              <w:rPr>
                <w:rFonts w:ascii="宋体" w:eastAsia="宋体" w:hAnsi="宋体" w:cs="Times New Roman" w:hint="eastAsia"/>
                <w:color w:val="191B1F"/>
                <w:sz w:val="24"/>
                <w:szCs w:val="24"/>
                <w:shd w:val="clear" w:color="auto" w:fill="FFFFFF"/>
              </w:rPr>
              <w:t>任意</w:t>
            </w:r>
            <w:r w:rsidRPr="008B0C84">
              <w:rPr>
                <w:rFonts w:ascii="宋体" w:eastAsia="宋体" w:hAnsi="宋体" w:cs="Times New Roman"/>
                <w:color w:val="191B1F"/>
                <w:sz w:val="24"/>
                <w:szCs w:val="24"/>
                <w:shd w:val="clear" w:color="auto" w:fill="FFFFFF"/>
              </w:rPr>
              <w:t>时刻，应选择哪些层级的语义特征、以何种优先级进行传输。其核心是开发一套联合优化策略，确保在带宽波动时，系统能自适应地保障</w:t>
            </w:r>
            <w:proofErr w:type="gramStart"/>
            <w:r w:rsidRPr="008B0C84">
              <w:rPr>
                <w:rFonts w:ascii="宋体" w:eastAsia="宋体" w:hAnsi="宋体" w:cs="Times New Roman"/>
                <w:color w:val="191B1F"/>
                <w:sz w:val="24"/>
                <w:szCs w:val="24"/>
                <w:shd w:val="clear" w:color="auto" w:fill="FFFFFF"/>
              </w:rPr>
              <w:t>最</w:t>
            </w:r>
            <w:proofErr w:type="gramEnd"/>
            <w:r w:rsidRPr="008B0C84">
              <w:rPr>
                <w:rFonts w:ascii="宋体" w:eastAsia="宋体" w:hAnsi="宋体" w:cs="Times New Roman"/>
                <w:color w:val="191B1F"/>
                <w:sz w:val="24"/>
                <w:szCs w:val="24"/>
                <w:shd w:val="clear" w:color="auto" w:fill="FFFFFF"/>
              </w:rPr>
              <w:t>核心语义信息的有效送达，实现通信资源与任务效用的最优匹配。</w:t>
            </w:r>
          </w:p>
          <w:p w14:paraId="7EAC407A" w14:textId="62EF5A15" w:rsidR="008B0C84" w:rsidRPr="008B0C84" w:rsidRDefault="008B0C84" w:rsidP="008B0C84">
            <w:pPr>
              <w:widowControl/>
              <w:numPr>
                <w:ilvl w:val="0"/>
                <w:numId w:val="3"/>
              </w:numPr>
              <w:spacing w:line="240" w:lineRule="auto"/>
              <w:ind w:firstLineChars="400" w:firstLine="960"/>
              <w:jc w:val="left"/>
              <w:rPr>
                <w:rFonts w:ascii="宋体" w:eastAsia="宋体" w:hAnsi="宋体" w:cs="Times New Roman" w:hint="eastAsia"/>
                <w:color w:val="191B1F"/>
                <w:sz w:val="24"/>
                <w:szCs w:val="24"/>
                <w:shd w:val="clear" w:color="auto" w:fill="FFFFFF"/>
              </w:rPr>
            </w:pPr>
            <w:r w:rsidRPr="008B0C84">
              <w:rPr>
                <w:rFonts w:ascii="宋体" w:eastAsia="宋体" w:hAnsi="宋体" w:cs="Times New Roman"/>
                <w:color w:val="191B1F"/>
                <w:sz w:val="24"/>
                <w:szCs w:val="24"/>
                <w:shd w:val="clear" w:color="auto" w:fill="FFFFFF"/>
              </w:rPr>
              <w:t>点云语义处理与新型语义通信的融合研究</w:t>
            </w:r>
            <w:r w:rsidRPr="008B0C84">
              <w:rPr>
                <w:rFonts w:ascii="宋体" w:eastAsia="宋体" w:hAnsi="宋体" w:cs="Times New Roman"/>
                <w:color w:val="191B1F"/>
                <w:sz w:val="24"/>
                <w:szCs w:val="24"/>
                <w:shd w:val="clear" w:color="auto" w:fill="FFFFFF"/>
              </w:rPr>
              <w:br/>
              <w:t>本部分是项目的关键探索。我们将深入研究如何将3D点云的层次化语义理解，深度融入以“任务有效性”为核心的新一代语义通信系统架构。重点探索两种协同机制：一方面，利用点</w:t>
            </w:r>
            <w:proofErr w:type="gramStart"/>
            <w:r w:rsidRPr="008B0C84">
              <w:rPr>
                <w:rFonts w:ascii="宋体" w:eastAsia="宋体" w:hAnsi="宋体" w:cs="Times New Roman"/>
                <w:color w:val="191B1F"/>
                <w:sz w:val="24"/>
                <w:szCs w:val="24"/>
                <w:shd w:val="clear" w:color="auto" w:fill="FFFFFF"/>
              </w:rPr>
              <w:t>云处理</w:t>
            </w:r>
            <w:proofErr w:type="gramEnd"/>
            <w:r w:rsidRPr="008B0C84">
              <w:rPr>
                <w:rFonts w:ascii="宋体" w:eastAsia="宋体" w:hAnsi="宋体" w:cs="Times New Roman"/>
                <w:color w:val="191B1F"/>
                <w:sz w:val="24"/>
                <w:szCs w:val="24"/>
                <w:shd w:val="clear" w:color="auto" w:fill="FFFFFF"/>
              </w:rPr>
              <w:t>网络提取的、富含任务语义的紧凑特征，作为语义通信的“信源”，替代传统的冗余数据；另一方面，利用语义通信“按需传输”的思想，反向优化点云特征提取网络的设计目标。</w:t>
            </w:r>
          </w:p>
          <w:p w14:paraId="3132762B" w14:textId="135FD014" w:rsidR="008B0C84" w:rsidRPr="008B0C84" w:rsidRDefault="008B0C84" w:rsidP="008B0C84">
            <w:pPr>
              <w:widowControl/>
              <w:numPr>
                <w:ilvl w:val="0"/>
                <w:numId w:val="3"/>
              </w:numPr>
              <w:spacing w:line="240" w:lineRule="auto"/>
              <w:ind w:firstLineChars="400" w:firstLine="960"/>
              <w:jc w:val="left"/>
              <w:rPr>
                <w:rFonts w:ascii="宋体" w:eastAsia="宋体" w:hAnsi="宋体" w:cs="Times New Roman" w:hint="eastAsia"/>
                <w:color w:val="191B1F"/>
                <w:sz w:val="24"/>
                <w:szCs w:val="24"/>
                <w:shd w:val="clear" w:color="auto" w:fill="FFFFFF"/>
              </w:rPr>
            </w:pPr>
            <w:r w:rsidRPr="008B0C84">
              <w:rPr>
                <w:rFonts w:ascii="宋体" w:eastAsia="宋体" w:hAnsi="宋体" w:cs="Times New Roman"/>
                <w:color w:val="191B1F"/>
                <w:sz w:val="24"/>
                <w:szCs w:val="24"/>
                <w:shd w:val="clear" w:color="auto" w:fill="FFFFFF"/>
              </w:rPr>
              <w:t>端到端原型系统搭建与典型场景验证</w:t>
            </w:r>
            <w:r w:rsidRPr="008B0C84">
              <w:rPr>
                <w:rFonts w:ascii="宋体" w:eastAsia="宋体" w:hAnsi="宋体" w:cs="Times New Roman"/>
                <w:color w:val="191B1F"/>
                <w:sz w:val="24"/>
                <w:szCs w:val="24"/>
                <w:shd w:val="clear" w:color="auto" w:fill="FFFFFF"/>
              </w:rPr>
              <w:br/>
              <w:t>为集成与验证上述研究，本部分将进行系统工程实现。搭建包含模拟信道环境的软件仿真平台，集成改进的特征提取模块、自适应传输决策模块，形成端到端原型系统。设定典型带宽受限场景作为验证案例，通过与传统的“先重建后处理”的传输方法进行对比实验，定量评估本系统在任务精度、传输效率和带宽利用率等方面的综合性能优势。</w:t>
            </w:r>
          </w:p>
          <w:p w14:paraId="6A98AC8A" w14:textId="2F5B898D" w:rsidR="00D0505E" w:rsidRPr="008B0C84" w:rsidRDefault="00D0505E" w:rsidP="006C3947">
            <w:pPr>
              <w:widowControl/>
              <w:spacing w:line="240" w:lineRule="auto"/>
              <w:ind w:firstLineChars="400" w:firstLine="960"/>
              <w:jc w:val="left"/>
              <w:rPr>
                <w:rFonts w:ascii="Times New Roman" w:eastAsia="宋体" w:hAnsi="Times New Roman" w:cs="Times New Roman"/>
                <w:color w:val="191B1F"/>
                <w:sz w:val="24"/>
                <w:szCs w:val="24"/>
                <w:shd w:val="clear" w:color="auto" w:fill="FFFFFF"/>
              </w:rPr>
            </w:pPr>
          </w:p>
        </w:tc>
      </w:tr>
      <w:tr w:rsidR="00D0505E" w:rsidRPr="00CC7193" w14:paraId="628749A4" w14:textId="77777777">
        <w:trPr>
          <w:trHeight w:val="443"/>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32B19AAA" w14:textId="77777777" w:rsidR="00D0505E" w:rsidRPr="00CC7193" w:rsidRDefault="00000000">
            <w:pPr>
              <w:widowControl/>
              <w:numPr>
                <w:ilvl w:val="0"/>
                <w:numId w:val="1"/>
              </w:numPr>
              <w:wordWrap w:val="0"/>
              <w:jc w:val="left"/>
              <w:rPr>
                <w:rFonts w:ascii="Times New Roman" w:eastAsia="楷体_GB2312" w:hAnsi="Times New Roman" w:cs="Times New Roman"/>
                <w:b/>
                <w:bCs/>
                <w:color w:val="000000"/>
                <w:kern w:val="0"/>
                <w:sz w:val="23"/>
                <w:szCs w:val="23"/>
              </w:rPr>
            </w:pPr>
            <w:r w:rsidRPr="00CC7193">
              <w:rPr>
                <w:rFonts w:ascii="Times New Roman" w:eastAsia="楷体_GB2312" w:hAnsi="Times New Roman" w:cs="Times New Roman"/>
                <w:b/>
                <w:bCs/>
                <w:color w:val="000000"/>
                <w:kern w:val="0"/>
                <w:sz w:val="23"/>
                <w:szCs w:val="23"/>
              </w:rPr>
              <w:t>国、内外研究现状和发展动态</w:t>
            </w:r>
          </w:p>
        </w:tc>
      </w:tr>
      <w:tr w:rsidR="00D0505E" w:rsidRPr="00CC7193" w14:paraId="6EE545E7"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2F2D73C7" w14:textId="77777777" w:rsidR="00C85C27" w:rsidRPr="00C85C27" w:rsidRDefault="00C85C27" w:rsidP="00C85C27">
            <w:pPr>
              <w:widowControl/>
              <w:kinsoku w:val="0"/>
              <w:autoSpaceDE w:val="0"/>
              <w:autoSpaceDN w:val="0"/>
              <w:spacing w:after="0" w:line="240" w:lineRule="auto"/>
              <w:ind w:left="420"/>
              <w:jc w:val="left"/>
              <w:rPr>
                <w:rFonts w:ascii="宋体" w:eastAsia="宋体" w:hAnsi="宋体" w:cs="Times New Roman" w:hint="eastAsia"/>
                <w:kern w:val="0"/>
                <w:sz w:val="24"/>
                <w:szCs w:val="24"/>
              </w:rPr>
            </w:pPr>
            <w:r w:rsidRPr="00C85C27">
              <w:rPr>
                <w:rFonts w:ascii="宋体" w:eastAsia="宋体" w:hAnsi="宋体" w:cs="Times New Roman"/>
                <w:kern w:val="0"/>
                <w:sz w:val="24"/>
                <w:szCs w:val="24"/>
              </w:rPr>
              <w:t>随着三维视觉感知在自动驾驶、数字</w:t>
            </w:r>
            <w:proofErr w:type="gramStart"/>
            <w:r w:rsidRPr="00C85C27">
              <w:rPr>
                <w:rFonts w:ascii="宋体" w:eastAsia="宋体" w:hAnsi="宋体" w:cs="Times New Roman"/>
                <w:kern w:val="0"/>
                <w:sz w:val="24"/>
                <w:szCs w:val="24"/>
              </w:rPr>
              <w:t>孪生与</w:t>
            </w:r>
            <w:proofErr w:type="gramEnd"/>
            <w:r w:rsidRPr="00C85C27">
              <w:rPr>
                <w:rFonts w:ascii="宋体" w:eastAsia="宋体" w:hAnsi="宋体" w:cs="Times New Roman"/>
                <w:kern w:val="0"/>
                <w:sz w:val="24"/>
                <w:szCs w:val="24"/>
              </w:rPr>
              <w:t>应急指挥等领域的广泛应用，如何高效、智能地处理与传输海量三维数据已成为学术界与工业界共同关注的焦点。当前研究主要围绕三维点云智能处理、语义通信系统设计以及自适应传输策略三个维度展开，并呈现出从独立发展到交叉融合的显著趋势。</w:t>
            </w:r>
          </w:p>
          <w:p w14:paraId="7DBF6ABD" w14:textId="1D978284" w:rsidR="00C85C27" w:rsidRPr="00C85C27" w:rsidRDefault="00C85C27" w:rsidP="00C85C27">
            <w:pPr>
              <w:widowControl/>
              <w:kinsoku w:val="0"/>
              <w:autoSpaceDE w:val="0"/>
              <w:autoSpaceDN w:val="0"/>
              <w:spacing w:after="0" w:line="240" w:lineRule="auto"/>
              <w:ind w:left="420"/>
              <w:jc w:val="left"/>
              <w:rPr>
                <w:rFonts w:ascii="宋体" w:eastAsia="宋体" w:hAnsi="宋体" w:cs="Times New Roman" w:hint="eastAsia"/>
                <w:kern w:val="0"/>
                <w:sz w:val="24"/>
                <w:szCs w:val="24"/>
              </w:rPr>
            </w:pPr>
            <w:r w:rsidRPr="00C85C27">
              <w:rPr>
                <w:rFonts w:ascii="宋体" w:eastAsia="宋体" w:hAnsi="宋体" w:cs="Times New Roman"/>
                <w:kern w:val="0"/>
                <w:sz w:val="24"/>
                <w:szCs w:val="24"/>
              </w:rPr>
              <w:t>1. 三维点</w:t>
            </w:r>
            <w:proofErr w:type="gramStart"/>
            <w:r w:rsidRPr="00C85C27">
              <w:rPr>
                <w:rFonts w:ascii="宋体" w:eastAsia="宋体" w:hAnsi="宋体" w:cs="Times New Roman"/>
                <w:kern w:val="0"/>
                <w:sz w:val="24"/>
                <w:szCs w:val="24"/>
              </w:rPr>
              <w:t>云处理</w:t>
            </w:r>
            <w:proofErr w:type="gramEnd"/>
            <w:r w:rsidRPr="00C85C27">
              <w:rPr>
                <w:rFonts w:ascii="宋体" w:eastAsia="宋体" w:hAnsi="宋体" w:cs="Times New Roman"/>
                <w:kern w:val="0"/>
                <w:sz w:val="24"/>
                <w:szCs w:val="24"/>
              </w:rPr>
              <w:t>方式的演进</w:t>
            </w:r>
            <w:r w:rsidRPr="00C85C27">
              <w:rPr>
                <w:rFonts w:ascii="宋体" w:eastAsia="宋体" w:hAnsi="宋体" w:cs="Times New Roman"/>
                <w:kern w:val="0"/>
                <w:sz w:val="24"/>
                <w:szCs w:val="24"/>
              </w:rPr>
              <w:br/>
              <w:t>三维点云的处理范式已从早期依赖手工特征描述，发展为以深度学习为主导的智能感知。其技术路径呈现出多元化与高效化的特点：</w:t>
            </w:r>
          </w:p>
          <w:p w14:paraId="336EBF82" w14:textId="77777777" w:rsidR="00C85C27" w:rsidRPr="00C85C27" w:rsidRDefault="00C85C27" w:rsidP="00C85C27">
            <w:pPr>
              <w:widowControl/>
              <w:numPr>
                <w:ilvl w:val="0"/>
                <w:numId w:val="4"/>
              </w:numPr>
              <w:kinsoku w:val="0"/>
              <w:autoSpaceDE w:val="0"/>
              <w:autoSpaceDN w:val="0"/>
              <w:spacing w:after="0" w:line="240" w:lineRule="auto"/>
              <w:jc w:val="left"/>
              <w:rPr>
                <w:rFonts w:ascii="宋体" w:eastAsia="宋体" w:hAnsi="宋体" w:cs="Times New Roman" w:hint="eastAsia"/>
                <w:kern w:val="0"/>
                <w:sz w:val="24"/>
                <w:szCs w:val="24"/>
              </w:rPr>
            </w:pPr>
            <w:r w:rsidRPr="00C85C27">
              <w:rPr>
                <w:rFonts w:ascii="宋体" w:eastAsia="宋体" w:hAnsi="宋体" w:cs="Times New Roman"/>
                <w:kern w:val="0"/>
                <w:sz w:val="24"/>
                <w:szCs w:val="24"/>
              </w:rPr>
              <w:t>基于深度神经网络的直接点云处理：以PointNet++[1] 为代表的开创性工作，通过层级式集合抽象（Set Abstraction）直接在点集上学习多尺度特征，奠定了深度学习处理无序点云的基石。后续研究致力于增强局部特征提取能力，例如 PCT（Point Cloud Transformer）[2] 引入Transformer架构，利用自注意力机制有效捕捉点云中的长程依赖与全局上下文信息，显著提升了语义理解的性能。</w:t>
            </w:r>
          </w:p>
          <w:p w14:paraId="3AB5B8F7" w14:textId="77777777" w:rsidR="00C85C27" w:rsidRPr="00C85C27" w:rsidRDefault="00C85C27" w:rsidP="00C85C27">
            <w:pPr>
              <w:widowControl/>
              <w:numPr>
                <w:ilvl w:val="0"/>
                <w:numId w:val="4"/>
              </w:numPr>
              <w:kinsoku w:val="0"/>
              <w:autoSpaceDE w:val="0"/>
              <w:autoSpaceDN w:val="0"/>
              <w:spacing w:after="0" w:line="240" w:lineRule="auto"/>
              <w:jc w:val="left"/>
              <w:rPr>
                <w:rFonts w:ascii="宋体" w:eastAsia="宋体" w:hAnsi="宋体" w:cs="Times New Roman" w:hint="eastAsia"/>
                <w:kern w:val="0"/>
                <w:sz w:val="24"/>
                <w:szCs w:val="24"/>
              </w:rPr>
            </w:pPr>
            <w:r w:rsidRPr="00C85C27">
              <w:rPr>
                <w:rFonts w:ascii="宋体" w:eastAsia="宋体" w:hAnsi="宋体" w:cs="Times New Roman"/>
                <w:kern w:val="0"/>
                <w:sz w:val="24"/>
                <w:szCs w:val="24"/>
              </w:rPr>
              <w:t>新兴的高效显式表征技术：近年来，3D高斯泼溅（3D Gaussian Splatting, 3DGS）[3] 技术崭露头角。它摒弃了传统的隐式神经场，使用一系列可优化的3D</w:t>
            </w:r>
            <w:proofErr w:type="gramStart"/>
            <w:r w:rsidRPr="00C85C27">
              <w:rPr>
                <w:rFonts w:ascii="宋体" w:eastAsia="宋体" w:hAnsi="宋体" w:cs="Times New Roman"/>
                <w:kern w:val="0"/>
                <w:sz w:val="24"/>
                <w:szCs w:val="24"/>
              </w:rPr>
              <w:t>高斯球</w:t>
            </w:r>
            <w:proofErr w:type="gramEnd"/>
            <w:r w:rsidRPr="00C85C27">
              <w:rPr>
                <w:rFonts w:ascii="宋体" w:eastAsia="宋体" w:hAnsi="宋体" w:cs="Times New Roman"/>
                <w:kern w:val="0"/>
                <w:sz w:val="24"/>
                <w:szCs w:val="24"/>
              </w:rPr>
              <w:t>作为场景的显式表示，在实现</w:t>
            </w:r>
            <w:proofErr w:type="gramStart"/>
            <w:r w:rsidRPr="00C85C27">
              <w:rPr>
                <w:rFonts w:ascii="宋体" w:eastAsia="宋体" w:hAnsi="宋体" w:cs="Times New Roman"/>
                <w:kern w:val="0"/>
                <w:sz w:val="24"/>
                <w:szCs w:val="24"/>
              </w:rPr>
              <w:t>照片级</w:t>
            </w:r>
            <w:proofErr w:type="gramEnd"/>
            <w:r w:rsidRPr="00C85C27">
              <w:rPr>
                <w:rFonts w:ascii="宋体" w:eastAsia="宋体" w:hAnsi="宋体" w:cs="Times New Roman"/>
                <w:kern w:val="0"/>
                <w:sz w:val="24"/>
                <w:szCs w:val="24"/>
              </w:rPr>
              <w:t>真实感渲染的同时，兼具极高的训练与渲染效率，为三维场景的紧凑表征与实时传输提供了新的技术思路。</w:t>
            </w:r>
          </w:p>
          <w:p w14:paraId="6885B44B" w14:textId="77777777" w:rsidR="00C85C27" w:rsidRPr="00C85C27" w:rsidRDefault="00C85C27" w:rsidP="00C85C27">
            <w:pPr>
              <w:widowControl/>
              <w:numPr>
                <w:ilvl w:val="0"/>
                <w:numId w:val="4"/>
              </w:numPr>
              <w:kinsoku w:val="0"/>
              <w:autoSpaceDE w:val="0"/>
              <w:autoSpaceDN w:val="0"/>
              <w:spacing w:after="0" w:line="240" w:lineRule="auto"/>
              <w:jc w:val="left"/>
              <w:rPr>
                <w:rFonts w:ascii="宋体" w:eastAsia="宋体" w:hAnsi="宋体" w:cs="Times New Roman" w:hint="eastAsia"/>
                <w:kern w:val="0"/>
                <w:sz w:val="24"/>
                <w:szCs w:val="24"/>
              </w:rPr>
            </w:pPr>
            <w:r w:rsidRPr="00C85C27">
              <w:rPr>
                <w:rFonts w:ascii="宋体" w:eastAsia="宋体" w:hAnsi="宋体" w:cs="Times New Roman"/>
                <w:kern w:val="0"/>
                <w:sz w:val="24"/>
                <w:szCs w:val="24"/>
              </w:rPr>
              <w:t>面向分布式场景的协作学习框架：随着应用场景向边缘延伸，联邦学习（Federated Learning）[4] 被引入三维视觉领域。研究已验证其在保护数据隐私的前提下，能够协同多个边缘设备（如无人机集群）共同训练点云分割等模型，这为在带宽受限环境中实现分布式、协作式的三维语义理解奠定了基础。</w:t>
            </w:r>
          </w:p>
          <w:p w14:paraId="6C6295E8" w14:textId="4A8BE5E5" w:rsidR="00C85C27" w:rsidRPr="00C85C27" w:rsidRDefault="00C85C27" w:rsidP="00C85C27">
            <w:pPr>
              <w:widowControl/>
              <w:kinsoku w:val="0"/>
              <w:autoSpaceDE w:val="0"/>
              <w:autoSpaceDN w:val="0"/>
              <w:spacing w:after="0" w:line="240" w:lineRule="auto"/>
              <w:ind w:left="420"/>
              <w:jc w:val="left"/>
              <w:rPr>
                <w:rFonts w:ascii="宋体" w:eastAsia="宋体" w:hAnsi="宋体" w:cs="Times New Roman" w:hint="eastAsia"/>
                <w:kern w:val="0"/>
                <w:sz w:val="24"/>
                <w:szCs w:val="24"/>
              </w:rPr>
            </w:pPr>
            <w:r w:rsidRPr="00C85C27">
              <w:rPr>
                <w:rFonts w:ascii="宋体" w:eastAsia="宋体" w:hAnsi="宋体" w:cs="Times New Roman"/>
                <w:kern w:val="0"/>
                <w:sz w:val="24"/>
                <w:szCs w:val="24"/>
              </w:rPr>
              <w:t>2. 语义通信的应用</w:t>
            </w:r>
            <w:r w:rsidRPr="00C85C27">
              <w:rPr>
                <w:rFonts w:ascii="宋体" w:eastAsia="宋体" w:hAnsi="宋体" w:cs="Times New Roman"/>
                <w:kern w:val="0"/>
                <w:sz w:val="24"/>
                <w:szCs w:val="24"/>
              </w:rPr>
              <w:br/>
              <w:t>语义通信作为突破香农极限、面向6G的关键候选技术，其研究已从理论构建快速走向与具体应用模态的深度结合：</w:t>
            </w:r>
          </w:p>
          <w:p w14:paraId="1D1DDE5E" w14:textId="77777777" w:rsidR="00C85C27" w:rsidRPr="00C85C27" w:rsidRDefault="00C85C27" w:rsidP="00C85C27">
            <w:pPr>
              <w:widowControl/>
              <w:numPr>
                <w:ilvl w:val="0"/>
                <w:numId w:val="5"/>
              </w:numPr>
              <w:kinsoku w:val="0"/>
              <w:autoSpaceDE w:val="0"/>
              <w:autoSpaceDN w:val="0"/>
              <w:spacing w:after="0" w:line="240" w:lineRule="auto"/>
              <w:jc w:val="left"/>
              <w:rPr>
                <w:rFonts w:ascii="宋体" w:eastAsia="宋体" w:hAnsi="宋体" w:cs="Times New Roman" w:hint="eastAsia"/>
                <w:kern w:val="0"/>
                <w:sz w:val="24"/>
                <w:szCs w:val="24"/>
              </w:rPr>
            </w:pPr>
            <w:r w:rsidRPr="00C85C27">
              <w:rPr>
                <w:rFonts w:ascii="宋体" w:eastAsia="宋体" w:hAnsi="宋体" w:cs="Times New Roman"/>
                <w:kern w:val="0"/>
                <w:sz w:val="24"/>
                <w:szCs w:val="24"/>
              </w:rPr>
              <w:t>从图像到视频的系统化实现：早期研究集中于文本与图像，现已发展出成熟的端到端系统。例如，</w:t>
            </w:r>
            <w:proofErr w:type="spellStart"/>
            <w:r w:rsidRPr="00C85C27">
              <w:rPr>
                <w:rFonts w:ascii="宋体" w:eastAsia="宋体" w:hAnsi="宋体" w:cs="Times New Roman"/>
                <w:kern w:val="0"/>
                <w:sz w:val="24"/>
                <w:szCs w:val="24"/>
              </w:rPr>
              <w:t>DeepSC</w:t>
            </w:r>
            <w:proofErr w:type="spellEnd"/>
            <w:r w:rsidRPr="00C85C27">
              <w:rPr>
                <w:rFonts w:ascii="宋体" w:eastAsia="宋体" w:hAnsi="宋体" w:cs="Times New Roman"/>
                <w:kern w:val="0"/>
                <w:sz w:val="24"/>
                <w:szCs w:val="24"/>
              </w:rPr>
              <w:t>-V[5] 系统针对视频传输设计了深度语义编解码器，验证了在极低码率下基于语义保真的视频重建与任务执行的可行性，为语义通信系统设计提供了通用范式。</w:t>
            </w:r>
          </w:p>
          <w:p w14:paraId="1DE88402" w14:textId="77777777" w:rsidR="00C85C27" w:rsidRPr="00C85C27" w:rsidRDefault="00C85C27" w:rsidP="00C85C27">
            <w:pPr>
              <w:widowControl/>
              <w:numPr>
                <w:ilvl w:val="0"/>
                <w:numId w:val="5"/>
              </w:numPr>
              <w:kinsoku w:val="0"/>
              <w:autoSpaceDE w:val="0"/>
              <w:autoSpaceDN w:val="0"/>
              <w:spacing w:after="0" w:line="240" w:lineRule="auto"/>
              <w:jc w:val="left"/>
              <w:rPr>
                <w:rFonts w:ascii="宋体" w:eastAsia="宋体" w:hAnsi="宋体" w:cs="Times New Roman" w:hint="eastAsia"/>
                <w:kern w:val="0"/>
                <w:sz w:val="24"/>
                <w:szCs w:val="24"/>
              </w:rPr>
            </w:pPr>
            <w:r w:rsidRPr="00C85C27">
              <w:rPr>
                <w:rFonts w:ascii="宋体" w:eastAsia="宋体" w:hAnsi="宋体" w:cs="Times New Roman"/>
                <w:kern w:val="0"/>
                <w:sz w:val="24"/>
                <w:szCs w:val="24"/>
              </w:rPr>
              <w:t>走向多模态与任务驱动的深度融合：当前研究前沿强调通信应直接服务于高层任务。综述性研究《Semantic Communication for the Internet of Vehicles》[6] 系统阐述了面向车联网中多模态感知与特定任务（如障碍物识别）的语义通信框架。更有针对性的探索如 《Task-Oriented Communication for Edge-Assisted 3D Object Detection》[7] 一文，首次将任务驱动语义通信的思想应用于辅助3D目标检测这一具体场景，通过优化特征传输显著降低了通信开销，这为本项目将点</w:t>
            </w:r>
            <w:proofErr w:type="gramStart"/>
            <w:r w:rsidRPr="00C85C27">
              <w:rPr>
                <w:rFonts w:ascii="宋体" w:eastAsia="宋体" w:hAnsi="宋体" w:cs="Times New Roman"/>
                <w:kern w:val="0"/>
                <w:sz w:val="24"/>
                <w:szCs w:val="24"/>
              </w:rPr>
              <w:t>云处理</w:t>
            </w:r>
            <w:proofErr w:type="gramEnd"/>
            <w:r w:rsidRPr="00C85C27">
              <w:rPr>
                <w:rFonts w:ascii="宋体" w:eastAsia="宋体" w:hAnsi="宋体" w:cs="Times New Roman"/>
                <w:kern w:val="0"/>
                <w:sz w:val="24"/>
                <w:szCs w:val="24"/>
              </w:rPr>
              <w:t>与语义通信深度结合提供了直接且有力的先例。</w:t>
            </w:r>
          </w:p>
          <w:p w14:paraId="7C1CFB9E" w14:textId="76054F61" w:rsidR="00C85C27" w:rsidRPr="00C85C27" w:rsidRDefault="00C85C27" w:rsidP="00C85C27">
            <w:pPr>
              <w:widowControl/>
              <w:kinsoku w:val="0"/>
              <w:autoSpaceDE w:val="0"/>
              <w:autoSpaceDN w:val="0"/>
              <w:spacing w:after="0" w:line="240" w:lineRule="auto"/>
              <w:ind w:left="420"/>
              <w:jc w:val="left"/>
              <w:rPr>
                <w:rFonts w:ascii="宋体" w:eastAsia="宋体" w:hAnsi="宋体" w:cs="Times New Roman" w:hint="eastAsia"/>
                <w:kern w:val="0"/>
                <w:sz w:val="24"/>
                <w:szCs w:val="24"/>
              </w:rPr>
            </w:pPr>
            <w:r w:rsidRPr="00C85C27">
              <w:rPr>
                <w:rFonts w:ascii="宋体" w:eastAsia="宋体" w:hAnsi="宋体" w:cs="Times New Roman"/>
                <w:kern w:val="0"/>
                <w:sz w:val="24"/>
                <w:szCs w:val="24"/>
              </w:rPr>
              <w:lastRenderedPageBreak/>
              <w:t>3. 自适应传输策略的设计</w:t>
            </w:r>
            <w:r w:rsidRPr="00C85C27">
              <w:rPr>
                <w:rFonts w:ascii="宋体" w:eastAsia="宋体" w:hAnsi="宋体" w:cs="Times New Roman"/>
                <w:kern w:val="0"/>
                <w:sz w:val="24"/>
                <w:szCs w:val="24"/>
              </w:rPr>
              <w:br/>
              <w:t>为应对动态变化的网络环境与差异化的任务需求，自适应传输机制的设计是关键，其方法日益智能化：</w:t>
            </w:r>
          </w:p>
          <w:p w14:paraId="7EEDD3C1" w14:textId="77777777" w:rsidR="00C85C27" w:rsidRPr="00C85C27" w:rsidRDefault="00C85C27" w:rsidP="00C85C27">
            <w:pPr>
              <w:widowControl/>
              <w:numPr>
                <w:ilvl w:val="0"/>
                <w:numId w:val="6"/>
              </w:numPr>
              <w:kinsoku w:val="0"/>
              <w:autoSpaceDE w:val="0"/>
              <w:autoSpaceDN w:val="0"/>
              <w:spacing w:after="0" w:line="240" w:lineRule="auto"/>
              <w:jc w:val="left"/>
              <w:rPr>
                <w:rFonts w:ascii="宋体" w:eastAsia="宋体" w:hAnsi="宋体" w:cs="Times New Roman" w:hint="eastAsia"/>
                <w:kern w:val="0"/>
                <w:sz w:val="24"/>
                <w:szCs w:val="24"/>
              </w:rPr>
            </w:pPr>
            <w:r w:rsidRPr="00C85C27">
              <w:rPr>
                <w:rFonts w:ascii="宋体" w:eastAsia="宋体" w:hAnsi="宋体" w:cs="Times New Roman"/>
                <w:kern w:val="0"/>
                <w:sz w:val="24"/>
                <w:szCs w:val="24"/>
              </w:rPr>
              <w:t>基于注意力机制的重要性评估：一种主流方法是通过可学习的注意力权重动态评估数据单元的重要性。在点云压缩领域，研究如 《Adaptive Point Cloud Coding via Cross-Attention》[8] 利用交叉注意力机制，自适应地评估不同点云块对重建质量的影响，从而指导码率的非均匀分配，实现了在给定码率下的失真最小化。</w:t>
            </w:r>
          </w:p>
          <w:p w14:paraId="04E1A0F5" w14:textId="77777777" w:rsidR="00C85C27" w:rsidRPr="00C85C27" w:rsidRDefault="00C85C27" w:rsidP="00C85C27">
            <w:pPr>
              <w:widowControl/>
              <w:numPr>
                <w:ilvl w:val="0"/>
                <w:numId w:val="6"/>
              </w:numPr>
              <w:kinsoku w:val="0"/>
              <w:autoSpaceDE w:val="0"/>
              <w:autoSpaceDN w:val="0"/>
              <w:spacing w:after="0" w:line="240" w:lineRule="auto"/>
              <w:jc w:val="left"/>
              <w:rPr>
                <w:rFonts w:ascii="宋体" w:eastAsia="宋体" w:hAnsi="宋体" w:cs="Times New Roman" w:hint="eastAsia"/>
                <w:kern w:val="0"/>
                <w:sz w:val="24"/>
                <w:szCs w:val="24"/>
              </w:rPr>
            </w:pPr>
            <w:r w:rsidRPr="00C85C27">
              <w:rPr>
                <w:rFonts w:ascii="宋体" w:eastAsia="宋体" w:hAnsi="宋体" w:cs="Times New Roman"/>
                <w:kern w:val="0"/>
                <w:sz w:val="24"/>
                <w:szCs w:val="24"/>
              </w:rPr>
              <w:t>基于学习的自适应采样与下采样：另一种思路是在传输前对数据进行智能筛选。例如，《Projected Adaptive Sampling for Point Cloud Compression》[9] 提出一种基于投影特征的自适应采样算法，能够在压缩前有选择地保留细节丰富的关键区域。而在更广义的3D处理任务中，《Gaussian Process Based Adaptive Sampling》[10] 则利用高斯过程回归模型，以概率方式建模点云的信息量，从而指导机器人选择最具信息价值的点进行配准，这为设计任务驱动的动态特征选择策略提供了方法论借鉴。</w:t>
            </w:r>
          </w:p>
          <w:p w14:paraId="19352C72" w14:textId="63C2F575" w:rsidR="00C85C27" w:rsidRPr="00C85C27" w:rsidRDefault="00C85C27" w:rsidP="00C85C27">
            <w:pPr>
              <w:widowControl/>
              <w:kinsoku w:val="0"/>
              <w:autoSpaceDE w:val="0"/>
              <w:autoSpaceDN w:val="0"/>
              <w:spacing w:after="0" w:line="240" w:lineRule="auto"/>
              <w:ind w:left="420"/>
              <w:jc w:val="left"/>
              <w:rPr>
                <w:rFonts w:ascii="Times New Roman" w:eastAsia="宋体" w:hAnsi="Times New Roman" w:cs="Times New Roman"/>
                <w:kern w:val="0"/>
                <w:sz w:val="22"/>
              </w:rPr>
            </w:pPr>
          </w:p>
          <w:p w14:paraId="27F6D2FA" w14:textId="77777777" w:rsidR="00C85C27" w:rsidRPr="00C85C27" w:rsidRDefault="00C85C27" w:rsidP="00C85C27">
            <w:pPr>
              <w:widowControl/>
              <w:kinsoku w:val="0"/>
              <w:autoSpaceDE w:val="0"/>
              <w:autoSpaceDN w:val="0"/>
              <w:spacing w:after="0" w:line="240" w:lineRule="auto"/>
              <w:ind w:left="420"/>
              <w:jc w:val="left"/>
              <w:rPr>
                <w:rFonts w:ascii="Times New Roman" w:eastAsia="宋体" w:hAnsi="Times New Roman" w:cs="Times New Roman"/>
                <w:kern w:val="0"/>
                <w:sz w:val="22"/>
              </w:rPr>
            </w:pPr>
            <w:r w:rsidRPr="00C85C27">
              <w:rPr>
                <w:rFonts w:ascii="Times New Roman" w:eastAsia="宋体" w:hAnsi="Times New Roman" w:cs="Times New Roman"/>
                <w:b/>
                <w:bCs/>
                <w:kern w:val="0"/>
                <w:sz w:val="22"/>
              </w:rPr>
              <w:t>参考文献</w:t>
            </w:r>
            <w:r w:rsidRPr="00C85C27">
              <w:rPr>
                <w:rFonts w:ascii="Times New Roman" w:eastAsia="宋体" w:hAnsi="Times New Roman" w:cs="Times New Roman"/>
                <w:kern w:val="0"/>
                <w:sz w:val="22"/>
              </w:rPr>
              <w:br/>
              <w:t>[1] Qi, C. R., et al. PointNet++: Deep Hierarchical Feature Learning on Point Sets in a Metric Space. </w:t>
            </w:r>
            <w:proofErr w:type="spellStart"/>
            <w:r w:rsidRPr="00C85C27">
              <w:rPr>
                <w:rFonts w:ascii="Times New Roman" w:eastAsia="宋体" w:hAnsi="Times New Roman" w:cs="Times New Roman"/>
                <w:i/>
                <w:iCs/>
                <w:kern w:val="0"/>
                <w:sz w:val="22"/>
              </w:rPr>
              <w:t>NeurIPS</w:t>
            </w:r>
            <w:proofErr w:type="spellEnd"/>
            <w:r w:rsidRPr="00C85C27">
              <w:rPr>
                <w:rFonts w:ascii="Times New Roman" w:eastAsia="宋体" w:hAnsi="Times New Roman" w:cs="Times New Roman"/>
                <w:kern w:val="0"/>
                <w:sz w:val="22"/>
              </w:rPr>
              <w:t>, 2017.</w:t>
            </w:r>
            <w:r w:rsidRPr="00C85C27">
              <w:rPr>
                <w:rFonts w:ascii="Times New Roman" w:eastAsia="宋体" w:hAnsi="Times New Roman" w:cs="Times New Roman"/>
                <w:kern w:val="0"/>
                <w:sz w:val="22"/>
              </w:rPr>
              <w:br/>
              <w:t>[2] Guo, M., et al. PCT: Point Cloud Transformer. </w:t>
            </w:r>
            <w:r w:rsidRPr="00C85C27">
              <w:rPr>
                <w:rFonts w:ascii="Times New Roman" w:eastAsia="宋体" w:hAnsi="Times New Roman" w:cs="Times New Roman"/>
                <w:i/>
                <w:iCs/>
                <w:kern w:val="0"/>
                <w:sz w:val="22"/>
              </w:rPr>
              <w:t>Computational Visual Media</w:t>
            </w:r>
            <w:r w:rsidRPr="00C85C27">
              <w:rPr>
                <w:rFonts w:ascii="Times New Roman" w:eastAsia="宋体" w:hAnsi="Times New Roman" w:cs="Times New Roman"/>
                <w:kern w:val="0"/>
                <w:sz w:val="22"/>
              </w:rPr>
              <w:t>, 2021.</w:t>
            </w:r>
            <w:r w:rsidRPr="00C85C27">
              <w:rPr>
                <w:rFonts w:ascii="Times New Roman" w:eastAsia="宋体" w:hAnsi="Times New Roman" w:cs="Times New Roman"/>
                <w:kern w:val="0"/>
                <w:sz w:val="22"/>
              </w:rPr>
              <w:br/>
              <w:t xml:space="preserve">[3] </w:t>
            </w:r>
            <w:proofErr w:type="spellStart"/>
            <w:r w:rsidRPr="00C85C27">
              <w:rPr>
                <w:rFonts w:ascii="Times New Roman" w:eastAsia="宋体" w:hAnsi="Times New Roman" w:cs="Times New Roman"/>
                <w:kern w:val="0"/>
                <w:sz w:val="22"/>
              </w:rPr>
              <w:t>Kerbl</w:t>
            </w:r>
            <w:proofErr w:type="spellEnd"/>
            <w:r w:rsidRPr="00C85C27">
              <w:rPr>
                <w:rFonts w:ascii="Times New Roman" w:eastAsia="宋体" w:hAnsi="Times New Roman" w:cs="Times New Roman"/>
                <w:kern w:val="0"/>
                <w:sz w:val="22"/>
              </w:rPr>
              <w:t xml:space="preserve">, </w:t>
            </w:r>
            <w:proofErr w:type="gramStart"/>
            <w:r w:rsidRPr="00C85C27">
              <w:rPr>
                <w:rFonts w:ascii="Times New Roman" w:eastAsia="宋体" w:hAnsi="Times New Roman" w:cs="Times New Roman"/>
                <w:kern w:val="0"/>
                <w:sz w:val="22"/>
              </w:rPr>
              <w:t>B.,</w:t>
            </w:r>
            <w:proofErr w:type="gramEnd"/>
            <w:r w:rsidRPr="00C85C27">
              <w:rPr>
                <w:rFonts w:ascii="Times New Roman" w:eastAsia="宋体" w:hAnsi="Times New Roman" w:cs="Times New Roman"/>
                <w:kern w:val="0"/>
                <w:sz w:val="22"/>
              </w:rPr>
              <w:t xml:space="preserve"> et al. 3D Gaussian Splatting for Real-Time Radiance Field Rendering. </w:t>
            </w:r>
            <w:r w:rsidRPr="00C85C27">
              <w:rPr>
                <w:rFonts w:ascii="Times New Roman" w:eastAsia="宋体" w:hAnsi="Times New Roman" w:cs="Times New Roman"/>
                <w:i/>
                <w:iCs/>
                <w:kern w:val="0"/>
                <w:sz w:val="22"/>
              </w:rPr>
              <w:t>SIGGRAPH</w:t>
            </w:r>
            <w:r w:rsidRPr="00C85C27">
              <w:rPr>
                <w:rFonts w:ascii="Times New Roman" w:eastAsia="宋体" w:hAnsi="Times New Roman" w:cs="Times New Roman"/>
                <w:kern w:val="0"/>
                <w:sz w:val="22"/>
              </w:rPr>
              <w:t>, 2023.</w:t>
            </w:r>
            <w:r w:rsidRPr="00C85C27">
              <w:rPr>
                <w:rFonts w:ascii="Times New Roman" w:eastAsia="宋体" w:hAnsi="Times New Roman" w:cs="Times New Roman"/>
                <w:kern w:val="0"/>
                <w:sz w:val="22"/>
              </w:rPr>
              <w:br/>
              <w:t>[4] Liu, Y., et al. A Federated Learning Framework for Model Personalization in Point Cloud Segmentation. </w:t>
            </w:r>
            <w:r w:rsidRPr="00C85C27">
              <w:rPr>
                <w:rFonts w:ascii="Times New Roman" w:eastAsia="宋体" w:hAnsi="Times New Roman" w:cs="Times New Roman"/>
                <w:i/>
                <w:iCs/>
                <w:kern w:val="0"/>
                <w:sz w:val="22"/>
              </w:rPr>
              <w:t>IEEE Access</w:t>
            </w:r>
            <w:r w:rsidRPr="00C85C27">
              <w:rPr>
                <w:rFonts w:ascii="Times New Roman" w:eastAsia="宋体" w:hAnsi="Times New Roman" w:cs="Times New Roman"/>
                <w:kern w:val="0"/>
                <w:sz w:val="22"/>
              </w:rPr>
              <w:t>, 2020.</w:t>
            </w:r>
            <w:r w:rsidRPr="00C85C27">
              <w:rPr>
                <w:rFonts w:ascii="Times New Roman" w:eastAsia="宋体" w:hAnsi="Times New Roman" w:cs="Times New Roman"/>
                <w:kern w:val="0"/>
                <w:sz w:val="22"/>
              </w:rPr>
              <w:br/>
              <w:t xml:space="preserve">[5] Xie, H., et al. </w:t>
            </w:r>
            <w:proofErr w:type="spellStart"/>
            <w:r w:rsidRPr="00C85C27">
              <w:rPr>
                <w:rFonts w:ascii="Times New Roman" w:eastAsia="宋体" w:hAnsi="Times New Roman" w:cs="Times New Roman"/>
                <w:kern w:val="0"/>
                <w:sz w:val="22"/>
              </w:rPr>
              <w:t>DeepSC</w:t>
            </w:r>
            <w:proofErr w:type="spellEnd"/>
            <w:r w:rsidRPr="00C85C27">
              <w:rPr>
                <w:rFonts w:ascii="Times New Roman" w:eastAsia="宋体" w:hAnsi="Times New Roman" w:cs="Times New Roman"/>
                <w:kern w:val="0"/>
                <w:sz w:val="22"/>
              </w:rPr>
              <w:t>-V: A Semantic Communication System for Video Transmission. </w:t>
            </w:r>
            <w:r w:rsidRPr="00C85C27">
              <w:rPr>
                <w:rFonts w:ascii="Times New Roman" w:eastAsia="宋体" w:hAnsi="Times New Roman" w:cs="Times New Roman"/>
                <w:i/>
                <w:iCs/>
                <w:kern w:val="0"/>
                <w:sz w:val="22"/>
              </w:rPr>
              <w:t>IEEE Transactions on Cognitive Communications and Networking</w:t>
            </w:r>
            <w:r w:rsidRPr="00C85C27">
              <w:rPr>
                <w:rFonts w:ascii="Times New Roman" w:eastAsia="宋体" w:hAnsi="Times New Roman" w:cs="Times New Roman"/>
                <w:kern w:val="0"/>
                <w:sz w:val="22"/>
              </w:rPr>
              <w:t>, 2022.</w:t>
            </w:r>
            <w:r w:rsidRPr="00C85C27">
              <w:rPr>
                <w:rFonts w:ascii="Times New Roman" w:eastAsia="宋体" w:hAnsi="Times New Roman" w:cs="Times New Roman"/>
                <w:kern w:val="0"/>
                <w:sz w:val="22"/>
              </w:rPr>
              <w:br/>
              <w:t>[6] Weng, Z., &amp; Qin, Z. Semantic Communication for the Internet of Vehicles: A Multimodal and Task-Oriented Perspective. </w:t>
            </w:r>
            <w:r w:rsidRPr="00C85C27">
              <w:rPr>
                <w:rFonts w:ascii="Times New Roman" w:eastAsia="宋体" w:hAnsi="Times New Roman" w:cs="Times New Roman"/>
                <w:i/>
                <w:iCs/>
                <w:kern w:val="0"/>
                <w:sz w:val="22"/>
              </w:rPr>
              <w:t>IEEE Wireless Communications</w:t>
            </w:r>
            <w:r w:rsidRPr="00C85C27">
              <w:rPr>
                <w:rFonts w:ascii="Times New Roman" w:eastAsia="宋体" w:hAnsi="Times New Roman" w:cs="Times New Roman"/>
                <w:kern w:val="0"/>
                <w:sz w:val="22"/>
              </w:rPr>
              <w:t>, 2023.</w:t>
            </w:r>
            <w:r w:rsidRPr="00C85C27">
              <w:rPr>
                <w:rFonts w:ascii="Times New Roman" w:eastAsia="宋体" w:hAnsi="Times New Roman" w:cs="Times New Roman"/>
                <w:kern w:val="0"/>
                <w:sz w:val="22"/>
              </w:rPr>
              <w:br/>
              <w:t>[7] Park, J., et al. Task-Oriented Communication for Edge-Assisted 3D Object Detection. </w:t>
            </w:r>
            <w:r w:rsidRPr="00C85C27">
              <w:rPr>
                <w:rFonts w:ascii="Times New Roman" w:eastAsia="宋体" w:hAnsi="Times New Roman" w:cs="Times New Roman"/>
                <w:i/>
                <w:iCs/>
                <w:kern w:val="0"/>
                <w:sz w:val="22"/>
              </w:rPr>
              <w:t>IEEE International Conference on Communications</w:t>
            </w:r>
            <w:r w:rsidRPr="00C85C27">
              <w:rPr>
                <w:rFonts w:ascii="Times New Roman" w:eastAsia="宋体" w:hAnsi="Times New Roman" w:cs="Times New Roman"/>
                <w:kern w:val="0"/>
                <w:sz w:val="22"/>
              </w:rPr>
              <w:t>, 2023.</w:t>
            </w:r>
            <w:r w:rsidRPr="00C85C27">
              <w:rPr>
                <w:rFonts w:ascii="Times New Roman" w:eastAsia="宋体" w:hAnsi="Times New Roman" w:cs="Times New Roman"/>
                <w:kern w:val="0"/>
                <w:sz w:val="22"/>
              </w:rPr>
              <w:br/>
              <w:t>[8] Zhang, Y., et al. Adaptive Point Cloud Coding via Cross-Attention Guided Rate-Distortion Optimization. </w:t>
            </w:r>
            <w:r w:rsidRPr="00C85C27">
              <w:rPr>
                <w:rFonts w:ascii="Times New Roman" w:eastAsia="宋体" w:hAnsi="Times New Roman" w:cs="Times New Roman"/>
                <w:i/>
                <w:iCs/>
                <w:kern w:val="0"/>
                <w:sz w:val="22"/>
              </w:rPr>
              <w:t>IEEE International Conference on Multimedia and Expo</w:t>
            </w:r>
            <w:r w:rsidRPr="00C85C27">
              <w:rPr>
                <w:rFonts w:ascii="Times New Roman" w:eastAsia="宋体" w:hAnsi="Times New Roman" w:cs="Times New Roman"/>
                <w:kern w:val="0"/>
                <w:sz w:val="22"/>
              </w:rPr>
              <w:t>, 2021.</w:t>
            </w:r>
            <w:r w:rsidRPr="00C85C27">
              <w:rPr>
                <w:rFonts w:ascii="Times New Roman" w:eastAsia="宋体" w:hAnsi="Times New Roman" w:cs="Times New Roman"/>
                <w:kern w:val="0"/>
                <w:sz w:val="22"/>
              </w:rPr>
              <w:br/>
              <w:t>[9] Lang, I., et al. Projected Adaptive Sampling for Point Cloud Compression. </w:t>
            </w:r>
            <w:r w:rsidRPr="00C85C27">
              <w:rPr>
                <w:rFonts w:ascii="Times New Roman" w:eastAsia="宋体" w:hAnsi="Times New Roman" w:cs="Times New Roman"/>
                <w:i/>
                <w:iCs/>
                <w:kern w:val="0"/>
                <w:sz w:val="22"/>
              </w:rPr>
              <w:t>IEEE International Conference on 3D Vision</w:t>
            </w:r>
            <w:r w:rsidRPr="00C85C27">
              <w:rPr>
                <w:rFonts w:ascii="Times New Roman" w:eastAsia="宋体" w:hAnsi="Times New Roman" w:cs="Times New Roman"/>
                <w:kern w:val="0"/>
                <w:sz w:val="22"/>
              </w:rPr>
              <w:t>, 2022.</w:t>
            </w:r>
            <w:r w:rsidRPr="00C85C27">
              <w:rPr>
                <w:rFonts w:ascii="Times New Roman" w:eastAsia="宋体" w:hAnsi="Times New Roman" w:cs="Times New Roman"/>
                <w:kern w:val="0"/>
                <w:sz w:val="22"/>
              </w:rPr>
              <w:br/>
              <w:t>[10] Wang, J., et al. Gaussian Process Based Adaptive Sampling for Efficient Point Cloud Registration. </w:t>
            </w:r>
            <w:r w:rsidRPr="00C85C27">
              <w:rPr>
                <w:rFonts w:ascii="Times New Roman" w:eastAsia="宋体" w:hAnsi="Times New Roman" w:cs="Times New Roman"/>
                <w:i/>
                <w:iCs/>
                <w:kern w:val="0"/>
                <w:sz w:val="22"/>
              </w:rPr>
              <w:t>IEEE Robotics and Automation Letters</w:t>
            </w:r>
            <w:r w:rsidRPr="00C85C27">
              <w:rPr>
                <w:rFonts w:ascii="Times New Roman" w:eastAsia="宋体" w:hAnsi="Times New Roman" w:cs="Times New Roman"/>
                <w:kern w:val="0"/>
                <w:sz w:val="22"/>
              </w:rPr>
              <w:t>, 2022.</w:t>
            </w:r>
          </w:p>
          <w:p w14:paraId="4DBD369F" w14:textId="0CCF8F94" w:rsidR="00D0505E" w:rsidRPr="00C85C27" w:rsidRDefault="00D0505E" w:rsidP="008B0C84">
            <w:pPr>
              <w:widowControl/>
              <w:kinsoku w:val="0"/>
              <w:autoSpaceDE w:val="0"/>
              <w:autoSpaceDN w:val="0"/>
              <w:spacing w:after="0" w:line="240" w:lineRule="auto"/>
              <w:ind w:left="420"/>
              <w:jc w:val="left"/>
              <w:rPr>
                <w:rFonts w:ascii="Times New Roman" w:eastAsia="宋体" w:hAnsi="Times New Roman" w:cs="Times New Roman"/>
                <w:kern w:val="0"/>
                <w:sz w:val="22"/>
              </w:rPr>
            </w:pPr>
          </w:p>
        </w:tc>
      </w:tr>
      <w:tr w:rsidR="00D0505E" w:rsidRPr="00CC7193" w14:paraId="5DAC2B3F"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6CB7AE72" w14:textId="77777777" w:rsidR="00D0505E" w:rsidRPr="00CC7193" w:rsidRDefault="00000000">
            <w:pPr>
              <w:widowControl/>
              <w:wordWrap w:val="0"/>
              <w:jc w:val="left"/>
              <w:rPr>
                <w:rFonts w:ascii="Times New Roman" w:eastAsia="微软雅黑" w:hAnsi="Times New Roman" w:cs="Times New Roman"/>
                <w:color w:val="000000"/>
                <w:kern w:val="0"/>
                <w:sz w:val="23"/>
                <w:szCs w:val="23"/>
              </w:rPr>
            </w:pPr>
            <w:r w:rsidRPr="00CC7193">
              <w:rPr>
                <w:rFonts w:ascii="Times New Roman" w:eastAsia="楷体_GB2312" w:hAnsi="Times New Roman" w:cs="Times New Roman"/>
                <w:b/>
                <w:bCs/>
                <w:color w:val="000000" w:themeColor="text1"/>
                <w:kern w:val="0"/>
                <w:sz w:val="23"/>
                <w:szCs w:val="23"/>
              </w:rPr>
              <w:lastRenderedPageBreak/>
              <w:t>五、研究路线及解决的主要问题</w:t>
            </w:r>
          </w:p>
        </w:tc>
      </w:tr>
      <w:tr w:rsidR="00D0505E" w:rsidRPr="00CC7193" w14:paraId="2A64F667"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0B363B84" w14:textId="77777777" w:rsidR="00C85C27" w:rsidRPr="00C85C27" w:rsidRDefault="00000000" w:rsidP="00C85C27">
            <w:pPr>
              <w:spacing w:line="240" w:lineRule="auto"/>
              <w:rPr>
                <w:rFonts w:ascii="宋体" w:eastAsia="宋体" w:hAnsi="宋体" w:cs="Times New Roman" w:hint="eastAsia"/>
                <w:sz w:val="24"/>
                <w:szCs w:val="24"/>
              </w:rPr>
            </w:pPr>
            <w:r w:rsidRPr="00CC7193">
              <w:rPr>
                <w:rFonts w:ascii="Times New Roman" w:eastAsia="宋体" w:hAnsi="Times New Roman" w:cs="Times New Roman"/>
                <w:sz w:val="22"/>
              </w:rPr>
              <w:t xml:space="preserve">   </w:t>
            </w:r>
            <w:r w:rsidR="00C85C27" w:rsidRPr="00C85C27">
              <w:rPr>
                <w:rFonts w:ascii="宋体" w:eastAsia="宋体" w:hAnsi="宋体" w:cs="Times New Roman"/>
                <w:sz w:val="24"/>
                <w:szCs w:val="24"/>
              </w:rPr>
              <w:t>本项目旨在解决带宽受限环境下三维视觉数据传输的难题。总体研究路线是：以PointNet++作为核心三维特征提取器，将其与新兴的语义通信范式深度融合，并设计一个任务驱动的自适应模块，构建一套完整的、面向实际带宽约束的3D语义信息智能传输系统原型。</w:t>
            </w:r>
          </w:p>
          <w:p w14:paraId="3A95EEC6" w14:textId="77777777" w:rsidR="00C85C27" w:rsidRPr="00C85C27" w:rsidRDefault="00C85C27" w:rsidP="00C85C27">
            <w:pPr>
              <w:spacing w:line="240" w:lineRule="auto"/>
              <w:rPr>
                <w:rFonts w:ascii="宋体" w:eastAsia="宋体" w:hAnsi="宋体" w:cs="Times New Roman" w:hint="eastAsia"/>
                <w:sz w:val="24"/>
                <w:szCs w:val="24"/>
              </w:rPr>
            </w:pPr>
            <w:r w:rsidRPr="00C85C27">
              <w:rPr>
                <w:rFonts w:ascii="宋体" w:eastAsia="宋体" w:hAnsi="宋体" w:cs="Times New Roman"/>
                <w:sz w:val="24"/>
                <w:szCs w:val="24"/>
              </w:rPr>
              <w:t>（二）项目中拟解决的关键问题</w:t>
            </w:r>
          </w:p>
          <w:p w14:paraId="24F60822" w14:textId="77777777" w:rsidR="00C85C27" w:rsidRPr="00C85C27" w:rsidRDefault="00C85C27" w:rsidP="00C85C27">
            <w:pPr>
              <w:spacing w:line="240" w:lineRule="auto"/>
              <w:rPr>
                <w:rFonts w:ascii="宋体" w:eastAsia="宋体" w:hAnsi="宋体" w:cs="Times New Roman" w:hint="eastAsia"/>
                <w:sz w:val="24"/>
                <w:szCs w:val="24"/>
              </w:rPr>
            </w:pPr>
            <w:r w:rsidRPr="00C85C27">
              <w:rPr>
                <w:rFonts w:ascii="宋体" w:eastAsia="宋体" w:hAnsi="宋体" w:cs="Times New Roman"/>
                <w:sz w:val="24"/>
                <w:szCs w:val="24"/>
              </w:rPr>
              <w:t>为实现上述目标，本项目将集中攻克以下三个关键问题：</w:t>
            </w:r>
          </w:p>
          <w:p w14:paraId="0DA2D0E7" w14:textId="77777777" w:rsidR="00C85C27" w:rsidRPr="00C85C27" w:rsidRDefault="00C85C27" w:rsidP="00C85C27">
            <w:pPr>
              <w:spacing w:line="240" w:lineRule="auto"/>
              <w:rPr>
                <w:rFonts w:ascii="宋体" w:eastAsia="宋体" w:hAnsi="宋体" w:cs="Times New Roman" w:hint="eastAsia"/>
                <w:sz w:val="24"/>
                <w:szCs w:val="24"/>
              </w:rPr>
            </w:pPr>
            <w:r w:rsidRPr="00C85C27">
              <w:rPr>
                <w:rFonts w:ascii="宋体" w:eastAsia="宋体" w:hAnsi="宋体" w:cs="Times New Roman"/>
                <w:sz w:val="24"/>
                <w:szCs w:val="24"/>
              </w:rPr>
              <w:t>1. PointNet++特征与语义通信信源的高效融合问题</w:t>
            </w:r>
            <w:r w:rsidRPr="00C85C27">
              <w:rPr>
                <w:rFonts w:ascii="宋体" w:eastAsia="宋体" w:hAnsi="宋体" w:cs="Times New Roman"/>
                <w:sz w:val="24"/>
                <w:szCs w:val="24"/>
              </w:rPr>
              <w:br/>
              <w:t>现有的PointNet++等网络提取的特征面向视觉任务优化，特征维度高、冗余度大，直接传输会占用大量带宽。本项目的关键挑战在于，如何将PointNet++提取的多层次语义特征，有效转化为语义通信所需的紧凑、任务相关的“信源”。我们将探索对网络不同层级特征进行重要性评估与选择性汇聚的方法，仅提取和封装对完成下游任务（如目标识别）</w:t>
            </w:r>
            <w:proofErr w:type="gramStart"/>
            <w:r w:rsidRPr="00C85C27">
              <w:rPr>
                <w:rFonts w:ascii="宋体" w:eastAsia="宋体" w:hAnsi="宋体" w:cs="Times New Roman"/>
                <w:sz w:val="24"/>
                <w:szCs w:val="24"/>
              </w:rPr>
              <w:t>最</w:t>
            </w:r>
            <w:proofErr w:type="gramEnd"/>
            <w:r w:rsidRPr="00C85C27">
              <w:rPr>
                <w:rFonts w:ascii="宋体" w:eastAsia="宋体" w:hAnsi="宋体" w:cs="Times New Roman"/>
                <w:sz w:val="24"/>
                <w:szCs w:val="24"/>
              </w:rPr>
              <w:t>关键的特征信息，从源头实现数据量的智能压缩。</w:t>
            </w:r>
          </w:p>
          <w:p w14:paraId="3A34EB82" w14:textId="23ADF832" w:rsidR="00C85C27" w:rsidRPr="00C85C27" w:rsidRDefault="00C85C27" w:rsidP="00C85C27">
            <w:pPr>
              <w:spacing w:line="240" w:lineRule="auto"/>
              <w:rPr>
                <w:rFonts w:ascii="宋体" w:eastAsia="宋体" w:hAnsi="宋体" w:cs="Times New Roman" w:hint="eastAsia"/>
                <w:sz w:val="24"/>
                <w:szCs w:val="24"/>
              </w:rPr>
            </w:pPr>
            <w:r w:rsidRPr="00C85C27">
              <w:rPr>
                <w:rFonts w:ascii="宋体" w:eastAsia="宋体" w:hAnsi="宋体" w:cs="Times New Roman"/>
                <w:sz w:val="24"/>
                <w:szCs w:val="24"/>
              </w:rPr>
              <w:t>2. 任务驱动的自适应传输策略设计问题</w:t>
            </w:r>
            <w:r w:rsidRPr="00C85C27">
              <w:rPr>
                <w:rFonts w:ascii="宋体" w:eastAsia="宋体" w:hAnsi="宋体" w:cs="Times New Roman"/>
                <w:sz w:val="24"/>
                <w:szCs w:val="24"/>
              </w:rPr>
              <w:br/>
              <w:t>在动态变化的带宽环境中，固定的传输策略效率低下。本项目需解决如何根据实时任务需求与当前信道状态，动态调整传输内容与方式。我们将设计一个轻量化的自适应决策模块，该模块能理解不同任务对语义信息类型的偏好，并据此在带宽紧张时优先保障核心特征的高可靠性传输，在信道条件允许时补充更多细节特征，从而实现通信资源与任务效能的最优匹配。</w:t>
            </w:r>
          </w:p>
          <w:p w14:paraId="1B3BBFE8" w14:textId="77777777" w:rsidR="00C85C27" w:rsidRPr="00C85C27" w:rsidRDefault="00C85C27" w:rsidP="00C85C27">
            <w:pPr>
              <w:spacing w:line="240" w:lineRule="auto"/>
              <w:rPr>
                <w:rFonts w:ascii="宋体" w:eastAsia="宋体" w:hAnsi="宋体" w:cs="Times New Roman" w:hint="eastAsia"/>
                <w:sz w:val="24"/>
                <w:szCs w:val="24"/>
              </w:rPr>
            </w:pPr>
            <w:r w:rsidRPr="00C85C27">
              <w:rPr>
                <w:rFonts w:ascii="宋体" w:eastAsia="宋体" w:hAnsi="宋体" w:cs="Times New Roman"/>
                <w:sz w:val="24"/>
                <w:szCs w:val="24"/>
              </w:rPr>
              <w:t>3. 极端带宽受限条件下的系统实现与验证问题</w:t>
            </w:r>
            <w:r w:rsidRPr="00C85C27">
              <w:rPr>
                <w:rFonts w:ascii="宋体" w:eastAsia="宋体" w:hAnsi="宋体" w:cs="Times New Roman"/>
                <w:sz w:val="24"/>
                <w:szCs w:val="24"/>
              </w:rPr>
              <w:br/>
              <w:t>理论模型需在实际约束下验证。本项目最后的关键问题是，如何将上述算法集成实现为可在模拟低带宽、高误码信道中稳定运行的原型系统，并证明其优越性。我们将搭建端到端的仿真测试平台，在接近灾后通信环境的严格条件下，与传统三维点云压缩传输方法进行对比，量化评估本系统在任务完成精度、传输延迟和带宽利用率等方面的综合性能提升，验证其实际应用潜力。</w:t>
            </w:r>
          </w:p>
          <w:p w14:paraId="3103F604" w14:textId="5E3DED6A" w:rsidR="00C85C27" w:rsidRPr="00C85C27" w:rsidRDefault="00C85C27" w:rsidP="00C85C27">
            <w:pPr>
              <w:spacing w:line="240" w:lineRule="auto"/>
              <w:rPr>
                <w:rFonts w:ascii="Times New Roman" w:eastAsia="宋体" w:hAnsi="Times New Roman" w:cs="Times New Roman"/>
              </w:rPr>
            </w:pPr>
          </w:p>
          <w:p w14:paraId="33965C70" w14:textId="2420EB2C" w:rsidR="00D0505E" w:rsidRPr="00CC7193" w:rsidRDefault="00D0505E">
            <w:pPr>
              <w:spacing w:line="240" w:lineRule="auto"/>
              <w:rPr>
                <w:rFonts w:ascii="Times New Roman" w:eastAsia="宋体" w:hAnsi="Times New Roman" w:cs="Times New Roman"/>
              </w:rPr>
            </w:pPr>
          </w:p>
        </w:tc>
      </w:tr>
      <w:tr w:rsidR="00D0505E" w:rsidRPr="00CC7193" w14:paraId="000E6F15"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7E4D8C5B" w14:textId="77777777" w:rsidR="00D0505E" w:rsidRPr="00CC7193" w:rsidRDefault="00000000">
            <w:pPr>
              <w:widowControl/>
              <w:wordWrap w:val="0"/>
              <w:jc w:val="left"/>
              <w:rPr>
                <w:rFonts w:ascii="Times New Roman" w:eastAsia="微软雅黑" w:hAnsi="Times New Roman" w:cs="Times New Roman"/>
                <w:color w:val="000000"/>
                <w:kern w:val="0"/>
                <w:sz w:val="23"/>
                <w:szCs w:val="23"/>
              </w:rPr>
            </w:pPr>
            <w:r w:rsidRPr="00CC7193">
              <w:rPr>
                <w:rFonts w:ascii="Times New Roman" w:eastAsia="楷体_GB2312" w:hAnsi="Times New Roman" w:cs="Times New Roman"/>
                <w:b/>
                <w:bCs/>
                <w:color w:val="000000"/>
                <w:kern w:val="0"/>
                <w:sz w:val="23"/>
                <w:szCs w:val="23"/>
              </w:rPr>
              <w:t>六、项目创新及特色</w:t>
            </w:r>
          </w:p>
        </w:tc>
      </w:tr>
      <w:tr w:rsidR="00D0505E" w:rsidRPr="00CC7193" w14:paraId="40DFEA5C"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2A37C5F5" w14:textId="519276E7" w:rsidR="00C85C27" w:rsidRPr="00C85C27" w:rsidRDefault="00C85C27" w:rsidP="00C85C27">
            <w:pPr>
              <w:widowControl/>
              <w:wordWrap w:val="0"/>
              <w:jc w:val="left"/>
              <w:rPr>
                <w:rFonts w:ascii="宋体" w:eastAsia="宋体" w:hAnsi="宋体" w:cs="Times New Roman" w:hint="eastAsia"/>
                <w:color w:val="000000"/>
                <w:kern w:val="0"/>
                <w:sz w:val="24"/>
                <w:szCs w:val="24"/>
              </w:rPr>
            </w:pPr>
            <w:r w:rsidRPr="00C85C27">
              <w:rPr>
                <w:rFonts w:ascii="宋体" w:eastAsia="宋体" w:hAnsi="宋体" w:cs="Times New Roman"/>
                <w:color w:val="000000"/>
                <w:kern w:val="0"/>
                <w:sz w:val="24"/>
                <w:szCs w:val="24"/>
              </w:rPr>
              <w:t>1. 以任务效果为目标的3D语义通信</w:t>
            </w:r>
            <w:r w:rsidRPr="00C85C27">
              <w:rPr>
                <w:rFonts w:ascii="宋体" w:eastAsia="宋体" w:hAnsi="宋体" w:cs="Times New Roman"/>
                <w:color w:val="000000"/>
                <w:kern w:val="0"/>
                <w:sz w:val="24"/>
                <w:szCs w:val="24"/>
              </w:rPr>
              <w:br/>
              <w:t>本项目摒弃了传统三维数据传输中追求“完整重建”的范式，创新性地提出以下游视觉任务（如目标检测）的完成效果作为核心优化目标。系统通过深度分析，仅提取并优先传输对任务决策至关重要的关键语义信息，而</w:t>
            </w:r>
            <w:r w:rsidRPr="00C85C27">
              <w:rPr>
                <w:rFonts w:ascii="宋体" w:eastAsia="宋体" w:hAnsi="宋体" w:cs="Times New Roman"/>
                <w:color w:val="000000"/>
                <w:kern w:val="0"/>
                <w:sz w:val="24"/>
                <w:szCs w:val="24"/>
              </w:rPr>
              <w:lastRenderedPageBreak/>
              <w:t>非全部点云数据，从而在根本上解决了带宽需求与有限容量之间的核心矛盾，实现了从“传输数据”到“传输价值”的转变。</w:t>
            </w:r>
          </w:p>
          <w:p w14:paraId="38B20752" w14:textId="77777777" w:rsidR="00C85C27" w:rsidRPr="00C85C27" w:rsidRDefault="00C85C27" w:rsidP="00C85C27">
            <w:pPr>
              <w:widowControl/>
              <w:wordWrap w:val="0"/>
              <w:jc w:val="left"/>
              <w:rPr>
                <w:rFonts w:ascii="宋体" w:eastAsia="宋体" w:hAnsi="宋体" w:cs="Times New Roman" w:hint="eastAsia"/>
                <w:color w:val="000000"/>
                <w:kern w:val="0"/>
                <w:sz w:val="24"/>
                <w:szCs w:val="24"/>
              </w:rPr>
            </w:pPr>
            <w:r w:rsidRPr="00C85C27">
              <w:rPr>
                <w:rFonts w:ascii="宋体" w:eastAsia="宋体" w:hAnsi="宋体" w:cs="Times New Roman"/>
                <w:color w:val="000000"/>
                <w:kern w:val="0"/>
                <w:sz w:val="24"/>
                <w:szCs w:val="24"/>
              </w:rPr>
              <w:t>2. 点</w:t>
            </w:r>
            <w:proofErr w:type="gramStart"/>
            <w:r w:rsidRPr="00C85C27">
              <w:rPr>
                <w:rFonts w:ascii="宋体" w:eastAsia="宋体" w:hAnsi="宋体" w:cs="Times New Roman"/>
                <w:color w:val="000000"/>
                <w:kern w:val="0"/>
                <w:sz w:val="24"/>
                <w:szCs w:val="24"/>
              </w:rPr>
              <w:t>云处理</w:t>
            </w:r>
            <w:proofErr w:type="gramEnd"/>
            <w:r w:rsidRPr="00C85C27">
              <w:rPr>
                <w:rFonts w:ascii="宋体" w:eastAsia="宋体" w:hAnsi="宋体" w:cs="Times New Roman"/>
                <w:color w:val="000000"/>
                <w:kern w:val="0"/>
                <w:sz w:val="24"/>
                <w:szCs w:val="24"/>
              </w:rPr>
              <w:t>与语义通信的深度结合</w:t>
            </w:r>
            <w:r w:rsidRPr="00C85C27">
              <w:rPr>
                <w:rFonts w:ascii="宋体" w:eastAsia="宋体" w:hAnsi="宋体" w:cs="Times New Roman"/>
                <w:color w:val="000000"/>
                <w:kern w:val="0"/>
                <w:sz w:val="24"/>
                <w:szCs w:val="24"/>
              </w:rPr>
              <w:br/>
              <w:t>区别于简单的模块拼接，本项目实现了PointNet++层次化点</w:t>
            </w:r>
            <w:proofErr w:type="gramStart"/>
            <w:r w:rsidRPr="00C85C27">
              <w:rPr>
                <w:rFonts w:ascii="宋体" w:eastAsia="宋体" w:hAnsi="宋体" w:cs="Times New Roman"/>
                <w:color w:val="000000"/>
                <w:kern w:val="0"/>
                <w:sz w:val="24"/>
                <w:szCs w:val="24"/>
              </w:rPr>
              <w:t>云处理</w:t>
            </w:r>
            <w:proofErr w:type="gramEnd"/>
            <w:r w:rsidRPr="00C85C27">
              <w:rPr>
                <w:rFonts w:ascii="宋体" w:eastAsia="宋体" w:hAnsi="宋体" w:cs="Times New Roman"/>
                <w:color w:val="000000"/>
                <w:kern w:val="0"/>
                <w:sz w:val="24"/>
                <w:szCs w:val="24"/>
              </w:rPr>
              <w:t>网络与语义通信框架的深度耦合。我们将PointNet++改造为面向任务的智能语义编码器，使其提取的丰富多层次特征，能直接转化为高效、紧凑的语义信源。这种“感知-通信”一体化设计，为复杂三维数据在受限环境下的智能传输提供了创新的技术路径。</w:t>
            </w:r>
          </w:p>
          <w:p w14:paraId="57FDDBA3" w14:textId="0F4EFDCE" w:rsidR="00D0505E" w:rsidRPr="00C85C27" w:rsidRDefault="00C85C27">
            <w:pPr>
              <w:widowControl/>
              <w:wordWrap w:val="0"/>
              <w:jc w:val="left"/>
              <w:rPr>
                <w:rFonts w:ascii="Times New Roman" w:eastAsia="宋体" w:hAnsi="Times New Roman" w:cs="Times New Roman"/>
                <w:color w:val="000000"/>
                <w:kern w:val="0"/>
                <w:sz w:val="24"/>
                <w:szCs w:val="24"/>
              </w:rPr>
            </w:pPr>
            <w:r w:rsidRPr="00C85C27">
              <w:rPr>
                <w:rFonts w:ascii="宋体" w:eastAsia="宋体" w:hAnsi="宋体" w:cs="Times New Roman"/>
                <w:color w:val="000000"/>
                <w:kern w:val="0"/>
                <w:sz w:val="24"/>
                <w:szCs w:val="24"/>
              </w:rPr>
              <w:t>3. 能随任务与网络智能调整的传输机制</w:t>
            </w:r>
            <w:r w:rsidRPr="00C85C27">
              <w:rPr>
                <w:rFonts w:ascii="宋体" w:eastAsia="宋体" w:hAnsi="宋体" w:cs="Times New Roman"/>
                <w:color w:val="000000"/>
                <w:kern w:val="0"/>
                <w:sz w:val="24"/>
                <w:szCs w:val="24"/>
              </w:rPr>
              <w:br/>
              <w:t>针对真实场景中动态变化的挑战，本项目设计了轻量级双驱动自适应模块。该模块能够同时感知具体的实时任务需求与波动的瞬时信道状态，并以此动态决策特征传输的优先级与策略。这确保了在苛刻且不稳定的带宽条件下，系统总能将资源智能分配给</w:t>
            </w:r>
            <w:proofErr w:type="gramStart"/>
            <w:r w:rsidRPr="00C85C27">
              <w:rPr>
                <w:rFonts w:ascii="宋体" w:eastAsia="宋体" w:hAnsi="宋体" w:cs="Times New Roman"/>
                <w:color w:val="000000"/>
                <w:kern w:val="0"/>
                <w:sz w:val="24"/>
                <w:szCs w:val="24"/>
              </w:rPr>
              <w:t>最</w:t>
            </w:r>
            <w:proofErr w:type="gramEnd"/>
            <w:r w:rsidRPr="00C85C27">
              <w:rPr>
                <w:rFonts w:ascii="宋体" w:eastAsia="宋体" w:hAnsi="宋体" w:cs="Times New Roman"/>
                <w:color w:val="000000"/>
                <w:kern w:val="0"/>
                <w:sz w:val="24"/>
                <w:szCs w:val="24"/>
              </w:rPr>
              <w:t>关键的信息，显著提升了整体的鲁棒性与应用实</w:t>
            </w:r>
            <w:r>
              <w:rPr>
                <w:rFonts w:ascii="宋体" w:eastAsia="宋体" w:hAnsi="宋体" w:cs="Times New Roman" w:hint="eastAsia"/>
                <w:color w:val="000000"/>
                <w:kern w:val="0"/>
                <w:sz w:val="24"/>
                <w:szCs w:val="24"/>
              </w:rPr>
              <w:t>用性。</w:t>
            </w:r>
          </w:p>
        </w:tc>
      </w:tr>
      <w:tr w:rsidR="00D0505E" w:rsidRPr="00CC7193" w14:paraId="3D980C3C"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692EA5B5" w14:textId="77777777" w:rsidR="00D0505E" w:rsidRPr="00CC7193" w:rsidRDefault="00000000">
            <w:pPr>
              <w:widowControl/>
              <w:wordWrap w:val="0"/>
              <w:jc w:val="left"/>
              <w:rPr>
                <w:rFonts w:ascii="Times New Roman" w:eastAsia="微软雅黑" w:hAnsi="Times New Roman" w:cs="Times New Roman"/>
                <w:color w:val="000000"/>
                <w:kern w:val="0"/>
                <w:sz w:val="23"/>
                <w:szCs w:val="23"/>
              </w:rPr>
            </w:pPr>
            <w:r w:rsidRPr="00CC7193">
              <w:rPr>
                <w:rFonts w:ascii="Times New Roman" w:eastAsia="楷体_GB2312" w:hAnsi="Times New Roman" w:cs="Times New Roman"/>
                <w:b/>
                <w:bCs/>
                <w:kern w:val="0"/>
                <w:sz w:val="23"/>
                <w:szCs w:val="23"/>
              </w:rPr>
              <w:lastRenderedPageBreak/>
              <w:t>七、项目综述</w:t>
            </w:r>
          </w:p>
        </w:tc>
      </w:tr>
      <w:tr w:rsidR="00D0505E" w:rsidRPr="00CC7193" w14:paraId="7EA17670"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54826C1B" w14:textId="77777777" w:rsidR="00C85C27" w:rsidRPr="00C85C27" w:rsidRDefault="00C85C27" w:rsidP="00C85C27">
            <w:pPr>
              <w:widowControl/>
              <w:wordWrap w:val="0"/>
              <w:ind w:firstLine="444"/>
              <w:jc w:val="left"/>
              <w:rPr>
                <w:rFonts w:ascii="宋体" w:eastAsia="宋体" w:hAnsi="宋体" w:cs="Times New Roman" w:hint="eastAsia"/>
                <w:color w:val="000000"/>
                <w:kern w:val="0"/>
                <w:sz w:val="24"/>
                <w:szCs w:val="24"/>
              </w:rPr>
            </w:pPr>
            <w:r w:rsidRPr="00C85C27">
              <w:rPr>
                <w:rFonts w:ascii="宋体" w:eastAsia="宋体" w:hAnsi="宋体" w:cs="Times New Roman"/>
                <w:color w:val="000000"/>
                <w:kern w:val="0"/>
                <w:sz w:val="24"/>
                <w:szCs w:val="24"/>
              </w:rPr>
              <w:t>在无人机巡检、应急救援等前沿领域，三维视觉技术正发挥着越来越重要的作用。然而，这些应用常常面临一个共性难题：通过激光雷达等设备采集到的三维点</w:t>
            </w:r>
            <w:proofErr w:type="gramStart"/>
            <w:r w:rsidRPr="00C85C27">
              <w:rPr>
                <w:rFonts w:ascii="宋体" w:eastAsia="宋体" w:hAnsi="宋体" w:cs="Times New Roman"/>
                <w:color w:val="000000"/>
                <w:kern w:val="0"/>
                <w:sz w:val="24"/>
                <w:szCs w:val="24"/>
              </w:rPr>
              <w:t>云数据</w:t>
            </w:r>
            <w:proofErr w:type="gramEnd"/>
            <w:r w:rsidRPr="00C85C27">
              <w:rPr>
                <w:rFonts w:ascii="宋体" w:eastAsia="宋体" w:hAnsi="宋体" w:cs="Times New Roman"/>
                <w:color w:val="000000"/>
                <w:kern w:val="0"/>
                <w:sz w:val="24"/>
                <w:szCs w:val="24"/>
              </w:rPr>
              <w:t>量巨大，而实际可用的无线通信带宽却非常有限且不稳定。传统处理方式要么因传输全部数据导致严重延迟，要么因过度压缩而丢失重要细节，难以在关键时刻支撑准确的远程分析与决策。</w:t>
            </w:r>
          </w:p>
          <w:p w14:paraId="2A7A17FC" w14:textId="77777777" w:rsidR="00C85C27" w:rsidRPr="00C85C27" w:rsidRDefault="00C85C27" w:rsidP="00C85C27">
            <w:pPr>
              <w:widowControl/>
              <w:wordWrap w:val="0"/>
              <w:ind w:firstLine="444"/>
              <w:jc w:val="left"/>
              <w:rPr>
                <w:rFonts w:ascii="宋体" w:eastAsia="宋体" w:hAnsi="宋体" w:cs="Times New Roman" w:hint="eastAsia"/>
                <w:color w:val="000000"/>
                <w:kern w:val="0"/>
                <w:sz w:val="24"/>
                <w:szCs w:val="24"/>
              </w:rPr>
            </w:pPr>
            <w:r w:rsidRPr="00C85C27">
              <w:rPr>
                <w:rFonts w:ascii="宋体" w:eastAsia="宋体" w:hAnsi="宋体" w:cs="Times New Roman"/>
                <w:color w:val="000000"/>
                <w:kern w:val="0"/>
                <w:sz w:val="24"/>
                <w:szCs w:val="24"/>
              </w:rPr>
              <w:t>当前，通信技术本身正在向更智能的方向发展，语义通信作为一种新思路受到关注。其核心是改变“必须无误传输每一个比特”的传统要求，转而追求将信息的“含义”或完成特定“任务”所需的关键内容有效送达。这为破解三维数据传输瓶颈提供了新可能。但目前相关研究主要集中在图像和语音上，如何让这一先进通信理念应用于更复杂的三维点云数据，仍是一个有待探索的空白。</w:t>
            </w:r>
          </w:p>
          <w:p w14:paraId="28F6DFA9" w14:textId="77777777" w:rsidR="00C85C27" w:rsidRPr="00C85C27" w:rsidRDefault="00C85C27" w:rsidP="00C85C27">
            <w:pPr>
              <w:widowControl/>
              <w:wordWrap w:val="0"/>
              <w:ind w:firstLine="444"/>
              <w:jc w:val="left"/>
              <w:rPr>
                <w:rFonts w:ascii="宋体" w:eastAsia="宋体" w:hAnsi="宋体" w:cs="Times New Roman" w:hint="eastAsia"/>
                <w:color w:val="000000"/>
                <w:kern w:val="0"/>
                <w:sz w:val="24"/>
                <w:szCs w:val="24"/>
              </w:rPr>
            </w:pPr>
            <w:r w:rsidRPr="00C85C27">
              <w:rPr>
                <w:rFonts w:ascii="宋体" w:eastAsia="宋体" w:hAnsi="宋体" w:cs="Times New Roman"/>
                <w:color w:val="000000"/>
                <w:kern w:val="0"/>
                <w:sz w:val="24"/>
                <w:szCs w:val="24"/>
              </w:rPr>
              <w:t>本项目正是针对这一空白，提出研制一套“任务驱动”的自适应三维语义通信系统。我们并不简单地将现有的点</w:t>
            </w:r>
            <w:proofErr w:type="gramStart"/>
            <w:r w:rsidRPr="00C85C27">
              <w:rPr>
                <w:rFonts w:ascii="宋体" w:eastAsia="宋体" w:hAnsi="宋体" w:cs="Times New Roman"/>
                <w:color w:val="000000"/>
                <w:kern w:val="0"/>
                <w:sz w:val="24"/>
                <w:szCs w:val="24"/>
              </w:rPr>
              <w:t>云处理</w:t>
            </w:r>
            <w:proofErr w:type="gramEnd"/>
            <w:r w:rsidRPr="00C85C27">
              <w:rPr>
                <w:rFonts w:ascii="宋体" w:eastAsia="宋体" w:hAnsi="宋体" w:cs="Times New Roman"/>
                <w:color w:val="000000"/>
                <w:kern w:val="0"/>
                <w:sz w:val="24"/>
                <w:szCs w:val="24"/>
              </w:rPr>
              <w:t>模块与通信模块连接起来，而是进行更深度的整合设计。具体而言，我们利用PointNet++这类能高效理解三维场景的神经网络，将其改造为系统的“智能信息筛选器”，使其能够直接从</w:t>
            </w:r>
            <w:proofErr w:type="gramStart"/>
            <w:r w:rsidRPr="00C85C27">
              <w:rPr>
                <w:rFonts w:ascii="宋体" w:eastAsia="宋体" w:hAnsi="宋体" w:cs="Times New Roman"/>
                <w:color w:val="000000"/>
                <w:kern w:val="0"/>
                <w:sz w:val="24"/>
                <w:szCs w:val="24"/>
              </w:rPr>
              <w:t>原始点</w:t>
            </w:r>
            <w:proofErr w:type="gramEnd"/>
            <w:r w:rsidRPr="00C85C27">
              <w:rPr>
                <w:rFonts w:ascii="宋体" w:eastAsia="宋体" w:hAnsi="宋体" w:cs="Times New Roman"/>
                <w:color w:val="000000"/>
                <w:kern w:val="0"/>
                <w:sz w:val="24"/>
                <w:szCs w:val="24"/>
              </w:rPr>
              <w:t>云中提取出紧凑的、与任务紧密相关的语义特征。同时，系统内置一个轻量化的自适应决策单元，它能根据当前需要执行的具体任务（例如搜索目标或勘查环境）以及实时的网络带宽状况，动态调整传输策略，优先保障</w:t>
            </w:r>
            <w:proofErr w:type="gramStart"/>
            <w:r w:rsidRPr="00C85C27">
              <w:rPr>
                <w:rFonts w:ascii="宋体" w:eastAsia="宋体" w:hAnsi="宋体" w:cs="Times New Roman"/>
                <w:color w:val="000000"/>
                <w:kern w:val="0"/>
                <w:sz w:val="24"/>
                <w:szCs w:val="24"/>
              </w:rPr>
              <w:t>最</w:t>
            </w:r>
            <w:proofErr w:type="gramEnd"/>
            <w:r w:rsidRPr="00C85C27">
              <w:rPr>
                <w:rFonts w:ascii="宋体" w:eastAsia="宋体" w:hAnsi="宋体" w:cs="Times New Roman"/>
                <w:color w:val="000000"/>
                <w:kern w:val="0"/>
                <w:sz w:val="24"/>
                <w:szCs w:val="24"/>
              </w:rPr>
              <w:t>关键信息的可靠送达。</w:t>
            </w:r>
          </w:p>
          <w:p w14:paraId="21EF2A51" w14:textId="451E41F4" w:rsidR="00C85C27" w:rsidRPr="00C85C27" w:rsidRDefault="00C85C27" w:rsidP="00C85C27">
            <w:pPr>
              <w:widowControl/>
              <w:wordWrap w:val="0"/>
              <w:ind w:firstLine="444"/>
              <w:jc w:val="left"/>
              <w:rPr>
                <w:rFonts w:ascii="宋体" w:eastAsia="宋体" w:hAnsi="宋体" w:cs="Times New Roman" w:hint="eastAsia"/>
                <w:color w:val="000000"/>
                <w:kern w:val="0"/>
                <w:sz w:val="24"/>
                <w:szCs w:val="24"/>
              </w:rPr>
            </w:pPr>
            <w:r w:rsidRPr="00C85C27">
              <w:rPr>
                <w:rFonts w:ascii="宋体" w:eastAsia="宋体" w:hAnsi="宋体" w:cs="Times New Roman"/>
                <w:color w:val="000000"/>
                <w:kern w:val="0"/>
                <w:sz w:val="24"/>
                <w:szCs w:val="24"/>
              </w:rPr>
              <w:t>这种将三维感知与智能通信一体协同设计的思路，使得系统在带宽紧张的现实条件下，能够实现从“传输所有数据”到“只传输正确信息”的转变</w:t>
            </w:r>
            <w:r w:rsidRPr="00C85C27">
              <w:rPr>
                <w:rFonts w:ascii="宋体" w:eastAsia="宋体" w:hAnsi="宋体" w:cs="Times New Roman" w:hint="eastAsia"/>
                <w:color w:val="000000"/>
                <w:kern w:val="0"/>
                <w:sz w:val="24"/>
                <w:szCs w:val="24"/>
              </w:rPr>
              <w:t>，</w:t>
            </w:r>
            <w:r w:rsidRPr="00C85C27">
              <w:rPr>
                <w:rFonts w:ascii="宋体" w:eastAsia="宋体" w:hAnsi="宋体" w:cs="Times New Roman"/>
                <w:color w:val="000000"/>
                <w:kern w:val="0"/>
                <w:sz w:val="24"/>
                <w:szCs w:val="24"/>
              </w:rPr>
              <w:t>具有明确的应用价值和推广前景。</w:t>
            </w:r>
          </w:p>
          <w:p w14:paraId="79F31CB6" w14:textId="646B8919" w:rsidR="00D0505E" w:rsidRPr="00C85C27" w:rsidRDefault="00D0505E">
            <w:pPr>
              <w:widowControl/>
              <w:wordWrap w:val="0"/>
              <w:ind w:firstLine="444"/>
              <w:jc w:val="left"/>
              <w:rPr>
                <w:rFonts w:ascii="Times New Roman" w:eastAsia="宋体" w:hAnsi="Times New Roman" w:cs="Times New Roman"/>
                <w:color w:val="000000"/>
                <w:kern w:val="0"/>
                <w:sz w:val="24"/>
                <w:szCs w:val="24"/>
              </w:rPr>
            </w:pPr>
          </w:p>
        </w:tc>
      </w:tr>
      <w:tr w:rsidR="00D0505E" w:rsidRPr="00CC7193" w14:paraId="0A525910"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13499E80" w14:textId="77777777" w:rsidR="00D0505E" w:rsidRPr="00CC7193" w:rsidRDefault="00000000">
            <w:pPr>
              <w:widowControl/>
              <w:wordWrap w:val="0"/>
              <w:jc w:val="left"/>
              <w:rPr>
                <w:rFonts w:ascii="Times New Roman" w:eastAsia="宋体" w:hAnsi="Times New Roman" w:cs="Times New Roman"/>
                <w:color w:val="000000"/>
                <w:kern w:val="0"/>
                <w:sz w:val="23"/>
                <w:szCs w:val="23"/>
              </w:rPr>
            </w:pPr>
            <w:r w:rsidRPr="00CC7193">
              <w:rPr>
                <w:rFonts w:ascii="Times New Roman" w:eastAsia="宋体" w:hAnsi="Times New Roman" w:cs="Times New Roman"/>
                <w:b/>
                <w:bCs/>
                <w:kern w:val="0"/>
                <w:sz w:val="23"/>
                <w:szCs w:val="23"/>
              </w:rPr>
              <w:t>八、项目实施方案</w:t>
            </w:r>
          </w:p>
        </w:tc>
      </w:tr>
      <w:tr w:rsidR="00D0505E" w:rsidRPr="00CC7193" w14:paraId="43B45307"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142F7602" w14:textId="77777777" w:rsidR="00D0505E" w:rsidRPr="00CC7193" w:rsidRDefault="00000000">
            <w:pPr>
              <w:widowControl/>
              <w:wordWrap w:val="0"/>
              <w:jc w:val="left"/>
              <w:rPr>
                <w:rFonts w:ascii="Times New Roman" w:eastAsia="宋体" w:hAnsi="Times New Roman" w:cs="Times New Roman"/>
                <w:color w:val="000000"/>
                <w:kern w:val="0"/>
                <w:sz w:val="24"/>
                <w:szCs w:val="24"/>
              </w:rPr>
            </w:pPr>
            <w:r w:rsidRPr="00CC7193">
              <w:rPr>
                <w:rFonts w:ascii="Times New Roman" w:eastAsia="宋体" w:hAnsi="Times New Roman" w:cs="Times New Roman"/>
                <w:color w:val="000000"/>
                <w:kern w:val="0"/>
                <w:sz w:val="24"/>
                <w:szCs w:val="24"/>
              </w:rPr>
              <w:t>项目实施方案如下：</w:t>
            </w:r>
          </w:p>
          <w:p w14:paraId="7773F047" w14:textId="77777777" w:rsidR="00C85C27" w:rsidRPr="00C85C27" w:rsidRDefault="00C85C27" w:rsidP="00C85C27">
            <w:pPr>
              <w:widowControl/>
              <w:numPr>
                <w:ilvl w:val="0"/>
                <w:numId w:val="7"/>
              </w:numPr>
              <w:wordWrap w:val="0"/>
              <w:jc w:val="left"/>
              <w:rPr>
                <w:rFonts w:ascii="Times New Roman" w:eastAsia="宋体" w:hAnsi="Times New Roman" w:cs="Times New Roman"/>
                <w:color w:val="000000"/>
                <w:kern w:val="0"/>
                <w:sz w:val="24"/>
                <w:szCs w:val="24"/>
              </w:rPr>
            </w:pPr>
            <w:r w:rsidRPr="00C85C27">
              <w:rPr>
                <w:rFonts w:ascii="Times New Roman" w:eastAsia="宋体" w:hAnsi="Times New Roman" w:cs="Times New Roman"/>
                <w:color w:val="000000"/>
                <w:kern w:val="0"/>
                <w:sz w:val="24"/>
                <w:szCs w:val="24"/>
              </w:rPr>
              <w:t>环境与数据准备：搭建基础软件环境，准备并整理项目所需的三维点云实验数据。</w:t>
            </w:r>
          </w:p>
          <w:p w14:paraId="35D5CB88" w14:textId="77777777" w:rsidR="00C85C27" w:rsidRPr="00C85C27" w:rsidRDefault="00C85C27" w:rsidP="00C85C27">
            <w:pPr>
              <w:widowControl/>
              <w:numPr>
                <w:ilvl w:val="0"/>
                <w:numId w:val="7"/>
              </w:numPr>
              <w:wordWrap w:val="0"/>
              <w:jc w:val="left"/>
              <w:rPr>
                <w:rFonts w:ascii="Times New Roman" w:eastAsia="宋体" w:hAnsi="Times New Roman" w:cs="Times New Roman"/>
                <w:color w:val="000000"/>
                <w:kern w:val="0"/>
                <w:sz w:val="24"/>
                <w:szCs w:val="24"/>
              </w:rPr>
            </w:pPr>
            <w:r w:rsidRPr="00C85C27">
              <w:rPr>
                <w:rFonts w:ascii="Times New Roman" w:eastAsia="宋体" w:hAnsi="Times New Roman" w:cs="Times New Roman"/>
                <w:color w:val="000000"/>
                <w:kern w:val="0"/>
                <w:sz w:val="24"/>
                <w:szCs w:val="24"/>
              </w:rPr>
              <w:t>特征提取基础研究：深入分析选用的三维点</w:t>
            </w:r>
            <w:proofErr w:type="gramStart"/>
            <w:r w:rsidRPr="00C85C27">
              <w:rPr>
                <w:rFonts w:ascii="Times New Roman" w:eastAsia="宋体" w:hAnsi="Times New Roman" w:cs="Times New Roman"/>
                <w:color w:val="000000"/>
                <w:kern w:val="0"/>
                <w:sz w:val="24"/>
                <w:szCs w:val="24"/>
              </w:rPr>
              <w:t>云处理</w:t>
            </w:r>
            <w:proofErr w:type="gramEnd"/>
            <w:r w:rsidRPr="00C85C27">
              <w:rPr>
                <w:rFonts w:ascii="Times New Roman" w:eastAsia="宋体" w:hAnsi="Times New Roman" w:cs="Times New Roman"/>
                <w:color w:val="000000"/>
                <w:kern w:val="0"/>
                <w:sz w:val="24"/>
                <w:szCs w:val="24"/>
              </w:rPr>
              <w:t>网络，理解其如何提取不同层次的特征信息。</w:t>
            </w:r>
          </w:p>
          <w:p w14:paraId="65EDDE12" w14:textId="77777777" w:rsidR="00C85C27" w:rsidRPr="00C85C27" w:rsidRDefault="00C85C27" w:rsidP="00C85C27">
            <w:pPr>
              <w:widowControl/>
              <w:numPr>
                <w:ilvl w:val="0"/>
                <w:numId w:val="7"/>
              </w:numPr>
              <w:wordWrap w:val="0"/>
              <w:jc w:val="left"/>
              <w:rPr>
                <w:rFonts w:ascii="Times New Roman" w:eastAsia="宋体" w:hAnsi="Times New Roman" w:cs="Times New Roman"/>
                <w:color w:val="000000"/>
                <w:kern w:val="0"/>
                <w:sz w:val="24"/>
                <w:szCs w:val="24"/>
              </w:rPr>
            </w:pPr>
            <w:r w:rsidRPr="00C85C27">
              <w:rPr>
                <w:rFonts w:ascii="Times New Roman" w:eastAsia="宋体" w:hAnsi="Times New Roman" w:cs="Times New Roman"/>
                <w:color w:val="000000"/>
                <w:kern w:val="0"/>
                <w:sz w:val="24"/>
                <w:szCs w:val="24"/>
              </w:rPr>
              <w:t>通信条件研究：研究带宽受限环境的通信特点，建立对应的信道分析模型。</w:t>
            </w:r>
          </w:p>
          <w:p w14:paraId="716D452F" w14:textId="77777777" w:rsidR="00C85C27" w:rsidRPr="00C85C27" w:rsidRDefault="00C85C27" w:rsidP="00C85C27">
            <w:pPr>
              <w:widowControl/>
              <w:numPr>
                <w:ilvl w:val="0"/>
                <w:numId w:val="7"/>
              </w:numPr>
              <w:wordWrap w:val="0"/>
              <w:jc w:val="left"/>
              <w:rPr>
                <w:rFonts w:ascii="Times New Roman" w:eastAsia="宋体" w:hAnsi="Times New Roman" w:cs="Times New Roman"/>
                <w:color w:val="000000"/>
                <w:kern w:val="0"/>
                <w:sz w:val="24"/>
                <w:szCs w:val="24"/>
              </w:rPr>
            </w:pPr>
            <w:r w:rsidRPr="00C85C27">
              <w:rPr>
                <w:rFonts w:ascii="Times New Roman" w:eastAsia="宋体" w:hAnsi="Times New Roman" w:cs="Times New Roman"/>
                <w:color w:val="000000"/>
                <w:kern w:val="0"/>
                <w:sz w:val="24"/>
                <w:szCs w:val="24"/>
              </w:rPr>
              <w:t>原型系统初步搭建：尝试将三维特征提取模块与通信传输模块进行初步结合，验证端到端流程的基本可行性。</w:t>
            </w:r>
          </w:p>
          <w:p w14:paraId="08040474" w14:textId="77777777" w:rsidR="00C85C27" w:rsidRPr="00C85C27" w:rsidRDefault="00C85C27" w:rsidP="00C85C27">
            <w:pPr>
              <w:widowControl/>
              <w:numPr>
                <w:ilvl w:val="0"/>
                <w:numId w:val="7"/>
              </w:numPr>
              <w:wordWrap w:val="0"/>
              <w:jc w:val="left"/>
              <w:rPr>
                <w:rFonts w:ascii="Times New Roman" w:eastAsia="宋体" w:hAnsi="Times New Roman" w:cs="Times New Roman"/>
                <w:color w:val="000000"/>
                <w:kern w:val="0"/>
                <w:sz w:val="24"/>
                <w:szCs w:val="24"/>
              </w:rPr>
            </w:pPr>
            <w:r w:rsidRPr="00C85C27">
              <w:rPr>
                <w:rFonts w:ascii="Times New Roman" w:eastAsia="宋体" w:hAnsi="Times New Roman" w:cs="Times New Roman"/>
                <w:color w:val="000000"/>
                <w:kern w:val="0"/>
                <w:sz w:val="24"/>
                <w:szCs w:val="24"/>
              </w:rPr>
              <w:t>自适应策略设计：设计并开发一个核心算法模块，使其能根据任务需求和信道状况，智能调整传输内容。</w:t>
            </w:r>
          </w:p>
          <w:p w14:paraId="1D2B8AAB" w14:textId="77777777" w:rsidR="00C85C27" w:rsidRPr="00C85C27" w:rsidRDefault="00C85C27" w:rsidP="00C85C27">
            <w:pPr>
              <w:widowControl/>
              <w:numPr>
                <w:ilvl w:val="0"/>
                <w:numId w:val="7"/>
              </w:numPr>
              <w:wordWrap w:val="0"/>
              <w:jc w:val="left"/>
              <w:rPr>
                <w:rFonts w:ascii="Times New Roman" w:eastAsia="宋体" w:hAnsi="Times New Roman" w:cs="Times New Roman"/>
                <w:color w:val="000000"/>
                <w:kern w:val="0"/>
                <w:sz w:val="24"/>
                <w:szCs w:val="24"/>
              </w:rPr>
            </w:pPr>
            <w:r w:rsidRPr="00C85C27">
              <w:rPr>
                <w:rFonts w:ascii="Times New Roman" w:eastAsia="宋体" w:hAnsi="Times New Roman" w:cs="Times New Roman"/>
                <w:color w:val="000000"/>
                <w:kern w:val="0"/>
                <w:sz w:val="24"/>
                <w:szCs w:val="24"/>
              </w:rPr>
              <w:t>系统集成与内部测试：将自适应模块集成到系统中，在模拟的受限环境下进行调试和优化，使整体流程能够稳定运行。</w:t>
            </w:r>
          </w:p>
          <w:p w14:paraId="2A738243" w14:textId="77777777" w:rsidR="00C85C27" w:rsidRPr="00C85C27" w:rsidRDefault="00C85C27" w:rsidP="00C85C27">
            <w:pPr>
              <w:widowControl/>
              <w:numPr>
                <w:ilvl w:val="0"/>
                <w:numId w:val="7"/>
              </w:numPr>
              <w:wordWrap w:val="0"/>
              <w:jc w:val="left"/>
              <w:rPr>
                <w:rFonts w:ascii="Times New Roman" w:eastAsia="宋体" w:hAnsi="Times New Roman" w:cs="Times New Roman"/>
                <w:color w:val="000000"/>
                <w:kern w:val="0"/>
                <w:sz w:val="24"/>
                <w:szCs w:val="24"/>
              </w:rPr>
            </w:pPr>
            <w:r w:rsidRPr="00C85C27">
              <w:rPr>
                <w:rFonts w:ascii="Times New Roman" w:eastAsia="宋体" w:hAnsi="Times New Roman" w:cs="Times New Roman"/>
                <w:color w:val="000000"/>
                <w:kern w:val="0"/>
                <w:sz w:val="24"/>
                <w:szCs w:val="24"/>
              </w:rPr>
              <w:t>对比实验与效果评估：将本系统与传统的传输方法进行对比实验，综合评估其在任务完成效果和传输效率上的提升。</w:t>
            </w:r>
          </w:p>
          <w:p w14:paraId="7BCEF13B" w14:textId="15359AF1" w:rsidR="00C85C27" w:rsidRPr="00C85C27" w:rsidRDefault="00C85C27" w:rsidP="00C85C27">
            <w:pPr>
              <w:widowControl/>
              <w:wordWrap w:val="0"/>
              <w:jc w:val="left"/>
              <w:rPr>
                <w:rFonts w:ascii="Times New Roman" w:eastAsia="宋体" w:hAnsi="Times New Roman" w:cs="Times New Roman"/>
                <w:color w:val="000000"/>
                <w:kern w:val="0"/>
                <w:sz w:val="24"/>
                <w:szCs w:val="24"/>
              </w:rPr>
            </w:pPr>
          </w:p>
          <w:p w14:paraId="3963C61F" w14:textId="2F90ECCD" w:rsidR="00D0505E" w:rsidRPr="00CC7193" w:rsidRDefault="00D0505E">
            <w:pPr>
              <w:widowControl/>
              <w:wordWrap w:val="0"/>
              <w:jc w:val="left"/>
              <w:rPr>
                <w:rFonts w:ascii="Times New Roman" w:eastAsia="宋体" w:hAnsi="Times New Roman" w:cs="Times New Roman"/>
                <w:color w:val="000000"/>
                <w:kern w:val="0"/>
                <w:sz w:val="24"/>
                <w:szCs w:val="24"/>
              </w:rPr>
            </w:pPr>
          </w:p>
        </w:tc>
      </w:tr>
      <w:tr w:rsidR="00D0505E" w:rsidRPr="00CC7193" w14:paraId="33B87657"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77E1FD1F" w14:textId="77777777" w:rsidR="00D0505E" w:rsidRPr="00CC7193" w:rsidRDefault="00000000">
            <w:pPr>
              <w:widowControl/>
              <w:wordWrap w:val="0"/>
              <w:jc w:val="left"/>
              <w:rPr>
                <w:rFonts w:ascii="Times New Roman" w:eastAsia="微软雅黑" w:hAnsi="Times New Roman" w:cs="Times New Roman"/>
                <w:color w:val="000000"/>
                <w:kern w:val="0"/>
                <w:sz w:val="23"/>
                <w:szCs w:val="23"/>
              </w:rPr>
            </w:pPr>
            <w:r w:rsidRPr="00CC7193">
              <w:rPr>
                <w:rFonts w:ascii="Times New Roman" w:eastAsia="楷体_GB2312" w:hAnsi="Times New Roman" w:cs="Times New Roman"/>
                <w:b/>
                <w:bCs/>
                <w:color w:val="000000"/>
                <w:kern w:val="0"/>
                <w:sz w:val="23"/>
                <w:szCs w:val="23"/>
              </w:rPr>
              <w:t>九、项目预期成果</w:t>
            </w:r>
          </w:p>
        </w:tc>
      </w:tr>
      <w:tr w:rsidR="00D0505E" w:rsidRPr="00CC7193" w14:paraId="49B9ECAB"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p w14:paraId="0DFB0634" w14:textId="77777777" w:rsidR="00C85C27" w:rsidRPr="00C85C27" w:rsidRDefault="00C85C27" w:rsidP="00C85C27">
            <w:pPr>
              <w:widowControl/>
              <w:numPr>
                <w:ilvl w:val="0"/>
                <w:numId w:val="8"/>
              </w:numPr>
              <w:wordWrap w:val="0"/>
              <w:jc w:val="left"/>
              <w:rPr>
                <w:rFonts w:ascii="宋体" w:eastAsia="宋体" w:hAnsi="宋体" w:cs="Times New Roman" w:hint="eastAsia"/>
                <w:color w:val="000000"/>
                <w:kern w:val="0"/>
                <w:sz w:val="24"/>
                <w:szCs w:val="24"/>
              </w:rPr>
            </w:pPr>
            <w:r w:rsidRPr="00C85C27">
              <w:rPr>
                <w:rFonts w:ascii="宋体" w:eastAsia="宋体" w:hAnsi="宋体" w:cs="Times New Roman"/>
                <w:color w:val="000000"/>
                <w:kern w:val="0"/>
                <w:sz w:val="24"/>
                <w:szCs w:val="24"/>
              </w:rPr>
              <w:t>实现一套基于PointNet++改进的三维语义特征提取方法，能够从点云中有效分离并量化出对下游任务（如目标识别、场景分割）贡献度不同的层次化特征。</w:t>
            </w:r>
          </w:p>
          <w:p w14:paraId="7229C3BE" w14:textId="77777777" w:rsidR="00C85C27" w:rsidRPr="00C85C27" w:rsidRDefault="00C85C27" w:rsidP="00C85C27">
            <w:pPr>
              <w:widowControl/>
              <w:numPr>
                <w:ilvl w:val="0"/>
                <w:numId w:val="8"/>
              </w:numPr>
              <w:wordWrap w:val="0"/>
              <w:jc w:val="left"/>
              <w:rPr>
                <w:rFonts w:ascii="宋体" w:eastAsia="宋体" w:hAnsi="宋体" w:cs="Times New Roman" w:hint="eastAsia"/>
                <w:color w:val="000000"/>
                <w:kern w:val="0"/>
                <w:sz w:val="24"/>
                <w:szCs w:val="24"/>
              </w:rPr>
            </w:pPr>
            <w:r w:rsidRPr="00C85C27">
              <w:rPr>
                <w:rFonts w:ascii="宋体" w:eastAsia="宋体" w:hAnsi="宋体" w:cs="Times New Roman"/>
                <w:color w:val="000000"/>
                <w:kern w:val="0"/>
                <w:sz w:val="24"/>
                <w:szCs w:val="24"/>
              </w:rPr>
              <w:lastRenderedPageBreak/>
              <w:t>设计并验证一个任务与</w:t>
            </w:r>
            <w:proofErr w:type="gramStart"/>
            <w:r w:rsidRPr="00C85C27">
              <w:rPr>
                <w:rFonts w:ascii="宋体" w:eastAsia="宋体" w:hAnsi="宋体" w:cs="Times New Roman"/>
                <w:color w:val="000000"/>
                <w:kern w:val="0"/>
                <w:sz w:val="24"/>
                <w:szCs w:val="24"/>
              </w:rPr>
              <w:t>信道双</w:t>
            </w:r>
            <w:proofErr w:type="gramEnd"/>
            <w:r w:rsidRPr="00C85C27">
              <w:rPr>
                <w:rFonts w:ascii="宋体" w:eastAsia="宋体" w:hAnsi="宋体" w:cs="Times New Roman"/>
                <w:color w:val="000000"/>
                <w:kern w:val="0"/>
                <w:sz w:val="24"/>
                <w:szCs w:val="24"/>
              </w:rPr>
              <w:t>驱动的自适应传输决策模块，该模块能够在模拟的带宽受限环境下，根据实时输入动态调整语义特征的传输优先级与策略。</w:t>
            </w:r>
          </w:p>
          <w:p w14:paraId="47473B78" w14:textId="77777777" w:rsidR="00C85C27" w:rsidRPr="00C85C27" w:rsidRDefault="00C85C27" w:rsidP="00C85C27">
            <w:pPr>
              <w:widowControl/>
              <w:numPr>
                <w:ilvl w:val="0"/>
                <w:numId w:val="8"/>
              </w:numPr>
              <w:wordWrap w:val="0"/>
              <w:jc w:val="left"/>
              <w:rPr>
                <w:rFonts w:ascii="宋体" w:eastAsia="宋体" w:hAnsi="宋体" w:cs="Times New Roman" w:hint="eastAsia"/>
                <w:color w:val="000000"/>
                <w:kern w:val="0"/>
                <w:sz w:val="24"/>
                <w:szCs w:val="24"/>
              </w:rPr>
            </w:pPr>
            <w:r w:rsidRPr="00C85C27">
              <w:rPr>
                <w:rFonts w:ascii="宋体" w:eastAsia="宋体" w:hAnsi="宋体" w:cs="Times New Roman"/>
                <w:color w:val="000000"/>
                <w:kern w:val="0"/>
                <w:sz w:val="24"/>
                <w:szCs w:val="24"/>
              </w:rPr>
              <w:t>完成一个端到端的任务驱动型3D语义通信系统原型，并在仿真环境中验证其相较于传统“先压缩后传输”或“固定码率传输”方法，在特定任务精度、传输效率或鲁棒性上的有效提升。</w:t>
            </w:r>
          </w:p>
          <w:p w14:paraId="12C156B8" w14:textId="0559FF7D" w:rsidR="00C85C27" w:rsidRPr="00C85C27" w:rsidRDefault="00C85C27" w:rsidP="00C85C27">
            <w:pPr>
              <w:widowControl/>
              <w:numPr>
                <w:ilvl w:val="0"/>
                <w:numId w:val="8"/>
              </w:numPr>
              <w:wordWrap w:val="0"/>
              <w:jc w:val="left"/>
              <w:rPr>
                <w:rFonts w:ascii="宋体" w:eastAsia="宋体" w:hAnsi="宋体" w:cs="Times New Roman" w:hint="eastAsia"/>
                <w:color w:val="000000"/>
                <w:kern w:val="0"/>
                <w:sz w:val="24"/>
                <w:szCs w:val="24"/>
              </w:rPr>
            </w:pPr>
            <w:r w:rsidRPr="00C85C27">
              <w:rPr>
                <w:rFonts w:ascii="宋体" w:eastAsia="宋体" w:hAnsi="宋体" w:cs="Times New Roman"/>
                <w:color w:val="000000"/>
                <w:kern w:val="0"/>
                <w:sz w:val="24"/>
                <w:szCs w:val="24"/>
              </w:rPr>
              <w:t>整理并总结项目研究成果，争取在通信、</w:t>
            </w:r>
            <w:r>
              <w:rPr>
                <w:rFonts w:ascii="宋体" w:eastAsia="宋体" w:hAnsi="宋体" w:cs="Times New Roman" w:hint="eastAsia"/>
                <w:color w:val="000000"/>
                <w:kern w:val="0"/>
                <w:sz w:val="24"/>
                <w:szCs w:val="24"/>
              </w:rPr>
              <w:t>计算机视觉</w:t>
            </w:r>
            <w:r w:rsidRPr="00C85C27">
              <w:rPr>
                <w:rFonts w:ascii="宋体" w:eastAsia="宋体" w:hAnsi="宋体" w:cs="Times New Roman"/>
                <w:color w:val="000000"/>
                <w:kern w:val="0"/>
                <w:sz w:val="24"/>
                <w:szCs w:val="24"/>
              </w:rPr>
              <w:t>的学术会议或期刊上发表论文，并视创新性申请软件著作权或发明专利。</w:t>
            </w:r>
          </w:p>
          <w:p w14:paraId="7AAFEA3C" w14:textId="6CCA3D6D" w:rsidR="00D0505E" w:rsidRPr="00C85C27" w:rsidRDefault="00D0505E">
            <w:pPr>
              <w:widowControl/>
              <w:wordWrap w:val="0"/>
              <w:jc w:val="left"/>
              <w:rPr>
                <w:rFonts w:ascii="Times New Roman" w:eastAsia="宋体" w:hAnsi="Times New Roman" w:cs="Times New Roman"/>
                <w:color w:val="000000"/>
                <w:kern w:val="0"/>
                <w:sz w:val="22"/>
                <w:szCs w:val="23"/>
              </w:rPr>
            </w:pPr>
          </w:p>
        </w:tc>
      </w:tr>
      <w:tr w:rsidR="00D0505E" w:rsidRPr="00CC7193" w14:paraId="67EAB4F4"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7CB9331C" w14:textId="77777777" w:rsidR="00D0505E" w:rsidRPr="00CC7193" w:rsidRDefault="00000000">
            <w:pPr>
              <w:widowControl/>
              <w:wordWrap w:val="0"/>
              <w:jc w:val="left"/>
              <w:rPr>
                <w:rFonts w:ascii="Times New Roman" w:eastAsia="微软雅黑" w:hAnsi="Times New Roman" w:cs="Times New Roman"/>
                <w:color w:val="000000"/>
                <w:kern w:val="0"/>
                <w:sz w:val="23"/>
                <w:szCs w:val="23"/>
              </w:rPr>
            </w:pPr>
            <w:r w:rsidRPr="00CC7193">
              <w:rPr>
                <w:rFonts w:ascii="Times New Roman" w:eastAsia="楷体_GB2312" w:hAnsi="Times New Roman" w:cs="Times New Roman"/>
                <w:b/>
                <w:bCs/>
                <w:color w:val="000000"/>
                <w:kern w:val="0"/>
                <w:sz w:val="23"/>
                <w:szCs w:val="23"/>
              </w:rPr>
              <w:lastRenderedPageBreak/>
              <w:t>十、经费预算</w:t>
            </w:r>
          </w:p>
        </w:tc>
      </w:tr>
      <w:tr w:rsidR="00D0505E" w:rsidRPr="00CC7193" w14:paraId="0A6CB373"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tcMar>
              <w:top w:w="150" w:type="dxa"/>
              <w:left w:w="150" w:type="dxa"/>
              <w:bottom w:w="150" w:type="dxa"/>
              <w:right w:w="150" w:type="dxa"/>
            </w:tcMar>
            <w:vAlign w:val="center"/>
          </w:tcPr>
          <w:tbl>
            <w:tblPr>
              <w:tblW w:w="0" w:type="auto"/>
              <w:tblLayout w:type="fixed"/>
              <w:tblCellMar>
                <w:left w:w="0" w:type="dxa"/>
                <w:right w:w="0" w:type="dxa"/>
              </w:tblCellMar>
              <w:tblLook w:val="04A0" w:firstRow="1" w:lastRow="0" w:firstColumn="1" w:lastColumn="0" w:noHBand="0" w:noVBand="1"/>
            </w:tblPr>
            <w:tblGrid>
              <w:gridCol w:w="1745"/>
              <w:gridCol w:w="7633"/>
              <w:gridCol w:w="2302"/>
            </w:tblGrid>
            <w:tr w:rsidR="00D0505E" w:rsidRPr="00CC7193" w14:paraId="3C79A361" w14:textId="77777777">
              <w:trPr>
                <w:trHeight w:val="450"/>
              </w:trPr>
              <w:tc>
                <w:tcPr>
                  <w:tcW w:w="1745" w:type="dxa"/>
                  <w:tcBorders>
                    <w:top w:val="single" w:sz="6" w:space="0" w:color="808080"/>
                    <w:left w:val="single" w:sz="6" w:space="0" w:color="808080"/>
                    <w:bottom w:val="single" w:sz="6" w:space="0" w:color="808080"/>
                    <w:right w:val="single" w:sz="6" w:space="0" w:color="808080"/>
                  </w:tcBorders>
                </w:tcPr>
                <w:p w14:paraId="322CD12E" w14:textId="77777777" w:rsidR="00D0505E" w:rsidRPr="00CC7193" w:rsidRDefault="00000000">
                  <w:pPr>
                    <w:widowControl/>
                    <w:wordWrap w:val="0"/>
                    <w:jc w:val="center"/>
                    <w:rPr>
                      <w:rFonts w:ascii="Times New Roman" w:eastAsia="宋体" w:hAnsi="Times New Roman" w:cs="Times New Roman"/>
                      <w:kern w:val="0"/>
                      <w:sz w:val="23"/>
                      <w:szCs w:val="23"/>
                    </w:rPr>
                  </w:pPr>
                  <w:r w:rsidRPr="00CC7193">
                    <w:rPr>
                      <w:rFonts w:ascii="Times New Roman" w:eastAsia="宋体" w:hAnsi="Times New Roman" w:cs="Times New Roman"/>
                      <w:kern w:val="0"/>
                      <w:sz w:val="23"/>
                      <w:szCs w:val="23"/>
                    </w:rPr>
                    <w:t>申请资助经费总额</w:t>
                  </w:r>
                </w:p>
              </w:tc>
              <w:tc>
                <w:tcPr>
                  <w:tcW w:w="7633" w:type="dxa"/>
                  <w:tcBorders>
                    <w:top w:val="single" w:sz="6" w:space="0" w:color="808080"/>
                    <w:left w:val="single" w:sz="6" w:space="0" w:color="808080"/>
                    <w:bottom w:val="single" w:sz="6" w:space="0" w:color="808080"/>
                    <w:right w:val="single" w:sz="6" w:space="0" w:color="808080"/>
                  </w:tcBorders>
                  <w:vAlign w:val="center"/>
                </w:tcPr>
                <w:p w14:paraId="7C6191B2" w14:textId="77777777" w:rsidR="00D0505E" w:rsidRPr="00CC7193" w:rsidRDefault="00000000">
                  <w:pPr>
                    <w:widowControl/>
                    <w:wordWrap w:val="0"/>
                    <w:jc w:val="center"/>
                    <w:rPr>
                      <w:rFonts w:ascii="Times New Roman" w:eastAsia="宋体" w:hAnsi="Times New Roman" w:cs="Times New Roman"/>
                      <w:kern w:val="0"/>
                      <w:sz w:val="23"/>
                      <w:szCs w:val="23"/>
                    </w:rPr>
                  </w:pPr>
                  <w:r w:rsidRPr="00CC7193">
                    <w:rPr>
                      <w:rFonts w:ascii="Times New Roman" w:eastAsia="宋体" w:hAnsi="Times New Roman" w:cs="Times New Roman"/>
                      <w:kern w:val="0"/>
                      <w:sz w:val="23"/>
                      <w:szCs w:val="23"/>
                    </w:rPr>
                    <w:t>人民币一万元</w:t>
                  </w:r>
                </w:p>
              </w:tc>
              <w:tc>
                <w:tcPr>
                  <w:tcW w:w="2302" w:type="dxa"/>
                  <w:tcBorders>
                    <w:top w:val="single" w:sz="6" w:space="0" w:color="808080"/>
                    <w:left w:val="single" w:sz="6" w:space="0" w:color="808080"/>
                    <w:bottom w:val="single" w:sz="6" w:space="0" w:color="808080"/>
                    <w:right w:val="single" w:sz="6" w:space="0" w:color="808080"/>
                  </w:tcBorders>
                </w:tcPr>
                <w:p w14:paraId="461F5E83" w14:textId="77777777" w:rsidR="00D0505E" w:rsidRPr="00CC7193" w:rsidRDefault="00000000">
                  <w:pPr>
                    <w:widowControl/>
                    <w:wordWrap w:val="0"/>
                    <w:jc w:val="left"/>
                    <w:rPr>
                      <w:rFonts w:ascii="Times New Roman" w:eastAsia="宋体" w:hAnsi="Times New Roman" w:cs="Times New Roman"/>
                      <w:kern w:val="0"/>
                      <w:sz w:val="23"/>
                      <w:szCs w:val="23"/>
                    </w:rPr>
                  </w:pPr>
                  <w:r w:rsidRPr="00CC7193">
                    <w:rPr>
                      <w:rFonts w:ascii="Times New Roman" w:eastAsia="宋体" w:hAnsi="Times New Roman" w:cs="Times New Roman"/>
                      <w:kern w:val="0"/>
                      <w:sz w:val="23"/>
                      <w:szCs w:val="23"/>
                    </w:rPr>
                    <w:t> </w:t>
                  </w:r>
                </w:p>
              </w:tc>
            </w:tr>
            <w:tr w:rsidR="00D0505E" w:rsidRPr="00CC7193" w14:paraId="2DA9FB69" w14:textId="77777777">
              <w:trPr>
                <w:trHeight w:val="450"/>
              </w:trPr>
              <w:tc>
                <w:tcPr>
                  <w:tcW w:w="1745" w:type="dxa"/>
                  <w:vMerge w:val="restart"/>
                  <w:tcBorders>
                    <w:top w:val="single" w:sz="6" w:space="0" w:color="808080"/>
                    <w:left w:val="single" w:sz="6" w:space="0" w:color="808080"/>
                    <w:bottom w:val="single" w:sz="6" w:space="0" w:color="808080"/>
                    <w:right w:val="single" w:sz="6" w:space="0" w:color="808080"/>
                  </w:tcBorders>
                  <w:vAlign w:val="center"/>
                </w:tcPr>
                <w:p w14:paraId="217D8746" w14:textId="77777777" w:rsidR="00D0505E" w:rsidRPr="00CC7193" w:rsidRDefault="00000000">
                  <w:pPr>
                    <w:widowControl/>
                    <w:wordWrap w:val="0"/>
                    <w:jc w:val="center"/>
                    <w:rPr>
                      <w:rFonts w:ascii="Times New Roman" w:eastAsia="宋体" w:hAnsi="Times New Roman" w:cs="Times New Roman"/>
                      <w:kern w:val="0"/>
                      <w:sz w:val="23"/>
                      <w:szCs w:val="23"/>
                    </w:rPr>
                  </w:pPr>
                  <w:r w:rsidRPr="00CC7193">
                    <w:rPr>
                      <w:rFonts w:ascii="Times New Roman" w:eastAsia="宋体" w:hAnsi="Times New Roman" w:cs="Times New Roman"/>
                      <w:kern w:val="0"/>
                      <w:sz w:val="23"/>
                      <w:szCs w:val="23"/>
                    </w:rPr>
                    <w:t>开支类别与金额</w:t>
                  </w:r>
                </w:p>
                <w:p w14:paraId="67BB4365" w14:textId="77777777" w:rsidR="00D0505E" w:rsidRPr="00CC7193" w:rsidRDefault="00000000">
                  <w:pPr>
                    <w:widowControl/>
                    <w:wordWrap w:val="0"/>
                    <w:jc w:val="center"/>
                    <w:rPr>
                      <w:rFonts w:ascii="Times New Roman" w:eastAsia="宋体" w:hAnsi="Times New Roman" w:cs="Times New Roman"/>
                      <w:kern w:val="0"/>
                      <w:sz w:val="23"/>
                      <w:szCs w:val="23"/>
                    </w:rPr>
                  </w:pPr>
                  <w:r w:rsidRPr="00CC7193">
                    <w:rPr>
                      <w:rFonts w:ascii="Times New Roman" w:eastAsia="宋体" w:hAnsi="Times New Roman" w:cs="Times New Roman"/>
                      <w:kern w:val="0"/>
                      <w:sz w:val="23"/>
                      <w:szCs w:val="23"/>
                    </w:rPr>
                    <w:t> </w:t>
                  </w:r>
                </w:p>
              </w:tc>
              <w:tc>
                <w:tcPr>
                  <w:tcW w:w="7633" w:type="dxa"/>
                  <w:tcBorders>
                    <w:top w:val="single" w:sz="6" w:space="0" w:color="808080"/>
                    <w:left w:val="single" w:sz="6" w:space="0" w:color="808080"/>
                    <w:bottom w:val="single" w:sz="6" w:space="0" w:color="808080"/>
                    <w:right w:val="single" w:sz="6" w:space="0" w:color="808080"/>
                  </w:tcBorders>
                  <w:vAlign w:val="center"/>
                </w:tcPr>
                <w:p w14:paraId="16157806" w14:textId="77777777" w:rsidR="00D0505E" w:rsidRPr="00CC7193" w:rsidRDefault="00000000">
                  <w:pPr>
                    <w:widowControl/>
                    <w:wordWrap w:val="0"/>
                    <w:jc w:val="center"/>
                    <w:rPr>
                      <w:rFonts w:ascii="Times New Roman" w:eastAsia="宋体" w:hAnsi="Times New Roman" w:cs="Times New Roman"/>
                      <w:kern w:val="0"/>
                      <w:sz w:val="23"/>
                      <w:szCs w:val="23"/>
                    </w:rPr>
                  </w:pPr>
                  <w:r w:rsidRPr="00CC7193">
                    <w:rPr>
                      <w:rFonts w:ascii="Times New Roman" w:eastAsia="宋体" w:hAnsi="Times New Roman" w:cs="Times New Roman"/>
                      <w:kern w:val="0"/>
                      <w:sz w:val="23"/>
                      <w:szCs w:val="23"/>
                    </w:rPr>
                    <w:t>开支类别</w:t>
                  </w:r>
                </w:p>
              </w:tc>
              <w:tc>
                <w:tcPr>
                  <w:tcW w:w="2302" w:type="dxa"/>
                  <w:tcBorders>
                    <w:top w:val="single" w:sz="6" w:space="0" w:color="808080"/>
                    <w:left w:val="single" w:sz="6" w:space="0" w:color="808080"/>
                    <w:bottom w:val="single" w:sz="6" w:space="0" w:color="808080"/>
                    <w:right w:val="single" w:sz="6" w:space="0" w:color="808080"/>
                  </w:tcBorders>
                  <w:vAlign w:val="center"/>
                </w:tcPr>
                <w:p w14:paraId="50AA3B18" w14:textId="77777777" w:rsidR="00D0505E" w:rsidRPr="00CC7193" w:rsidRDefault="00000000">
                  <w:pPr>
                    <w:widowControl/>
                    <w:wordWrap w:val="0"/>
                    <w:jc w:val="center"/>
                    <w:rPr>
                      <w:rFonts w:ascii="Times New Roman" w:eastAsia="宋体" w:hAnsi="Times New Roman" w:cs="Times New Roman"/>
                      <w:kern w:val="0"/>
                      <w:sz w:val="23"/>
                      <w:szCs w:val="23"/>
                    </w:rPr>
                  </w:pPr>
                  <w:r w:rsidRPr="00CC7193">
                    <w:rPr>
                      <w:rFonts w:ascii="Times New Roman" w:eastAsia="宋体" w:hAnsi="Times New Roman" w:cs="Times New Roman"/>
                      <w:kern w:val="0"/>
                      <w:sz w:val="23"/>
                      <w:szCs w:val="23"/>
                    </w:rPr>
                    <w:t>金额</w:t>
                  </w:r>
                </w:p>
              </w:tc>
            </w:tr>
            <w:tr w:rsidR="00D0505E" w:rsidRPr="00CC7193" w14:paraId="11EDFB7E" w14:textId="77777777">
              <w:trPr>
                <w:trHeight w:val="450"/>
              </w:trPr>
              <w:tc>
                <w:tcPr>
                  <w:tcW w:w="1745" w:type="dxa"/>
                  <w:vMerge/>
                  <w:tcBorders>
                    <w:top w:val="single" w:sz="6" w:space="0" w:color="808080"/>
                    <w:left w:val="single" w:sz="6" w:space="0" w:color="808080"/>
                    <w:bottom w:val="single" w:sz="6" w:space="0" w:color="808080"/>
                    <w:right w:val="single" w:sz="6" w:space="0" w:color="808080"/>
                  </w:tcBorders>
                  <w:vAlign w:val="center"/>
                </w:tcPr>
                <w:p w14:paraId="6D1EB000" w14:textId="77777777" w:rsidR="00D0505E" w:rsidRPr="00CC7193" w:rsidRDefault="00D0505E">
                  <w:pPr>
                    <w:widowControl/>
                    <w:jc w:val="left"/>
                    <w:rPr>
                      <w:rFonts w:ascii="Times New Roman" w:eastAsia="宋体" w:hAnsi="Times New Roman" w:cs="Times New Roman"/>
                      <w:kern w:val="0"/>
                      <w:sz w:val="23"/>
                      <w:szCs w:val="23"/>
                    </w:rPr>
                  </w:pPr>
                </w:p>
              </w:tc>
              <w:tc>
                <w:tcPr>
                  <w:tcW w:w="7633" w:type="dxa"/>
                  <w:tcBorders>
                    <w:top w:val="single" w:sz="6" w:space="0" w:color="808080"/>
                    <w:left w:val="single" w:sz="6" w:space="0" w:color="808080"/>
                    <w:bottom w:val="single" w:sz="6" w:space="0" w:color="808080"/>
                    <w:right w:val="single" w:sz="6" w:space="0" w:color="808080"/>
                  </w:tcBorders>
                  <w:vAlign w:val="center"/>
                </w:tcPr>
                <w:p w14:paraId="4D52ED6E" w14:textId="4EB8ADF8" w:rsidR="009E0C51" w:rsidRPr="00CC7193" w:rsidRDefault="009E0C51" w:rsidP="009E0C51">
                  <w:pPr>
                    <w:widowControl/>
                    <w:wordWrap w:val="0"/>
                    <w:jc w:val="center"/>
                    <w:rPr>
                      <w:rFonts w:ascii="Times New Roman" w:eastAsia="宋体" w:hAnsi="Times New Roman" w:cs="Times New Roman"/>
                      <w:kern w:val="0"/>
                      <w:sz w:val="23"/>
                      <w:szCs w:val="23"/>
                    </w:rPr>
                  </w:pPr>
                  <w:r>
                    <w:rPr>
                      <w:rFonts w:ascii="Times New Roman" w:eastAsia="宋体" w:hAnsi="Times New Roman" w:cs="Times New Roman" w:hint="eastAsia"/>
                      <w:kern w:val="0"/>
                      <w:sz w:val="23"/>
                      <w:szCs w:val="23"/>
                    </w:rPr>
                    <w:t>器材采购费</w:t>
                  </w:r>
                </w:p>
              </w:tc>
              <w:tc>
                <w:tcPr>
                  <w:tcW w:w="2302" w:type="dxa"/>
                  <w:tcBorders>
                    <w:top w:val="single" w:sz="6" w:space="0" w:color="808080"/>
                    <w:left w:val="single" w:sz="6" w:space="0" w:color="808080"/>
                    <w:bottom w:val="single" w:sz="6" w:space="0" w:color="808080"/>
                    <w:right w:val="single" w:sz="6" w:space="0" w:color="808080"/>
                  </w:tcBorders>
                  <w:vAlign w:val="center"/>
                </w:tcPr>
                <w:p w14:paraId="016B7180" w14:textId="20C342CD" w:rsidR="00D0505E" w:rsidRPr="00CC7193" w:rsidRDefault="009E0C51">
                  <w:pPr>
                    <w:widowControl/>
                    <w:wordWrap w:val="0"/>
                    <w:jc w:val="center"/>
                    <w:rPr>
                      <w:rFonts w:ascii="Times New Roman" w:eastAsia="宋体" w:hAnsi="Times New Roman" w:cs="Times New Roman"/>
                      <w:kern w:val="0"/>
                      <w:sz w:val="23"/>
                      <w:szCs w:val="23"/>
                    </w:rPr>
                  </w:pPr>
                  <w:r>
                    <w:rPr>
                      <w:rFonts w:ascii="Times New Roman" w:eastAsia="宋体" w:hAnsi="Times New Roman" w:cs="Times New Roman" w:hint="eastAsia"/>
                      <w:kern w:val="0"/>
                      <w:sz w:val="23"/>
                      <w:szCs w:val="23"/>
                    </w:rPr>
                    <w:t>7000</w:t>
                  </w:r>
                </w:p>
              </w:tc>
            </w:tr>
            <w:tr w:rsidR="00D0505E" w:rsidRPr="00CC7193" w14:paraId="3D216B93" w14:textId="77777777">
              <w:trPr>
                <w:trHeight w:val="450"/>
              </w:trPr>
              <w:tc>
                <w:tcPr>
                  <w:tcW w:w="1745" w:type="dxa"/>
                  <w:vMerge/>
                  <w:tcBorders>
                    <w:top w:val="single" w:sz="6" w:space="0" w:color="808080"/>
                    <w:left w:val="single" w:sz="6" w:space="0" w:color="808080"/>
                    <w:bottom w:val="single" w:sz="6" w:space="0" w:color="808080"/>
                    <w:right w:val="single" w:sz="6" w:space="0" w:color="808080"/>
                  </w:tcBorders>
                  <w:vAlign w:val="center"/>
                </w:tcPr>
                <w:p w14:paraId="71D5C8E5" w14:textId="77777777" w:rsidR="00D0505E" w:rsidRPr="00CC7193" w:rsidRDefault="00D0505E">
                  <w:pPr>
                    <w:widowControl/>
                    <w:jc w:val="left"/>
                    <w:rPr>
                      <w:rFonts w:ascii="Times New Roman" w:eastAsia="宋体" w:hAnsi="Times New Roman" w:cs="Times New Roman"/>
                      <w:kern w:val="0"/>
                      <w:sz w:val="23"/>
                      <w:szCs w:val="23"/>
                    </w:rPr>
                  </w:pPr>
                </w:p>
              </w:tc>
              <w:tc>
                <w:tcPr>
                  <w:tcW w:w="7633" w:type="dxa"/>
                  <w:tcBorders>
                    <w:top w:val="single" w:sz="6" w:space="0" w:color="808080"/>
                    <w:left w:val="single" w:sz="6" w:space="0" w:color="808080"/>
                    <w:bottom w:val="single" w:sz="6" w:space="0" w:color="808080"/>
                    <w:right w:val="single" w:sz="6" w:space="0" w:color="808080"/>
                  </w:tcBorders>
                  <w:vAlign w:val="center"/>
                </w:tcPr>
                <w:p w14:paraId="3188E068" w14:textId="2D4AB6C2" w:rsidR="00D0505E" w:rsidRPr="00CC7193" w:rsidRDefault="009E0C51">
                  <w:pPr>
                    <w:widowControl/>
                    <w:wordWrap w:val="0"/>
                    <w:jc w:val="center"/>
                    <w:rPr>
                      <w:rFonts w:ascii="Times New Roman" w:eastAsia="宋体" w:hAnsi="Times New Roman" w:cs="Times New Roman"/>
                      <w:kern w:val="0"/>
                      <w:sz w:val="23"/>
                      <w:szCs w:val="23"/>
                    </w:rPr>
                  </w:pPr>
                  <w:r>
                    <w:rPr>
                      <w:rFonts w:ascii="Times New Roman" w:eastAsia="宋体" w:hAnsi="Times New Roman" w:cs="Times New Roman" w:hint="eastAsia"/>
                      <w:kern w:val="0"/>
                      <w:sz w:val="23"/>
                      <w:szCs w:val="23"/>
                    </w:rPr>
                    <w:t>图书资料费</w:t>
                  </w:r>
                </w:p>
              </w:tc>
              <w:tc>
                <w:tcPr>
                  <w:tcW w:w="2302" w:type="dxa"/>
                  <w:tcBorders>
                    <w:top w:val="single" w:sz="6" w:space="0" w:color="808080"/>
                    <w:left w:val="single" w:sz="6" w:space="0" w:color="808080"/>
                    <w:bottom w:val="single" w:sz="6" w:space="0" w:color="808080"/>
                    <w:right w:val="single" w:sz="6" w:space="0" w:color="808080"/>
                  </w:tcBorders>
                  <w:vAlign w:val="center"/>
                </w:tcPr>
                <w:p w14:paraId="6B15C487" w14:textId="72C0A6F5" w:rsidR="00D0505E" w:rsidRPr="00CC7193" w:rsidRDefault="009E0C51">
                  <w:pPr>
                    <w:widowControl/>
                    <w:wordWrap w:val="0"/>
                    <w:jc w:val="center"/>
                    <w:rPr>
                      <w:rFonts w:ascii="Times New Roman" w:eastAsia="宋体" w:hAnsi="Times New Roman" w:cs="Times New Roman"/>
                      <w:kern w:val="0"/>
                      <w:sz w:val="23"/>
                      <w:szCs w:val="23"/>
                    </w:rPr>
                  </w:pPr>
                  <w:r>
                    <w:rPr>
                      <w:rFonts w:ascii="Times New Roman" w:eastAsia="宋体" w:hAnsi="Times New Roman" w:cs="Times New Roman" w:hint="eastAsia"/>
                      <w:kern w:val="0"/>
                      <w:sz w:val="23"/>
                      <w:szCs w:val="23"/>
                    </w:rPr>
                    <w:t>1000</w:t>
                  </w:r>
                </w:p>
              </w:tc>
            </w:tr>
            <w:tr w:rsidR="00D0505E" w:rsidRPr="00CC7193" w14:paraId="2D91E175" w14:textId="77777777">
              <w:trPr>
                <w:trHeight w:val="450"/>
              </w:trPr>
              <w:tc>
                <w:tcPr>
                  <w:tcW w:w="1745" w:type="dxa"/>
                  <w:vMerge/>
                  <w:tcBorders>
                    <w:top w:val="single" w:sz="6" w:space="0" w:color="808080"/>
                    <w:left w:val="single" w:sz="6" w:space="0" w:color="808080"/>
                    <w:bottom w:val="single" w:sz="6" w:space="0" w:color="808080"/>
                    <w:right w:val="single" w:sz="6" w:space="0" w:color="808080"/>
                  </w:tcBorders>
                  <w:vAlign w:val="center"/>
                </w:tcPr>
                <w:p w14:paraId="4628BC0C" w14:textId="77777777" w:rsidR="00D0505E" w:rsidRPr="00CC7193" w:rsidRDefault="00D0505E">
                  <w:pPr>
                    <w:widowControl/>
                    <w:jc w:val="left"/>
                    <w:rPr>
                      <w:rFonts w:ascii="Times New Roman" w:eastAsia="宋体" w:hAnsi="Times New Roman" w:cs="Times New Roman"/>
                      <w:kern w:val="0"/>
                      <w:sz w:val="23"/>
                      <w:szCs w:val="23"/>
                    </w:rPr>
                  </w:pPr>
                </w:p>
              </w:tc>
              <w:tc>
                <w:tcPr>
                  <w:tcW w:w="7633" w:type="dxa"/>
                  <w:tcBorders>
                    <w:top w:val="single" w:sz="6" w:space="0" w:color="808080"/>
                    <w:left w:val="single" w:sz="6" w:space="0" w:color="808080"/>
                    <w:bottom w:val="single" w:sz="6" w:space="0" w:color="808080"/>
                    <w:right w:val="single" w:sz="6" w:space="0" w:color="808080"/>
                  </w:tcBorders>
                  <w:vAlign w:val="center"/>
                </w:tcPr>
                <w:p w14:paraId="23C2E371" w14:textId="6139F1A8" w:rsidR="00D0505E" w:rsidRPr="00CC7193" w:rsidRDefault="009E0C51">
                  <w:pPr>
                    <w:widowControl/>
                    <w:wordWrap w:val="0"/>
                    <w:jc w:val="center"/>
                    <w:rPr>
                      <w:rFonts w:ascii="Times New Roman" w:eastAsia="宋体" w:hAnsi="Times New Roman" w:cs="Times New Roman"/>
                      <w:kern w:val="0"/>
                      <w:sz w:val="23"/>
                      <w:szCs w:val="23"/>
                    </w:rPr>
                  </w:pPr>
                  <w:r>
                    <w:rPr>
                      <w:rFonts w:ascii="Times New Roman" w:eastAsia="宋体" w:hAnsi="Times New Roman" w:cs="Times New Roman" w:hint="eastAsia"/>
                      <w:kern w:val="0"/>
                      <w:sz w:val="23"/>
                      <w:szCs w:val="23"/>
                    </w:rPr>
                    <w:t>差旅费</w:t>
                  </w:r>
                </w:p>
              </w:tc>
              <w:tc>
                <w:tcPr>
                  <w:tcW w:w="2302" w:type="dxa"/>
                  <w:tcBorders>
                    <w:top w:val="single" w:sz="6" w:space="0" w:color="808080"/>
                    <w:left w:val="single" w:sz="6" w:space="0" w:color="808080"/>
                    <w:bottom w:val="single" w:sz="6" w:space="0" w:color="808080"/>
                    <w:right w:val="single" w:sz="6" w:space="0" w:color="808080"/>
                  </w:tcBorders>
                  <w:vAlign w:val="center"/>
                </w:tcPr>
                <w:p w14:paraId="069C19AE" w14:textId="792BD568" w:rsidR="00D0505E" w:rsidRPr="00CC7193" w:rsidRDefault="009E0C51">
                  <w:pPr>
                    <w:widowControl/>
                    <w:wordWrap w:val="0"/>
                    <w:jc w:val="center"/>
                    <w:rPr>
                      <w:rFonts w:ascii="Times New Roman" w:eastAsia="宋体" w:hAnsi="Times New Roman" w:cs="Times New Roman"/>
                      <w:kern w:val="0"/>
                      <w:sz w:val="23"/>
                      <w:szCs w:val="23"/>
                    </w:rPr>
                  </w:pPr>
                  <w:r>
                    <w:rPr>
                      <w:rFonts w:ascii="Times New Roman" w:eastAsia="宋体" w:hAnsi="Times New Roman" w:cs="Times New Roman" w:hint="eastAsia"/>
                      <w:kern w:val="0"/>
                      <w:sz w:val="23"/>
                      <w:szCs w:val="23"/>
                    </w:rPr>
                    <w:t>1500</w:t>
                  </w:r>
                </w:p>
              </w:tc>
            </w:tr>
            <w:tr w:rsidR="00D0505E" w:rsidRPr="00CC7193" w14:paraId="502D40CC" w14:textId="77777777">
              <w:trPr>
                <w:trHeight w:val="450"/>
              </w:trPr>
              <w:tc>
                <w:tcPr>
                  <w:tcW w:w="1745" w:type="dxa"/>
                  <w:vMerge/>
                  <w:tcBorders>
                    <w:top w:val="single" w:sz="6" w:space="0" w:color="808080"/>
                    <w:left w:val="single" w:sz="6" w:space="0" w:color="808080"/>
                    <w:bottom w:val="single" w:sz="6" w:space="0" w:color="808080"/>
                    <w:right w:val="single" w:sz="6" w:space="0" w:color="808080"/>
                  </w:tcBorders>
                  <w:vAlign w:val="center"/>
                </w:tcPr>
                <w:p w14:paraId="508316A7" w14:textId="77777777" w:rsidR="00D0505E" w:rsidRPr="00CC7193" w:rsidRDefault="00D0505E">
                  <w:pPr>
                    <w:widowControl/>
                    <w:jc w:val="left"/>
                    <w:rPr>
                      <w:rFonts w:ascii="Times New Roman" w:eastAsia="宋体" w:hAnsi="Times New Roman" w:cs="Times New Roman"/>
                      <w:kern w:val="0"/>
                      <w:sz w:val="23"/>
                      <w:szCs w:val="23"/>
                    </w:rPr>
                  </w:pPr>
                </w:p>
              </w:tc>
              <w:tc>
                <w:tcPr>
                  <w:tcW w:w="7633" w:type="dxa"/>
                  <w:tcBorders>
                    <w:top w:val="single" w:sz="6" w:space="0" w:color="808080"/>
                    <w:left w:val="single" w:sz="6" w:space="0" w:color="808080"/>
                    <w:bottom w:val="single" w:sz="6" w:space="0" w:color="808080"/>
                    <w:right w:val="single" w:sz="6" w:space="0" w:color="808080"/>
                  </w:tcBorders>
                  <w:vAlign w:val="center"/>
                </w:tcPr>
                <w:p w14:paraId="5008D3A4" w14:textId="0A26D317" w:rsidR="00D0505E" w:rsidRPr="00CC7193" w:rsidRDefault="009E0C51">
                  <w:pPr>
                    <w:widowControl/>
                    <w:wordWrap w:val="0"/>
                    <w:jc w:val="center"/>
                    <w:rPr>
                      <w:rFonts w:ascii="Times New Roman" w:eastAsia="宋体" w:hAnsi="Times New Roman" w:cs="Times New Roman"/>
                      <w:kern w:val="0"/>
                      <w:sz w:val="23"/>
                      <w:szCs w:val="23"/>
                    </w:rPr>
                  </w:pPr>
                  <w:r>
                    <w:rPr>
                      <w:rFonts w:ascii="Times New Roman" w:eastAsia="宋体" w:hAnsi="Times New Roman" w:cs="Times New Roman" w:hint="eastAsia"/>
                      <w:kern w:val="0"/>
                      <w:sz w:val="23"/>
                      <w:szCs w:val="23"/>
                    </w:rPr>
                    <w:t>打印、复印费</w:t>
                  </w:r>
                </w:p>
              </w:tc>
              <w:tc>
                <w:tcPr>
                  <w:tcW w:w="2302" w:type="dxa"/>
                  <w:tcBorders>
                    <w:top w:val="single" w:sz="6" w:space="0" w:color="808080"/>
                    <w:left w:val="single" w:sz="6" w:space="0" w:color="808080"/>
                    <w:bottom w:val="single" w:sz="6" w:space="0" w:color="808080"/>
                    <w:right w:val="single" w:sz="6" w:space="0" w:color="808080"/>
                  </w:tcBorders>
                  <w:vAlign w:val="center"/>
                </w:tcPr>
                <w:p w14:paraId="7DAC25A6" w14:textId="5CEE88B0" w:rsidR="00D0505E" w:rsidRPr="00CC7193" w:rsidRDefault="009E0C51">
                  <w:pPr>
                    <w:widowControl/>
                    <w:wordWrap w:val="0"/>
                    <w:jc w:val="center"/>
                    <w:rPr>
                      <w:rFonts w:ascii="Times New Roman" w:eastAsia="宋体" w:hAnsi="Times New Roman" w:cs="Times New Roman"/>
                      <w:kern w:val="0"/>
                      <w:sz w:val="23"/>
                      <w:szCs w:val="23"/>
                    </w:rPr>
                  </w:pPr>
                  <w:r>
                    <w:rPr>
                      <w:rFonts w:ascii="Times New Roman" w:eastAsia="宋体" w:hAnsi="Times New Roman" w:cs="Times New Roman" w:hint="eastAsia"/>
                      <w:kern w:val="0"/>
                      <w:sz w:val="23"/>
                      <w:szCs w:val="23"/>
                    </w:rPr>
                    <w:t>500</w:t>
                  </w:r>
                </w:p>
              </w:tc>
            </w:tr>
            <w:tr w:rsidR="00D0505E" w:rsidRPr="00CC7193" w14:paraId="2C494C4A" w14:textId="77777777">
              <w:trPr>
                <w:trHeight w:val="450"/>
              </w:trPr>
              <w:tc>
                <w:tcPr>
                  <w:tcW w:w="1745" w:type="dxa"/>
                  <w:vMerge/>
                  <w:tcBorders>
                    <w:top w:val="single" w:sz="6" w:space="0" w:color="808080"/>
                    <w:left w:val="single" w:sz="6" w:space="0" w:color="808080"/>
                    <w:bottom w:val="single" w:sz="6" w:space="0" w:color="808080"/>
                    <w:right w:val="single" w:sz="6" w:space="0" w:color="808080"/>
                  </w:tcBorders>
                  <w:vAlign w:val="center"/>
                </w:tcPr>
                <w:p w14:paraId="731BB6BC" w14:textId="77777777" w:rsidR="00D0505E" w:rsidRPr="00CC7193" w:rsidRDefault="00D0505E">
                  <w:pPr>
                    <w:widowControl/>
                    <w:jc w:val="left"/>
                    <w:rPr>
                      <w:rFonts w:ascii="Times New Roman" w:eastAsia="宋体" w:hAnsi="Times New Roman" w:cs="Times New Roman"/>
                      <w:kern w:val="0"/>
                      <w:sz w:val="23"/>
                      <w:szCs w:val="23"/>
                    </w:rPr>
                  </w:pPr>
                </w:p>
              </w:tc>
              <w:tc>
                <w:tcPr>
                  <w:tcW w:w="7633" w:type="dxa"/>
                  <w:tcBorders>
                    <w:top w:val="single" w:sz="6" w:space="0" w:color="808080"/>
                    <w:left w:val="single" w:sz="6" w:space="0" w:color="808080"/>
                    <w:bottom w:val="single" w:sz="6" w:space="0" w:color="808080"/>
                    <w:right w:val="single" w:sz="6" w:space="0" w:color="808080"/>
                  </w:tcBorders>
                  <w:vAlign w:val="center"/>
                </w:tcPr>
                <w:p w14:paraId="093E4854" w14:textId="77777777" w:rsidR="00D0505E" w:rsidRPr="00CC7193" w:rsidRDefault="00000000">
                  <w:pPr>
                    <w:widowControl/>
                    <w:wordWrap w:val="0"/>
                    <w:jc w:val="center"/>
                    <w:rPr>
                      <w:rFonts w:ascii="Times New Roman" w:eastAsia="宋体" w:hAnsi="Times New Roman" w:cs="Times New Roman"/>
                      <w:kern w:val="0"/>
                      <w:sz w:val="23"/>
                      <w:szCs w:val="23"/>
                    </w:rPr>
                  </w:pPr>
                  <w:r w:rsidRPr="00CC7193">
                    <w:rPr>
                      <w:rFonts w:ascii="Times New Roman" w:eastAsia="宋体" w:hAnsi="Times New Roman" w:cs="Times New Roman"/>
                      <w:kern w:val="0"/>
                      <w:sz w:val="23"/>
                      <w:szCs w:val="23"/>
                    </w:rPr>
                    <w:t> </w:t>
                  </w:r>
                  <w:r w:rsidRPr="00CC7193">
                    <w:rPr>
                      <w:rFonts w:ascii="Times New Roman" w:eastAsia="宋体" w:hAnsi="Times New Roman" w:cs="Times New Roman"/>
                      <w:kern w:val="0"/>
                      <w:sz w:val="23"/>
                      <w:szCs w:val="23"/>
                    </w:rPr>
                    <w:t>总计</w:t>
                  </w:r>
                </w:p>
              </w:tc>
              <w:tc>
                <w:tcPr>
                  <w:tcW w:w="2302" w:type="dxa"/>
                  <w:tcBorders>
                    <w:top w:val="single" w:sz="6" w:space="0" w:color="808080"/>
                    <w:left w:val="single" w:sz="6" w:space="0" w:color="808080"/>
                    <w:bottom w:val="single" w:sz="6" w:space="0" w:color="808080"/>
                    <w:right w:val="single" w:sz="6" w:space="0" w:color="808080"/>
                  </w:tcBorders>
                  <w:vAlign w:val="center"/>
                </w:tcPr>
                <w:p w14:paraId="35698613" w14:textId="77777777" w:rsidR="00D0505E" w:rsidRPr="00CC7193" w:rsidRDefault="00000000">
                  <w:pPr>
                    <w:widowControl/>
                    <w:wordWrap w:val="0"/>
                    <w:jc w:val="center"/>
                    <w:rPr>
                      <w:rFonts w:ascii="Times New Roman" w:eastAsia="宋体" w:hAnsi="Times New Roman" w:cs="Times New Roman"/>
                      <w:kern w:val="0"/>
                      <w:sz w:val="23"/>
                      <w:szCs w:val="23"/>
                    </w:rPr>
                  </w:pPr>
                  <w:r w:rsidRPr="00CC7193">
                    <w:rPr>
                      <w:rFonts w:ascii="Times New Roman" w:eastAsia="宋体" w:hAnsi="Times New Roman" w:cs="Times New Roman"/>
                      <w:kern w:val="0"/>
                      <w:sz w:val="23"/>
                      <w:szCs w:val="23"/>
                    </w:rPr>
                    <w:t> 10000</w:t>
                  </w:r>
                </w:p>
              </w:tc>
            </w:tr>
            <w:tr w:rsidR="00D0505E" w:rsidRPr="00CC7193" w14:paraId="276907F5" w14:textId="77777777">
              <w:trPr>
                <w:trHeight w:val="450"/>
              </w:trPr>
              <w:tc>
                <w:tcPr>
                  <w:tcW w:w="1745" w:type="dxa"/>
                  <w:tcBorders>
                    <w:top w:val="single" w:sz="6" w:space="0" w:color="808080"/>
                    <w:left w:val="single" w:sz="6" w:space="0" w:color="808080"/>
                    <w:bottom w:val="single" w:sz="6" w:space="0" w:color="808080"/>
                    <w:right w:val="single" w:sz="6" w:space="0" w:color="808080"/>
                  </w:tcBorders>
                  <w:vAlign w:val="center"/>
                </w:tcPr>
                <w:p w14:paraId="13006E01" w14:textId="77777777" w:rsidR="00D0505E" w:rsidRPr="00CC7193" w:rsidRDefault="00000000">
                  <w:pPr>
                    <w:widowControl/>
                    <w:wordWrap w:val="0"/>
                    <w:jc w:val="center"/>
                    <w:rPr>
                      <w:rFonts w:ascii="Times New Roman" w:eastAsia="宋体" w:hAnsi="Times New Roman" w:cs="Times New Roman"/>
                      <w:kern w:val="0"/>
                      <w:sz w:val="23"/>
                      <w:szCs w:val="23"/>
                    </w:rPr>
                  </w:pPr>
                  <w:r w:rsidRPr="00CC7193">
                    <w:rPr>
                      <w:rFonts w:ascii="Times New Roman" w:eastAsia="宋体" w:hAnsi="Times New Roman" w:cs="Times New Roman"/>
                      <w:kern w:val="0"/>
                      <w:sz w:val="23"/>
                      <w:szCs w:val="23"/>
                    </w:rPr>
                    <w:t>说</w:t>
                  </w:r>
                  <w:r w:rsidRPr="00CC7193">
                    <w:rPr>
                      <w:rFonts w:ascii="Times New Roman" w:eastAsia="宋体" w:hAnsi="Times New Roman" w:cs="Times New Roman"/>
                      <w:kern w:val="0"/>
                      <w:sz w:val="23"/>
                      <w:szCs w:val="23"/>
                    </w:rPr>
                    <w:t xml:space="preserve"> </w:t>
                  </w:r>
                  <w:r w:rsidRPr="00CC7193">
                    <w:rPr>
                      <w:rFonts w:ascii="Times New Roman" w:eastAsia="宋体" w:hAnsi="Times New Roman" w:cs="Times New Roman"/>
                      <w:kern w:val="0"/>
                      <w:sz w:val="23"/>
                      <w:szCs w:val="23"/>
                    </w:rPr>
                    <w:t>明</w:t>
                  </w:r>
                </w:p>
              </w:tc>
              <w:tc>
                <w:tcPr>
                  <w:tcW w:w="9935" w:type="dxa"/>
                  <w:gridSpan w:val="2"/>
                  <w:tcBorders>
                    <w:top w:val="single" w:sz="6" w:space="0" w:color="808080"/>
                    <w:left w:val="single" w:sz="6" w:space="0" w:color="808080"/>
                    <w:bottom w:val="single" w:sz="6" w:space="0" w:color="808080"/>
                    <w:right w:val="single" w:sz="6" w:space="0" w:color="808080"/>
                  </w:tcBorders>
                  <w:vAlign w:val="center"/>
                </w:tcPr>
                <w:p w14:paraId="1288DBE8" w14:textId="77777777" w:rsidR="00D0505E" w:rsidRPr="00CC7193" w:rsidRDefault="00D0505E">
                  <w:pPr>
                    <w:widowControl/>
                    <w:wordWrap w:val="0"/>
                    <w:jc w:val="left"/>
                    <w:rPr>
                      <w:rFonts w:ascii="Times New Roman" w:eastAsia="宋体" w:hAnsi="Times New Roman" w:cs="Times New Roman"/>
                      <w:kern w:val="0"/>
                      <w:sz w:val="23"/>
                      <w:szCs w:val="23"/>
                    </w:rPr>
                  </w:pPr>
                </w:p>
              </w:tc>
            </w:tr>
          </w:tbl>
          <w:p w14:paraId="03631015" w14:textId="77777777" w:rsidR="00D0505E" w:rsidRPr="00CC7193" w:rsidRDefault="00D0505E">
            <w:pPr>
              <w:widowControl/>
              <w:wordWrap w:val="0"/>
              <w:jc w:val="left"/>
              <w:rPr>
                <w:rFonts w:ascii="Times New Roman" w:eastAsia="微软雅黑" w:hAnsi="Times New Roman" w:cs="Times New Roman"/>
                <w:color w:val="000000"/>
                <w:kern w:val="0"/>
                <w:sz w:val="23"/>
                <w:szCs w:val="23"/>
              </w:rPr>
            </w:pPr>
          </w:p>
        </w:tc>
      </w:tr>
      <w:tr w:rsidR="00D0505E" w:rsidRPr="00CC7193" w14:paraId="621856FC" w14:textId="77777777">
        <w:trPr>
          <w:trHeight w:val="450"/>
          <w:jc w:val="center"/>
        </w:trPr>
        <w:tc>
          <w:tcPr>
            <w:tcW w:w="12041" w:type="dxa"/>
            <w:gridSpan w:val="8"/>
            <w:tcBorders>
              <w:top w:val="single" w:sz="6" w:space="0" w:color="808080"/>
              <w:left w:val="single" w:sz="6" w:space="0" w:color="808080"/>
              <w:bottom w:val="single" w:sz="6" w:space="0" w:color="808080"/>
              <w:right w:val="single" w:sz="6" w:space="0" w:color="808080"/>
            </w:tcBorders>
            <w:vAlign w:val="center"/>
          </w:tcPr>
          <w:p w14:paraId="072CF0A3" w14:textId="77777777" w:rsidR="00D0505E" w:rsidRPr="00CC7193" w:rsidRDefault="00000000">
            <w:pPr>
              <w:widowControl/>
              <w:wordWrap w:val="0"/>
              <w:jc w:val="left"/>
              <w:rPr>
                <w:rFonts w:ascii="Times New Roman" w:eastAsia="微软雅黑" w:hAnsi="Times New Roman" w:cs="Times New Roman"/>
                <w:color w:val="000000"/>
                <w:kern w:val="0"/>
                <w:sz w:val="23"/>
                <w:szCs w:val="23"/>
              </w:rPr>
            </w:pPr>
            <w:r w:rsidRPr="00CC7193">
              <w:rPr>
                <w:rFonts w:ascii="Times New Roman" w:eastAsia="楷体_GB2312" w:hAnsi="Times New Roman" w:cs="Times New Roman"/>
                <w:b/>
                <w:bCs/>
                <w:color w:val="000000"/>
                <w:kern w:val="0"/>
                <w:sz w:val="23"/>
                <w:szCs w:val="23"/>
              </w:rPr>
              <w:t>十一、审批情况</w:t>
            </w:r>
          </w:p>
        </w:tc>
      </w:tr>
      <w:tr w:rsidR="00D0505E" w:rsidRPr="00CC7193" w14:paraId="2D60EB0A" w14:textId="77777777">
        <w:trPr>
          <w:trHeight w:val="450"/>
          <w:jc w:val="center"/>
        </w:trPr>
        <w:tc>
          <w:tcPr>
            <w:tcW w:w="498" w:type="dxa"/>
            <w:tcBorders>
              <w:top w:val="single" w:sz="6" w:space="0" w:color="808080"/>
              <w:left w:val="single" w:sz="6" w:space="0" w:color="808080"/>
              <w:bottom w:val="single" w:sz="6" w:space="0" w:color="808080"/>
              <w:right w:val="single" w:sz="6" w:space="0" w:color="808080"/>
            </w:tcBorders>
            <w:vAlign w:val="center"/>
          </w:tcPr>
          <w:p w14:paraId="5ACDDD1C"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指</w:t>
            </w:r>
          </w:p>
          <w:p w14:paraId="26A853AA"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导</w:t>
            </w:r>
          </w:p>
          <w:p w14:paraId="229E6817"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教</w:t>
            </w:r>
          </w:p>
          <w:p w14:paraId="320C1133"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师</w:t>
            </w:r>
          </w:p>
          <w:p w14:paraId="13FC9903"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意</w:t>
            </w:r>
          </w:p>
          <w:p w14:paraId="5C86C681"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见</w:t>
            </w:r>
          </w:p>
        </w:tc>
        <w:tc>
          <w:tcPr>
            <w:tcW w:w="11543" w:type="dxa"/>
            <w:gridSpan w:val="7"/>
            <w:tcBorders>
              <w:top w:val="single" w:sz="6" w:space="0" w:color="808080"/>
              <w:left w:val="single" w:sz="6" w:space="0" w:color="808080"/>
              <w:bottom w:val="single" w:sz="6" w:space="0" w:color="808080"/>
              <w:right w:val="single" w:sz="6" w:space="0" w:color="808080"/>
            </w:tcBorders>
            <w:vAlign w:val="center"/>
          </w:tcPr>
          <w:p w14:paraId="397A2877" w14:textId="77777777" w:rsidR="00D0505E" w:rsidRPr="00CC7193" w:rsidRDefault="00000000">
            <w:pPr>
              <w:widowControl/>
              <w:wordWrap w:val="0"/>
              <w:spacing w:after="15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 xml:space="preserve">签名：　　　　　　　</w:t>
            </w:r>
          </w:p>
          <w:p w14:paraId="1E6F42C3"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年　　月　　日</w:t>
            </w:r>
          </w:p>
        </w:tc>
      </w:tr>
      <w:tr w:rsidR="00D0505E" w:rsidRPr="00CC7193" w14:paraId="14519F35" w14:textId="77777777">
        <w:trPr>
          <w:trHeight w:val="450"/>
          <w:jc w:val="center"/>
        </w:trPr>
        <w:tc>
          <w:tcPr>
            <w:tcW w:w="498" w:type="dxa"/>
            <w:tcBorders>
              <w:top w:val="single" w:sz="6" w:space="0" w:color="808080"/>
              <w:left w:val="single" w:sz="6" w:space="0" w:color="808080"/>
              <w:bottom w:val="single" w:sz="6" w:space="0" w:color="808080"/>
              <w:right w:val="single" w:sz="6" w:space="0" w:color="808080"/>
            </w:tcBorders>
            <w:vAlign w:val="center"/>
          </w:tcPr>
          <w:p w14:paraId="7A259AF2"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院</w:t>
            </w:r>
          </w:p>
          <w:p w14:paraId="0FB63E96"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系</w:t>
            </w:r>
          </w:p>
          <w:p w14:paraId="5D8BBFF4"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意</w:t>
            </w:r>
          </w:p>
          <w:p w14:paraId="554FEE13"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见</w:t>
            </w:r>
          </w:p>
        </w:tc>
        <w:tc>
          <w:tcPr>
            <w:tcW w:w="11543" w:type="dxa"/>
            <w:gridSpan w:val="7"/>
            <w:tcBorders>
              <w:top w:val="single" w:sz="6" w:space="0" w:color="808080"/>
              <w:left w:val="single" w:sz="6" w:space="0" w:color="808080"/>
              <w:bottom w:val="single" w:sz="6" w:space="0" w:color="808080"/>
              <w:right w:val="single" w:sz="6" w:space="0" w:color="808080"/>
            </w:tcBorders>
            <w:vAlign w:val="center"/>
          </w:tcPr>
          <w:p w14:paraId="766D2118" w14:textId="77777777" w:rsidR="00D0505E" w:rsidRPr="00CC7193" w:rsidRDefault="00000000">
            <w:pPr>
              <w:widowControl/>
              <w:wordWrap w:val="0"/>
              <w:spacing w:after="15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 xml:space="preserve">院（系）（章）签名：　　　　　　　</w:t>
            </w:r>
          </w:p>
          <w:p w14:paraId="539B9FE3"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年　　月　　日</w:t>
            </w:r>
          </w:p>
        </w:tc>
      </w:tr>
      <w:tr w:rsidR="00D0505E" w:rsidRPr="00CC7193" w14:paraId="24B850B3" w14:textId="77777777">
        <w:trPr>
          <w:trHeight w:val="450"/>
          <w:jc w:val="center"/>
        </w:trPr>
        <w:tc>
          <w:tcPr>
            <w:tcW w:w="498" w:type="dxa"/>
            <w:tcBorders>
              <w:top w:val="single" w:sz="6" w:space="0" w:color="808080"/>
              <w:left w:val="single" w:sz="6" w:space="0" w:color="808080"/>
              <w:bottom w:val="single" w:sz="6" w:space="0" w:color="808080"/>
              <w:right w:val="single" w:sz="6" w:space="0" w:color="808080"/>
            </w:tcBorders>
            <w:vAlign w:val="center"/>
          </w:tcPr>
          <w:p w14:paraId="1A5582A2"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学</w:t>
            </w:r>
          </w:p>
          <w:p w14:paraId="5D81342D"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校</w:t>
            </w:r>
          </w:p>
          <w:p w14:paraId="40BB8C72"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意</w:t>
            </w:r>
          </w:p>
          <w:p w14:paraId="7607D30B"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见</w:t>
            </w:r>
          </w:p>
        </w:tc>
        <w:tc>
          <w:tcPr>
            <w:tcW w:w="11543" w:type="dxa"/>
            <w:gridSpan w:val="7"/>
            <w:tcBorders>
              <w:top w:val="single" w:sz="6" w:space="0" w:color="808080"/>
              <w:left w:val="single" w:sz="6" w:space="0" w:color="808080"/>
              <w:bottom w:val="single" w:sz="6" w:space="0" w:color="808080"/>
              <w:right w:val="single" w:sz="6" w:space="0" w:color="808080"/>
            </w:tcBorders>
            <w:vAlign w:val="center"/>
          </w:tcPr>
          <w:p w14:paraId="253840D6" w14:textId="77777777" w:rsidR="00D0505E" w:rsidRPr="00CC7193" w:rsidRDefault="00000000">
            <w:pPr>
              <w:widowControl/>
              <w:wordWrap w:val="0"/>
              <w:spacing w:after="15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 xml:space="preserve">本科生院（章）签名：　　　　　　　</w:t>
            </w:r>
          </w:p>
          <w:p w14:paraId="7A1C24AF" w14:textId="77777777" w:rsidR="00D0505E" w:rsidRPr="00CC7193" w:rsidRDefault="00000000">
            <w:pPr>
              <w:widowControl/>
              <w:wordWrap w:val="0"/>
              <w:jc w:val="center"/>
              <w:rPr>
                <w:rFonts w:ascii="Times New Roman" w:eastAsia="微软雅黑" w:hAnsi="Times New Roman" w:cs="Times New Roman"/>
                <w:color w:val="000000"/>
                <w:kern w:val="0"/>
                <w:sz w:val="23"/>
                <w:szCs w:val="23"/>
              </w:rPr>
            </w:pPr>
            <w:r w:rsidRPr="00CC7193">
              <w:rPr>
                <w:rFonts w:ascii="Times New Roman" w:eastAsia="宋体" w:hAnsi="Times New Roman" w:cs="Times New Roman"/>
                <w:color w:val="000000"/>
                <w:kern w:val="0"/>
                <w:sz w:val="23"/>
                <w:szCs w:val="23"/>
              </w:rPr>
              <w:t>年　　月　　日</w:t>
            </w:r>
          </w:p>
        </w:tc>
      </w:tr>
    </w:tbl>
    <w:p w14:paraId="4DFCB812" w14:textId="77777777" w:rsidR="00D0505E" w:rsidRPr="00CC7193" w:rsidRDefault="00D0505E">
      <w:pPr>
        <w:rPr>
          <w:rFonts w:ascii="Times New Roman" w:hAnsi="Times New Roman" w:cs="Times New Roman"/>
        </w:rPr>
      </w:pPr>
    </w:p>
    <w:sectPr w:rsidR="00D0505E" w:rsidRPr="00CC7193">
      <w:pgSz w:w="16838" w:h="23811"/>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34E66" w14:textId="77777777" w:rsidR="00870262" w:rsidRDefault="00870262">
      <w:pPr>
        <w:spacing w:line="240" w:lineRule="auto"/>
        <w:rPr>
          <w:rFonts w:hint="eastAsia"/>
        </w:rPr>
      </w:pPr>
      <w:r>
        <w:separator/>
      </w:r>
    </w:p>
  </w:endnote>
  <w:endnote w:type="continuationSeparator" w:id="0">
    <w:p w14:paraId="54A86F1C" w14:textId="77777777" w:rsidR="00870262" w:rsidRDefault="00870262">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4BA73" w14:textId="77777777" w:rsidR="00870262" w:rsidRDefault="00870262">
      <w:pPr>
        <w:spacing w:after="0"/>
        <w:rPr>
          <w:rFonts w:hint="eastAsia"/>
        </w:rPr>
      </w:pPr>
      <w:r>
        <w:separator/>
      </w:r>
    </w:p>
  </w:footnote>
  <w:footnote w:type="continuationSeparator" w:id="0">
    <w:p w14:paraId="40D86855" w14:textId="77777777" w:rsidR="00870262" w:rsidRDefault="00870262">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46BC"/>
    <w:multiLevelType w:val="multilevel"/>
    <w:tmpl w:val="C4B4C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BD7B1C"/>
    <w:multiLevelType w:val="multilevel"/>
    <w:tmpl w:val="43E0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B0117"/>
    <w:multiLevelType w:val="multilevel"/>
    <w:tmpl w:val="F990A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DB4619"/>
    <w:multiLevelType w:val="multilevel"/>
    <w:tmpl w:val="EB1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F76D5"/>
    <w:multiLevelType w:val="multilevel"/>
    <w:tmpl w:val="222A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5137D"/>
    <w:multiLevelType w:val="multilevel"/>
    <w:tmpl w:val="5145137D"/>
    <w:lvl w:ilvl="0">
      <w:start w:val="1"/>
      <w:numFmt w:val="decimal"/>
      <w:lvlText w:val="[%1]"/>
      <w:lvlJc w:val="center"/>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642635C"/>
    <w:multiLevelType w:val="multilevel"/>
    <w:tmpl w:val="245C5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1CBBAB"/>
    <w:multiLevelType w:val="singleLevel"/>
    <w:tmpl w:val="5B1CBBAB"/>
    <w:lvl w:ilvl="0">
      <w:start w:val="4"/>
      <w:numFmt w:val="chineseCounting"/>
      <w:suff w:val="nothing"/>
      <w:lvlText w:val="%1、"/>
      <w:lvlJc w:val="left"/>
      <w:rPr>
        <w:rFonts w:hint="eastAsia"/>
      </w:rPr>
    </w:lvl>
  </w:abstractNum>
  <w:num w:numId="1" w16cid:durableId="1505709830">
    <w:abstractNumId w:val="7"/>
  </w:num>
  <w:num w:numId="2" w16cid:durableId="1332679653">
    <w:abstractNumId w:val="5"/>
  </w:num>
  <w:num w:numId="3" w16cid:durableId="1920358274">
    <w:abstractNumId w:val="2"/>
  </w:num>
  <w:num w:numId="4" w16cid:durableId="1562405005">
    <w:abstractNumId w:val="3"/>
  </w:num>
  <w:num w:numId="5" w16cid:durableId="1816877837">
    <w:abstractNumId w:val="1"/>
  </w:num>
  <w:num w:numId="6" w16cid:durableId="556012381">
    <w:abstractNumId w:val="4"/>
  </w:num>
  <w:num w:numId="7" w16cid:durableId="485779034">
    <w:abstractNumId w:val="6"/>
  </w:num>
  <w:num w:numId="8" w16cid:durableId="2075808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13B"/>
    <w:rsid w:val="00016982"/>
    <w:rsid w:val="00033B15"/>
    <w:rsid w:val="00034D44"/>
    <w:rsid w:val="000855CC"/>
    <w:rsid w:val="0009214C"/>
    <w:rsid w:val="000A3A3F"/>
    <w:rsid w:val="000B3740"/>
    <w:rsid w:val="000B5F35"/>
    <w:rsid w:val="000D0252"/>
    <w:rsid w:val="000E776A"/>
    <w:rsid w:val="000F1401"/>
    <w:rsid w:val="00133AEC"/>
    <w:rsid w:val="00150EAC"/>
    <w:rsid w:val="00177CC0"/>
    <w:rsid w:val="00182075"/>
    <w:rsid w:val="00191FE3"/>
    <w:rsid w:val="00192BCE"/>
    <w:rsid w:val="001B2F2B"/>
    <w:rsid w:val="001C01F0"/>
    <w:rsid w:val="001C6A44"/>
    <w:rsid w:val="001D7BB5"/>
    <w:rsid w:val="001E121A"/>
    <w:rsid w:val="001E2F02"/>
    <w:rsid w:val="00207CE1"/>
    <w:rsid w:val="0021627B"/>
    <w:rsid w:val="0023026F"/>
    <w:rsid w:val="0023030A"/>
    <w:rsid w:val="002329B7"/>
    <w:rsid w:val="00241ED2"/>
    <w:rsid w:val="00255AF3"/>
    <w:rsid w:val="00256476"/>
    <w:rsid w:val="00256512"/>
    <w:rsid w:val="00274A9D"/>
    <w:rsid w:val="002758FA"/>
    <w:rsid w:val="00281655"/>
    <w:rsid w:val="00296F27"/>
    <w:rsid w:val="002A07FA"/>
    <w:rsid w:val="002B6BE0"/>
    <w:rsid w:val="002C2C2D"/>
    <w:rsid w:val="002C3882"/>
    <w:rsid w:val="002C43B7"/>
    <w:rsid w:val="002D02AD"/>
    <w:rsid w:val="002E0B9E"/>
    <w:rsid w:val="002E3CD2"/>
    <w:rsid w:val="00304631"/>
    <w:rsid w:val="00305DB0"/>
    <w:rsid w:val="00307D45"/>
    <w:rsid w:val="00315860"/>
    <w:rsid w:val="00316DD6"/>
    <w:rsid w:val="00334403"/>
    <w:rsid w:val="00337BCB"/>
    <w:rsid w:val="00337E96"/>
    <w:rsid w:val="00340C04"/>
    <w:rsid w:val="00347F1F"/>
    <w:rsid w:val="00350438"/>
    <w:rsid w:val="0036017E"/>
    <w:rsid w:val="003702E9"/>
    <w:rsid w:val="0039797A"/>
    <w:rsid w:val="003A6816"/>
    <w:rsid w:val="003B0C9B"/>
    <w:rsid w:val="003C528E"/>
    <w:rsid w:val="003F3C95"/>
    <w:rsid w:val="00411C5A"/>
    <w:rsid w:val="00413F3E"/>
    <w:rsid w:val="00415F5E"/>
    <w:rsid w:val="004274E8"/>
    <w:rsid w:val="0043505F"/>
    <w:rsid w:val="00462962"/>
    <w:rsid w:val="004653DF"/>
    <w:rsid w:val="00467A70"/>
    <w:rsid w:val="00471BCA"/>
    <w:rsid w:val="00482E8E"/>
    <w:rsid w:val="0049306E"/>
    <w:rsid w:val="004B1E99"/>
    <w:rsid w:val="004B2847"/>
    <w:rsid w:val="004D6017"/>
    <w:rsid w:val="004E1916"/>
    <w:rsid w:val="004E45F2"/>
    <w:rsid w:val="004F421A"/>
    <w:rsid w:val="004F4959"/>
    <w:rsid w:val="00512560"/>
    <w:rsid w:val="005246DB"/>
    <w:rsid w:val="00527001"/>
    <w:rsid w:val="00532655"/>
    <w:rsid w:val="00595AB9"/>
    <w:rsid w:val="00597D48"/>
    <w:rsid w:val="005A27B8"/>
    <w:rsid w:val="005C0E80"/>
    <w:rsid w:val="005D458D"/>
    <w:rsid w:val="005E6834"/>
    <w:rsid w:val="005F4067"/>
    <w:rsid w:val="005F4A4B"/>
    <w:rsid w:val="00607F86"/>
    <w:rsid w:val="006160E1"/>
    <w:rsid w:val="006178B8"/>
    <w:rsid w:val="0063495F"/>
    <w:rsid w:val="0064489C"/>
    <w:rsid w:val="006502B3"/>
    <w:rsid w:val="00655F69"/>
    <w:rsid w:val="00657064"/>
    <w:rsid w:val="00690BFB"/>
    <w:rsid w:val="00693AAC"/>
    <w:rsid w:val="006B059E"/>
    <w:rsid w:val="006C0CE3"/>
    <w:rsid w:val="006C3947"/>
    <w:rsid w:val="006C48FE"/>
    <w:rsid w:val="006E5F62"/>
    <w:rsid w:val="006F54F3"/>
    <w:rsid w:val="007005D9"/>
    <w:rsid w:val="00710E2C"/>
    <w:rsid w:val="007209A7"/>
    <w:rsid w:val="00725CF0"/>
    <w:rsid w:val="00726FCF"/>
    <w:rsid w:val="00733412"/>
    <w:rsid w:val="0075143C"/>
    <w:rsid w:val="00760843"/>
    <w:rsid w:val="00774FE7"/>
    <w:rsid w:val="00793140"/>
    <w:rsid w:val="007B156B"/>
    <w:rsid w:val="007C3B8B"/>
    <w:rsid w:val="007C726D"/>
    <w:rsid w:val="007E0D6E"/>
    <w:rsid w:val="007F52A8"/>
    <w:rsid w:val="007F5ABC"/>
    <w:rsid w:val="008339F1"/>
    <w:rsid w:val="00860900"/>
    <w:rsid w:val="00870262"/>
    <w:rsid w:val="008711C9"/>
    <w:rsid w:val="00873E41"/>
    <w:rsid w:val="00877A04"/>
    <w:rsid w:val="008A2A9F"/>
    <w:rsid w:val="008A2E78"/>
    <w:rsid w:val="008A6466"/>
    <w:rsid w:val="008B0C84"/>
    <w:rsid w:val="008B490D"/>
    <w:rsid w:val="008D13FF"/>
    <w:rsid w:val="008E7A12"/>
    <w:rsid w:val="0090006F"/>
    <w:rsid w:val="0090022A"/>
    <w:rsid w:val="00907CB4"/>
    <w:rsid w:val="0093515B"/>
    <w:rsid w:val="00940203"/>
    <w:rsid w:val="00966632"/>
    <w:rsid w:val="009666DD"/>
    <w:rsid w:val="00966B86"/>
    <w:rsid w:val="00991170"/>
    <w:rsid w:val="00992FF6"/>
    <w:rsid w:val="00995611"/>
    <w:rsid w:val="009A4CCC"/>
    <w:rsid w:val="009A6960"/>
    <w:rsid w:val="009C44EA"/>
    <w:rsid w:val="009E0C51"/>
    <w:rsid w:val="009E44DD"/>
    <w:rsid w:val="009F149D"/>
    <w:rsid w:val="00A0775B"/>
    <w:rsid w:val="00A135AB"/>
    <w:rsid w:val="00A17F64"/>
    <w:rsid w:val="00A41010"/>
    <w:rsid w:val="00A51402"/>
    <w:rsid w:val="00A66FA2"/>
    <w:rsid w:val="00AA2F20"/>
    <w:rsid w:val="00AB6B81"/>
    <w:rsid w:val="00AC2257"/>
    <w:rsid w:val="00AE100E"/>
    <w:rsid w:val="00B10AC3"/>
    <w:rsid w:val="00B110C1"/>
    <w:rsid w:val="00B13DEC"/>
    <w:rsid w:val="00B15549"/>
    <w:rsid w:val="00B161AB"/>
    <w:rsid w:val="00B2370E"/>
    <w:rsid w:val="00B569B4"/>
    <w:rsid w:val="00B601EE"/>
    <w:rsid w:val="00B86817"/>
    <w:rsid w:val="00B927C9"/>
    <w:rsid w:val="00B92C55"/>
    <w:rsid w:val="00BA6537"/>
    <w:rsid w:val="00BC5807"/>
    <w:rsid w:val="00BE1237"/>
    <w:rsid w:val="00BE749C"/>
    <w:rsid w:val="00BF1B9E"/>
    <w:rsid w:val="00C1113B"/>
    <w:rsid w:val="00C1185E"/>
    <w:rsid w:val="00C40DE2"/>
    <w:rsid w:val="00C44211"/>
    <w:rsid w:val="00C50FE4"/>
    <w:rsid w:val="00C54217"/>
    <w:rsid w:val="00C61BC9"/>
    <w:rsid w:val="00C85C27"/>
    <w:rsid w:val="00CA593D"/>
    <w:rsid w:val="00CC7193"/>
    <w:rsid w:val="00D01415"/>
    <w:rsid w:val="00D02B20"/>
    <w:rsid w:val="00D0505E"/>
    <w:rsid w:val="00D07AE7"/>
    <w:rsid w:val="00D11304"/>
    <w:rsid w:val="00D26586"/>
    <w:rsid w:val="00D26F95"/>
    <w:rsid w:val="00D83C5A"/>
    <w:rsid w:val="00DD321C"/>
    <w:rsid w:val="00DE2884"/>
    <w:rsid w:val="00E0624D"/>
    <w:rsid w:val="00E10C4D"/>
    <w:rsid w:val="00E3032F"/>
    <w:rsid w:val="00E42522"/>
    <w:rsid w:val="00E4462E"/>
    <w:rsid w:val="00E7166D"/>
    <w:rsid w:val="00E72F88"/>
    <w:rsid w:val="00E965FE"/>
    <w:rsid w:val="00EC6A25"/>
    <w:rsid w:val="00EE331E"/>
    <w:rsid w:val="00EF71D6"/>
    <w:rsid w:val="00F0013D"/>
    <w:rsid w:val="00F1736F"/>
    <w:rsid w:val="00F26125"/>
    <w:rsid w:val="00F40D1A"/>
    <w:rsid w:val="00F86C2E"/>
    <w:rsid w:val="00F94749"/>
    <w:rsid w:val="00F949D5"/>
    <w:rsid w:val="00F97999"/>
    <w:rsid w:val="00FD1938"/>
    <w:rsid w:val="05DB7E5B"/>
    <w:rsid w:val="23242293"/>
    <w:rsid w:val="3B4C00F5"/>
    <w:rsid w:val="4ADD62DF"/>
    <w:rsid w:val="6D3B3EC1"/>
    <w:rsid w:val="71A95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20905A"/>
  <w15:docId w15:val="{DCC83D53-7BA9-4C57-A265-35D084D89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59" w:lineRule="auto"/>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paragraph" w:styleId="a7">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Pr>
      <w:b/>
    </w:rPr>
  </w:style>
  <w:style w:type="paragraph" w:customStyle="1" w:styleId="1">
    <w:name w:val="列表段落1"/>
    <w:basedOn w:val="a"/>
    <w:uiPriority w:val="34"/>
    <w:qFormat/>
    <w:pPr>
      <w:widowControl/>
      <w:spacing w:before="100" w:beforeAutospacing="1" w:after="100" w:afterAutospacing="1"/>
      <w:jc w:val="left"/>
    </w:pPr>
    <w:rPr>
      <w:rFonts w:ascii="宋体" w:eastAsia="宋体" w:hAnsi="宋体" w:cs="宋体"/>
      <w:kern w:val="0"/>
      <w:sz w:val="24"/>
      <w:szCs w:val="24"/>
    </w:rPr>
  </w:style>
  <w:style w:type="character" w:customStyle="1" w:styleId="a6">
    <w:name w:val="页眉 字符"/>
    <w:basedOn w:val="a0"/>
    <w:link w:val="a5"/>
    <w:uiPriority w:val="99"/>
    <w:rPr>
      <w:rFonts w:asciiTheme="minorHAnsi" w:eastAsiaTheme="minorEastAsia" w:hAnsiTheme="minorHAnsi" w:cstheme="minorBidi"/>
      <w:kern w:val="2"/>
      <w:sz w:val="18"/>
      <w:szCs w:val="18"/>
    </w:rPr>
  </w:style>
  <w:style w:type="character" w:customStyle="1" w:styleId="a4">
    <w:name w:val="页脚 字符"/>
    <w:basedOn w:val="a0"/>
    <w:link w:val="a3"/>
    <w:uiPriority w:val="99"/>
    <w:rPr>
      <w:rFonts w:asciiTheme="minorHAnsi" w:eastAsiaTheme="minorEastAsia" w:hAnsiTheme="minorHAnsi" w:cstheme="minorBidi"/>
      <w:kern w:val="2"/>
      <w:sz w:val="18"/>
      <w:szCs w:val="18"/>
    </w:rPr>
  </w:style>
  <w:style w:type="paragraph" w:styleId="a9">
    <w:name w:val="List Paragraph"/>
    <w:basedOn w:val="a"/>
    <w:uiPriority w:val="99"/>
    <w:unhideWhenUsed/>
    <w:pPr>
      <w:ind w:firstLineChars="200" w:firstLine="420"/>
    </w:pPr>
  </w:style>
  <w:style w:type="paragraph" w:styleId="aa">
    <w:name w:val="Revision"/>
    <w:hidden/>
    <w:uiPriority w:val="99"/>
    <w:unhideWhenUsed/>
    <w:rsid w:val="00482E8E"/>
    <w:rPr>
      <w:rFonts w:asciiTheme="minorHAnsi" w:eastAsiaTheme="minorEastAsia" w:hAnsiTheme="minorHAnsi" w:cstheme="minorBidi"/>
      <w:kern w:val="2"/>
      <w:sz w:val="21"/>
      <w:szCs w:val="22"/>
    </w:rPr>
  </w:style>
  <w:style w:type="character" w:styleId="ab">
    <w:name w:val="annotation reference"/>
    <w:basedOn w:val="a0"/>
    <w:uiPriority w:val="99"/>
    <w:semiHidden/>
    <w:unhideWhenUsed/>
    <w:rsid w:val="00482E8E"/>
    <w:rPr>
      <w:sz w:val="21"/>
      <w:szCs w:val="21"/>
    </w:rPr>
  </w:style>
  <w:style w:type="paragraph" w:styleId="ac">
    <w:name w:val="annotation text"/>
    <w:basedOn w:val="a"/>
    <w:link w:val="ad"/>
    <w:uiPriority w:val="99"/>
    <w:unhideWhenUsed/>
    <w:rsid w:val="00482E8E"/>
    <w:pPr>
      <w:jc w:val="left"/>
    </w:pPr>
  </w:style>
  <w:style w:type="character" w:customStyle="1" w:styleId="ad">
    <w:name w:val="批注文字 字符"/>
    <w:basedOn w:val="a0"/>
    <w:link w:val="ac"/>
    <w:uiPriority w:val="99"/>
    <w:rsid w:val="00482E8E"/>
    <w:rPr>
      <w:rFonts w:asciiTheme="minorHAnsi" w:eastAsiaTheme="minorEastAsia" w:hAnsiTheme="minorHAnsi" w:cstheme="minorBidi"/>
      <w:kern w:val="2"/>
      <w:sz w:val="21"/>
      <w:szCs w:val="22"/>
    </w:rPr>
  </w:style>
  <w:style w:type="paragraph" w:styleId="ae">
    <w:name w:val="annotation subject"/>
    <w:basedOn w:val="ac"/>
    <w:next w:val="ac"/>
    <w:link w:val="af"/>
    <w:uiPriority w:val="99"/>
    <w:semiHidden/>
    <w:unhideWhenUsed/>
    <w:rsid w:val="00482E8E"/>
    <w:rPr>
      <w:b/>
      <w:bCs/>
    </w:rPr>
  </w:style>
  <w:style w:type="character" w:customStyle="1" w:styleId="af">
    <w:name w:val="批注主题 字符"/>
    <w:basedOn w:val="ad"/>
    <w:link w:val="ae"/>
    <w:uiPriority w:val="99"/>
    <w:semiHidden/>
    <w:rsid w:val="00482E8E"/>
    <w:rPr>
      <w:rFonts w:asciiTheme="minorHAnsi" w:eastAsiaTheme="minorEastAsia" w:hAnsiTheme="minorHAnsi" w:cstheme="minorBid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3899">
      <w:bodyDiv w:val="1"/>
      <w:marLeft w:val="0"/>
      <w:marRight w:val="0"/>
      <w:marTop w:val="0"/>
      <w:marBottom w:val="0"/>
      <w:divBdr>
        <w:top w:val="none" w:sz="0" w:space="0" w:color="auto"/>
        <w:left w:val="none" w:sz="0" w:space="0" w:color="auto"/>
        <w:bottom w:val="none" w:sz="0" w:space="0" w:color="auto"/>
        <w:right w:val="none" w:sz="0" w:space="0" w:color="auto"/>
      </w:divBdr>
      <w:divsChild>
        <w:div w:id="1589122133">
          <w:marLeft w:val="0"/>
          <w:marRight w:val="0"/>
          <w:marTop w:val="0"/>
          <w:marBottom w:val="0"/>
          <w:divBdr>
            <w:top w:val="none" w:sz="0" w:space="0" w:color="auto"/>
            <w:left w:val="none" w:sz="0" w:space="0" w:color="auto"/>
            <w:bottom w:val="none" w:sz="0" w:space="0" w:color="auto"/>
            <w:right w:val="none" w:sz="0" w:space="0" w:color="auto"/>
          </w:divBdr>
          <w:divsChild>
            <w:div w:id="94885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9995">
      <w:bodyDiv w:val="1"/>
      <w:marLeft w:val="0"/>
      <w:marRight w:val="0"/>
      <w:marTop w:val="0"/>
      <w:marBottom w:val="0"/>
      <w:divBdr>
        <w:top w:val="none" w:sz="0" w:space="0" w:color="auto"/>
        <w:left w:val="none" w:sz="0" w:space="0" w:color="auto"/>
        <w:bottom w:val="none" w:sz="0" w:space="0" w:color="auto"/>
        <w:right w:val="none" w:sz="0" w:space="0" w:color="auto"/>
      </w:divBdr>
      <w:divsChild>
        <w:div w:id="1646355904">
          <w:marLeft w:val="0"/>
          <w:marRight w:val="0"/>
          <w:marTop w:val="0"/>
          <w:marBottom w:val="0"/>
          <w:divBdr>
            <w:top w:val="none" w:sz="0" w:space="0" w:color="auto"/>
            <w:left w:val="none" w:sz="0" w:space="0" w:color="auto"/>
            <w:bottom w:val="none" w:sz="0" w:space="0" w:color="auto"/>
            <w:right w:val="none" w:sz="0" w:space="0" w:color="auto"/>
          </w:divBdr>
          <w:divsChild>
            <w:div w:id="153434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9609">
      <w:bodyDiv w:val="1"/>
      <w:marLeft w:val="0"/>
      <w:marRight w:val="0"/>
      <w:marTop w:val="0"/>
      <w:marBottom w:val="0"/>
      <w:divBdr>
        <w:top w:val="none" w:sz="0" w:space="0" w:color="auto"/>
        <w:left w:val="none" w:sz="0" w:space="0" w:color="auto"/>
        <w:bottom w:val="none" w:sz="0" w:space="0" w:color="auto"/>
        <w:right w:val="none" w:sz="0" w:space="0" w:color="auto"/>
      </w:divBdr>
      <w:divsChild>
        <w:div w:id="1927881721">
          <w:marLeft w:val="0"/>
          <w:marRight w:val="0"/>
          <w:marTop w:val="0"/>
          <w:marBottom w:val="0"/>
          <w:divBdr>
            <w:top w:val="none" w:sz="0" w:space="0" w:color="auto"/>
            <w:left w:val="none" w:sz="0" w:space="0" w:color="auto"/>
            <w:bottom w:val="none" w:sz="0" w:space="0" w:color="auto"/>
            <w:right w:val="none" w:sz="0" w:space="0" w:color="auto"/>
          </w:divBdr>
          <w:divsChild>
            <w:div w:id="132416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8565">
      <w:bodyDiv w:val="1"/>
      <w:marLeft w:val="0"/>
      <w:marRight w:val="0"/>
      <w:marTop w:val="0"/>
      <w:marBottom w:val="0"/>
      <w:divBdr>
        <w:top w:val="none" w:sz="0" w:space="0" w:color="auto"/>
        <w:left w:val="none" w:sz="0" w:space="0" w:color="auto"/>
        <w:bottom w:val="none" w:sz="0" w:space="0" w:color="auto"/>
        <w:right w:val="none" w:sz="0" w:space="0" w:color="auto"/>
      </w:divBdr>
      <w:divsChild>
        <w:div w:id="1487621683">
          <w:marLeft w:val="0"/>
          <w:marRight w:val="0"/>
          <w:marTop w:val="0"/>
          <w:marBottom w:val="0"/>
          <w:divBdr>
            <w:top w:val="none" w:sz="0" w:space="0" w:color="auto"/>
            <w:left w:val="none" w:sz="0" w:space="0" w:color="auto"/>
            <w:bottom w:val="none" w:sz="0" w:space="0" w:color="auto"/>
            <w:right w:val="none" w:sz="0" w:space="0" w:color="auto"/>
          </w:divBdr>
          <w:divsChild>
            <w:div w:id="195096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0378">
      <w:bodyDiv w:val="1"/>
      <w:marLeft w:val="0"/>
      <w:marRight w:val="0"/>
      <w:marTop w:val="0"/>
      <w:marBottom w:val="0"/>
      <w:divBdr>
        <w:top w:val="none" w:sz="0" w:space="0" w:color="auto"/>
        <w:left w:val="none" w:sz="0" w:space="0" w:color="auto"/>
        <w:bottom w:val="none" w:sz="0" w:space="0" w:color="auto"/>
        <w:right w:val="none" w:sz="0" w:space="0" w:color="auto"/>
      </w:divBdr>
      <w:divsChild>
        <w:div w:id="309290532">
          <w:marLeft w:val="0"/>
          <w:marRight w:val="0"/>
          <w:marTop w:val="0"/>
          <w:marBottom w:val="0"/>
          <w:divBdr>
            <w:top w:val="none" w:sz="0" w:space="0" w:color="auto"/>
            <w:left w:val="none" w:sz="0" w:space="0" w:color="auto"/>
            <w:bottom w:val="none" w:sz="0" w:space="0" w:color="auto"/>
            <w:right w:val="none" w:sz="0" w:space="0" w:color="auto"/>
          </w:divBdr>
          <w:divsChild>
            <w:div w:id="187414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5418">
      <w:bodyDiv w:val="1"/>
      <w:marLeft w:val="0"/>
      <w:marRight w:val="0"/>
      <w:marTop w:val="0"/>
      <w:marBottom w:val="0"/>
      <w:divBdr>
        <w:top w:val="none" w:sz="0" w:space="0" w:color="auto"/>
        <w:left w:val="none" w:sz="0" w:space="0" w:color="auto"/>
        <w:bottom w:val="none" w:sz="0" w:space="0" w:color="auto"/>
        <w:right w:val="none" w:sz="0" w:space="0" w:color="auto"/>
      </w:divBdr>
      <w:divsChild>
        <w:div w:id="1417434676">
          <w:marLeft w:val="0"/>
          <w:marRight w:val="0"/>
          <w:marTop w:val="0"/>
          <w:marBottom w:val="0"/>
          <w:divBdr>
            <w:top w:val="none" w:sz="0" w:space="0" w:color="auto"/>
            <w:left w:val="none" w:sz="0" w:space="0" w:color="auto"/>
            <w:bottom w:val="none" w:sz="0" w:space="0" w:color="auto"/>
            <w:right w:val="none" w:sz="0" w:space="0" w:color="auto"/>
          </w:divBdr>
          <w:divsChild>
            <w:div w:id="78508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534731">
      <w:bodyDiv w:val="1"/>
      <w:marLeft w:val="0"/>
      <w:marRight w:val="0"/>
      <w:marTop w:val="0"/>
      <w:marBottom w:val="0"/>
      <w:divBdr>
        <w:top w:val="none" w:sz="0" w:space="0" w:color="auto"/>
        <w:left w:val="none" w:sz="0" w:space="0" w:color="auto"/>
        <w:bottom w:val="none" w:sz="0" w:space="0" w:color="auto"/>
        <w:right w:val="none" w:sz="0" w:space="0" w:color="auto"/>
      </w:divBdr>
      <w:divsChild>
        <w:div w:id="1548223820">
          <w:marLeft w:val="0"/>
          <w:marRight w:val="0"/>
          <w:marTop w:val="0"/>
          <w:marBottom w:val="0"/>
          <w:divBdr>
            <w:top w:val="none" w:sz="0" w:space="0" w:color="auto"/>
            <w:left w:val="none" w:sz="0" w:space="0" w:color="auto"/>
            <w:bottom w:val="none" w:sz="0" w:space="0" w:color="auto"/>
            <w:right w:val="none" w:sz="0" w:space="0" w:color="auto"/>
          </w:divBdr>
          <w:divsChild>
            <w:div w:id="11284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92620">
      <w:bodyDiv w:val="1"/>
      <w:marLeft w:val="0"/>
      <w:marRight w:val="0"/>
      <w:marTop w:val="0"/>
      <w:marBottom w:val="0"/>
      <w:divBdr>
        <w:top w:val="none" w:sz="0" w:space="0" w:color="auto"/>
        <w:left w:val="none" w:sz="0" w:space="0" w:color="auto"/>
        <w:bottom w:val="none" w:sz="0" w:space="0" w:color="auto"/>
        <w:right w:val="none" w:sz="0" w:space="0" w:color="auto"/>
      </w:divBdr>
      <w:divsChild>
        <w:div w:id="910654644">
          <w:marLeft w:val="0"/>
          <w:marRight w:val="0"/>
          <w:marTop w:val="0"/>
          <w:marBottom w:val="0"/>
          <w:divBdr>
            <w:top w:val="none" w:sz="0" w:space="0" w:color="auto"/>
            <w:left w:val="none" w:sz="0" w:space="0" w:color="auto"/>
            <w:bottom w:val="none" w:sz="0" w:space="0" w:color="auto"/>
            <w:right w:val="none" w:sz="0" w:space="0" w:color="auto"/>
          </w:divBdr>
          <w:divsChild>
            <w:div w:id="184859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08132">
      <w:bodyDiv w:val="1"/>
      <w:marLeft w:val="0"/>
      <w:marRight w:val="0"/>
      <w:marTop w:val="0"/>
      <w:marBottom w:val="0"/>
      <w:divBdr>
        <w:top w:val="none" w:sz="0" w:space="0" w:color="auto"/>
        <w:left w:val="none" w:sz="0" w:space="0" w:color="auto"/>
        <w:bottom w:val="none" w:sz="0" w:space="0" w:color="auto"/>
        <w:right w:val="none" w:sz="0" w:space="0" w:color="auto"/>
      </w:divBdr>
      <w:divsChild>
        <w:div w:id="330181156">
          <w:marLeft w:val="0"/>
          <w:marRight w:val="0"/>
          <w:marTop w:val="0"/>
          <w:marBottom w:val="0"/>
          <w:divBdr>
            <w:top w:val="none" w:sz="0" w:space="0" w:color="auto"/>
            <w:left w:val="none" w:sz="0" w:space="0" w:color="auto"/>
            <w:bottom w:val="none" w:sz="0" w:space="0" w:color="auto"/>
            <w:right w:val="none" w:sz="0" w:space="0" w:color="auto"/>
          </w:divBdr>
          <w:divsChild>
            <w:div w:id="25436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6286">
      <w:bodyDiv w:val="1"/>
      <w:marLeft w:val="0"/>
      <w:marRight w:val="0"/>
      <w:marTop w:val="0"/>
      <w:marBottom w:val="0"/>
      <w:divBdr>
        <w:top w:val="none" w:sz="0" w:space="0" w:color="auto"/>
        <w:left w:val="none" w:sz="0" w:space="0" w:color="auto"/>
        <w:bottom w:val="none" w:sz="0" w:space="0" w:color="auto"/>
        <w:right w:val="none" w:sz="0" w:space="0" w:color="auto"/>
      </w:divBdr>
      <w:divsChild>
        <w:div w:id="705640704">
          <w:marLeft w:val="0"/>
          <w:marRight w:val="0"/>
          <w:marTop w:val="0"/>
          <w:marBottom w:val="0"/>
          <w:divBdr>
            <w:top w:val="none" w:sz="0" w:space="0" w:color="auto"/>
            <w:left w:val="none" w:sz="0" w:space="0" w:color="auto"/>
            <w:bottom w:val="none" w:sz="0" w:space="0" w:color="auto"/>
            <w:right w:val="none" w:sz="0" w:space="0" w:color="auto"/>
          </w:divBdr>
          <w:divsChild>
            <w:div w:id="87912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17087">
      <w:bodyDiv w:val="1"/>
      <w:marLeft w:val="0"/>
      <w:marRight w:val="0"/>
      <w:marTop w:val="0"/>
      <w:marBottom w:val="0"/>
      <w:divBdr>
        <w:top w:val="none" w:sz="0" w:space="0" w:color="auto"/>
        <w:left w:val="none" w:sz="0" w:space="0" w:color="auto"/>
        <w:bottom w:val="none" w:sz="0" w:space="0" w:color="auto"/>
        <w:right w:val="none" w:sz="0" w:space="0" w:color="auto"/>
      </w:divBdr>
      <w:divsChild>
        <w:div w:id="1697197625">
          <w:marLeft w:val="0"/>
          <w:marRight w:val="0"/>
          <w:marTop w:val="0"/>
          <w:marBottom w:val="0"/>
          <w:divBdr>
            <w:top w:val="none" w:sz="0" w:space="0" w:color="auto"/>
            <w:left w:val="none" w:sz="0" w:space="0" w:color="auto"/>
            <w:bottom w:val="none" w:sz="0" w:space="0" w:color="auto"/>
            <w:right w:val="none" w:sz="0" w:space="0" w:color="auto"/>
          </w:divBdr>
          <w:divsChild>
            <w:div w:id="89050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7229">
      <w:bodyDiv w:val="1"/>
      <w:marLeft w:val="0"/>
      <w:marRight w:val="0"/>
      <w:marTop w:val="0"/>
      <w:marBottom w:val="0"/>
      <w:divBdr>
        <w:top w:val="none" w:sz="0" w:space="0" w:color="auto"/>
        <w:left w:val="none" w:sz="0" w:space="0" w:color="auto"/>
        <w:bottom w:val="none" w:sz="0" w:space="0" w:color="auto"/>
        <w:right w:val="none" w:sz="0" w:space="0" w:color="auto"/>
      </w:divBdr>
      <w:divsChild>
        <w:div w:id="752438736">
          <w:marLeft w:val="0"/>
          <w:marRight w:val="0"/>
          <w:marTop w:val="0"/>
          <w:marBottom w:val="0"/>
          <w:divBdr>
            <w:top w:val="none" w:sz="0" w:space="0" w:color="auto"/>
            <w:left w:val="none" w:sz="0" w:space="0" w:color="auto"/>
            <w:bottom w:val="none" w:sz="0" w:space="0" w:color="auto"/>
            <w:right w:val="none" w:sz="0" w:space="0" w:color="auto"/>
          </w:divBdr>
          <w:divsChild>
            <w:div w:id="15574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2212">
      <w:bodyDiv w:val="1"/>
      <w:marLeft w:val="0"/>
      <w:marRight w:val="0"/>
      <w:marTop w:val="0"/>
      <w:marBottom w:val="0"/>
      <w:divBdr>
        <w:top w:val="none" w:sz="0" w:space="0" w:color="auto"/>
        <w:left w:val="none" w:sz="0" w:space="0" w:color="auto"/>
        <w:bottom w:val="none" w:sz="0" w:space="0" w:color="auto"/>
        <w:right w:val="none" w:sz="0" w:space="0" w:color="auto"/>
      </w:divBdr>
      <w:divsChild>
        <w:div w:id="436101483">
          <w:marLeft w:val="0"/>
          <w:marRight w:val="0"/>
          <w:marTop w:val="0"/>
          <w:marBottom w:val="0"/>
          <w:divBdr>
            <w:top w:val="none" w:sz="0" w:space="0" w:color="auto"/>
            <w:left w:val="none" w:sz="0" w:space="0" w:color="auto"/>
            <w:bottom w:val="none" w:sz="0" w:space="0" w:color="auto"/>
            <w:right w:val="none" w:sz="0" w:space="0" w:color="auto"/>
          </w:divBdr>
          <w:divsChild>
            <w:div w:id="88201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3550">
      <w:bodyDiv w:val="1"/>
      <w:marLeft w:val="0"/>
      <w:marRight w:val="0"/>
      <w:marTop w:val="0"/>
      <w:marBottom w:val="0"/>
      <w:divBdr>
        <w:top w:val="none" w:sz="0" w:space="0" w:color="auto"/>
        <w:left w:val="none" w:sz="0" w:space="0" w:color="auto"/>
        <w:bottom w:val="none" w:sz="0" w:space="0" w:color="auto"/>
        <w:right w:val="none" w:sz="0" w:space="0" w:color="auto"/>
      </w:divBdr>
      <w:divsChild>
        <w:div w:id="1123962901">
          <w:marLeft w:val="0"/>
          <w:marRight w:val="0"/>
          <w:marTop w:val="0"/>
          <w:marBottom w:val="0"/>
          <w:divBdr>
            <w:top w:val="none" w:sz="0" w:space="0" w:color="auto"/>
            <w:left w:val="none" w:sz="0" w:space="0" w:color="auto"/>
            <w:bottom w:val="none" w:sz="0" w:space="0" w:color="auto"/>
            <w:right w:val="none" w:sz="0" w:space="0" w:color="auto"/>
          </w:divBdr>
          <w:divsChild>
            <w:div w:id="128596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94760">
      <w:bodyDiv w:val="1"/>
      <w:marLeft w:val="0"/>
      <w:marRight w:val="0"/>
      <w:marTop w:val="0"/>
      <w:marBottom w:val="0"/>
      <w:divBdr>
        <w:top w:val="none" w:sz="0" w:space="0" w:color="auto"/>
        <w:left w:val="none" w:sz="0" w:space="0" w:color="auto"/>
        <w:bottom w:val="none" w:sz="0" w:space="0" w:color="auto"/>
        <w:right w:val="none" w:sz="0" w:space="0" w:color="auto"/>
      </w:divBdr>
      <w:divsChild>
        <w:div w:id="312830683">
          <w:marLeft w:val="0"/>
          <w:marRight w:val="0"/>
          <w:marTop w:val="0"/>
          <w:marBottom w:val="0"/>
          <w:divBdr>
            <w:top w:val="none" w:sz="0" w:space="0" w:color="auto"/>
            <w:left w:val="none" w:sz="0" w:space="0" w:color="auto"/>
            <w:bottom w:val="none" w:sz="0" w:space="0" w:color="auto"/>
            <w:right w:val="none" w:sz="0" w:space="0" w:color="auto"/>
          </w:divBdr>
          <w:divsChild>
            <w:div w:id="95186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962326">
      <w:bodyDiv w:val="1"/>
      <w:marLeft w:val="0"/>
      <w:marRight w:val="0"/>
      <w:marTop w:val="0"/>
      <w:marBottom w:val="0"/>
      <w:divBdr>
        <w:top w:val="none" w:sz="0" w:space="0" w:color="auto"/>
        <w:left w:val="none" w:sz="0" w:space="0" w:color="auto"/>
        <w:bottom w:val="none" w:sz="0" w:space="0" w:color="auto"/>
        <w:right w:val="none" w:sz="0" w:space="0" w:color="auto"/>
      </w:divBdr>
      <w:divsChild>
        <w:div w:id="1330020110">
          <w:marLeft w:val="0"/>
          <w:marRight w:val="0"/>
          <w:marTop w:val="0"/>
          <w:marBottom w:val="0"/>
          <w:divBdr>
            <w:top w:val="none" w:sz="0" w:space="0" w:color="auto"/>
            <w:left w:val="none" w:sz="0" w:space="0" w:color="auto"/>
            <w:bottom w:val="none" w:sz="0" w:space="0" w:color="auto"/>
            <w:right w:val="none" w:sz="0" w:space="0" w:color="auto"/>
          </w:divBdr>
          <w:divsChild>
            <w:div w:id="8272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4509">
      <w:bodyDiv w:val="1"/>
      <w:marLeft w:val="0"/>
      <w:marRight w:val="0"/>
      <w:marTop w:val="0"/>
      <w:marBottom w:val="0"/>
      <w:divBdr>
        <w:top w:val="none" w:sz="0" w:space="0" w:color="auto"/>
        <w:left w:val="none" w:sz="0" w:space="0" w:color="auto"/>
        <w:bottom w:val="none" w:sz="0" w:space="0" w:color="auto"/>
        <w:right w:val="none" w:sz="0" w:space="0" w:color="auto"/>
      </w:divBdr>
      <w:divsChild>
        <w:div w:id="884368271">
          <w:marLeft w:val="0"/>
          <w:marRight w:val="0"/>
          <w:marTop w:val="0"/>
          <w:marBottom w:val="0"/>
          <w:divBdr>
            <w:top w:val="none" w:sz="0" w:space="0" w:color="auto"/>
            <w:left w:val="none" w:sz="0" w:space="0" w:color="auto"/>
            <w:bottom w:val="none" w:sz="0" w:space="0" w:color="auto"/>
            <w:right w:val="none" w:sz="0" w:space="0" w:color="auto"/>
          </w:divBdr>
          <w:divsChild>
            <w:div w:id="27841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34227">
      <w:bodyDiv w:val="1"/>
      <w:marLeft w:val="0"/>
      <w:marRight w:val="0"/>
      <w:marTop w:val="0"/>
      <w:marBottom w:val="0"/>
      <w:divBdr>
        <w:top w:val="none" w:sz="0" w:space="0" w:color="auto"/>
        <w:left w:val="none" w:sz="0" w:space="0" w:color="auto"/>
        <w:bottom w:val="none" w:sz="0" w:space="0" w:color="auto"/>
        <w:right w:val="none" w:sz="0" w:space="0" w:color="auto"/>
      </w:divBdr>
      <w:divsChild>
        <w:div w:id="31619227">
          <w:marLeft w:val="0"/>
          <w:marRight w:val="0"/>
          <w:marTop w:val="0"/>
          <w:marBottom w:val="0"/>
          <w:divBdr>
            <w:top w:val="none" w:sz="0" w:space="0" w:color="auto"/>
            <w:left w:val="none" w:sz="0" w:space="0" w:color="auto"/>
            <w:bottom w:val="none" w:sz="0" w:space="0" w:color="auto"/>
            <w:right w:val="none" w:sz="0" w:space="0" w:color="auto"/>
          </w:divBdr>
          <w:divsChild>
            <w:div w:id="59147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490C4-36D7-4C2C-8333-54F6D7877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3305</Words>
  <Characters>4264</Characters>
  <Application>Microsoft Office Word</Application>
  <DocSecurity>0</DocSecurity>
  <Lines>213</Lines>
  <Paragraphs>184</Paragraphs>
  <ScaleCrop>false</ScaleCrop>
  <Company/>
  <LinksUpToDate>false</LinksUpToDate>
  <CharactersWithSpaces>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alei</dc:creator>
  <cp:lastModifiedBy>t15619</cp:lastModifiedBy>
  <cp:revision>2</cp:revision>
  <dcterms:created xsi:type="dcterms:W3CDTF">2025-12-30T09:41:00Z</dcterms:created>
  <dcterms:modified xsi:type="dcterms:W3CDTF">2025-12-30T09:41:00Z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eyJoZGlkIjoiN2YzNjBkOTgyNWQ1YTMxYzM3MzMwNWFiODNmOWIzYWMiLCJ1c2VySWQiOiI4OTY3MDM3NzkifQ==</vt:lpwstr>
  </property>
  <property fmtid="{D5CDD505-2E9C-101B-9397-08002B2CF9AE}" pid="3" name="KSOProductBuildVer">
    <vt:lpwstr>2052-12.1.0.20305</vt:lpwstr>
  </property>
  <property fmtid="{D5CDD505-2E9C-101B-9397-08002B2CF9AE}" pid="4" name="ICV">
    <vt:lpwstr>A08F161820FB4A1F9000F3EE4D47EF16_13</vt:lpwstr>
  </property>
</Properties>
</file>