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27236">
      <w:pPr>
        <w:pStyle w:val="a3"/>
        <w:spacing w:before="0" w:beforeAutospacing="0" w:after="0" w:afterAutospacing="0"/>
        <w:rPr>
          <w:rFonts w:ascii="Calibri Light" w:hAnsi="Calibri Light" w:cs="Calibri"/>
          <w:sz w:val="40"/>
          <w:szCs w:val="40"/>
        </w:rPr>
      </w:pPr>
      <w:bookmarkStart w:id="0" w:name="_GoBack"/>
      <w:bookmarkEnd w:id="0"/>
      <w:r>
        <w:rPr>
          <w:rFonts w:ascii="Calibri Light" w:hAnsi="Calibri Light" w:cs="Calibri"/>
          <w:sz w:val="40"/>
          <w:szCs w:val="40"/>
        </w:rPr>
        <w:t>Function template</w:t>
      </w:r>
    </w:p>
    <w:p w:rsidR="00000000" w:rsidRDefault="00E2723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4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E27236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14:21</w:t>
      </w:r>
    </w:p>
    <w:p w:rsidR="00000000" w:rsidRDefault="00E27236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Template Argument Deduction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type conversions during type deduction </w:t>
      </w:r>
      <w:r>
        <w:rPr>
          <w:rFonts w:ascii="微软雅黑" w:eastAsia="微软雅黑" w:hAnsi="微软雅黑" w:cs="Calibri" w:hint="eastAsia"/>
          <w:sz w:val="22"/>
          <w:szCs w:val="22"/>
        </w:rPr>
        <w:t>注意：自动类型转换在类型推导时会被限制</w:t>
      </w:r>
    </w:p>
    <w:p w:rsidR="00000000" w:rsidRDefault="00E27236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当声明使用传引用调参时，类型推导甚至不会应用细小的转换。</w:t>
      </w:r>
    </w:p>
    <w:p w:rsidR="00000000" w:rsidRDefault="00E27236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当声明使用传值调参时，只有细小的转换——退化会被支持：忽略限定词</w:t>
      </w:r>
      <w:r>
        <w:rPr>
          <w:rFonts w:ascii="Calibri" w:hAnsi="Calibri" w:cs="Calibri"/>
          <w:sz w:val="22"/>
          <w:szCs w:val="22"/>
        </w:rPr>
        <w:t>cosnt,volatile</w:t>
      </w:r>
      <w:r>
        <w:rPr>
          <w:rFonts w:ascii="微软雅黑" w:eastAsia="微软雅黑" w:hAnsi="微软雅黑" w:cs="Calibri" w:hint="eastAsia"/>
          <w:sz w:val="22"/>
          <w:szCs w:val="22"/>
        </w:rPr>
        <w:t>，引用转化为引用类型，数组或函数转化为相应的指针类型。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numPr>
          <w:ilvl w:val="0"/>
          <w:numId w:val="3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Multiple </w:t>
      </w:r>
      <w:r>
        <w:rPr>
          <w:rFonts w:ascii="Calibri" w:hAnsi="Calibri" w:cs="Calibri"/>
          <w:sz w:val="22"/>
          <w:szCs w:val="22"/>
        </w:rPr>
        <w:t>Template Parameter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c++</w:t>
      </w:r>
      <w:r>
        <w:rPr>
          <w:rFonts w:ascii="微软雅黑" w:eastAsia="微软雅黑" w:hAnsi="微软雅黑" w:cs="Calibri" w:hint="eastAsia"/>
          <w:sz w:val="22"/>
          <w:szCs w:val="22"/>
        </w:rPr>
        <w:t>提供了不同的方法来处理返回类型的问题：</w:t>
      </w:r>
    </w:p>
    <w:p w:rsidR="00000000" w:rsidRDefault="00E27236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引入第三个模板参数用作返回类型</w:t>
      </w:r>
    </w:p>
    <w:p w:rsidR="00000000" w:rsidRDefault="00E27236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让编译器找出返回类型</w:t>
      </w:r>
    </w:p>
    <w:p w:rsidR="00000000" w:rsidRDefault="00E27236">
      <w:pPr>
        <w:numPr>
          <w:ilvl w:val="0"/>
          <w:numId w:val="4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将返回类型声明为两个参数类型的</w:t>
      </w:r>
      <w:r>
        <w:rPr>
          <w:rFonts w:ascii="Calibri" w:hAnsi="Calibri" w:cs="Calibri"/>
          <w:sz w:val="22"/>
          <w:szCs w:val="22"/>
        </w:rPr>
        <w:t>"common type"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显示指定模板参数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numPr>
          <w:ilvl w:val="0"/>
          <w:numId w:val="5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Default Template Argument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你也可以定义模板参数的默认值，它可以和任意模板一起使用（</w:t>
      </w:r>
      <w:r>
        <w:rPr>
          <w:rFonts w:ascii="Calibri" w:hAnsi="Calibri" w:cs="Calibri"/>
          <w:sz w:val="22"/>
          <w:szCs w:val="22"/>
        </w:rPr>
        <w:t>c++11</w:t>
      </w:r>
      <w:r>
        <w:rPr>
          <w:rFonts w:ascii="微软雅黑" w:eastAsia="微软雅黑" w:hAnsi="微软雅黑" w:cs="Calibri" w:hint="eastAsia"/>
          <w:sz w:val="22"/>
          <w:szCs w:val="22"/>
        </w:rPr>
        <w:t>）。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Overloading Function Templates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c++</w:t>
      </w:r>
      <w:r>
        <w:rPr>
          <w:rFonts w:ascii="微软雅黑" w:eastAsia="微软雅黑" w:hAnsi="微软雅黑" w:cs="Calibri" w:hint="eastAsia"/>
          <w:sz w:val="22"/>
          <w:szCs w:val="22"/>
        </w:rPr>
        <w:t>编译通过一些额外的信息来决定调用重载函数中的一个，几乎都是通过调用参数的类型信息来决定。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http://zh.cppreference.com/w/cpp/language/overload_resolution</w:t>
        </w:r>
      </w:hyperlink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numPr>
          <w:ilvl w:val="0"/>
          <w:numId w:val="7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 by Value or by Reference?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你可能会想，为什么声明函数参数一般使用传值的方式而不是传引用。一般来说，</w:t>
      </w:r>
      <w:r>
        <w:rPr>
          <w:rFonts w:ascii="微软雅黑" w:eastAsia="微软雅黑" w:hAnsi="微软雅黑" w:cs="Calibri" w:hint="eastAsia"/>
          <w:sz w:val="22"/>
          <w:szCs w:val="22"/>
        </w:rPr>
        <w:t>对于那些不是简单类型（基本类型或</w:t>
      </w:r>
      <w:r>
        <w:rPr>
          <w:rFonts w:ascii="Calibri" w:hAnsi="Calibri" w:cs="Calibri"/>
          <w:sz w:val="22"/>
          <w:szCs w:val="22"/>
        </w:rPr>
        <w:t>std::string_view</w:t>
      </w:r>
      <w:r>
        <w:rPr>
          <w:rFonts w:ascii="微软雅黑" w:eastAsia="微软雅黑" w:hAnsi="微软雅黑" w:cs="Calibri" w:hint="eastAsia"/>
          <w:sz w:val="22"/>
          <w:szCs w:val="22"/>
        </w:rPr>
        <w:t>）的类型推荐传引用方式，因为传值会产生不必要的拷贝。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但是，由于以下的原因，一般来说传值更好：</w:t>
      </w:r>
    </w:p>
    <w:p w:rsidR="00000000" w:rsidRDefault="00E27236">
      <w:pPr>
        <w:numPr>
          <w:ilvl w:val="0"/>
          <w:numId w:val="8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语法简单</w:t>
      </w:r>
    </w:p>
    <w:p w:rsidR="00000000" w:rsidRDefault="00E27236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编译器优化更好</w:t>
      </w:r>
    </w:p>
    <w:p w:rsidR="00000000" w:rsidRDefault="00E27236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移动语义经常降低拷贝开销</w:t>
      </w:r>
    </w:p>
    <w:p w:rsidR="00000000" w:rsidRDefault="00E27236">
      <w:pPr>
        <w:numPr>
          <w:ilvl w:val="0"/>
          <w:numId w:val="8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有些时候根本没有拷贝或移动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另外，对于模板，还有这些方面的作用：</w:t>
      </w:r>
    </w:p>
    <w:p w:rsidR="00000000" w:rsidRDefault="00E27236">
      <w:pPr>
        <w:numPr>
          <w:ilvl w:val="0"/>
          <w:numId w:val="9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一个模板可能会用于简单类型和复杂类型这两者，所以如果选择适合复杂类型的方式，也许对于简单类型会适得其反。</w:t>
      </w:r>
    </w:p>
    <w:p w:rsidR="00000000" w:rsidRDefault="00E27236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作为函数调用者，你仍然可以决定使用引用传参，使用</w:t>
      </w:r>
      <w:r>
        <w:rPr>
          <w:rFonts w:ascii="Calibri" w:hAnsi="Calibri" w:cs="Calibri"/>
          <w:sz w:val="22"/>
          <w:szCs w:val="22"/>
        </w:rPr>
        <w:t>std::ref(), std::cref()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E27236">
      <w:pPr>
        <w:numPr>
          <w:ilvl w:val="0"/>
          <w:numId w:val="9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尽管传递字符串或数组总是会变成</w:t>
      </w:r>
      <w:r>
        <w:rPr>
          <w:rFonts w:ascii="微软雅黑" w:eastAsia="微软雅黑" w:hAnsi="微软雅黑" w:cs="Calibri" w:hint="eastAsia"/>
          <w:sz w:val="22"/>
          <w:szCs w:val="22"/>
        </w:rPr>
        <w:t>一个问题，但是使用引用的方式传递它们经常被认为会变成一个更大的问题。</w:t>
      </w:r>
    </w:p>
    <w:p w:rsidR="00000000" w:rsidRDefault="00E27236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E27236">
      <w:pPr>
        <w:numPr>
          <w:ilvl w:val="0"/>
          <w:numId w:val="10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小结</w:t>
      </w:r>
    </w:p>
    <w:p w:rsidR="00000000" w:rsidRDefault="00E27236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  <w:lang w:val="x-none"/>
        </w:rPr>
      </w:pPr>
      <w:r>
        <w:rPr>
          <w:rFonts w:ascii="微软雅黑" w:eastAsia="微软雅黑" w:hAnsi="微软雅黑" w:cs="Calibri" w:hint="eastAsia"/>
          <w:sz w:val="22"/>
          <w:szCs w:val="22"/>
          <w:lang w:val="x-none"/>
        </w:rPr>
        <w:t> 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模板函数为不同的模板实参定义了一个函数家族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当你传递模板实参时，函数模板会推导模板参数来实例化相应的参数类型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你可以显示指定模板参数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你可以定义模板参数的默认值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你可以重载函数模板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当你用其他函数模板重载函数模板时，你应当确保任何调用有唯一匹配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当你重载函数模板时，将你的改变限制在显示指定模板参数</w:t>
      </w:r>
    </w:p>
    <w:p w:rsidR="00000000" w:rsidRDefault="00E27236">
      <w:pPr>
        <w:numPr>
          <w:ilvl w:val="0"/>
          <w:numId w:val="1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确保在你调用函数模板之前，编译器能看到所有重载版本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236" w:rsidRDefault="00E27236" w:rsidP="00E27236">
      <w:r>
        <w:separator/>
      </w:r>
    </w:p>
  </w:endnote>
  <w:endnote w:type="continuationSeparator" w:id="0">
    <w:p w:rsidR="00E27236" w:rsidRDefault="00E27236" w:rsidP="00E27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236" w:rsidRDefault="00E27236" w:rsidP="00E27236">
      <w:r>
        <w:separator/>
      </w:r>
    </w:p>
  </w:footnote>
  <w:footnote w:type="continuationSeparator" w:id="0">
    <w:p w:rsidR="00E27236" w:rsidRDefault="00E27236" w:rsidP="00E27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F2C9A"/>
    <w:multiLevelType w:val="multilevel"/>
    <w:tmpl w:val="9352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FA2AF7"/>
    <w:multiLevelType w:val="multilevel"/>
    <w:tmpl w:val="E59C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81466"/>
    <w:multiLevelType w:val="multilevel"/>
    <w:tmpl w:val="6318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1507CF"/>
    <w:multiLevelType w:val="multilevel"/>
    <w:tmpl w:val="6A48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F26822"/>
    <w:multiLevelType w:val="multilevel"/>
    <w:tmpl w:val="68F61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771A0C"/>
    <w:multiLevelType w:val="multilevel"/>
    <w:tmpl w:val="C5F2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B038F"/>
    <w:multiLevelType w:val="multilevel"/>
    <w:tmpl w:val="8AFA1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4B610A"/>
    <w:multiLevelType w:val="multilevel"/>
    <w:tmpl w:val="33220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9A049D"/>
    <w:multiLevelType w:val="multilevel"/>
    <w:tmpl w:val="5D4C9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970F1A"/>
    <w:multiLevelType w:val="multilevel"/>
    <w:tmpl w:val="396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FF63E4"/>
    <w:multiLevelType w:val="multilevel"/>
    <w:tmpl w:val="C7E0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startOverride w:val="1"/>
    </w:lvlOverride>
  </w:num>
  <w:num w:numId="2">
    <w:abstractNumId w:val="4"/>
  </w:num>
  <w:num w:numId="3">
    <w:abstractNumId w:val="6"/>
    <w:lvlOverride w:ilvl="0">
      <w:startOverride w:val="2"/>
    </w:lvlOverride>
  </w:num>
  <w:num w:numId="4">
    <w:abstractNumId w:val="9"/>
  </w:num>
  <w:num w:numId="5">
    <w:abstractNumId w:val="1"/>
    <w:lvlOverride w:ilvl="0">
      <w:startOverride w:val="3"/>
    </w:lvlOverride>
  </w:num>
  <w:num w:numId="6">
    <w:abstractNumId w:val="7"/>
    <w:lvlOverride w:ilvl="0">
      <w:startOverride w:val="4"/>
    </w:lvlOverride>
  </w:num>
  <w:num w:numId="7">
    <w:abstractNumId w:val="8"/>
    <w:lvlOverride w:ilvl="0">
      <w:startOverride w:val="5"/>
    </w:lvlOverride>
  </w:num>
  <w:num w:numId="8">
    <w:abstractNumId w:val="2"/>
  </w:num>
  <w:num w:numId="9">
    <w:abstractNumId w:val="3"/>
  </w:num>
  <w:num w:numId="10">
    <w:abstractNumId w:val="5"/>
    <w:lvlOverride w:ilvl="0">
      <w:startOverride w:val="6"/>
    </w:lvlOverride>
  </w:num>
  <w:num w:numId="11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E27236"/>
    <w:rsid w:val="00E2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2BA7AD3-E4BA-4388-8C93-61AA3A08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E27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27236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2723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2723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zh.cppreference.com/w/cpp/language/overload_resolu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wei</dc:creator>
  <cp:keywords/>
  <dc:description/>
  <cp:lastModifiedBy>ha wei</cp:lastModifiedBy>
  <cp:revision>2</cp:revision>
  <dcterms:created xsi:type="dcterms:W3CDTF">2018-05-08T05:14:00Z</dcterms:created>
  <dcterms:modified xsi:type="dcterms:W3CDTF">2018-05-08T05:14:00Z</dcterms:modified>
</cp:coreProperties>
</file>