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变更批复书 CR-W1-005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批复日期：2026-09-05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批复人：项目组长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对应变更申请：CR-W1-005</w:t>
      </w:r>
    </w:p>
    <w:p>
      <w:pPr>
        <w:pStyle w:val="Heading1"/>
      </w:pPr>
      <w:r>
        <w:rPr>
          <w:rFonts w:ascii="Microsoft YaHei" w:hAnsi="Microsoft YaHei" w:eastAsia="Microsoft YaHei"/>
        </w:rPr>
        <w:t>一、批复结论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批准方案 A：立即引入 ECharts 数据可视化、统计看板与哈希链可视化。</w:t>
      </w:r>
    </w:p>
    <w:p>
      <w:pPr>
        <w:pStyle w:val="Heading1"/>
      </w:pPr>
      <w:r>
        <w:rPr>
          <w:rFonts w:ascii="Microsoft YaHei" w:hAnsi="Microsoft YaHei" w:eastAsia="Microsoft YaHei"/>
        </w:rPr>
        <w:t>二、批准理由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1. 可视化模块能显著提升答辩表现力，使系统从“可用工具”升级为“可演示平台”。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2. 本变更为增量扩展，不动核心数据流、模型训练与推理接口，风险可控。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3. 所需新增后端接口均为只读统计接口，不破坏现有哈希链与检测接口稳定性。</w:t>
      </w:r>
    </w:p>
    <w:p>
      <w:pPr>
        <w:pStyle w:val="Heading1"/>
      </w:pPr>
      <w:r>
        <w:rPr>
          <w:rFonts w:ascii="Microsoft YaHei" w:hAnsi="Microsoft YaHei" w:eastAsia="Microsoft YaHei"/>
        </w:rPr>
        <w:t>三、最终页面与交互确认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页面数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可视化组件数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可演示场景数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工期增量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8 个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≥6 个 ECharts 组件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≥6 个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约 1.5 天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四、关键约束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1. W3 必须新增 /api/stats/overview 与 /api/stats/user/{user_id}，返回格式符合契约③统一响应。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2. W4 图表数据必须从后端接口获取，禁止在前端硬编码静态数据。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3. 训练曲线看板可读取 W2 产出的 metrics JSON（models/metrics_*.json），无需 W2 改代码。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4. 哈希链可视化必须展示 index、timestamp、hash、prev_hash，并在篡改后校验失败时标红。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5. 新增 ECharts 依赖必须开源免费（echarts 或 vue-echarts）。</w:t>
      </w:r>
    </w:p>
    <w:p>
      <w:pPr>
        <w:pStyle w:val="Heading1"/>
      </w:pPr>
      <w:r>
        <w:rPr>
          <w:rFonts w:ascii="Microsoft YaHei" w:hAnsi="Microsoft YaHei" w:eastAsia="Microsoft YaHei"/>
        </w:rPr>
        <w:t>五、同步更新文件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- 接口契约③：已增加 /api/stats/*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- 派工指导手册：已重新生成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- W3/W4/W5_提示词.txt：已固化 CR-W1-005 约束</w:t>
      </w:r>
    </w:p>
    <w:p>
      <w:pPr>
        <w:pStyle w:val="Heading1"/>
      </w:pPr>
      <w:r>
        <w:rPr>
          <w:rFonts w:ascii="Microsoft YaHei" w:hAnsi="Microsoft YaHei" w:eastAsia="Microsoft YaHei"/>
        </w:rPr>
        <w:t>六、后续动作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1. W3 在 M3 中实现 stats 统计接口。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2. W4 在 M4 中实现 ECharts 组件与可视化页面。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3. W5 在端到端测试中补充 stats 接口与图表渲染测试。</w:t>
      </w:r>
    </w:p>
    <w:p>
      <w:pPr>
        <w:pStyle w:val="Heading1"/>
      </w:pPr>
      <w:r>
        <w:rPr>
          <w:rFonts w:ascii="Microsoft YaHei" w:hAnsi="Microsoft YaHei" w:eastAsia="Microsoft YaHei"/>
        </w:rPr>
        <w:t>七、批复人签字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批复人：项目组长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日期：2026-09-05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